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5D719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D719B" w:rsidRPr="005D719B" w:rsidRDefault="00D740ED" w:rsidP="005D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тренажёрном зале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D719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866533">
              <w:rPr>
                <w:sz w:val="24"/>
                <w:szCs w:val="24"/>
              </w:rPr>
              <w:t>7</w:t>
            </w:r>
            <w:r w:rsidRPr="000A234D">
              <w:t xml:space="preserve"> </w:t>
            </w:r>
          </w:p>
        </w:tc>
      </w:tr>
    </w:tbl>
    <w:p w:rsidR="005D719B" w:rsidRDefault="005D719B" w:rsidP="005D71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719B" w:rsidRPr="005D719B" w:rsidRDefault="005D719B" w:rsidP="005D719B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719B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D719B" w:rsidRPr="005D719B" w:rsidRDefault="005D719B" w:rsidP="005D719B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719B">
        <w:rPr>
          <w:rFonts w:ascii="Times New Roman" w:hAnsi="Times New Roman" w:cs="Times New Roman"/>
          <w:sz w:val="28"/>
          <w:szCs w:val="28"/>
        </w:rPr>
        <w:t>«ЯРОВСКОЙ ПОЛИТЕХНИЧЕСКИЙ ТЕХНИКУМ»</w:t>
      </w:r>
    </w:p>
    <w:p w:rsidR="005D719B" w:rsidRDefault="005D719B" w:rsidP="005D719B">
      <w:pPr>
        <w:rPr>
          <w:rFonts w:ascii="Times New Roman" w:hAnsi="Times New Roman" w:cs="Times New Roman"/>
        </w:rPr>
      </w:pPr>
    </w:p>
    <w:p w:rsidR="005D719B" w:rsidRDefault="005D719B" w:rsidP="005D719B">
      <w:pPr>
        <w:rPr>
          <w:rFonts w:ascii="Times New Roman" w:hAnsi="Times New Roman" w:cs="Times New Roman"/>
        </w:rPr>
      </w:pPr>
    </w:p>
    <w:p w:rsidR="005D719B" w:rsidRDefault="005D719B" w:rsidP="005D719B">
      <w:pPr>
        <w:rPr>
          <w:rFonts w:ascii="Times New Roman" w:hAnsi="Times New Roman" w:cs="Times New Roman"/>
        </w:rPr>
      </w:pPr>
    </w:p>
    <w:tbl>
      <w:tblPr>
        <w:tblStyle w:val="a9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5D719B" w:rsidTr="006E205E">
        <w:tc>
          <w:tcPr>
            <w:tcW w:w="5580" w:type="dxa"/>
            <w:hideMark/>
          </w:tcPr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СОГЛАСОВАНЫ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_______________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«___»_____________2014г.</w:t>
            </w:r>
          </w:p>
        </w:tc>
        <w:tc>
          <w:tcPr>
            <w:tcW w:w="4500" w:type="dxa"/>
          </w:tcPr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директора №_______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«___»_____________2014г.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719B" w:rsidRDefault="005D719B" w:rsidP="005D719B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  <w:t xml:space="preserve"> </w:t>
      </w: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5D719B" w:rsidRPr="005D719B" w:rsidRDefault="00D740ED" w:rsidP="00D7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ТРЕНАЖЁРНОМ ЗАЛЕ </w:t>
      </w:r>
    </w:p>
    <w:p w:rsidR="005D719B" w:rsidRPr="00DC2511" w:rsidRDefault="005D719B" w:rsidP="005D719B">
      <w:pPr>
        <w:rPr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Default="005D719B" w:rsidP="005D719B">
      <w:pPr>
        <w:autoSpaceDE w:val="0"/>
        <w:autoSpaceDN w:val="0"/>
        <w:adjustRightInd w:val="0"/>
        <w:jc w:val="center"/>
        <w:outlineLvl w:val="1"/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Pr="000A234D" w:rsidRDefault="005D719B" w:rsidP="005D719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234D">
        <w:rPr>
          <w:rFonts w:ascii="Times New Roman" w:hAnsi="Times New Roman" w:cs="Times New Roman"/>
          <w:sz w:val="24"/>
          <w:szCs w:val="24"/>
          <w:lang w:eastAsia="ru-RU"/>
        </w:rPr>
        <w:t>г. Яровое 2014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5D719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D719B" w:rsidRPr="005D719B" w:rsidRDefault="00D740ED" w:rsidP="006E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D719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 w:rsidR="00866533">
              <w:t>7</w:t>
            </w:r>
          </w:p>
        </w:tc>
      </w:tr>
    </w:tbl>
    <w:p w:rsidR="001948DF" w:rsidRDefault="001948DF"/>
    <w:p w:rsidR="005D719B" w:rsidRPr="005D719B" w:rsidRDefault="005D719B" w:rsidP="005D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740ED" w:rsidRPr="00D740ED" w:rsidRDefault="00866533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0ED" w:rsidRPr="00D740ED">
        <w:rPr>
          <w:rFonts w:ascii="Times New Roman" w:hAnsi="Times New Roman" w:cs="Times New Roman"/>
          <w:sz w:val="28"/>
          <w:szCs w:val="28"/>
        </w:rPr>
        <w:t>.1.  Настоящее Положение разработано на основе ФЗ «Об образовании в Российской Федерации» № 273 от 21.12.2012г., Постановления Правительства РФ от 15.08.2013г. №706 «Об утверждении Правил оказания платных образовательных услуг», Устава КГБПОУ «Яровской политехнический техникум», Санитарно-эпидемиологических правил и нормативов СанПиН 2.4.2.2821-10 и определяет порядок создания, цели, задачи и принципы деятельности тренажерного зала краевого государственного бюджетного профессионального образовательного учреждения «Яровской политехнический техникум» (далее именуется Учреждение ).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1.2.   Основная цель организации Тренажерно</w:t>
      </w:r>
      <w:r>
        <w:rPr>
          <w:rFonts w:ascii="Times New Roman" w:hAnsi="Times New Roman" w:cs="Times New Roman"/>
          <w:sz w:val="28"/>
          <w:szCs w:val="28"/>
        </w:rPr>
        <w:t>го зала заключается в оказании У</w:t>
      </w:r>
      <w:r w:rsidRPr="00D740ED">
        <w:rPr>
          <w:rFonts w:ascii="Times New Roman" w:hAnsi="Times New Roman" w:cs="Times New Roman"/>
          <w:sz w:val="28"/>
          <w:szCs w:val="28"/>
        </w:rPr>
        <w:t>чреждением неограниченному кругу лиц услуг спортивного зала для удовлетворения потребностей населения в области физической культуры и спорта, организация активного отдыха детей, подростков и взрослого населения города в свободное время.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Услуги Тренажерного зала не относятся к </w:t>
      </w:r>
      <w:r w:rsidR="00866533">
        <w:rPr>
          <w:rFonts w:ascii="Times New Roman" w:hAnsi="Times New Roman" w:cs="Times New Roman"/>
          <w:sz w:val="28"/>
          <w:szCs w:val="28"/>
        </w:rPr>
        <w:t xml:space="preserve">основным услугам, оказываемым Учреждением </w:t>
      </w:r>
      <w:r w:rsidRPr="00D740ED">
        <w:rPr>
          <w:rFonts w:ascii="Times New Roman" w:hAnsi="Times New Roman" w:cs="Times New Roman"/>
          <w:sz w:val="28"/>
          <w:szCs w:val="28"/>
        </w:rPr>
        <w:t>, их предоставление не связ</w:t>
      </w:r>
      <w:r w:rsidR="00866533">
        <w:rPr>
          <w:rFonts w:ascii="Times New Roman" w:hAnsi="Times New Roman" w:cs="Times New Roman"/>
          <w:sz w:val="28"/>
          <w:szCs w:val="28"/>
        </w:rPr>
        <w:t xml:space="preserve">ано с работой основных фондов Учреждения </w:t>
      </w:r>
      <w:r w:rsidRPr="00D740ED">
        <w:rPr>
          <w:rFonts w:ascii="Times New Roman" w:hAnsi="Times New Roman" w:cs="Times New Roman"/>
          <w:sz w:val="28"/>
          <w:szCs w:val="28"/>
        </w:rPr>
        <w:t>, используемых для оказания образовательных услуг.</w:t>
      </w:r>
    </w:p>
    <w:p w:rsidR="005D719B" w:rsidRPr="00A30FF2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1.3. Сведения о Тренажерном зале, о порядке его работы отражаются в настоящем Положении.</w:t>
      </w:r>
    </w:p>
    <w:p w:rsidR="005D719B" w:rsidRDefault="005D719B" w:rsidP="005D719B">
      <w:pPr>
        <w:pStyle w:val="ConsPlusNormal"/>
        <w:jc w:val="both"/>
      </w:pPr>
    </w:p>
    <w:p w:rsidR="005D719B" w:rsidRPr="00A30FF2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6"/>
      <w:bookmarkEnd w:id="0"/>
      <w:r w:rsidRPr="00A30FF2">
        <w:rPr>
          <w:rFonts w:ascii="Times New Roman" w:hAnsi="Times New Roman" w:cs="Times New Roman"/>
          <w:b/>
          <w:sz w:val="28"/>
          <w:szCs w:val="28"/>
        </w:rPr>
        <w:t>II.</w:t>
      </w:r>
      <w:r w:rsidR="00D7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ED" w:rsidRPr="00D740ED">
        <w:rPr>
          <w:rFonts w:ascii="Times New Roman" w:hAnsi="Times New Roman" w:cs="Times New Roman"/>
          <w:b/>
          <w:sz w:val="28"/>
          <w:szCs w:val="28"/>
        </w:rPr>
        <w:t>ФУНКЦИИ И ЗАДАЧИ ТРЕНАЖЕРНОГО ЗАЛА</w:t>
      </w:r>
    </w:p>
    <w:p w:rsidR="005D719B" w:rsidRPr="00A30FF2" w:rsidRDefault="005D719B" w:rsidP="005D7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Функции Тренажерного зала: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предоставление за плату услуг занятий в тренажёрном зале с использованием расположенных в нём тренажёров, снарядов, иных спортивных предметов;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организация проведения физкультурно-оздоровительной работы в тренажёрном зале;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подготовка помещения, тренажёров и снарядов для проведения занятий;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организация и направления работы секций, команд по видам спорта;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</w:t>
      </w:r>
      <w:r w:rsidR="00866533">
        <w:rPr>
          <w:rFonts w:ascii="Times New Roman" w:hAnsi="Times New Roman" w:cs="Times New Roman"/>
          <w:sz w:val="28"/>
          <w:szCs w:val="28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>организация       и   проведение   физкультурно-спортивных   занятий   и   других мероприятий оздоровительного характера;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проведение учебной работы в группах общей физической подготовки,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 xml:space="preserve">спортивных секциях;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740ED" w:rsidTr="0090079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740ED" w:rsidRPr="005D719B" w:rsidRDefault="00D740ED" w:rsidP="0090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D740ED" w:rsidTr="0090079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ED" w:rsidRDefault="00D740ED" w:rsidP="009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ED" w:rsidRDefault="00D740ED" w:rsidP="00900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866533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3</w:t>
            </w:r>
            <w:r w:rsidR="00D740ED">
              <w:rPr>
                <w:sz w:val="24"/>
                <w:szCs w:val="24"/>
              </w:rPr>
              <w:t xml:space="preserve"> </w:t>
            </w:r>
            <w:r w:rsidR="00D740ED">
              <w:rPr>
                <w:rStyle w:val="aa"/>
              </w:rPr>
              <w:t xml:space="preserve"> </w:t>
            </w:r>
            <w:r w:rsidR="00D740ED" w:rsidRPr="000A234D">
              <w:rPr>
                <w:rStyle w:val="aa"/>
                <w:sz w:val="24"/>
                <w:szCs w:val="24"/>
              </w:rPr>
              <w:t>из</w:t>
            </w:r>
            <w:r w:rsidR="00D74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D740ED" w:rsidRPr="000A234D">
              <w:t xml:space="preserve"> </w:t>
            </w:r>
          </w:p>
        </w:tc>
      </w:tr>
    </w:tbl>
    <w:p w:rsidR="00D740ED" w:rsidRDefault="00D740ED" w:rsidP="00D740ED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 xml:space="preserve">-организация проведения групповых и индивидуальных консультаций для занимающихся физической культурой, дача рекомендаций  по составлению и выполнению индивидуальных физкультурных комплексов;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-определение содержания занятий с учетом возраста, подготовленности, индивидуальных и психофизических особенностей занимающихся в группах;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 изучение, обобщение и использование в своей деятельности передового  опыта физкультурно-оздоровительной работы;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организация работы по пропаганде физической культуры и спорта;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2.2. Исходя из указанных выше функций, основные задачи Тренажерного зала  состоят в том, чтобы обеспечить: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безопасность занимающихся при проведении физкультурных и спортивных занятий;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соблюдение санитарно-гигиенических норм и состоянием помещений тренажёрного зала;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 полноценное и гармоничное физическое и духовное развитие и состояние занимающихся; </w:t>
      </w:r>
    </w:p>
    <w:p w:rsidR="005D719B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стремление к улучшению состояния здоровья занимающихся.</w:t>
      </w:r>
    </w:p>
    <w:p w:rsidR="00D740ED" w:rsidRPr="00A30FF2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19B" w:rsidRPr="00796AA0" w:rsidRDefault="00D740ED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6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D740ED">
        <w:rPr>
          <w:rFonts w:ascii="Times New Roman" w:hAnsi="Times New Roman" w:cs="Times New Roman"/>
          <w:b/>
          <w:sz w:val="28"/>
          <w:szCs w:val="28"/>
        </w:rPr>
        <w:t>ОРГАНИЗАЦИЯ ТРЕНАЖЕРНОГО ЗАЛА</w:t>
      </w:r>
    </w:p>
    <w:p w:rsidR="005D719B" w:rsidRPr="00D27986" w:rsidRDefault="005D719B" w:rsidP="005D7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3.1. Тренажерный зал не является структурным подразделением Учреждения  или юридическим лицом, а представляет собой отдельное направление дополнительных услуг, предоставляемых Учреждением и  действует на основании настоящего Положения.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3.2. Заведующий Тренажёрным залом назначается приказом директора учреждения 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3.3.  Заведующий  Тренажерным  залом   не реже одного раза в месяц отчитывается перед заместителем директора по учебно-воспитательной работе..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3.4.  Заведующий и сотрудники тренажёрного  зала действуют   при строгом соблюдении требований Инструкции  по охране труда при проведении занятий в тренажёрном зале, являющейся Приложением №1 к настоящему Положению.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3.5. Порядок работы Тренажерного зала и пра</w:t>
      </w:r>
      <w:r>
        <w:rPr>
          <w:rFonts w:ascii="Times New Roman" w:hAnsi="Times New Roman" w:cs="Times New Roman"/>
          <w:sz w:val="28"/>
          <w:szCs w:val="28"/>
        </w:rPr>
        <w:t xml:space="preserve">вила его посещения утверждены в </w:t>
      </w:r>
      <w:r w:rsidRPr="00D740ED">
        <w:rPr>
          <w:rFonts w:ascii="Times New Roman" w:hAnsi="Times New Roman" w:cs="Times New Roman"/>
          <w:sz w:val="28"/>
          <w:szCs w:val="28"/>
        </w:rPr>
        <w:t>Приложении №2 к настоящему Положению .</w:t>
      </w:r>
      <w:r w:rsidR="00866533">
        <w:rPr>
          <w:rFonts w:ascii="Times New Roman" w:hAnsi="Times New Roman" w:cs="Times New Roman"/>
          <w:sz w:val="28"/>
          <w:szCs w:val="28"/>
        </w:rPr>
        <w:t xml:space="preserve">  </w:t>
      </w:r>
      <w:r w:rsidRPr="00D740ED">
        <w:rPr>
          <w:rFonts w:ascii="Times New Roman" w:hAnsi="Times New Roman" w:cs="Times New Roman"/>
          <w:sz w:val="28"/>
          <w:szCs w:val="28"/>
        </w:rPr>
        <w:t xml:space="preserve">Обязательным условием посещения  Тренажерного зала является ознакомление под роспись каждого посетителя (потребителя) с правилами техники безопасности, утверждёнными в Приложении №2 к настоящему Положению. </w:t>
      </w:r>
    </w:p>
    <w:p w:rsidR="00FC1A89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D740ED">
        <w:rPr>
          <w:rFonts w:ascii="Times New Roman" w:hAnsi="Times New Roman" w:cs="Times New Roman"/>
          <w:sz w:val="28"/>
          <w:szCs w:val="28"/>
        </w:rPr>
        <w:t xml:space="preserve">. Режим работы Тренажерного зала утверждается директором Учреждения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</w:t>
            </w:r>
            <w:r w:rsidRPr="000A234D">
              <w:t xml:space="preserve"> 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 и его изменение не требует внесения изменений в настоящее Положение.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Режим работы доводится до  посетителей (занимающихся)  в наглядной документированной форме. Директор Учреждения по представлению сотрудников Тренажерного зала принимает решение об организации групповых занятий в Зале и утверждает их расписание. Расписание групповых занятий доводится до посетителей (занимающихся) вместе с режимом работы Тренажерного зала в наглядной документированной форме. </w:t>
      </w:r>
    </w:p>
    <w:p w:rsidR="005D719B" w:rsidRPr="00D27986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D740ED">
        <w:rPr>
          <w:rFonts w:ascii="Times New Roman" w:hAnsi="Times New Roman" w:cs="Times New Roman"/>
          <w:sz w:val="28"/>
          <w:szCs w:val="28"/>
        </w:rPr>
        <w:t xml:space="preserve">. Если потребитель (посетитель Тренажерного зала) своим поведением систематически нарушает права и законные интересы других  посетителей  Зала  и работников  Учреждения , расписание занятий или препятствует нормальному осуществлению  деятельности Зала, игнорирует законные требования сотрудников Зала ,  а также в случае наличия просроченной более чем на один месяц задолженности по оплате услуг Учреждение  вправе отказать такому потребителю (посетителю) в дальнейшем допуске в Тренажерный зал.  </w:t>
      </w:r>
    </w:p>
    <w:p w:rsidR="005D719B" w:rsidRPr="00D27986" w:rsidRDefault="005D719B" w:rsidP="005D7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19B" w:rsidRPr="00D27986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2"/>
      <w:bookmarkEnd w:id="2"/>
      <w:r w:rsidRPr="00D27986">
        <w:rPr>
          <w:rFonts w:ascii="Times New Roman" w:hAnsi="Times New Roman" w:cs="Times New Roman"/>
          <w:b/>
          <w:sz w:val="28"/>
          <w:szCs w:val="28"/>
        </w:rPr>
        <w:t>IV.</w:t>
      </w:r>
      <w:r w:rsidR="00D7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ED" w:rsidRPr="00D740ED">
        <w:rPr>
          <w:rFonts w:ascii="Times New Roman" w:hAnsi="Times New Roman" w:cs="Times New Roman"/>
          <w:b/>
          <w:sz w:val="28"/>
          <w:szCs w:val="28"/>
        </w:rPr>
        <w:t>ФИНАНСОВЫЕ ОСНОВЫ</w:t>
      </w:r>
    </w:p>
    <w:p w:rsidR="005D719B" w:rsidRPr="00FC1A89" w:rsidRDefault="005D719B" w:rsidP="00FC1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4"/>
      <w:bookmarkStart w:id="4" w:name="Par204"/>
      <w:bookmarkEnd w:id="3"/>
      <w:bookmarkEnd w:id="4"/>
      <w:r w:rsidRPr="00FC1A89">
        <w:rPr>
          <w:rFonts w:ascii="Times New Roman" w:hAnsi="Times New Roman" w:cs="Times New Roman"/>
          <w:sz w:val="28"/>
          <w:szCs w:val="28"/>
        </w:rPr>
        <w:t xml:space="preserve">4.1. Деятельность  Тренажерного  зала  осуществляется за счет средств, полученных  от занимающихся в качестве платы за занятия 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4.2.Услуги Тренажерного зала оказываются  по адресу: г.Яровое , квартал «А» , дом 43а в </w:t>
      </w:r>
      <w:r w:rsidR="00866533">
        <w:rPr>
          <w:rFonts w:ascii="Times New Roman" w:hAnsi="Times New Roman" w:cs="Times New Roman"/>
          <w:sz w:val="28"/>
          <w:szCs w:val="28"/>
        </w:rPr>
        <w:t xml:space="preserve">здании спротивного комплекса  ,принадлежащего  </w:t>
      </w:r>
      <w:r w:rsidRPr="00FC1A89">
        <w:rPr>
          <w:rFonts w:ascii="Times New Roman" w:hAnsi="Times New Roman" w:cs="Times New Roman"/>
          <w:sz w:val="28"/>
          <w:szCs w:val="28"/>
        </w:rPr>
        <w:t xml:space="preserve"> Учреждению  на праве оперативного управления.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4.3. Для организации деятельности Тренажерного зала, в том числе первичной закупки </w:t>
      </w:r>
      <w:r w:rsidR="00866533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 xml:space="preserve">тренажёров и снарядов,  Учреждение может на временной основе использовать собственные денежные средства и спортивное оборудование. Расходы и доходы от деятельности Тренажерного зала учитываются учреждением  отдельно в бухгалтерской отчётности.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4.4.  Стоимость услуг Тренажерного зала, в том числе с их разбивкой по периодам и  продолжительности оказания услуг, категориям обучающихся, правила перерыва в предоставлении услуг, льготы для отдельных категорий занимающихся утверждаются </w:t>
      </w:r>
      <w:r w:rsidR="00FC1A89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>Приказом директора учреждения .</w:t>
      </w:r>
      <w:r w:rsidR="00FC1A89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 xml:space="preserve">Стоимость услуг доводится до занимающихся в  наглядной форме в  виде калькуляций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4.5. Оплата труда сотрудников Тренажерного зала, в том числе тренеров, осуществляется на основе расчетов и табеля учета рабочего времени.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4.6.  Плата за занятия в Тренажерном зале  вносится в кассу Учреждения  авансовым платежом (не менее чем за один месяц занятий).</w:t>
      </w:r>
    </w:p>
    <w:p w:rsidR="00866533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4.7. В случае пропуска занятий в Тренажерном зале денежные средства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</w:t>
            </w:r>
            <w:r w:rsidRPr="000A234D">
              <w:t xml:space="preserve"> 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занимающимся не возвращаются, за исключением занимающихся, являющихся студентами Учреждения и </w:t>
      </w:r>
    </w:p>
    <w:p w:rsidR="005D719B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представивших доказательства уважительности причин пропуска занятий (болезнь, выезд в другую местность и прочее).</w:t>
      </w:r>
    </w:p>
    <w:p w:rsidR="00866533" w:rsidRPr="00FC1A89" w:rsidRDefault="00866533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19B" w:rsidRPr="003E5C42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5C4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FC1A89" w:rsidRPr="00FC1A89">
        <w:rPr>
          <w:rFonts w:ascii="Times New Roman" w:hAnsi="Times New Roman" w:cs="Times New Roman"/>
          <w:b/>
          <w:sz w:val="28"/>
          <w:szCs w:val="28"/>
        </w:rPr>
        <w:t>ОТВЕТСТВЕННОСТЬ КГБПОУ «ЯРОВСКОЙ ПОЛИТЕХНИЧЕСКИЙ ТЕХНИКУМ»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5.1. Ответственность  Учреждения  за деятельность Тренажерного зала  устанавливается действующим законодательством. 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5.2. Учреждение  несёт ответственность за вред, причинённый жизни и здоровью посетителей Тренажерного зала в результате занятий в Зале, при условии соблюдения последними правил техники безопасности и правил посещения Зала. 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5.3.  Учреждение  несёт ответственность за сохранность личных вещей посетителей Тренажерного зала, которые сданы на личное хранение тренеру (инструктору, иному сотруднику) Зала. За сохранно</w:t>
      </w:r>
      <w:r>
        <w:rPr>
          <w:rFonts w:ascii="Times New Roman" w:hAnsi="Times New Roman" w:cs="Times New Roman"/>
          <w:sz w:val="28"/>
          <w:szCs w:val="28"/>
        </w:rPr>
        <w:t xml:space="preserve">сть иных вещей Учреждение </w:t>
      </w:r>
      <w:r w:rsidRPr="00FC1A89">
        <w:rPr>
          <w:rFonts w:ascii="Times New Roman" w:hAnsi="Times New Roman" w:cs="Times New Roman"/>
          <w:sz w:val="28"/>
          <w:szCs w:val="28"/>
        </w:rPr>
        <w:t xml:space="preserve"> ответственности не несёт. </w:t>
      </w:r>
    </w:p>
    <w:p w:rsidR="005D719B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5.4. Учреждение  не несёт ответственности за  достижение или  недостижение посетителями спортивных результатов, которых они желали достигнуть в результате посещения и занятий в  Тренажерном зале.</w:t>
      </w: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>
              <w:t>7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</w:rPr>
        <w:t>СОГЛАСОВАНЫ: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</w:rPr>
        <w:t xml:space="preserve">Зам. директора по УВР            </w:t>
      </w: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                        Т.Р. Аксенова 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744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AB">
        <w:rPr>
          <w:rFonts w:ascii="Times New Roman" w:hAnsi="Times New Roman" w:cs="Times New Roman"/>
          <w:sz w:val="28"/>
          <w:szCs w:val="28"/>
        </w:rPr>
        <w:t>Юр</w:t>
      </w:r>
      <w:r w:rsidR="00866533">
        <w:rPr>
          <w:rFonts w:ascii="Times New Roman" w:hAnsi="Times New Roman" w:cs="Times New Roman"/>
          <w:sz w:val="28"/>
          <w:szCs w:val="28"/>
        </w:rPr>
        <w:t xml:space="preserve">ист-консультант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</w:t>
      </w:r>
      <w:r w:rsidR="00866533">
        <w:rPr>
          <w:rFonts w:ascii="Times New Roman" w:hAnsi="Times New Roman" w:cs="Times New Roman"/>
          <w:sz w:val="28"/>
          <w:szCs w:val="28"/>
        </w:rPr>
        <w:t>________________                          Р.В.Кузьмина</w:t>
      </w:r>
      <w:r w:rsidRPr="00072BAB">
        <w:rPr>
          <w:rFonts w:ascii="Times New Roman" w:hAnsi="Times New Roman" w:cs="Times New Roman"/>
          <w:sz w:val="28"/>
          <w:szCs w:val="28"/>
        </w:rPr>
        <w:t xml:space="preserve"> </w:t>
      </w: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5744" w:rsidRP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тренаж. залом                   ________________                       А.Ю. Кашкаров</w:t>
      </w:r>
    </w:p>
    <w:p w:rsid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    </w:t>
      </w:r>
      <w:r w:rsidR="0086653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Default="005D719B" w:rsidP="005D719B"/>
    <w:p w:rsidR="005D719B" w:rsidRDefault="005D719B" w:rsidP="005D719B"/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072BA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72BAB" w:rsidRPr="005D719B" w:rsidRDefault="00866533" w:rsidP="006E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тренажёрном зале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072BA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B" w:rsidRDefault="00072BA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B" w:rsidRDefault="00072BA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866533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7</w:t>
            </w:r>
            <w:r w:rsidR="00072BAB">
              <w:rPr>
                <w:sz w:val="24"/>
                <w:szCs w:val="24"/>
              </w:rPr>
              <w:t xml:space="preserve"> </w:t>
            </w:r>
            <w:r w:rsidR="00072BAB">
              <w:rPr>
                <w:rStyle w:val="aa"/>
              </w:rPr>
              <w:t xml:space="preserve"> </w:t>
            </w:r>
            <w:r w:rsidR="00072BAB" w:rsidRPr="000A234D">
              <w:rPr>
                <w:rStyle w:val="aa"/>
                <w:sz w:val="24"/>
                <w:szCs w:val="24"/>
              </w:rPr>
              <w:t>из</w:t>
            </w:r>
            <w:r w:rsidR="00072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072BAB" w:rsidRPr="000A234D">
              <w:t xml:space="preserve"> </w:t>
            </w:r>
          </w:p>
        </w:tc>
      </w:tr>
    </w:tbl>
    <w:p w:rsidR="005D719B" w:rsidRDefault="005D719B" w:rsidP="005D719B">
      <w:pPr>
        <w:rPr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Лист внесения изменений в</w:t>
      </w:r>
    </w:p>
    <w:p w:rsidR="005D719B" w:rsidRPr="00072BAB" w:rsidRDefault="00866533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ТРЕНАЖЁРНОМ ЗАЛЕ </w:t>
      </w:r>
    </w:p>
    <w:p w:rsidR="005D719B" w:rsidRPr="00072BAB" w:rsidRDefault="00072BA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КГБПОУ «ЯРОВСКОЙ ПОЛИТЕХНИЧЕСКИЙ ТЕХНИКУМ</w:t>
      </w:r>
      <w:r w:rsidR="005D719B" w:rsidRPr="00072BAB">
        <w:rPr>
          <w:rFonts w:ascii="Times New Roman" w:hAnsi="Times New Roman" w:cs="Times New Roman"/>
          <w:b/>
          <w:sz w:val="28"/>
          <w:szCs w:val="28"/>
        </w:rPr>
        <w:t>»</w:t>
      </w: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19B" w:rsidRPr="00072BAB" w:rsidSect="0019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64" w:rsidRDefault="00417064" w:rsidP="00FC1A89">
      <w:pPr>
        <w:spacing w:after="0" w:line="240" w:lineRule="auto"/>
      </w:pPr>
      <w:r>
        <w:separator/>
      </w:r>
    </w:p>
  </w:endnote>
  <w:endnote w:type="continuationSeparator" w:id="1">
    <w:p w:rsidR="00417064" w:rsidRDefault="00417064" w:rsidP="00FC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64" w:rsidRDefault="00417064" w:rsidP="00FC1A89">
      <w:pPr>
        <w:spacing w:after="0" w:line="240" w:lineRule="auto"/>
      </w:pPr>
      <w:r>
        <w:separator/>
      </w:r>
    </w:p>
  </w:footnote>
  <w:footnote w:type="continuationSeparator" w:id="1">
    <w:p w:rsidR="00417064" w:rsidRDefault="00417064" w:rsidP="00FC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19B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352F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5E5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751B"/>
    <w:rsid w:val="00067CBB"/>
    <w:rsid w:val="00070B3C"/>
    <w:rsid w:val="00070F92"/>
    <w:rsid w:val="00071C70"/>
    <w:rsid w:val="00071E72"/>
    <w:rsid w:val="00072963"/>
    <w:rsid w:val="00072BAB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4EAC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5744"/>
    <w:rsid w:val="00106D48"/>
    <w:rsid w:val="001123DF"/>
    <w:rsid w:val="00112D44"/>
    <w:rsid w:val="00115F81"/>
    <w:rsid w:val="001224C0"/>
    <w:rsid w:val="00123F6D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7B5"/>
    <w:rsid w:val="00354538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2F70"/>
    <w:rsid w:val="003C3593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3E7D"/>
    <w:rsid w:val="00414403"/>
    <w:rsid w:val="00414F86"/>
    <w:rsid w:val="00415E4D"/>
    <w:rsid w:val="00416C85"/>
    <w:rsid w:val="00416FAE"/>
    <w:rsid w:val="00417064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91"/>
    <w:rsid w:val="00475AEF"/>
    <w:rsid w:val="004763A2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57BF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B5DFB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19B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69F8"/>
    <w:rsid w:val="007A0664"/>
    <w:rsid w:val="007A07D7"/>
    <w:rsid w:val="007A13A9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533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79F"/>
    <w:rsid w:val="008B2500"/>
    <w:rsid w:val="008B2928"/>
    <w:rsid w:val="008B2E4E"/>
    <w:rsid w:val="008B3ABF"/>
    <w:rsid w:val="008B426F"/>
    <w:rsid w:val="008B48D3"/>
    <w:rsid w:val="008B5FA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6496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1C88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E89"/>
    <w:rsid w:val="00D51E59"/>
    <w:rsid w:val="00D52A5E"/>
    <w:rsid w:val="00D54B12"/>
    <w:rsid w:val="00D55430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A4A"/>
    <w:rsid w:val="00D737EE"/>
    <w:rsid w:val="00D740ED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1A89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649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6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4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6496"/>
    <w:rPr>
      <w:sz w:val="28"/>
      <w:szCs w:val="24"/>
    </w:rPr>
  </w:style>
  <w:style w:type="paragraph" w:styleId="a3">
    <w:name w:val="Title"/>
    <w:basedOn w:val="a"/>
    <w:link w:val="a4"/>
    <w:qFormat/>
    <w:rsid w:val="008E64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E6496"/>
    <w:rPr>
      <w:sz w:val="24"/>
      <w:lang w:val="ru-RU" w:eastAsia="ru-RU" w:bidi="ar-SA"/>
    </w:rPr>
  </w:style>
  <w:style w:type="character" w:styleId="a5">
    <w:name w:val="Emphasis"/>
    <w:basedOn w:val="a0"/>
    <w:qFormat/>
    <w:rsid w:val="008E6496"/>
    <w:rPr>
      <w:i/>
      <w:iCs/>
    </w:rPr>
  </w:style>
  <w:style w:type="paragraph" w:styleId="a6">
    <w:name w:val="No Spacing"/>
    <w:qFormat/>
    <w:rsid w:val="008E6496"/>
    <w:rPr>
      <w:color w:val="000000"/>
      <w:w w:val="90"/>
      <w:sz w:val="28"/>
      <w:szCs w:val="28"/>
    </w:rPr>
  </w:style>
  <w:style w:type="character" w:customStyle="1" w:styleId="a7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, Знак1 Знак"/>
    <w:basedOn w:val="a0"/>
    <w:link w:val="a8"/>
    <w:locked/>
    <w:rsid w:val="005D719B"/>
  </w:style>
  <w:style w:type="paragraph" w:styleId="a8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, Знак1"/>
    <w:basedOn w:val="a"/>
    <w:link w:val="a7"/>
    <w:unhideWhenUsed/>
    <w:rsid w:val="005D71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5D719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5D719B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nhideWhenUsed/>
    <w:rsid w:val="005D719B"/>
  </w:style>
  <w:style w:type="paragraph" w:customStyle="1" w:styleId="ConsPlusNormal">
    <w:name w:val="ConsPlusNormal"/>
    <w:rsid w:val="005D71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Normal (Web)"/>
    <w:basedOn w:val="a"/>
    <w:uiPriority w:val="99"/>
    <w:unhideWhenUsed/>
    <w:rsid w:val="005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1A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FNJwcRy2kaJMlN2amMw+5HdesRwOz55/++U89rTAN3A=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/foFq0MshM+1bm646QmOzC1Y/UN3BT2kZePcPzs2iW0=</DigestValue>
    </Reference>
  </SignedInfo>
  <SignatureValue>R70H8O6E8ZprewuNOPQSfPIg2GMqKsDcP5TIgvoOUyilZ+yatxvZ+ZdEd5AMr0issHv/cRjNODy7
VX8CyWzH4w==</SignatureValue>
  <KeyInfo>
    <X509Data>
      <X509Certificate>MIIKFDCCCcGgAwIBAgIRAk3YMwB2rICeQRZmu5EFNmA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wMTExNzAzMDM0NVqBDzIwMjIwMjE3MDI1M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OcYQCSfcDZKQcNeMvtU7XiWT5ftMAoGCCqFAwcBAQMCA0EAvZh7w6hYHnyhXpGpr+1Eu1VZA+hI4fH02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cpvmxa5SxqdhN1yFAOn1/5IpQ6xw5UZb6aky+5dT1ZA=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9/IHNTqEMZ18R+9za3mbpKG0cYkPFQ63Klbz+TALKQs=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e0yNO/FOWQXMT2TXv1diRmd0ofeUpsjeGW2jwT2kyi0=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MsBEZDK4R6G8FUC6Lvgw6JuksTfTxu6OpPt0wXmlQYk=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Aq8pc/AKHg9TASc8qbbUllOhy2H+P33qZpB4i3ZZ0X0=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Aq8pc/AKHg9TASc8qbbUllOhy2H+P33qZpB4i3ZZ0X0=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Aq8pc/AKHg9TASc8qbbUllOhy2H+P33qZpB4i3ZZ0X0=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dP54k7UVpN0OMuMeeOsYgbFB3vGKcoDHlseTTviHUP0=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kXvDwjGaILhO+k9+EEbdxudWzhC0aKb/u2v+a35gzwM=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kXvDwjGaILhO+k9+EEbdxudWzhC0aKb/u2v+a35gzwM=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kXvDwjGaILhO+k9+EEbdxudWzhC0aKb/u2v+a35gzwM=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8b8dGW7Sm7t/pXDLY7yqfPpfLf7wObvzwMoASns4wlo=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t+eCQj1WI6ttmj4ExHPpbWS9ygs8z74rdBdfVX62rXo=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2020-12-23T06:08:07Z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2020-12-23T06:08:07Z</xd:SigningTime>
          <xd:SigningCertificate>
            <xd:Cert>
              <xd:CertDigest>
                <DigestMethod Algorithm="urn:ietf:params:xml:ns:cpxmlsec:algorithms:gostr34112012-256"/>
                <DigestValue>iBQyFZcy8utElrWnsjoV0k+kg8e0jv/E1whxR9z7+hA=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5</cp:revision>
  <dcterms:created xsi:type="dcterms:W3CDTF">2014-06-24T02:20:00Z</dcterms:created>
  <dcterms:modified xsi:type="dcterms:W3CDTF">2014-11-12T03:48:00Z</dcterms:modified>
</cp:coreProperties>
</file>