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8E" w:rsidRPr="007C60D0" w:rsidRDefault="007C60D0" w:rsidP="00A54D8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7C60D0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7C60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60D0" w:rsidRPr="007C60D0" w:rsidRDefault="007C60D0" w:rsidP="007C60D0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7C60D0" w:rsidRPr="007C60D0" w:rsidRDefault="007C60D0" w:rsidP="007C60D0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 xml:space="preserve"> ОБРАЗОВАТЕЛЬНОЕ  УЧРЕЖДЕНИЕ </w:t>
      </w:r>
    </w:p>
    <w:p w:rsidR="007C60D0" w:rsidRPr="007C60D0" w:rsidRDefault="007C60D0" w:rsidP="007C60D0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 xml:space="preserve"> «ЯРОВСКОЙ ПОЛИТЕХНИЧЕСКИЙ ТЕХНИКУМ»</w:t>
      </w: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7C60D0" w:rsidRPr="007C60D0" w:rsidTr="007C60D0">
        <w:tc>
          <w:tcPr>
            <w:tcW w:w="5580" w:type="dxa"/>
            <w:hideMark/>
          </w:tcPr>
          <w:p w:rsidR="007C60D0" w:rsidRPr="007C60D0" w:rsidRDefault="007C6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________________В.Ю. 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«___»_____________20__г.</w:t>
            </w:r>
          </w:p>
        </w:tc>
        <w:tc>
          <w:tcPr>
            <w:tcW w:w="4680" w:type="dxa"/>
          </w:tcPr>
          <w:p w:rsidR="007C60D0" w:rsidRPr="007C60D0" w:rsidRDefault="007C6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№ 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«___»_________20__г.</w:t>
            </w:r>
          </w:p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0D0" w:rsidRPr="007C60D0" w:rsidRDefault="007C60D0" w:rsidP="007C60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C60D0" w:rsidRPr="007C60D0" w:rsidRDefault="007C60D0" w:rsidP="007C60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0D0" w:rsidRPr="007C60D0" w:rsidRDefault="007C60D0" w:rsidP="007C60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0D0" w:rsidRPr="007C60D0" w:rsidRDefault="007C60D0" w:rsidP="007C60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60D0" w:rsidRPr="007C60D0" w:rsidRDefault="007C60D0" w:rsidP="007C60D0">
      <w:pPr>
        <w:pStyle w:val="22"/>
        <w:keepNext/>
        <w:keepLines/>
        <w:shd w:val="clear" w:color="auto" w:fill="auto"/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b/>
          <w:bCs/>
          <w:sz w:val="24"/>
          <w:szCs w:val="24"/>
        </w:rPr>
        <w:t xml:space="preserve">О  ПОРЯДКЕ ДОСТУПА ПЕДАГОГИЧЕСКИХ РАБОТНИКОВ </w:t>
      </w:r>
    </w:p>
    <w:p w:rsidR="007C60D0" w:rsidRPr="007C60D0" w:rsidRDefault="007C60D0" w:rsidP="007C60D0">
      <w:pPr>
        <w:pStyle w:val="22"/>
        <w:keepNext/>
        <w:keepLines/>
        <w:shd w:val="clear" w:color="auto" w:fill="auto"/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b/>
          <w:bCs/>
          <w:sz w:val="24"/>
          <w:szCs w:val="24"/>
        </w:rPr>
        <w:t xml:space="preserve">К ИНФОРМАЦИОННО-КОММУНИКАЦИОННЫМ СЕТЯМ И БАЗАМ </w:t>
      </w:r>
    </w:p>
    <w:p w:rsidR="007C60D0" w:rsidRPr="007C60D0" w:rsidRDefault="007C60D0" w:rsidP="007C60D0">
      <w:pPr>
        <w:pStyle w:val="22"/>
        <w:keepNext/>
        <w:keepLines/>
        <w:shd w:val="clear" w:color="auto" w:fill="auto"/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b/>
          <w:bCs/>
          <w:sz w:val="24"/>
          <w:szCs w:val="24"/>
        </w:rPr>
        <w:t xml:space="preserve">ДАННЫХ, УЧЕБНЫМ И МЕТОДИЧЕСКИМ МАТЕРИАЛАМ, МУЗЕЙНЫМ </w:t>
      </w:r>
    </w:p>
    <w:p w:rsidR="007C60D0" w:rsidRPr="007C60D0" w:rsidRDefault="007C60D0" w:rsidP="007C60D0">
      <w:pPr>
        <w:pStyle w:val="22"/>
        <w:keepNext/>
        <w:keepLines/>
        <w:shd w:val="clear" w:color="auto" w:fill="auto"/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b/>
          <w:bCs/>
          <w:sz w:val="24"/>
          <w:szCs w:val="24"/>
        </w:rPr>
        <w:t xml:space="preserve">ФОНДАМ, МАТЕРИАЛЬНО–ТЕХНИЧЕСКИМ СРЕДСТВАМ ОБЕСПЕЧЕНИЯ </w:t>
      </w:r>
    </w:p>
    <w:p w:rsidR="007C60D0" w:rsidRPr="007C60D0" w:rsidRDefault="007C60D0" w:rsidP="007C60D0">
      <w:pPr>
        <w:pStyle w:val="22"/>
        <w:keepNext/>
        <w:keepLines/>
        <w:shd w:val="clear" w:color="auto" w:fill="auto"/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ДЕЯТЕЛЬНОСТИ.</w:t>
      </w:r>
    </w:p>
    <w:p w:rsidR="007C60D0" w:rsidRPr="007C60D0" w:rsidRDefault="007C60D0" w:rsidP="007C60D0">
      <w:pPr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Яровое </w:t>
      </w: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2014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7C60D0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7C60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</w:p>
    <w:p w:rsidR="007C60D0" w:rsidRPr="007C60D0" w:rsidRDefault="007C60D0" w:rsidP="007C60D0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C60D0" w:rsidRPr="007C60D0" w:rsidRDefault="007C60D0" w:rsidP="007C60D0">
      <w:pPr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 xml:space="preserve">1.1.Положение </w:t>
      </w:r>
      <w:r w:rsidRPr="007C60D0">
        <w:rPr>
          <w:rFonts w:ascii="Times New Roman" w:hAnsi="Times New Roman" w:cs="Times New Roman"/>
          <w:sz w:val="24"/>
          <w:szCs w:val="24"/>
        </w:rPr>
        <w:t>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</w:t>
      </w:r>
      <w:proofErr w:type="gramStart"/>
      <w:r w:rsidRPr="007C6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0D0">
        <w:rPr>
          <w:rStyle w:val="a9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60D0">
        <w:rPr>
          <w:rStyle w:val="a9"/>
          <w:rFonts w:ascii="Times New Roman" w:hAnsi="Times New Roman" w:cs="Times New Roman"/>
          <w:sz w:val="24"/>
          <w:szCs w:val="24"/>
        </w:rPr>
        <w:t>д</w:t>
      </w:r>
      <w:proofErr w:type="gramEnd"/>
      <w:r w:rsidRPr="007C60D0">
        <w:rPr>
          <w:rStyle w:val="a9"/>
          <w:rFonts w:ascii="Times New Roman" w:hAnsi="Times New Roman" w:cs="Times New Roman"/>
          <w:sz w:val="24"/>
          <w:szCs w:val="24"/>
        </w:rPr>
        <w:t>алее – Положение) устанавливает 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научной или исследовательской деятельности в КГБПОУ «</w:t>
      </w:r>
      <w:proofErr w:type="spellStart"/>
      <w:r w:rsidRPr="007C60D0">
        <w:rPr>
          <w:rStyle w:val="a9"/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7C60D0">
        <w:rPr>
          <w:rStyle w:val="a9"/>
          <w:rFonts w:ascii="Times New Roman" w:hAnsi="Times New Roman" w:cs="Times New Roman"/>
          <w:sz w:val="24"/>
          <w:szCs w:val="24"/>
        </w:rPr>
        <w:t xml:space="preserve"> политехнический техникум» (далее – техникум).  </w:t>
      </w:r>
    </w:p>
    <w:p w:rsidR="007C60D0" w:rsidRPr="007C60D0" w:rsidRDefault="007C60D0" w:rsidP="007C60D0">
      <w:pPr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с требованиями следующих нормативных документов: Федеральным законом от 29.12.2012 г. № 273-ФЗ «Об образовании в Российской Федерации»; Федеральным законом от 27.07.2006 г. № 152-ФЗ «О персональных данных»; Уставом </w:t>
      </w:r>
      <w:r w:rsidRPr="007C60D0">
        <w:rPr>
          <w:rFonts w:ascii="Times New Roman" w:hAnsi="Times New Roman" w:cs="Times New Roman"/>
          <w:sz w:val="24"/>
          <w:szCs w:val="24"/>
        </w:rPr>
        <w:t>техникума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pStyle w:val="a6"/>
        <w:ind w:left="0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b/>
          <w:bCs/>
          <w:sz w:val="24"/>
          <w:szCs w:val="24"/>
        </w:rPr>
        <w:t>2.УСЛОВИЯ ОРГАНИЗАЦИИ ДОСТУПА</w:t>
      </w:r>
    </w:p>
    <w:p w:rsidR="007C60D0" w:rsidRPr="007C60D0" w:rsidRDefault="007C60D0" w:rsidP="007C60D0">
      <w:pPr>
        <w:pStyle w:val="a6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2.1.В целях создания условий для качественного осуществления педагогической, научной или исследовательской деятельности для педагогических работников техникума  на его базе обеспечивается бесплатный доступ к информационно-коммуникационным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7C60D0" w:rsidRPr="007C60D0" w:rsidRDefault="007C60D0" w:rsidP="007C60D0">
      <w:pPr>
        <w:pStyle w:val="a6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2.2.Доступ к информационно-коммуникационным сетям и базам данных обеспечивается путём подключения персональных компьютеров (кабинетов)</w:t>
      </w:r>
      <w:bookmarkStart w:id="0" w:name="_GoBack"/>
      <w:bookmarkEnd w:id="0"/>
      <w:r w:rsidRPr="007C60D0">
        <w:rPr>
          <w:rStyle w:val="a9"/>
          <w:rFonts w:ascii="Times New Roman" w:hAnsi="Times New Roman" w:cs="Times New Roman"/>
          <w:sz w:val="24"/>
          <w:szCs w:val="24"/>
        </w:rPr>
        <w:t xml:space="preserve"> и кабинетов администрации к локальной сети техникума и сети Интернет.</w:t>
      </w:r>
    </w:p>
    <w:p w:rsidR="007C60D0" w:rsidRPr="007C60D0" w:rsidRDefault="007C60D0" w:rsidP="007C60D0">
      <w:pPr>
        <w:pStyle w:val="a6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2.3.Доступность учебных и учебно-методических материалов обеспечивается посредством их размещения на официальном сайте техникума, в тематических папках в локальной сети, библиотеке и методическом кабинете.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B812F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B812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3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pStyle w:val="a6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2.4.Доступ к материально-техническим средствам обеспечения образовательной деятельности осуществляется посредством оснащения учебных кабинетов, лабораторий и мастерских необходимой техникой, оборудованием и наглядными средствами обучения.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>3.ПОРЯДОК ДОСТУПА ПЕДАГОГИЧЕСКИХ РАБОТНИКОВ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60D0">
        <w:rPr>
          <w:rFonts w:ascii="Times New Roman" w:hAnsi="Times New Roman" w:cs="Times New Roman"/>
          <w:sz w:val="24"/>
          <w:szCs w:val="24"/>
        </w:rPr>
        <w:t xml:space="preserve">3.1. </w:t>
      </w:r>
      <w:r w:rsidRPr="007C60D0">
        <w:rPr>
          <w:rFonts w:ascii="Times New Roman" w:hAnsi="Times New Roman" w:cs="Times New Roman"/>
          <w:b/>
          <w:sz w:val="24"/>
          <w:szCs w:val="24"/>
        </w:rPr>
        <w:t>к информационно-телекоммуникационной сети (Интернет,) локальным сетям структурных подразделений):</w:t>
      </w:r>
      <w:proofErr w:type="gramEnd"/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3.1.1.Доступ педагогических работников к информационно-телекоммуникационной сети Интернет осуществляется:</w:t>
      </w:r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с персональных компьютеров (ПК),  подключенных к сети Интернет, в пределах установленного лимита на входящий трафик, а также возможности по оплате трафика;</w:t>
      </w:r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с ПК администрации  безвозмездно и без ограничения времени и потребленного трафика.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3.1.2.Доступ педагогических работников к локальным сетям осуществляется:</w:t>
      </w:r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с ПК, подключенных к локальной сети, в пределах предоставленных руководителем  (администратором сети) возможностей по пользованию данным информационным ресурсом.</w:t>
      </w:r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3.2. </w:t>
      </w:r>
      <w:r w:rsidRPr="007C60D0">
        <w:rPr>
          <w:rFonts w:ascii="Times New Roman" w:hAnsi="Times New Roman" w:cs="Times New Roman"/>
          <w:b/>
          <w:sz w:val="24"/>
          <w:szCs w:val="24"/>
        </w:rPr>
        <w:t>к базам данных (внешние базы данных, базы данных техникума):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3.2.1.Педагогические работники имеют  право к полнотекстовым электронным базам данных (например, электронные библиотечные системы) на условиях, указанных в договорах, лицензионных соглашениях техникума с правообладателем электронных ресурсов (внешние базы данных).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B812F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B812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4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В зависимости от условий, определенных в договорах и лицензионных соглашениях с правообладателями информационных ресурсов, работа с электронными документами и изданиями возможна  с </w:t>
      </w:r>
      <w:proofErr w:type="gramStart"/>
      <w:r w:rsidRPr="007C60D0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Pr="007C60D0">
        <w:rPr>
          <w:rFonts w:ascii="Times New Roman" w:hAnsi="Times New Roman" w:cs="Times New Roman"/>
          <w:sz w:val="24"/>
          <w:szCs w:val="24"/>
        </w:rPr>
        <w:t xml:space="preserve"> подключенных к сети Интернет.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Информация об образовательных, научных, нормативно-технических и других электронных ресурсах доступных к пользованию  размещена на сайте техникума.  3.2.2.Доступ к электронным базам данных, правообладателем которых является техникум, осуществляется с ПК, подключенных к сети Интернет, в порядке и правилах определенных в пункте 3.1 настоящего Положения. 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3.3. </w:t>
      </w:r>
      <w:r w:rsidRPr="007C60D0">
        <w:rPr>
          <w:rFonts w:ascii="Times New Roman" w:hAnsi="Times New Roman" w:cs="Times New Roman"/>
          <w:b/>
          <w:sz w:val="24"/>
          <w:szCs w:val="24"/>
        </w:rPr>
        <w:t>к учебным и методическим материалам: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D0">
        <w:rPr>
          <w:rFonts w:ascii="Times New Roman" w:hAnsi="Times New Roman" w:cs="Times New Roman"/>
          <w:sz w:val="24"/>
          <w:szCs w:val="24"/>
        </w:rPr>
        <w:t>3.3.1.Педагогические работники имеют право доступа к учебным и методическим материалам (далее материалы) (учебники, учебные пособия, методические разработки,  рекомендации и иные материалы), в том числе и к учебным и методическим материалам разработчикам и авторами которого являются сотрудники техникума, за исключением материалов имеющих статус ограниченного пользования (например, материалы имеющие статус  «Для служебного пользования»).</w:t>
      </w:r>
      <w:proofErr w:type="gramEnd"/>
    </w:p>
    <w:p w:rsidR="007C60D0" w:rsidRPr="007C60D0" w:rsidRDefault="007C60D0" w:rsidP="007C60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Доступ к </w:t>
      </w:r>
      <w:proofErr w:type="gramStart"/>
      <w:r w:rsidRPr="007C60D0">
        <w:rPr>
          <w:rFonts w:ascii="Times New Roman" w:hAnsi="Times New Roman" w:cs="Times New Roman"/>
          <w:sz w:val="24"/>
          <w:szCs w:val="24"/>
        </w:rPr>
        <w:t>материалам</w:t>
      </w:r>
      <w:proofErr w:type="gramEnd"/>
      <w:r w:rsidRPr="007C60D0">
        <w:rPr>
          <w:rFonts w:ascii="Times New Roman" w:hAnsi="Times New Roman" w:cs="Times New Roman"/>
          <w:sz w:val="24"/>
          <w:szCs w:val="24"/>
        </w:rPr>
        <w:t xml:space="preserve"> имеющим статус ограниченного пользования осуществляется в порядке установленном законодательством Российской Федерации или локальными нормативными актами. 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ab/>
        <w:t>Выдача материалов во временное пользование, перечень основных и дополнительных услуг и условия их предоставления осуществляется в порядке и правилах установленных в техникуме.</w:t>
      </w: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ab/>
        <w:t>Доступ педагогических работников к материалам, размещенным на сайтах, электронных страницах осуществляется в соответствии с пунктом 2.1. настоящего Положения.</w:t>
      </w:r>
    </w:p>
    <w:p w:rsidR="007C60D0" w:rsidRPr="007C60D0" w:rsidRDefault="007C60D0" w:rsidP="007C60D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0D0" w:rsidRPr="007C60D0" w:rsidRDefault="007C60D0" w:rsidP="007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3.4. </w:t>
      </w:r>
      <w:r w:rsidRPr="007C60D0">
        <w:rPr>
          <w:rFonts w:ascii="Times New Roman" w:hAnsi="Times New Roman" w:cs="Times New Roman"/>
          <w:b/>
          <w:sz w:val="24"/>
          <w:szCs w:val="24"/>
        </w:rPr>
        <w:t>к материально-техническим средствам обеспечения образовательной деятельности: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B812F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B812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3.4.1.Доступ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без ограничения к аудиториям, лабораториям, мастерским, кабинетам и иным помещениям и местам проведения занятий во время определенное в расписании занятий;</w:t>
      </w:r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D0">
        <w:rPr>
          <w:rFonts w:ascii="Times New Roman" w:hAnsi="Times New Roman" w:cs="Times New Roman"/>
          <w:sz w:val="24"/>
          <w:szCs w:val="24"/>
        </w:rPr>
        <w:t>к аудиториям, лабораториям, мастерским, кабинетам и иным помещениям и местам проведения занятий во время вне определенного  расписанием занятий по согласованию с должностным лицом, ответственным за данную аудиторию,  мастерскую,  лабораторию и иное помещение.</w:t>
      </w:r>
      <w:proofErr w:type="gramEnd"/>
    </w:p>
    <w:p w:rsidR="007C60D0" w:rsidRPr="007C60D0" w:rsidRDefault="007C60D0" w:rsidP="007C6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к движимым (переносным) материально-техническим средствам обеспечения образовательной деятельности (видеопроекторы, измерительное оборудование и др. имущество) по согласованию с руководителем структурного подразделения, на балансе которого числится данное имущество. </w:t>
      </w:r>
    </w:p>
    <w:p w:rsidR="007C60D0" w:rsidRPr="007C60D0" w:rsidRDefault="007C60D0" w:rsidP="007C60D0">
      <w:pPr>
        <w:pStyle w:val="a6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pStyle w:val="a6"/>
        <w:ind w:left="0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b/>
          <w:bCs/>
          <w:sz w:val="24"/>
          <w:szCs w:val="24"/>
        </w:rPr>
        <w:t>4.ПРАВА И ОТВЕТСТВЕННОСТЬ ПЕДАГОГИЧЕСКИХ РАБОТНИКОВ</w:t>
      </w:r>
    </w:p>
    <w:p w:rsidR="007C60D0" w:rsidRPr="007C60D0" w:rsidRDefault="007C60D0" w:rsidP="007C60D0">
      <w:pPr>
        <w:pStyle w:val="a6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4.1.Педагогические работники техникума  имеют право:</w:t>
      </w:r>
    </w:p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вносить предложения по совершенствованию порядка использования информационно-коммуникационными сетями и базами данных, учебными и методическими материалами, материально-техническими средствами обеспечения образовательной деятельности;</w:t>
      </w:r>
    </w:p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вносить предложения по развитию и совершенствованию информационно-телекоммуникационных сетей и баз данных, учебных и методических материалов, материально-технических средств обеспечения образовательной деятельности.</w:t>
      </w:r>
    </w:p>
    <w:p w:rsidR="007C60D0" w:rsidRPr="007C60D0" w:rsidRDefault="007C60D0" w:rsidP="007C60D0">
      <w:pPr>
        <w:pStyle w:val="a6"/>
        <w:ind w:left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 xml:space="preserve">4.2.Педагогические работники техникума  несут ответственность  </w:t>
      </w:r>
      <w:proofErr w:type="gramStart"/>
      <w:r w:rsidRPr="007C60D0">
        <w:rPr>
          <w:rStyle w:val="a9"/>
          <w:rFonts w:ascii="Times New Roman" w:hAnsi="Times New Roman" w:cs="Times New Roman"/>
          <w:sz w:val="24"/>
          <w:szCs w:val="24"/>
        </w:rPr>
        <w:t>за</w:t>
      </w:r>
      <w:proofErr w:type="gramEnd"/>
      <w:r w:rsidRPr="007C60D0">
        <w:rPr>
          <w:rStyle w:val="a9"/>
          <w:rFonts w:ascii="Times New Roman" w:hAnsi="Times New Roman" w:cs="Times New Roman"/>
          <w:sz w:val="24"/>
          <w:szCs w:val="24"/>
        </w:rPr>
        <w:t>:</w:t>
      </w:r>
    </w:p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сохранность материальной технической базы техникума;</w:t>
      </w:r>
    </w:p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соблюдение правил пожарной безопасности и охраны труда при пользовании информационно-телекоммуникационными сетями и базами данных, учебными и методическими материалами, материально-техническими средствами обеспечения образовательной деятельности;</w:t>
      </w:r>
    </w:p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за использование информационно-коммуникационных сетей и баз данных только в образовательных целях;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B812F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B812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C60D0">
        <w:rPr>
          <w:rStyle w:val="a9"/>
          <w:rFonts w:ascii="Times New Roman" w:hAnsi="Times New Roman" w:cs="Times New Roman"/>
          <w:sz w:val="24"/>
          <w:szCs w:val="24"/>
        </w:rPr>
        <w:t>за соблюдение действующего законодательства РФ в части защиты персональных данных и авторских прав.</w:t>
      </w:r>
    </w:p>
    <w:p w:rsidR="007C60D0" w:rsidRPr="007C60D0" w:rsidRDefault="007C60D0" w:rsidP="007C60D0">
      <w:pPr>
        <w:pStyle w:val="a6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B812F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B812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Default="007C60D0" w:rsidP="007C60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И.В. Беляева</w:t>
            </w:r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Е.Н. Якунина</w:t>
            </w:r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Зам. директора по ООД</w:t>
            </w:r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Т.Р.Аксёнова</w:t>
            </w:r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 </w:t>
            </w:r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Ф.С. Довженко</w:t>
            </w:r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rPr>
          <w:trHeight w:val="269"/>
        </w:trPr>
        <w:tc>
          <w:tcPr>
            <w:tcW w:w="3227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Юрист-консультант</w:t>
            </w:r>
          </w:p>
        </w:tc>
        <w:tc>
          <w:tcPr>
            <w:tcW w:w="3228" w:type="dxa"/>
            <w:hideMark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Р.В. Кузьмина</w:t>
            </w:r>
          </w:p>
          <w:p w:rsidR="007C60D0" w:rsidRPr="007C60D0" w:rsidRDefault="007C6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C60D0" w:rsidRPr="007C60D0" w:rsidTr="00B812F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Положение 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60D0" w:rsidRPr="007C60D0" w:rsidRDefault="007C60D0" w:rsidP="00B8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01-05-2014</w:t>
            </w:r>
          </w:p>
        </w:tc>
      </w:tr>
      <w:tr w:rsidR="007C60D0" w:rsidRPr="007C60D0" w:rsidTr="00B812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D0" w:rsidRPr="007C60D0" w:rsidRDefault="007C60D0" w:rsidP="00B8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0" w:rsidRPr="007C60D0" w:rsidRDefault="007C60D0" w:rsidP="007C60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C60D0" w:rsidRPr="007C60D0" w:rsidRDefault="007C60D0" w:rsidP="007C60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ab/>
      </w:r>
      <w:r w:rsidRPr="007C60D0">
        <w:rPr>
          <w:rFonts w:ascii="Times New Roman" w:hAnsi="Times New Roman" w:cs="Times New Roman"/>
          <w:b/>
          <w:sz w:val="24"/>
          <w:szCs w:val="24"/>
        </w:rPr>
        <w:t xml:space="preserve">ЛИСТ ВНЕСЕНИЯ ИЗМЕНЕНИЙ </w:t>
      </w: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в Положение </w:t>
      </w:r>
    </w:p>
    <w:p w:rsidR="007C60D0" w:rsidRPr="007C60D0" w:rsidRDefault="007C60D0" w:rsidP="007C60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>о  порядке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материально–техническим средствам обеспечения образовательной деятельности.</w:t>
      </w:r>
    </w:p>
    <w:p w:rsidR="007C60D0" w:rsidRPr="007C60D0" w:rsidRDefault="007C60D0" w:rsidP="007C60D0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60D0" w:rsidRPr="007C60D0" w:rsidRDefault="007C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7C60D0" w:rsidRPr="007C60D0" w:rsidRDefault="007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C60D0" w:rsidRPr="007C60D0" w:rsidRDefault="007C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7C60D0" w:rsidRPr="007C60D0" w:rsidRDefault="007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C60D0" w:rsidRPr="007C60D0" w:rsidRDefault="007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Кем утверждено    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C60D0" w:rsidRPr="007C60D0" w:rsidRDefault="007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0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D0" w:rsidRPr="007C60D0" w:rsidTr="007C60D0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0D0" w:rsidRPr="007C60D0" w:rsidRDefault="007C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38C" w:rsidRPr="007C60D0" w:rsidRDefault="0097138C" w:rsidP="007C60D0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138C" w:rsidRPr="007C60D0" w:rsidSect="009713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FC" w:rsidRDefault="006712FC" w:rsidP="007C60D0">
      <w:pPr>
        <w:spacing w:after="0" w:line="240" w:lineRule="auto"/>
      </w:pPr>
      <w:r>
        <w:separator/>
      </w:r>
    </w:p>
  </w:endnote>
  <w:endnote w:type="continuationSeparator" w:id="0">
    <w:p w:rsidR="006712FC" w:rsidRDefault="006712FC" w:rsidP="007C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FC" w:rsidRDefault="006712FC" w:rsidP="007C60D0">
      <w:pPr>
        <w:spacing w:after="0" w:line="240" w:lineRule="auto"/>
      </w:pPr>
      <w:r>
        <w:separator/>
      </w:r>
    </w:p>
  </w:footnote>
  <w:footnote w:type="continuationSeparator" w:id="0">
    <w:p w:rsidR="006712FC" w:rsidRDefault="006712FC" w:rsidP="007C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D0" w:rsidRDefault="007C60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F51"/>
    <w:multiLevelType w:val="multilevel"/>
    <w:tmpl w:val="D8A6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D23D2"/>
    <w:multiLevelType w:val="multilevel"/>
    <w:tmpl w:val="775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01ED3"/>
    <w:multiLevelType w:val="multilevel"/>
    <w:tmpl w:val="6C0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2E3"/>
    <w:rsid w:val="0000035C"/>
    <w:rsid w:val="00004987"/>
    <w:rsid w:val="00004C55"/>
    <w:rsid w:val="0000688F"/>
    <w:rsid w:val="00006EAA"/>
    <w:rsid w:val="000110FD"/>
    <w:rsid w:val="00011ADB"/>
    <w:rsid w:val="000124EF"/>
    <w:rsid w:val="00014222"/>
    <w:rsid w:val="000172DD"/>
    <w:rsid w:val="00022846"/>
    <w:rsid w:val="00025C6B"/>
    <w:rsid w:val="00026266"/>
    <w:rsid w:val="00030AFA"/>
    <w:rsid w:val="00034354"/>
    <w:rsid w:val="00035926"/>
    <w:rsid w:val="00035BB8"/>
    <w:rsid w:val="00035EDE"/>
    <w:rsid w:val="00035F45"/>
    <w:rsid w:val="00037409"/>
    <w:rsid w:val="00042132"/>
    <w:rsid w:val="00045C1C"/>
    <w:rsid w:val="000475D3"/>
    <w:rsid w:val="000507F2"/>
    <w:rsid w:val="00052BC8"/>
    <w:rsid w:val="00053FC1"/>
    <w:rsid w:val="0005598F"/>
    <w:rsid w:val="00056DA0"/>
    <w:rsid w:val="00060203"/>
    <w:rsid w:val="00060E7D"/>
    <w:rsid w:val="0006149D"/>
    <w:rsid w:val="0006153F"/>
    <w:rsid w:val="00061ABD"/>
    <w:rsid w:val="000630A8"/>
    <w:rsid w:val="00070B26"/>
    <w:rsid w:val="00073B44"/>
    <w:rsid w:val="00074637"/>
    <w:rsid w:val="00082F7F"/>
    <w:rsid w:val="00083A2F"/>
    <w:rsid w:val="0008579F"/>
    <w:rsid w:val="00085EE4"/>
    <w:rsid w:val="00086AB5"/>
    <w:rsid w:val="000918E0"/>
    <w:rsid w:val="00092C83"/>
    <w:rsid w:val="000A006D"/>
    <w:rsid w:val="000A4856"/>
    <w:rsid w:val="000A69EF"/>
    <w:rsid w:val="000A7DCA"/>
    <w:rsid w:val="000B1856"/>
    <w:rsid w:val="000B1F5A"/>
    <w:rsid w:val="000B264A"/>
    <w:rsid w:val="000B3C64"/>
    <w:rsid w:val="000B74CD"/>
    <w:rsid w:val="000C03DD"/>
    <w:rsid w:val="000C2695"/>
    <w:rsid w:val="000C7FCC"/>
    <w:rsid w:val="000D11AF"/>
    <w:rsid w:val="000D1B05"/>
    <w:rsid w:val="000D1BC3"/>
    <w:rsid w:val="000D6456"/>
    <w:rsid w:val="000D6CE6"/>
    <w:rsid w:val="000D6ED6"/>
    <w:rsid w:val="000D75EF"/>
    <w:rsid w:val="000E5FED"/>
    <w:rsid w:val="000F2781"/>
    <w:rsid w:val="000F2FD7"/>
    <w:rsid w:val="000F569F"/>
    <w:rsid w:val="000F6130"/>
    <w:rsid w:val="000F76F0"/>
    <w:rsid w:val="000F7F07"/>
    <w:rsid w:val="00101C34"/>
    <w:rsid w:val="001022A5"/>
    <w:rsid w:val="00102E6F"/>
    <w:rsid w:val="00102FF7"/>
    <w:rsid w:val="0010406E"/>
    <w:rsid w:val="001058B0"/>
    <w:rsid w:val="00105A0F"/>
    <w:rsid w:val="001111D1"/>
    <w:rsid w:val="00112266"/>
    <w:rsid w:val="001124CE"/>
    <w:rsid w:val="0011285C"/>
    <w:rsid w:val="00112FAF"/>
    <w:rsid w:val="00117D65"/>
    <w:rsid w:val="00122059"/>
    <w:rsid w:val="00123945"/>
    <w:rsid w:val="00124C3B"/>
    <w:rsid w:val="0012504A"/>
    <w:rsid w:val="00126FE6"/>
    <w:rsid w:val="00132C44"/>
    <w:rsid w:val="00137E51"/>
    <w:rsid w:val="00141E35"/>
    <w:rsid w:val="00142723"/>
    <w:rsid w:val="001437F8"/>
    <w:rsid w:val="00143D9B"/>
    <w:rsid w:val="00154232"/>
    <w:rsid w:val="001574BA"/>
    <w:rsid w:val="00160517"/>
    <w:rsid w:val="00162237"/>
    <w:rsid w:val="00163CE7"/>
    <w:rsid w:val="00170CF0"/>
    <w:rsid w:val="0017116C"/>
    <w:rsid w:val="0017371B"/>
    <w:rsid w:val="00173C2A"/>
    <w:rsid w:val="001771A8"/>
    <w:rsid w:val="0018096F"/>
    <w:rsid w:val="00180A62"/>
    <w:rsid w:val="00180C0B"/>
    <w:rsid w:val="00182F9F"/>
    <w:rsid w:val="00183245"/>
    <w:rsid w:val="0018450D"/>
    <w:rsid w:val="00184AB8"/>
    <w:rsid w:val="001856A7"/>
    <w:rsid w:val="00191B88"/>
    <w:rsid w:val="00193EF6"/>
    <w:rsid w:val="001A382B"/>
    <w:rsid w:val="001A5466"/>
    <w:rsid w:val="001B241D"/>
    <w:rsid w:val="001B36D9"/>
    <w:rsid w:val="001B6F0D"/>
    <w:rsid w:val="001C1929"/>
    <w:rsid w:val="001C279F"/>
    <w:rsid w:val="001C3639"/>
    <w:rsid w:val="001C54A7"/>
    <w:rsid w:val="001D51FE"/>
    <w:rsid w:val="001E1578"/>
    <w:rsid w:val="001F16C1"/>
    <w:rsid w:val="001F348D"/>
    <w:rsid w:val="001F35CA"/>
    <w:rsid w:val="001F494E"/>
    <w:rsid w:val="001F58A7"/>
    <w:rsid w:val="001F5B3F"/>
    <w:rsid w:val="001F6692"/>
    <w:rsid w:val="001F6DE5"/>
    <w:rsid w:val="001F75B8"/>
    <w:rsid w:val="00202BC5"/>
    <w:rsid w:val="0020360B"/>
    <w:rsid w:val="00205765"/>
    <w:rsid w:val="00206BA6"/>
    <w:rsid w:val="002109A2"/>
    <w:rsid w:val="00210E0B"/>
    <w:rsid w:val="00212983"/>
    <w:rsid w:val="00212CC6"/>
    <w:rsid w:val="002130DF"/>
    <w:rsid w:val="002143D5"/>
    <w:rsid w:val="00215BA6"/>
    <w:rsid w:val="0021622E"/>
    <w:rsid w:val="00216A42"/>
    <w:rsid w:val="00220AA7"/>
    <w:rsid w:val="00221AC0"/>
    <w:rsid w:val="002231BF"/>
    <w:rsid w:val="00224E22"/>
    <w:rsid w:val="00225F56"/>
    <w:rsid w:val="00226814"/>
    <w:rsid w:val="00226C0A"/>
    <w:rsid w:val="00226C87"/>
    <w:rsid w:val="00231A80"/>
    <w:rsid w:val="00234430"/>
    <w:rsid w:val="002344D8"/>
    <w:rsid w:val="00235590"/>
    <w:rsid w:val="002358ED"/>
    <w:rsid w:val="00237422"/>
    <w:rsid w:val="002402EE"/>
    <w:rsid w:val="002404D1"/>
    <w:rsid w:val="00240805"/>
    <w:rsid w:val="0024197F"/>
    <w:rsid w:val="00242E31"/>
    <w:rsid w:val="00243713"/>
    <w:rsid w:val="002437DB"/>
    <w:rsid w:val="0024394B"/>
    <w:rsid w:val="0024435A"/>
    <w:rsid w:val="00245E7F"/>
    <w:rsid w:val="00246B75"/>
    <w:rsid w:val="002502D7"/>
    <w:rsid w:val="00251B06"/>
    <w:rsid w:val="0025363D"/>
    <w:rsid w:val="00253B40"/>
    <w:rsid w:val="002569FF"/>
    <w:rsid w:val="0026268E"/>
    <w:rsid w:val="00263533"/>
    <w:rsid w:val="0026462D"/>
    <w:rsid w:val="00270EDA"/>
    <w:rsid w:val="00271EC4"/>
    <w:rsid w:val="00273B60"/>
    <w:rsid w:val="00274D68"/>
    <w:rsid w:val="002778E4"/>
    <w:rsid w:val="0028054C"/>
    <w:rsid w:val="00281812"/>
    <w:rsid w:val="00281A22"/>
    <w:rsid w:val="00281BDF"/>
    <w:rsid w:val="0028347C"/>
    <w:rsid w:val="002835E1"/>
    <w:rsid w:val="00283D8C"/>
    <w:rsid w:val="00284CD8"/>
    <w:rsid w:val="002866D3"/>
    <w:rsid w:val="00287137"/>
    <w:rsid w:val="00287A98"/>
    <w:rsid w:val="0029002A"/>
    <w:rsid w:val="00291AA1"/>
    <w:rsid w:val="00291E8D"/>
    <w:rsid w:val="0029365D"/>
    <w:rsid w:val="002A06CA"/>
    <w:rsid w:val="002A1164"/>
    <w:rsid w:val="002A1AE7"/>
    <w:rsid w:val="002A3548"/>
    <w:rsid w:val="002A5B77"/>
    <w:rsid w:val="002B1644"/>
    <w:rsid w:val="002B26FA"/>
    <w:rsid w:val="002B2EF2"/>
    <w:rsid w:val="002B6F5A"/>
    <w:rsid w:val="002C1DB0"/>
    <w:rsid w:val="002C32E6"/>
    <w:rsid w:val="002C4B3D"/>
    <w:rsid w:val="002D51DD"/>
    <w:rsid w:val="002E010E"/>
    <w:rsid w:val="002E0158"/>
    <w:rsid w:val="002E0AD2"/>
    <w:rsid w:val="002E6214"/>
    <w:rsid w:val="002E7928"/>
    <w:rsid w:val="002F311A"/>
    <w:rsid w:val="002F6525"/>
    <w:rsid w:val="003003BD"/>
    <w:rsid w:val="00300E12"/>
    <w:rsid w:val="00301FEF"/>
    <w:rsid w:val="0030314B"/>
    <w:rsid w:val="003056CF"/>
    <w:rsid w:val="0031118F"/>
    <w:rsid w:val="00312F67"/>
    <w:rsid w:val="003143AD"/>
    <w:rsid w:val="00314ABC"/>
    <w:rsid w:val="003157F4"/>
    <w:rsid w:val="00321D38"/>
    <w:rsid w:val="00324151"/>
    <w:rsid w:val="00324BC0"/>
    <w:rsid w:val="00325709"/>
    <w:rsid w:val="00334956"/>
    <w:rsid w:val="0033569E"/>
    <w:rsid w:val="00336E91"/>
    <w:rsid w:val="00337B05"/>
    <w:rsid w:val="00337CCD"/>
    <w:rsid w:val="00337D13"/>
    <w:rsid w:val="00340065"/>
    <w:rsid w:val="0034007F"/>
    <w:rsid w:val="00340665"/>
    <w:rsid w:val="00351089"/>
    <w:rsid w:val="00351A1A"/>
    <w:rsid w:val="0035271F"/>
    <w:rsid w:val="003528C7"/>
    <w:rsid w:val="00353CCD"/>
    <w:rsid w:val="003554E9"/>
    <w:rsid w:val="00357E64"/>
    <w:rsid w:val="003604F2"/>
    <w:rsid w:val="00360510"/>
    <w:rsid w:val="003669D5"/>
    <w:rsid w:val="00367208"/>
    <w:rsid w:val="00372D57"/>
    <w:rsid w:val="00373C5B"/>
    <w:rsid w:val="00373F4C"/>
    <w:rsid w:val="00377670"/>
    <w:rsid w:val="003826D8"/>
    <w:rsid w:val="00382866"/>
    <w:rsid w:val="0038314D"/>
    <w:rsid w:val="00383328"/>
    <w:rsid w:val="00383561"/>
    <w:rsid w:val="00386508"/>
    <w:rsid w:val="00390606"/>
    <w:rsid w:val="00392D8F"/>
    <w:rsid w:val="00393995"/>
    <w:rsid w:val="00393E53"/>
    <w:rsid w:val="003958F8"/>
    <w:rsid w:val="00395BB2"/>
    <w:rsid w:val="0039624A"/>
    <w:rsid w:val="003A0835"/>
    <w:rsid w:val="003A14FA"/>
    <w:rsid w:val="003A241F"/>
    <w:rsid w:val="003A2F13"/>
    <w:rsid w:val="003A4822"/>
    <w:rsid w:val="003A4A53"/>
    <w:rsid w:val="003A4CC5"/>
    <w:rsid w:val="003A5C0B"/>
    <w:rsid w:val="003A5CE0"/>
    <w:rsid w:val="003A69B6"/>
    <w:rsid w:val="003A6E0E"/>
    <w:rsid w:val="003A7717"/>
    <w:rsid w:val="003A781D"/>
    <w:rsid w:val="003B372D"/>
    <w:rsid w:val="003B4867"/>
    <w:rsid w:val="003C59A8"/>
    <w:rsid w:val="003C6C66"/>
    <w:rsid w:val="003D69FA"/>
    <w:rsid w:val="003E2EB2"/>
    <w:rsid w:val="003E57CB"/>
    <w:rsid w:val="003E6850"/>
    <w:rsid w:val="003E6B3C"/>
    <w:rsid w:val="003E7253"/>
    <w:rsid w:val="003E7C16"/>
    <w:rsid w:val="003E7FA9"/>
    <w:rsid w:val="003F0BE4"/>
    <w:rsid w:val="003F15FA"/>
    <w:rsid w:val="003F40AF"/>
    <w:rsid w:val="003F4E97"/>
    <w:rsid w:val="003F501C"/>
    <w:rsid w:val="003F55D1"/>
    <w:rsid w:val="003F7428"/>
    <w:rsid w:val="00401F6B"/>
    <w:rsid w:val="00402135"/>
    <w:rsid w:val="00403231"/>
    <w:rsid w:val="00403DA4"/>
    <w:rsid w:val="00405ACA"/>
    <w:rsid w:val="0040769E"/>
    <w:rsid w:val="00411134"/>
    <w:rsid w:val="00411A69"/>
    <w:rsid w:val="0041248F"/>
    <w:rsid w:val="0041357D"/>
    <w:rsid w:val="00414BD4"/>
    <w:rsid w:val="004178DF"/>
    <w:rsid w:val="00420DE7"/>
    <w:rsid w:val="0042283A"/>
    <w:rsid w:val="00424101"/>
    <w:rsid w:val="00424F7B"/>
    <w:rsid w:val="00425447"/>
    <w:rsid w:val="004268B3"/>
    <w:rsid w:val="00426DFD"/>
    <w:rsid w:val="00432760"/>
    <w:rsid w:val="00434483"/>
    <w:rsid w:val="004364D3"/>
    <w:rsid w:val="0044242D"/>
    <w:rsid w:val="00442BAA"/>
    <w:rsid w:val="0044453C"/>
    <w:rsid w:val="00454583"/>
    <w:rsid w:val="0045678E"/>
    <w:rsid w:val="00457103"/>
    <w:rsid w:val="004579B5"/>
    <w:rsid w:val="00460F2D"/>
    <w:rsid w:val="00472BE2"/>
    <w:rsid w:val="004730BD"/>
    <w:rsid w:val="004733FE"/>
    <w:rsid w:val="00480230"/>
    <w:rsid w:val="00486B65"/>
    <w:rsid w:val="0049025B"/>
    <w:rsid w:val="004940F2"/>
    <w:rsid w:val="004967A5"/>
    <w:rsid w:val="004A6275"/>
    <w:rsid w:val="004A7908"/>
    <w:rsid w:val="004B02A6"/>
    <w:rsid w:val="004B140A"/>
    <w:rsid w:val="004B26C3"/>
    <w:rsid w:val="004B5321"/>
    <w:rsid w:val="004B7C97"/>
    <w:rsid w:val="004C06F7"/>
    <w:rsid w:val="004C2456"/>
    <w:rsid w:val="004C260B"/>
    <w:rsid w:val="004C320F"/>
    <w:rsid w:val="004C4F22"/>
    <w:rsid w:val="004C6275"/>
    <w:rsid w:val="004D1335"/>
    <w:rsid w:val="004D2097"/>
    <w:rsid w:val="004D649F"/>
    <w:rsid w:val="004D7CB5"/>
    <w:rsid w:val="004E122C"/>
    <w:rsid w:val="004E1A0A"/>
    <w:rsid w:val="004E487D"/>
    <w:rsid w:val="004E7BBB"/>
    <w:rsid w:val="004F298C"/>
    <w:rsid w:val="004F641A"/>
    <w:rsid w:val="004F73C0"/>
    <w:rsid w:val="00500AAA"/>
    <w:rsid w:val="005037CC"/>
    <w:rsid w:val="00506324"/>
    <w:rsid w:val="00510153"/>
    <w:rsid w:val="005108A7"/>
    <w:rsid w:val="00513E01"/>
    <w:rsid w:val="00514F29"/>
    <w:rsid w:val="00517D68"/>
    <w:rsid w:val="00517FAD"/>
    <w:rsid w:val="00523728"/>
    <w:rsid w:val="00525CB6"/>
    <w:rsid w:val="0052616A"/>
    <w:rsid w:val="0053325C"/>
    <w:rsid w:val="00533C02"/>
    <w:rsid w:val="00536ABC"/>
    <w:rsid w:val="00540B2E"/>
    <w:rsid w:val="00541BDA"/>
    <w:rsid w:val="00545AB4"/>
    <w:rsid w:val="00547091"/>
    <w:rsid w:val="00550A92"/>
    <w:rsid w:val="00552D6F"/>
    <w:rsid w:val="0055447A"/>
    <w:rsid w:val="005558FA"/>
    <w:rsid w:val="005573BB"/>
    <w:rsid w:val="00557627"/>
    <w:rsid w:val="00564805"/>
    <w:rsid w:val="00564D6E"/>
    <w:rsid w:val="00567524"/>
    <w:rsid w:val="005676A3"/>
    <w:rsid w:val="005708DF"/>
    <w:rsid w:val="005729F4"/>
    <w:rsid w:val="00572FE0"/>
    <w:rsid w:val="00574A32"/>
    <w:rsid w:val="005752E3"/>
    <w:rsid w:val="00581081"/>
    <w:rsid w:val="005821FD"/>
    <w:rsid w:val="005832C9"/>
    <w:rsid w:val="00586F4F"/>
    <w:rsid w:val="005915FC"/>
    <w:rsid w:val="00591E9C"/>
    <w:rsid w:val="005920A8"/>
    <w:rsid w:val="00593E30"/>
    <w:rsid w:val="00593EEF"/>
    <w:rsid w:val="00595E78"/>
    <w:rsid w:val="005A30DA"/>
    <w:rsid w:val="005A3FEB"/>
    <w:rsid w:val="005A4751"/>
    <w:rsid w:val="005A4EB0"/>
    <w:rsid w:val="005B0AF8"/>
    <w:rsid w:val="005B0DA5"/>
    <w:rsid w:val="005B151D"/>
    <w:rsid w:val="005B3B92"/>
    <w:rsid w:val="005B4D85"/>
    <w:rsid w:val="005B4F08"/>
    <w:rsid w:val="005B5714"/>
    <w:rsid w:val="005B6FF6"/>
    <w:rsid w:val="005C0914"/>
    <w:rsid w:val="005C1FF3"/>
    <w:rsid w:val="005C4BD7"/>
    <w:rsid w:val="005C5487"/>
    <w:rsid w:val="005C72DC"/>
    <w:rsid w:val="005C767F"/>
    <w:rsid w:val="005D15E4"/>
    <w:rsid w:val="005D1791"/>
    <w:rsid w:val="005D5BDD"/>
    <w:rsid w:val="005D7028"/>
    <w:rsid w:val="005D7D61"/>
    <w:rsid w:val="005E1138"/>
    <w:rsid w:val="005E27D4"/>
    <w:rsid w:val="005E3869"/>
    <w:rsid w:val="005E3A81"/>
    <w:rsid w:val="005E48DE"/>
    <w:rsid w:val="005E69F3"/>
    <w:rsid w:val="005F02C5"/>
    <w:rsid w:val="005F0FE2"/>
    <w:rsid w:val="005F4386"/>
    <w:rsid w:val="005F45BC"/>
    <w:rsid w:val="005F5322"/>
    <w:rsid w:val="005F6A52"/>
    <w:rsid w:val="005F6B8E"/>
    <w:rsid w:val="005F7DA6"/>
    <w:rsid w:val="00600788"/>
    <w:rsid w:val="00602EA1"/>
    <w:rsid w:val="00604938"/>
    <w:rsid w:val="006052E2"/>
    <w:rsid w:val="00605D3B"/>
    <w:rsid w:val="0061691C"/>
    <w:rsid w:val="00616A4F"/>
    <w:rsid w:val="00616CBA"/>
    <w:rsid w:val="00620DCC"/>
    <w:rsid w:val="00623894"/>
    <w:rsid w:val="00623A51"/>
    <w:rsid w:val="0062460B"/>
    <w:rsid w:val="00624C1C"/>
    <w:rsid w:val="006252FD"/>
    <w:rsid w:val="00626C0F"/>
    <w:rsid w:val="00633375"/>
    <w:rsid w:val="00633DE2"/>
    <w:rsid w:val="0063519E"/>
    <w:rsid w:val="0063548C"/>
    <w:rsid w:val="00636519"/>
    <w:rsid w:val="00636D93"/>
    <w:rsid w:val="00636E41"/>
    <w:rsid w:val="006370BA"/>
    <w:rsid w:val="00640A8A"/>
    <w:rsid w:val="00640C5B"/>
    <w:rsid w:val="006415F4"/>
    <w:rsid w:val="00641A8A"/>
    <w:rsid w:val="00641F13"/>
    <w:rsid w:val="006433BC"/>
    <w:rsid w:val="006445A0"/>
    <w:rsid w:val="006454F6"/>
    <w:rsid w:val="006456BB"/>
    <w:rsid w:val="00645E3C"/>
    <w:rsid w:val="00646505"/>
    <w:rsid w:val="00647838"/>
    <w:rsid w:val="006507D7"/>
    <w:rsid w:val="00650F8B"/>
    <w:rsid w:val="00651927"/>
    <w:rsid w:val="00653FCB"/>
    <w:rsid w:val="006546E8"/>
    <w:rsid w:val="00655CF2"/>
    <w:rsid w:val="006631D3"/>
    <w:rsid w:val="00665F5F"/>
    <w:rsid w:val="00666C0B"/>
    <w:rsid w:val="00670121"/>
    <w:rsid w:val="006712FC"/>
    <w:rsid w:val="00672A37"/>
    <w:rsid w:val="00672CB6"/>
    <w:rsid w:val="006736FC"/>
    <w:rsid w:val="0067574E"/>
    <w:rsid w:val="00676C86"/>
    <w:rsid w:val="00676FF2"/>
    <w:rsid w:val="00683E5B"/>
    <w:rsid w:val="00683EFC"/>
    <w:rsid w:val="00684213"/>
    <w:rsid w:val="00687BD4"/>
    <w:rsid w:val="00690059"/>
    <w:rsid w:val="00690744"/>
    <w:rsid w:val="006908CE"/>
    <w:rsid w:val="0069120C"/>
    <w:rsid w:val="00692547"/>
    <w:rsid w:val="006931D0"/>
    <w:rsid w:val="00694F34"/>
    <w:rsid w:val="006A080D"/>
    <w:rsid w:val="006A1847"/>
    <w:rsid w:val="006A2BE6"/>
    <w:rsid w:val="006B429B"/>
    <w:rsid w:val="006B4321"/>
    <w:rsid w:val="006B59FB"/>
    <w:rsid w:val="006B748F"/>
    <w:rsid w:val="006C113E"/>
    <w:rsid w:val="006C17F0"/>
    <w:rsid w:val="006C203C"/>
    <w:rsid w:val="006C2BE2"/>
    <w:rsid w:val="006C3399"/>
    <w:rsid w:val="006C7CAA"/>
    <w:rsid w:val="006C7E6B"/>
    <w:rsid w:val="006D1936"/>
    <w:rsid w:val="006D2942"/>
    <w:rsid w:val="006D6613"/>
    <w:rsid w:val="006E22E7"/>
    <w:rsid w:val="006E243D"/>
    <w:rsid w:val="006E4DEF"/>
    <w:rsid w:val="006F1B41"/>
    <w:rsid w:val="006F208E"/>
    <w:rsid w:val="006F3D35"/>
    <w:rsid w:val="006F3DAE"/>
    <w:rsid w:val="006F5C66"/>
    <w:rsid w:val="006F7799"/>
    <w:rsid w:val="00704B53"/>
    <w:rsid w:val="00706075"/>
    <w:rsid w:val="00706AA7"/>
    <w:rsid w:val="00707B24"/>
    <w:rsid w:val="007103C0"/>
    <w:rsid w:val="0071141C"/>
    <w:rsid w:val="007159A6"/>
    <w:rsid w:val="007203E8"/>
    <w:rsid w:val="00720979"/>
    <w:rsid w:val="00725645"/>
    <w:rsid w:val="007277D0"/>
    <w:rsid w:val="00731E24"/>
    <w:rsid w:val="007330B5"/>
    <w:rsid w:val="00733849"/>
    <w:rsid w:val="00734339"/>
    <w:rsid w:val="00735349"/>
    <w:rsid w:val="00737951"/>
    <w:rsid w:val="0074304F"/>
    <w:rsid w:val="0074413C"/>
    <w:rsid w:val="0074575E"/>
    <w:rsid w:val="00750C46"/>
    <w:rsid w:val="007516B0"/>
    <w:rsid w:val="0075402A"/>
    <w:rsid w:val="00754FCB"/>
    <w:rsid w:val="00755A2E"/>
    <w:rsid w:val="00755C15"/>
    <w:rsid w:val="00757328"/>
    <w:rsid w:val="00761484"/>
    <w:rsid w:val="007653A2"/>
    <w:rsid w:val="007673C0"/>
    <w:rsid w:val="00772781"/>
    <w:rsid w:val="00776435"/>
    <w:rsid w:val="00776503"/>
    <w:rsid w:val="0077783D"/>
    <w:rsid w:val="00777E90"/>
    <w:rsid w:val="00787ACE"/>
    <w:rsid w:val="007904D4"/>
    <w:rsid w:val="00792FF2"/>
    <w:rsid w:val="007948C7"/>
    <w:rsid w:val="0079729C"/>
    <w:rsid w:val="007A1674"/>
    <w:rsid w:val="007A1AC1"/>
    <w:rsid w:val="007A28A7"/>
    <w:rsid w:val="007A4294"/>
    <w:rsid w:val="007B08E0"/>
    <w:rsid w:val="007B0A64"/>
    <w:rsid w:val="007B0F58"/>
    <w:rsid w:val="007B1164"/>
    <w:rsid w:val="007B1F01"/>
    <w:rsid w:val="007B33E2"/>
    <w:rsid w:val="007B4243"/>
    <w:rsid w:val="007B7D13"/>
    <w:rsid w:val="007C3E2A"/>
    <w:rsid w:val="007C4196"/>
    <w:rsid w:val="007C465E"/>
    <w:rsid w:val="007C5749"/>
    <w:rsid w:val="007C5ADD"/>
    <w:rsid w:val="007C60D0"/>
    <w:rsid w:val="007C7F9E"/>
    <w:rsid w:val="007D0E89"/>
    <w:rsid w:val="007D1162"/>
    <w:rsid w:val="007D1C18"/>
    <w:rsid w:val="007D4119"/>
    <w:rsid w:val="007D4405"/>
    <w:rsid w:val="007E0D17"/>
    <w:rsid w:val="007E2A7E"/>
    <w:rsid w:val="007E3071"/>
    <w:rsid w:val="007E356D"/>
    <w:rsid w:val="007E68FD"/>
    <w:rsid w:val="007E7FA6"/>
    <w:rsid w:val="007F081B"/>
    <w:rsid w:val="007F1AAF"/>
    <w:rsid w:val="007F38C2"/>
    <w:rsid w:val="007F3C70"/>
    <w:rsid w:val="007F4ACA"/>
    <w:rsid w:val="007F6244"/>
    <w:rsid w:val="007F66A3"/>
    <w:rsid w:val="008017EB"/>
    <w:rsid w:val="008037C0"/>
    <w:rsid w:val="00804C91"/>
    <w:rsid w:val="00814820"/>
    <w:rsid w:val="0081621B"/>
    <w:rsid w:val="0081792A"/>
    <w:rsid w:val="00820686"/>
    <w:rsid w:val="00821082"/>
    <w:rsid w:val="00824855"/>
    <w:rsid w:val="00826791"/>
    <w:rsid w:val="00830889"/>
    <w:rsid w:val="008342EC"/>
    <w:rsid w:val="008347BF"/>
    <w:rsid w:val="008371E2"/>
    <w:rsid w:val="008374A2"/>
    <w:rsid w:val="0083760A"/>
    <w:rsid w:val="008402A1"/>
    <w:rsid w:val="008411D2"/>
    <w:rsid w:val="0084264A"/>
    <w:rsid w:val="00847FBA"/>
    <w:rsid w:val="008530AF"/>
    <w:rsid w:val="00856F93"/>
    <w:rsid w:val="00860C16"/>
    <w:rsid w:val="00860D5C"/>
    <w:rsid w:val="008616DD"/>
    <w:rsid w:val="008635CA"/>
    <w:rsid w:val="008662C8"/>
    <w:rsid w:val="00870534"/>
    <w:rsid w:val="008705C9"/>
    <w:rsid w:val="0087441D"/>
    <w:rsid w:val="008768C8"/>
    <w:rsid w:val="00880F4F"/>
    <w:rsid w:val="00883110"/>
    <w:rsid w:val="008863AF"/>
    <w:rsid w:val="008870A4"/>
    <w:rsid w:val="0088751A"/>
    <w:rsid w:val="00887EB9"/>
    <w:rsid w:val="00891BDD"/>
    <w:rsid w:val="00894358"/>
    <w:rsid w:val="00895855"/>
    <w:rsid w:val="008A1DDA"/>
    <w:rsid w:val="008A416F"/>
    <w:rsid w:val="008A4514"/>
    <w:rsid w:val="008B21C1"/>
    <w:rsid w:val="008B4F9C"/>
    <w:rsid w:val="008B6F29"/>
    <w:rsid w:val="008B6FE6"/>
    <w:rsid w:val="008C4C87"/>
    <w:rsid w:val="008C6ACD"/>
    <w:rsid w:val="008D0667"/>
    <w:rsid w:val="008D3318"/>
    <w:rsid w:val="008D6B31"/>
    <w:rsid w:val="008D7A8A"/>
    <w:rsid w:val="008E04A8"/>
    <w:rsid w:val="008E2756"/>
    <w:rsid w:val="008E333D"/>
    <w:rsid w:val="008E3478"/>
    <w:rsid w:val="008E585F"/>
    <w:rsid w:val="008E61EF"/>
    <w:rsid w:val="008F0E1B"/>
    <w:rsid w:val="008F5260"/>
    <w:rsid w:val="0090081F"/>
    <w:rsid w:val="009012F1"/>
    <w:rsid w:val="0090203F"/>
    <w:rsid w:val="00903BF0"/>
    <w:rsid w:val="00904ABC"/>
    <w:rsid w:val="009110DB"/>
    <w:rsid w:val="00912EB1"/>
    <w:rsid w:val="00913035"/>
    <w:rsid w:val="00913417"/>
    <w:rsid w:val="0091375D"/>
    <w:rsid w:val="0091702D"/>
    <w:rsid w:val="00917F3C"/>
    <w:rsid w:val="00921CE8"/>
    <w:rsid w:val="00922061"/>
    <w:rsid w:val="009225DA"/>
    <w:rsid w:val="00932308"/>
    <w:rsid w:val="00933236"/>
    <w:rsid w:val="009333B2"/>
    <w:rsid w:val="0093416D"/>
    <w:rsid w:val="0093447D"/>
    <w:rsid w:val="009370E9"/>
    <w:rsid w:val="00937B71"/>
    <w:rsid w:val="00937B9D"/>
    <w:rsid w:val="00940C1F"/>
    <w:rsid w:val="00942026"/>
    <w:rsid w:val="009426C4"/>
    <w:rsid w:val="00943DE4"/>
    <w:rsid w:val="009444C8"/>
    <w:rsid w:val="00947F6D"/>
    <w:rsid w:val="00950EA0"/>
    <w:rsid w:val="00951F5E"/>
    <w:rsid w:val="00951F74"/>
    <w:rsid w:val="0095229F"/>
    <w:rsid w:val="00952DEA"/>
    <w:rsid w:val="00953380"/>
    <w:rsid w:val="0096039C"/>
    <w:rsid w:val="009652BC"/>
    <w:rsid w:val="00966026"/>
    <w:rsid w:val="0097138C"/>
    <w:rsid w:val="0097253D"/>
    <w:rsid w:val="009745F1"/>
    <w:rsid w:val="009763EA"/>
    <w:rsid w:val="00976815"/>
    <w:rsid w:val="009832A2"/>
    <w:rsid w:val="009833CB"/>
    <w:rsid w:val="00983440"/>
    <w:rsid w:val="00986EC7"/>
    <w:rsid w:val="00987642"/>
    <w:rsid w:val="00987A70"/>
    <w:rsid w:val="00992260"/>
    <w:rsid w:val="00995C62"/>
    <w:rsid w:val="00997195"/>
    <w:rsid w:val="009A0B0C"/>
    <w:rsid w:val="009A4F37"/>
    <w:rsid w:val="009A65A5"/>
    <w:rsid w:val="009B08EB"/>
    <w:rsid w:val="009B138A"/>
    <w:rsid w:val="009B182B"/>
    <w:rsid w:val="009B308A"/>
    <w:rsid w:val="009B371C"/>
    <w:rsid w:val="009B520E"/>
    <w:rsid w:val="009B5A9F"/>
    <w:rsid w:val="009B6B4D"/>
    <w:rsid w:val="009B6CD7"/>
    <w:rsid w:val="009C0957"/>
    <w:rsid w:val="009C3F37"/>
    <w:rsid w:val="009C44CE"/>
    <w:rsid w:val="009C4DA8"/>
    <w:rsid w:val="009C5DA0"/>
    <w:rsid w:val="009C6287"/>
    <w:rsid w:val="009C6458"/>
    <w:rsid w:val="009C7566"/>
    <w:rsid w:val="009C77F0"/>
    <w:rsid w:val="009D052D"/>
    <w:rsid w:val="009D0E52"/>
    <w:rsid w:val="009D2728"/>
    <w:rsid w:val="009D3466"/>
    <w:rsid w:val="009D3D63"/>
    <w:rsid w:val="009D4D2F"/>
    <w:rsid w:val="009D5F0C"/>
    <w:rsid w:val="009E11E4"/>
    <w:rsid w:val="009E2D6F"/>
    <w:rsid w:val="009E3D28"/>
    <w:rsid w:val="009E4017"/>
    <w:rsid w:val="009F12D1"/>
    <w:rsid w:val="009F2244"/>
    <w:rsid w:val="009F2E1E"/>
    <w:rsid w:val="009F3A41"/>
    <w:rsid w:val="009F3C1A"/>
    <w:rsid w:val="009F6134"/>
    <w:rsid w:val="009F7371"/>
    <w:rsid w:val="00A00752"/>
    <w:rsid w:val="00A009F6"/>
    <w:rsid w:val="00A015CF"/>
    <w:rsid w:val="00A0447E"/>
    <w:rsid w:val="00A051D4"/>
    <w:rsid w:val="00A0646B"/>
    <w:rsid w:val="00A100AA"/>
    <w:rsid w:val="00A12829"/>
    <w:rsid w:val="00A176C6"/>
    <w:rsid w:val="00A22DB9"/>
    <w:rsid w:val="00A243F4"/>
    <w:rsid w:val="00A25030"/>
    <w:rsid w:val="00A30E94"/>
    <w:rsid w:val="00A31413"/>
    <w:rsid w:val="00A338B5"/>
    <w:rsid w:val="00A347A5"/>
    <w:rsid w:val="00A3569F"/>
    <w:rsid w:val="00A36990"/>
    <w:rsid w:val="00A4146A"/>
    <w:rsid w:val="00A4292B"/>
    <w:rsid w:val="00A42D95"/>
    <w:rsid w:val="00A43ED8"/>
    <w:rsid w:val="00A456B0"/>
    <w:rsid w:val="00A462E1"/>
    <w:rsid w:val="00A476A7"/>
    <w:rsid w:val="00A47B47"/>
    <w:rsid w:val="00A50733"/>
    <w:rsid w:val="00A5089E"/>
    <w:rsid w:val="00A5448A"/>
    <w:rsid w:val="00A54D8E"/>
    <w:rsid w:val="00A660A6"/>
    <w:rsid w:val="00A66E94"/>
    <w:rsid w:val="00A67D8D"/>
    <w:rsid w:val="00A70A66"/>
    <w:rsid w:val="00A71BD1"/>
    <w:rsid w:val="00A72679"/>
    <w:rsid w:val="00A73B41"/>
    <w:rsid w:val="00A73ED8"/>
    <w:rsid w:val="00A7476F"/>
    <w:rsid w:val="00A809F5"/>
    <w:rsid w:val="00A824A8"/>
    <w:rsid w:val="00A83207"/>
    <w:rsid w:val="00A83850"/>
    <w:rsid w:val="00A84801"/>
    <w:rsid w:val="00A85076"/>
    <w:rsid w:val="00A92ED6"/>
    <w:rsid w:val="00A939A3"/>
    <w:rsid w:val="00A94760"/>
    <w:rsid w:val="00A95614"/>
    <w:rsid w:val="00A968E8"/>
    <w:rsid w:val="00AA1108"/>
    <w:rsid w:val="00AA484C"/>
    <w:rsid w:val="00AA5166"/>
    <w:rsid w:val="00AA6BEA"/>
    <w:rsid w:val="00AA79F0"/>
    <w:rsid w:val="00AB07A5"/>
    <w:rsid w:val="00AB07D0"/>
    <w:rsid w:val="00AB36B6"/>
    <w:rsid w:val="00AB7A85"/>
    <w:rsid w:val="00AC0857"/>
    <w:rsid w:val="00AC1557"/>
    <w:rsid w:val="00AD034E"/>
    <w:rsid w:val="00AD0617"/>
    <w:rsid w:val="00AD31F0"/>
    <w:rsid w:val="00AD5A1C"/>
    <w:rsid w:val="00AE20FE"/>
    <w:rsid w:val="00AE29BF"/>
    <w:rsid w:val="00AE341C"/>
    <w:rsid w:val="00AE399D"/>
    <w:rsid w:val="00AE455B"/>
    <w:rsid w:val="00AE5AF5"/>
    <w:rsid w:val="00AF0011"/>
    <w:rsid w:val="00AF6A82"/>
    <w:rsid w:val="00B00515"/>
    <w:rsid w:val="00B02A93"/>
    <w:rsid w:val="00B036F2"/>
    <w:rsid w:val="00B03E21"/>
    <w:rsid w:val="00B03F5F"/>
    <w:rsid w:val="00B06BDE"/>
    <w:rsid w:val="00B10507"/>
    <w:rsid w:val="00B1122D"/>
    <w:rsid w:val="00B118A8"/>
    <w:rsid w:val="00B13274"/>
    <w:rsid w:val="00B16051"/>
    <w:rsid w:val="00B16C50"/>
    <w:rsid w:val="00B16F4A"/>
    <w:rsid w:val="00B20EDB"/>
    <w:rsid w:val="00B217B9"/>
    <w:rsid w:val="00B21945"/>
    <w:rsid w:val="00B22DF0"/>
    <w:rsid w:val="00B2682E"/>
    <w:rsid w:val="00B30C6C"/>
    <w:rsid w:val="00B35122"/>
    <w:rsid w:val="00B41701"/>
    <w:rsid w:val="00B43156"/>
    <w:rsid w:val="00B43856"/>
    <w:rsid w:val="00B43E7B"/>
    <w:rsid w:val="00B46645"/>
    <w:rsid w:val="00B47BCD"/>
    <w:rsid w:val="00B509C2"/>
    <w:rsid w:val="00B53239"/>
    <w:rsid w:val="00B5325F"/>
    <w:rsid w:val="00B557F5"/>
    <w:rsid w:val="00B55AEC"/>
    <w:rsid w:val="00B60415"/>
    <w:rsid w:val="00B618EE"/>
    <w:rsid w:val="00B63C62"/>
    <w:rsid w:val="00B63F19"/>
    <w:rsid w:val="00B640DC"/>
    <w:rsid w:val="00B71F39"/>
    <w:rsid w:val="00B74884"/>
    <w:rsid w:val="00B748AB"/>
    <w:rsid w:val="00B761A0"/>
    <w:rsid w:val="00B76357"/>
    <w:rsid w:val="00B77AAA"/>
    <w:rsid w:val="00B80948"/>
    <w:rsid w:val="00B80A6F"/>
    <w:rsid w:val="00B848DA"/>
    <w:rsid w:val="00B87A40"/>
    <w:rsid w:val="00B90295"/>
    <w:rsid w:val="00B90F4E"/>
    <w:rsid w:val="00B91ED2"/>
    <w:rsid w:val="00B925BE"/>
    <w:rsid w:val="00B94A04"/>
    <w:rsid w:val="00B94B36"/>
    <w:rsid w:val="00B94B51"/>
    <w:rsid w:val="00B9648A"/>
    <w:rsid w:val="00BA0EC9"/>
    <w:rsid w:val="00BA5E30"/>
    <w:rsid w:val="00BB002A"/>
    <w:rsid w:val="00BB1E01"/>
    <w:rsid w:val="00BB43DB"/>
    <w:rsid w:val="00BB50BE"/>
    <w:rsid w:val="00BB5443"/>
    <w:rsid w:val="00BB554F"/>
    <w:rsid w:val="00BB6663"/>
    <w:rsid w:val="00BB675B"/>
    <w:rsid w:val="00BB7014"/>
    <w:rsid w:val="00BB7EF3"/>
    <w:rsid w:val="00BC0355"/>
    <w:rsid w:val="00BC125F"/>
    <w:rsid w:val="00BC2774"/>
    <w:rsid w:val="00BD326F"/>
    <w:rsid w:val="00BD3745"/>
    <w:rsid w:val="00BD4DF0"/>
    <w:rsid w:val="00BE1C4F"/>
    <w:rsid w:val="00BF143A"/>
    <w:rsid w:val="00BF23C3"/>
    <w:rsid w:val="00BF76C8"/>
    <w:rsid w:val="00C03758"/>
    <w:rsid w:val="00C0452F"/>
    <w:rsid w:val="00C0730E"/>
    <w:rsid w:val="00C07310"/>
    <w:rsid w:val="00C07F4A"/>
    <w:rsid w:val="00C14FB5"/>
    <w:rsid w:val="00C171E1"/>
    <w:rsid w:val="00C17E02"/>
    <w:rsid w:val="00C17E0C"/>
    <w:rsid w:val="00C20E84"/>
    <w:rsid w:val="00C21C36"/>
    <w:rsid w:val="00C21D7E"/>
    <w:rsid w:val="00C2307C"/>
    <w:rsid w:val="00C2368A"/>
    <w:rsid w:val="00C30AAE"/>
    <w:rsid w:val="00C31BCE"/>
    <w:rsid w:val="00C33CB1"/>
    <w:rsid w:val="00C34342"/>
    <w:rsid w:val="00C36381"/>
    <w:rsid w:val="00C3778C"/>
    <w:rsid w:val="00C401EB"/>
    <w:rsid w:val="00C40966"/>
    <w:rsid w:val="00C417E2"/>
    <w:rsid w:val="00C441F0"/>
    <w:rsid w:val="00C473F3"/>
    <w:rsid w:val="00C47BB2"/>
    <w:rsid w:val="00C524EE"/>
    <w:rsid w:val="00C530BA"/>
    <w:rsid w:val="00C547FA"/>
    <w:rsid w:val="00C557BE"/>
    <w:rsid w:val="00C56177"/>
    <w:rsid w:val="00C570BE"/>
    <w:rsid w:val="00C6590C"/>
    <w:rsid w:val="00C65D01"/>
    <w:rsid w:val="00C66690"/>
    <w:rsid w:val="00C67726"/>
    <w:rsid w:val="00C67DEF"/>
    <w:rsid w:val="00C716B0"/>
    <w:rsid w:val="00C741CA"/>
    <w:rsid w:val="00C74776"/>
    <w:rsid w:val="00C80001"/>
    <w:rsid w:val="00C801C6"/>
    <w:rsid w:val="00C80621"/>
    <w:rsid w:val="00C82937"/>
    <w:rsid w:val="00C8305C"/>
    <w:rsid w:val="00C84DEB"/>
    <w:rsid w:val="00C85FC4"/>
    <w:rsid w:val="00C90042"/>
    <w:rsid w:val="00C92F35"/>
    <w:rsid w:val="00C92F9E"/>
    <w:rsid w:val="00C93824"/>
    <w:rsid w:val="00C968EF"/>
    <w:rsid w:val="00CA279A"/>
    <w:rsid w:val="00CA3524"/>
    <w:rsid w:val="00CA6DB3"/>
    <w:rsid w:val="00CA7C74"/>
    <w:rsid w:val="00CB2655"/>
    <w:rsid w:val="00CB4BC8"/>
    <w:rsid w:val="00CC1F9C"/>
    <w:rsid w:val="00CC3661"/>
    <w:rsid w:val="00CC4337"/>
    <w:rsid w:val="00CC5CCF"/>
    <w:rsid w:val="00CC65B6"/>
    <w:rsid w:val="00CD4AFC"/>
    <w:rsid w:val="00CD4D3C"/>
    <w:rsid w:val="00CE0034"/>
    <w:rsid w:val="00CE4666"/>
    <w:rsid w:val="00CE4BF0"/>
    <w:rsid w:val="00CE720B"/>
    <w:rsid w:val="00CF1BE4"/>
    <w:rsid w:val="00CF348C"/>
    <w:rsid w:val="00CF3A6B"/>
    <w:rsid w:val="00CF5112"/>
    <w:rsid w:val="00CF5B45"/>
    <w:rsid w:val="00D02A57"/>
    <w:rsid w:val="00D05880"/>
    <w:rsid w:val="00D067B3"/>
    <w:rsid w:val="00D10777"/>
    <w:rsid w:val="00D10AA7"/>
    <w:rsid w:val="00D115D4"/>
    <w:rsid w:val="00D124D8"/>
    <w:rsid w:val="00D147DE"/>
    <w:rsid w:val="00D15F11"/>
    <w:rsid w:val="00D17226"/>
    <w:rsid w:val="00D21536"/>
    <w:rsid w:val="00D25EF7"/>
    <w:rsid w:val="00D26815"/>
    <w:rsid w:val="00D26E39"/>
    <w:rsid w:val="00D3069C"/>
    <w:rsid w:val="00D30701"/>
    <w:rsid w:val="00D30C71"/>
    <w:rsid w:val="00D3125F"/>
    <w:rsid w:val="00D318A8"/>
    <w:rsid w:val="00D31A97"/>
    <w:rsid w:val="00D31C06"/>
    <w:rsid w:val="00D32E2D"/>
    <w:rsid w:val="00D345B8"/>
    <w:rsid w:val="00D36489"/>
    <w:rsid w:val="00D36960"/>
    <w:rsid w:val="00D42336"/>
    <w:rsid w:val="00D4282D"/>
    <w:rsid w:val="00D47E36"/>
    <w:rsid w:val="00D47EC9"/>
    <w:rsid w:val="00D521E4"/>
    <w:rsid w:val="00D55B80"/>
    <w:rsid w:val="00D60BC9"/>
    <w:rsid w:val="00D61C74"/>
    <w:rsid w:val="00D62BCB"/>
    <w:rsid w:val="00D644DF"/>
    <w:rsid w:val="00D64F75"/>
    <w:rsid w:val="00D6524F"/>
    <w:rsid w:val="00D65714"/>
    <w:rsid w:val="00D7455F"/>
    <w:rsid w:val="00D74B68"/>
    <w:rsid w:val="00D8059A"/>
    <w:rsid w:val="00D80CDD"/>
    <w:rsid w:val="00D81010"/>
    <w:rsid w:val="00D83CD0"/>
    <w:rsid w:val="00D83E22"/>
    <w:rsid w:val="00D85E4A"/>
    <w:rsid w:val="00D92C01"/>
    <w:rsid w:val="00D9302C"/>
    <w:rsid w:val="00D93118"/>
    <w:rsid w:val="00D93AC8"/>
    <w:rsid w:val="00D93E72"/>
    <w:rsid w:val="00D956D7"/>
    <w:rsid w:val="00D96D39"/>
    <w:rsid w:val="00DA2D2D"/>
    <w:rsid w:val="00DA546B"/>
    <w:rsid w:val="00DA61D4"/>
    <w:rsid w:val="00DA773B"/>
    <w:rsid w:val="00DB0766"/>
    <w:rsid w:val="00DB0946"/>
    <w:rsid w:val="00DB0981"/>
    <w:rsid w:val="00DB118D"/>
    <w:rsid w:val="00DB1E3E"/>
    <w:rsid w:val="00DB347D"/>
    <w:rsid w:val="00DB6A7E"/>
    <w:rsid w:val="00DB6DEB"/>
    <w:rsid w:val="00DB7594"/>
    <w:rsid w:val="00DC6E9D"/>
    <w:rsid w:val="00DC7542"/>
    <w:rsid w:val="00DD0F09"/>
    <w:rsid w:val="00DD2BF6"/>
    <w:rsid w:val="00DD33C5"/>
    <w:rsid w:val="00DE47DD"/>
    <w:rsid w:val="00DE5328"/>
    <w:rsid w:val="00DE5579"/>
    <w:rsid w:val="00DF4499"/>
    <w:rsid w:val="00DF467F"/>
    <w:rsid w:val="00DF705E"/>
    <w:rsid w:val="00DF786D"/>
    <w:rsid w:val="00E00C0F"/>
    <w:rsid w:val="00E01EA7"/>
    <w:rsid w:val="00E0213D"/>
    <w:rsid w:val="00E0241A"/>
    <w:rsid w:val="00E0310E"/>
    <w:rsid w:val="00E049DC"/>
    <w:rsid w:val="00E04F7C"/>
    <w:rsid w:val="00E06AEE"/>
    <w:rsid w:val="00E10883"/>
    <w:rsid w:val="00E11B55"/>
    <w:rsid w:val="00E11F5C"/>
    <w:rsid w:val="00E1240C"/>
    <w:rsid w:val="00E1250D"/>
    <w:rsid w:val="00E21761"/>
    <w:rsid w:val="00E21ABF"/>
    <w:rsid w:val="00E22B1C"/>
    <w:rsid w:val="00E234FF"/>
    <w:rsid w:val="00E2455C"/>
    <w:rsid w:val="00E2467F"/>
    <w:rsid w:val="00E2603C"/>
    <w:rsid w:val="00E320A9"/>
    <w:rsid w:val="00E34DF7"/>
    <w:rsid w:val="00E34F2C"/>
    <w:rsid w:val="00E409DC"/>
    <w:rsid w:val="00E45E61"/>
    <w:rsid w:val="00E47873"/>
    <w:rsid w:val="00E47FA8"/>
    <w:rsid w:val="00E502F5"/>
    <w:rsid w:val="00E5244B"/>
    <w:rsid w:val="00E54647"/>
    <w:rsid w:val="00E5757F"/>
    <w:rsid w:val="00E61610"/>
    <w:rsid w:val="00E616EE"/>
    <w:rsid w:val="00E623DB"/>
    <w:rsid w:val="00E632A9"/>
    <w:rsid w:val="00E664B1"/>
    <w:rsid w:val="00E702B6"/>
    <w:rsid w:val="00E71693"/>
    <w:rsid w:val="00E733FC"/>
    <w:rsid w:val="00E8078B"/>
    <w:rsid w:val="00E81966"/>
    <w:rsid w:val="00E85481"/>
    <w:rsid w:val="00E85A25"/>
    <w:rsid w:val="00E87E49"/>
    <w:rsid w:val="00E9059C"/>
    <w:rsid w:val="00E926AC"/>
    <w:rsid w:val="00E939EA"/>
    <w:rsid w:val="00E93B15"/>
    <w:rsid w:val="00E93C75"/>
    <w:rsid w:val="00E94456"/>
    <w:rsid w:val="00E9504E"/>
    <w:rsid w:val="00EA0A48"/>
    <w:rsid w:val="00EA1FB9"/>
    <w:rsid w:val="00EA2065"/>
    <w:rsid w:val="00EA4200"/>
    <w:rsid w:val="00EA5CEA"/>
    <w:rsid w:val="00EA5EAF"/>
    <w:rsid w:val="00EA6CE0"/>
    <w:rsid w:val="00EA774A"/>
    <w:rsid w:val="00EB1D9A"/>
    <w:rsid w:val="00EB2C57"/>
    <w:rsid w:val="00EB2CD9"/>
    <w:rsid w:val="00EB457B"/>
    <w:rsid w:val="00EB4A9D"/>
    <w:rsid w:val="00EB5008"/>
    <w:rsid w:val="00EB526B"/>
    <w:rsid w:val="00EB5C82"/>
    <w:rsid w:val="00EB5DE7"/>
    <w:rsid w:val="00EC24CA"/>
    <w:rsid w:val="00EC251C"/>
    <w:rsid w:val="00EC254D"/>
    <w:rsid w:val="00EC4799"/>
    <w:rsid w:val="00EC49BE"/>
    <w:rsid w:val="00EC5F94"/>
    <w:rsid w:val="00EC6429"/>
    <w:rsid w:val="00EC66F2"/>
    <w:rsid w:val="00EC7165"/>
    <w:rsid w:val="00EC7915"/>
    <w:rsid w:val="00EC7CBB"/>
    <w:rsid w:val="00ED1528"/>
    <w:rsid w:val="00ED1669"/>
    <w:rsid w:val="00ED1E94"/>
    <w:rsid w:val="00ED2039"/>
    <w:rsid w:val="00ED2BF3"/>
    <w:rsid w:val="00ED6127"/>
    <w:rsid w:val="00EE0368"/>
    <w:rsid w:val="00EE0622"/>
    <w:rsid w:val="00EE1512"/>
    <w:rsid w:val="00EE26CB"/>
    <w:rsid w:val="00EE4645"/>
    <w:rsid w:val="00EE477E"/>
    <w:rsid w:val="00EE5025"/>
    <w:rsid w:val="00EE52F6"/>
    <w:rsid w:val="00EE5B3E"/>
    <w:rsid w:val="00EE7191"/>
    <w:rsid w:val="00EE72E9"/>
    <w:rsid w:val="00EF0835"/>
    <w:rsid w:val="00EF0EA9"/>
    <w:rsid w:val="00EF1529"/>
    <w:rsid w:val="00EF5CD5"/>
    <w:rsid w:val="00F00799"/>
    <w:rsid w:val="00F01F0B"/>
    <w:rsid w:val="00F0257C"/>
    <w:rsid w:val="00F02871"/>
    <w:rsid w:val="00F110B0"/>
    <w:rsid w:val="00F1216E"/>
    <w:rsid w:val="00F1288A"/>
    <w:rsid w:val="00F13337"/>
    <w:rsid w:val="00F13578"/>
    <w:rsid w:val="00F1451A"/>
    <w:rsid w:val="00F156F9"/>
    <w:rsid w:val="00F2050F"/>
    <w:rsid w:val="00F230A2"/>
    <w:rsid w:val="00F23802"/>
    <w:rsid w:val="00F23B80"/>
    <w:rsid w:val="00F23F9C"/>
    <w:rsid w:val="00F24A27"/>
    <w:rsid w:val="00F251C8"/>
    <w:rsid w:val="00F253C9"/>
    <w:rsid w:val="00F300EA"/>
    <w:rsid w:val="00F30DB2"/>
    <w:rsid w:val="00F333DB"/>
    <w:rsid w:val="00F37360"/>
    <w:rsid w:val="00F379A1"/>
    <w:rsid w:val="00F37E44"/>
    <w:rsid w:val="00F40E8E"/>
    <w:rsid w:val="00F4182D"/>
    <w:rsid w:val="00F42588"/>
    <w:rsid w:val="00F4744D"/>
    <w:rsid w:val="00F5090D"/>
    <w:rsid w:val="00F5680D"/>
    <w:rsid w:val="00F60DF8"/>
    <w:rsid w:val="00F643AC"/>
    <w:rsid w:val="00F64D12"/>
    <w:rsid w:val="00F675E8"/>
    <w:rsid w:val="00F70619"/>
    <w:rsid w:val="00F711DC"/>
    <w:rsid w:val="00F74ED7"/>
    <w:rsid w:val="00F75C90"/>
    <w:rsid w:val="00F75D50"/>
    <w:rsid w:val="00F7631F"/>
    <w:rsid w:val="00F7696B"/>
    <w:rsid w:val="00F777F7"/>
    <w:rsid w:val="00F82DF1"/>
    <w:rsid w:val="00F9103D"/>
    <w:rsid w:val="00F9251D"/>
    <w:rsid w:val="00F93AC2"/>
    <w:rsid w:val="00F947FF"/>
    <w:rsid w:val="00F94A12"/>
    <w:rsid w:val="00F95B59"/>
    <w:rsid w:val="00FA0DD5"/>
    <w:rsid w:val="00FA266C"/>
    <w:rsid w:val="00FA55EA"/>
    <w:rsid w:val="00FA6ECB"/>
    <w:rsid w:val="00FA730E"/>
    <w:rsid w:val="00FB4A1E"/>
    <w:rsid w:val="00FB547A"/>
    <w:rsid w:val="00FB66B0"/>
    <w:rsid w:val="00FC5653"/>
    <w:rsid w:val="00FC57FD"/>
    <w:rsid w:val="00FD0F09"/>
    <w:rsid w:val="00FD220E"/>
    <w:rsid w:val="00FD5BA3"/>
    <w:rsid w:val="00FD7F79"/>
    <w:rsid w:val="00FE0165"/>
    <w:rsid w:val="00FE313D"/>
    <w:rsid w:val="00FE320D"/>
    <w:rsid w:val="00FE49F6"/>
    <w:rsid w:val="00FE660E"/>
    <w:rsid w:val="00FF160F"/>
    <w:rsid w:val="00FF17ED"/>
    <w:rsid w:val="00FF1F44"/>
    <w:rsid w:val="00FF2365"/>
    <w:rsid w:val="00FF3919"/>
    <w:rsid w:val="00FF5A98"/>
    <w:rsid w:val="00FF619A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C"/>
  </w:style>
  <w:style w:type="paragraph" w:styleId="2">
    <w:name w:val="heading 2"/>
    <w:basedOn w:val="a"/>
    <w:link w:val="20"/>
    <w:uiPriority w:val="9"/>
    <w:qFormat/>
    <w:rsid w:val="00575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2E3"/>
  </w:style>
  <w:style w:type="character" w:styleId="a4">
    <w:name w:val="Strong"/>
    <w:basedOn w:val="a0"/>
    <w:uiPriority w:val="22"/>
    <w:qFormat/>
    <w:rsid w:val="005752E3"/>
    <w:rPr>
      <w:b/>
      <w:bCs/>
    </w:rPr>
  </w:style>
  <w:style w:type="character" w:styleId="a5">
    <w:name w:val="Hyperlink"/>
    <w:basedOn w:val="a0"/>
    <w:uiPriority w:val="99"/>
    <w:semiHidden/>
    <w:unhideWhenUsed/>
    <w:rsid w:val="005752E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752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5752E3"/>
    <w:pPr>
      <w:ind w:left="720"/>
      <w:contextualSpacing/>
    </w:pPr>
  </w:style>
  <w:style w:type="paragraph" w:customStyle="1" w:styleId="advertblock">
    <w:name w:val="advertblock"/>
    <w:basedOn w:val="a"/>
    <w:rsid w:val="00A5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D8E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uiPriority w:val="99"/>
    <w:locked/>
    <w:rsid w:val="007C60D0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C60D0"/>
    <w:pPr>
      <w:shd w:val="clear" w:color="auto" w:fill="FFFFFF"/>
      <w:spacing w:before="600" w:after="600" w:line="326" w:lineRule="exact"/>
      <w:jc w:val="center"/>
      <w:outlineLvl w:val="1"/>
    </w:pPr>
    <w:rPr>
      <w:sz w:val="27"/>
      <w:szCs w:val="27"/>
    </w:rPr>
  </w:style>
  <w:style w:type="character" w:styleId="a9">
    <w:name w:val="page number"/>
    <w:basedOn w:val="a0"/>
    <w:uiPriority w:val="99"/>
    <w:semiHidden/>
    <w:unhideWhenUsed/>
    <w:rsid w:val="007C60D0"/>
  </w:style>
  <w:style w:type="paragraph" w:styleId="aa">
    <w:name w:val="header"/>
    <w:basedOn w:val="a"/>
    <w:link w:val="ab"/>
    <w:uiPriority w:val="99"/>
    <w:semiHidden/>
    <w:unhideWhenUsed/>
    <w:rsid w:val="007C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60D0"/>
  </w:style>
  <w:style w:type="paragraph" w:styleId="ac">
    <w:name w:val="footer"/>
    <w:basedOn w:val="a"/>
    <w:link w:val="ad"/>
    <w:uiPriority w:val="99"/>
    <w:semiHidden/>
    <w:unhideWhenUsed/>
    <w:rsid w:val="007C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2014-12-11T04:14:00Z</cp:lastPrinted>
  <dcterms:created xsi:type="dcterms:W3CDTF">2014-12-16T03:44:00Z</dcterms:created>
  <dcterms:modified xsi:type="dcterms:W3CDTF">2014-12-16T03:44:00Z</dcterms:modified>
</cp:coreProperties>
</file>