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F3" w:rsidRPr="00BD2AF3" w:rsidRDefault="00BD2AF3" w:rsidP="00BD2AF3">
      <w:pPr>
        <w:spacing w:after="0" w:line="600" w:lineRule="atLeast"/>
        <w:jc w:val="right"/>
        <w:outlineLvl w:val="0"/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ab/>
      </w:r>
    </w:p>
    <w:p w:rsidR="00474E2F" w:rsidRDefault="0043325D" w:rsidP="008356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>А</w:t>
      </w:r>
      <w:r w:rsidR="00474E2F" w:rsidRPr="00474E2F"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>нализ работы по реализации антикоррупционной политики в 20</w:t>
      </w:r>
      <w:r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>20</w:t>
      </w:r>
      <w:r w:rsidR="00474E2F" w:rsidRPr="00474E2F"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 xml:space="preserve">году </w:t>
      </w:r>
      <w:r w:rsidR="006016E8"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br/>
      </w:r>
      <w:r w:rsidR="00474E2F" w:rsidRPr="00474E2F"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>в</w:t>
      </w:r>
      <w:r w:rsidR="00474E2F"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>КГБПОУ «Яровской политехнический техникум»</w:t>
      </w:r>
    </w:p>
    <w:p w:rsidR="0043325D" w:rsidRDefault="0043325D" w:rsidP="00525D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5DD4" w:rsidRDefault="00835635" w:rsidP="00C26B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Антикоррупционная политика в КГБПОУ «Яровс</w:t>
      </w:r>
      <w:r w:rsidR="00C2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 политехнический техникум»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техникум)</w:t>
      </w:r>
      <w:r w:rsidR="00525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обязательна</w:t>
      </w:r>
      <w:r w:rsidR="00525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для   всех   работников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техникума</w:t>
      </w:r>
      <w:r w:rsidR="00525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802188" w:rsidRPr="0080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представляет собой комплекс взаимосвязанных мероприятий, направленных на профилактику и пресечение коррупционных правонарушений в </w:t>
      </w:r>
      <w:r w:rsidR="009C73CD" w:rsidRPr="0080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техникума</w:t>
      </w:r>
      <w:r w:rsidR="00525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2188" w:rsidRDefault="00525DD4" w:rsidP="00525D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Антикоррупционная политика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разработана в соответствии </w:t>
      </w:r>
      <w:r w:rsidR="009C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0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Федеральным </w:t>
      </w:r>
      <w:r w:rsidR="00406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от 25.12.2008 № 273-ФЗ «О противодействии коррупции», иными нормативно-правовыми актами</w:t>
      </w:r>
      <w:r w:rsidR="00835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</w:t>
      </w:r>
      <w:r w:rsidR="00406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 </w:t>
      </w:r>
      <w:r w:rsidR="00406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 08.11.2013</w:t>
      </w:r>
      <w:r w:rsidR="00835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406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25DD4" w:rsidRPr="00A6108F" w:rsidRDefault="00525DD4" w:rsidP="00A6108F">
      <w:pPr>
        <w:shd w:val="clear" w:color="auto" w:fill="FFFFFF"/>
        <w:tabs>
          <w:tab w:val="left" w:pos="806"/>
        </w:tabs>
        <w:spacing w:after="0"/>
        <w:ind w:firstLine="709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525DD4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Основны</w:t>
      </w:r>
      <w:r w:rsidR="00835635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 целями внедрения в техникуме</w:t>
      </w:r>
      <w:r w:rsidRPr="00525D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25DD4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антикоррупционной</w:t>
      </w:r>
      <w:proofErr w:type="spellEnd"/>
      <w:r w:rsidRPr="00525D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5DD4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политики являются:</w:t>
      </w:r>
      <w:r w:rsidR="00A610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525DD4" w:rsidRPr="00835635" w:rsidRDefault="00835635" w:rsidP="00835635">
      <w:pPr>
        <w:shd w:val="clear" w:color="auto" w:fill="FFFFFF"/>
        <w:tabs>
          <w:tab w:val="left" w:pos="8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108F" w:rsidRPr="00835635">
        <w:rPr>
          <w:rFonts w:ascii="Times New Roman" w:hAnsi="Times New Roman" w:cs="Times New Roman"/>
          <w:sz w:val="28"/>
          <w:szCs w:val="28"/>
        </w:rPr>
        <w:t>минимиз</w:t>
      </w:r>
      <w:r>
        <w:rPr>
          <w:rFonts w:ascii="Times New Roman" w:hAnsi="Times New Roman" w:cs="Times New Roman"/>
          <w:sz w:val="28"/>
          <w:szCs w:val="28"/>
        </w:rPr>
        <w:t>ация риска вовлечения техникума</w:t>
      </w:r>
      <w:r w:rsidR="00A6108F" w:rsidRPr="00835635">
        <w:rPr>
          <w:rFonts w:ascii="Times New Roman" w:hAnsi="Times New Roman" w:cs="Times New Roman"/>
          <w:sz w:val="28"/>
          <w:szCs w:val="28"/>
        </w:rPr>
        <w:t>, его руководства и работников в коррупционную деятельность;</w:t>
      </w:r>
    </w:p>
    <w:p w:rsidR="00A6108F" w:rsidRPr="00835635" w:rsidRDefault="00835635" w:rsidP="00835635">
      <w:pPr>
        <w:shd w:val="clear" w:color="auto" w:fill="FFFFFF"/>
        <w:tabs>
          <w:tab w:val="left" w:pos="8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108F" w:rsidRPr="0083563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ирование у работников техникума</w:t>
      </w:r>
      <w:r w:rsidR="00A6108F" w:rsidRPr="00835635">
        <w:rPr>
          <w:rFonts w:ascii="Times New Roman" w:hAnsi="Times New Roman" w:cs="Times New Roman"/>
          <w:sz w:val="28"/>
          <w:szCs w:val="28"/>
        </w:rPr>
        <w:t xml:space="preserve"> независимо от занимаемой должности, контрагентов и иных лиц единообразного понимания политики учреждения о непринятии коррупции в любых формах и проявлениях;</w:t>
      </w:r>
    </w:p>
    <w:p w:rsidR="00A6108F" w:rsidRPr="00835635" w:rsidRDefault="00835635" w:rsidP="00835635">
      <w:pPr>
        <w:shd w:val="clear" w:color="auto" w:fill="FFFFFF"/>
        <w:tabs>
          <w:tab w:val="left" w:pos="8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108F" w:rsidRPr="00835635">
        <w:rPr>
          <w:rFonts w:ascii="Times New Roman" w:hAnsi="Times New Roman" w:cs="Times New Roman"/>
          <w:sz w:val="28"/>
          <w:szCs w:val="28"/>
        </w:rPr>
        <w:t>обобщение и разъяснение основных требований законодательства Российской Федерации в области противодействия кор</w:t>
      </w:r>
      <w:r>
        <w:rPr>
          <w:rFonts w:ascii="Times New Roman" w:hAnsi="Times New Roman" w:cs="Times New Roman"/>
          <w:sz w:val="28"/>
          <w:szCs w:val="28"/>
        </w:rPr>
        <w:t>рупции, применяемых в техникуме</w:t>
      </w:r>
      <w:r w:rsidR="00A6108F" w:rsidRPr="00835635">
        <w:rPr>
          <w:rFonts w:ascii="Times New Roman" w:hAnsi="Times New Roman" w:cs="Times New Roman"/>
          <w:sz w:val="28"/>
          <w:szCs w:val="28"/>
        </w:rPr>
        <w:t>.</w:t>
      </w:r>
    </w:p>
    <w:p w:rsidR="00C060C1" w:rsidRDefault="00C060C1" w:rsidP="002658B6">
      <w:pPr>
        <w:shd w:val="clear" w:color="auto" w:fill="FFFFFF"/>
        <w:tabs>
          <w:tab w:val="left" w:pos="82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060C1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Основным кругом лиц, попадающих под действие антикоррупци</w:t>
      </w:r>
      <w:r w:rsidRPr="00C060C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060C1">
        <w:rPr>
          <w:rFonts w:ascii="Times New Roman" w:hAnsi="Times New Roman" w:cs="Times New Roman"/>
          <w:color w:val="000000"/>
          <w:spacing w:val="-3"/>
          <w:sz w:val="28"/>
          <w:szCs w:val="28"/>
        </w:rPr>
        <w:t>онной политик</w:t>
      </w:r>
      <w:r w:rsidR="00835635">
        <w:rPr>
          <w:rFonts w:ascii="Times New Roman" w:hAnsi="Times New Roman" w:cs="Times New Roman"/>
          <w:color w:val="000000"/>
          <w:spacing w:val="-3"/>
          <w:sz w:val="28"/>
          <w:szCs w:val="28"/>
        </w:rPr>
        <w:t>и, являются работники техникума</w:t>
      </w:r>
      <w:r w:rsidRPr="00C060C1">
        <w:rPr>
          <w:rFonts w:ascii="Times New Roman" w:hAnsi="Times New Roman" w:cs="Times New Roman"/>
          <w:color w:val="000000"/>
          <w:spacing w:val="-3"/>
          <w:sz w:val="28"/>
          <w:szCs w:val="28"/>
        </w:rPr>
        <w:t>, находящиеся с ним в тру</w:t>
      </w:r>
      <w:r w:rsidRPr="00C060C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C060C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довых отношениях, вне зависимости от занимаемой должности и выполняе</w:t>
      </w:r>
      <w:r w:rsidRPr="00C060C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060C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мых функций. </w:t>
      </w:r>
      <w:r w:rsidRPr="00C060C1">
        <w:rPr>
          <w:rFonts w:ascii="Times New Roman" w:hAnsi="Times New Roman" w:cs="Times New Roman"/>
          <w:color w:val="000000"/>
          <w:sz w:val="28"/>
          <w:szCs w:val="28"/>
        </w:rPr>
        <w:t>Положения могут рас</w:t>
      </w:r>
      <w:r w:rsidRPr="00C060C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060C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пространяться на иных физических и (или) юридических лиц, с которыми </w:t>
      </w:r>
      <w:r w:rsidR="00835635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техникум</w:t>
      </w:r>
      <w:r w:rsidRPr="00C060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вступает в договорные отношения, в случае если это закреплено </w:t>
      </w:r>
      <w:r w:rsidRPr="00C060C1">
        <w:rPr>
          <w:rFonts w:ascii="Times New Roman" w:hAnsi="Times New Roman" w:cs="Times New Roman"/>
          <w:color w:val="000000"/>
          <w:spacing w:val="-3"/>
          <w:sz w:val="28"/>
          <w:szCs w:val="28"/>
        </w:rPr>
        <w:t>в до</w:t>
      </w:r>
      <w:r w:rsidR="00835635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говорах, заключаемых техникумом</w:t>
      </w:r>
      <w:r w:rsidRPr="00C060C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 такими лицами.</w:t>
      </w:r>
    </w:p>
    <w:p w:rsidR="00343638" w:rsidRDefault="00343638" w:rsidP="00F009AF">
      <w:pPr>
        <w:shd w:val="clear" w:color="auto" w:fill="FFFFFF"/>
        <w:tabs>
          <w:tab w:val="left" w:pos="82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Руководитель</w:t>
      </w:r>
      <w:r w:rsidR="00C26B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структурного подразделения по воспитательной работе </w:t>
      </w:r>
      <w:proofErr w:type="spellStart"/>
      <w:r w:rsidR="00C26B34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Соломенникова</w:t>
      </w:r>
      <w:proofErr w:type="spellEnd"/>
      <w:r w:rsidR="00C26B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Лариса Евгеньевна</w:t>
      </w:r>
      <w:r w:rsidR="00835635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="00C26B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</w:t>
      </w:r>
      <w:r w:rsidR="00835635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соответствии</w:t>
      </w:r>
      <w:r w:rsidR="00C26B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 приказом</w:t>
      </w:r>
      <w:r w:rsidR="0083563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техникума № 291 от 01.09.2020г.,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является ответственным</w:t>
      </w:r>
      <w:r w:rsidR="00835635" w:rsidRPr="00835635">
        <w:rPr>
          <w:rFonts w:ascii="Times New Roman" w:hAnsi="Times New Roman" w:cs="Times New Roman"/>
          <w:sz w:val="28"/>
          <w:szCs w:val="28"/>
        </w:rPr>
        <w:t xml:space="preserve"> </w:t>
      </w:r>
      <w:r w:rsidR="00835635" w:rsidRPr="00F009AF">
        <w:rPr>
          <w:rFonts w:ascii="Times New Roman" w:hAnsi="Times New Roman" w:cs="Times New Roman"/>
          <w:sz w:val="28"/>
          <w:szCs w:val="28"/>
        </w:rPr>
        <w:t>за профилактику коррупционных правонарушений</w:t>
      </w:r>
      <w:r w:rsidR="008356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3563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ответственным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за организацию всех мероприятий, направленных на против</w:t>
      </w:r>
      <w:r w:rsidR="00835635">
        <w:rPr>
          <w:rFonts w:ascii="Times New Roman" w:hAnsi="Times New Roman" w:cs="Times New Roman"/>
          <w:color w:val="000000"/>
          <w:spacing w:val="-3"/>
          <w:sz w:val="28"/>
          <w:szCs w:val="28"/>
        </w:rPr>
        <w:t>одействие коррупции в техникуме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776C78" w:rsidRPr="00C26B34" w:rsidRDefault="00776C78" w:rsidP="00C26B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обязанности, д</w:t>
      </w:r>
      <w:r w:rsidR="00F009AF" w:rsidRPr="00F009AF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009AF" w:rsidRPr="00F009A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09AF" w:rsidRPr="00F009AF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009AF" w:rsidRPr="00F009AF">
        <w:rPr>
          <w:rFonts w:ascii="Times New Roman" w:hAnsi="Times New Roman" w:cs="Times New Roman"/>
          <w:sz w:val="28"/>
          <w:szCs w:val="28"/>
        </w:rPr>
        <w:t xml:space="preserve"> за </w:t>
      </w:r>
      <w:bookmarkStart w:id="0" w:name="_GoBack"/>
      <w:bookmarkEnd w:id="0"/>
      <w:r w:rsidR="00F009AF" w:rsidRPr="00F009AF">
        <w:rPr>
          <w:rFonts w:ascii="Times New Roman" w:hAnsi="Times New Roman" w:cs="Times New Roman"/>
          <w:sz w:val="28"/>
          <w:szCs w:val="28"/>
        </w:rPr>
        <w:t>противодействие коррупции,</w:t>
      </w:r>
      <w:r>
        <w:rPr>
          <w:rFonts w:ascii="Times New Roman" w:hAnsi="Times New Roman" w:cs="Times New Roman"/>
          <w:sz w:val="28"/>
          <w:szCs w:val="28"/>
        </w:rPr>
        <w:t xml:space="preserve"> закреплены в </w:t>
      </w:r>
      <w:r w:rsidR="00C26B34">
        <w:rPr>
          <w:rFonts w:ascii="Times New Roman" w:hAnsi="Times New Roman" w:cs="Times New Roman"/>
          <w:sz w:val="28"/>
          <w:szCs w:val="28"/>
        </w:rPr>
        <w:t>Положен</w:t>
      </w:r>
      <w:r w:rsidR="00835635">
        <w:rPr>
          <w:rFonts w:ascii="Times New Roman" w:hAnsi="Times New Roman" w:cs="Times New Roman"/>
          <w:sz w:val="28"/>
          <w:szCs w:val="28"/>
        </w:rPr>
        <w:t xml:space="preserve">ии об </w:t>
      </w:r>
      <w:proofErr w:type="spellStart"/>
      <w:r w:rsidR="0083563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835635">
        <w:rPr>
          <w:rFonts w:ascii="Times New Roman" w:hAnsi="Times New Roman" w:cs="Times New Roman"/>
          <w:sz w:val="28"/>
          <w:szCs w:val="28"/>
        </w:rPr>
        <w:t xml:space="preserve"> политике</w:t>
      </w:r>
      <w:r w:rsidR="00C26B34">
        <w:rPr>
          <w:rFonts w:ascii="Times New Roman" w:hAnsi="Times New Roman" w:cs="Times New Roman"/>
          <w:sz w:val="28"/>
          <w:szCs w:val="28"/>
        </w:rPr>
        <w:t>, утвержденной приказом директора</w:t>
      </w:r>
      <w:r w:rsidR="00835635">
        <w:rPr>
          <w:rFonts w:ascii="Times New Roman" w:hAnsi="Times New Roman" w:cs="Times New Roman"/>
          <w:sz w:val="28"/>
          <w:szCs w:val="28"/>
        </w:rPr>
        <w:t xml:space="preserve"> №314 от 10.12.2019 г.</w:t>
      </w:r>
    </w:p>
    <w:p w:rsidR="00835635" w:rsidRDefault="000E7947" w:rsidP="00446B5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7947">
        <w:rPr>
          <w:rFonts w:ascii="Times New Roman" w:hAnsi="Times New Roman" w:cs="Times New Roman"/>
          <w:sz w:val="28"/>
          <w:szCs w:val="28"/>
        </w:rPr>
        <w:lastRenderedPageBreak/>
        <w:t>Также приказом</w:t>
      </w:r>
      <w:r w:rsidR="00835635">
        <w:rPr>
          <w:rFonts w:ascii="Times New Roman" w:hAnsi="Times New Roman" w:cs="Times New Roman"/>
          <w:sz w:val="28"/>
          <w:szCs w:val="28"/>
        </w:rPr>
        <w:t xml:space="preserve"> техникума №291</w:t>
      </w:r>
      <w:r w:rsidRPr="000E7947">
        <w:rPr>
          <w:rFonts w:ascii="Times New Roman" w:hAnsi="Times New Roman" w:cs="Times New Roman"/>
          <w:sz w:val="28"/>
          <w:szCs w:val="28"/>
        </w:rPr>
        <w:t xml:space="preserve"> от </w:t>
      </w:r>
      <w:r w:rsidR="00C26B34">
        <w:rPr>
          <w:rFonts w:ascii="Times New Roman" w:hAnsi="Times New Roman" w:cs="Times New Roman"/>
          <w:sz w:val="28"/>
          <w:szCs w:val="28"/>
        </w:rPr>
        <w:t xml:space="preserve">01.092020 </w:t>
      </w:r>
      <w:r w:rsidRPr="000E7947">
        <w:rPr>
          <w:rFonts w:ascii="Times New Roman" w:hAnsi="Times New Roman" w:cs="Times New Roman"/>
          <w:sz w:val="28"/>
          <w:szCs w:val="28"/>
        </w:rPr>
        <w:t>утвержден состав комиссии по противодействию коррупции и профилактике правонарушений.</w:t>
      </w:r>
    </w:p>
    <w:p w:rsidR="00835635" w:rsidRDefault="000E7947" w:rsidP="00446B5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7947">
        <w:rPr>
          <w:rFonts w:ascii="Times New Roman" w:hAnsi="Times New Roman" w:cs="Times New Roman"/>
          <w:sz w:val="28"/>
          <w:szCs w:val="28"/>
        </w:rPr>
        <w:t>В состав комиссии включены:</w:t>
      </w:r>
      <w:r w:rsidR="00275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B50" w:rsidRPr="00835635" w:rsidRDefault="00446B50" w:rsidP="00446B50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635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  Лысенко Светлана Викторовна, директор техникума.</w:t>
      </w:r>
    </w:p>
    <w:p w:rsidR="00446B50" w:rsidRPr="00835635" w:rsidRDefault="00835635" w:rsidP="00446B50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635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</w:t>
      </w:r>
      <w:proofErr w:type="spellStart"/>
      <w:r w:rsidR="00446B50" w:rsidRPr="00835635">
        <w:rPr>
          <w:rFonts w:ascii="Times New Roman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="00446B50" w:rsidRPr="00835635">
        <w:rPr>
          <w:rFonts w:ascii="Times New Roman" w:hAnsi="Times New Roman" w:cs="Times New Roman"/>
          <w:color w:val="000000"/>
          <w:sz w:val="28"/>
          <w:szCs w:val="28"/>
        </w:rPr>
        <w:t xml:space="preserve"> Лариса Евгеньевна, руководитель структурного подразделения по воспитательной работе.</w:t>
      </w:r>
    </w:p>
    <w:p w:rsidR="00446B50" w:rsidRPr="00835635" w:rsidRDefault="00446B50" w:rsidP="00446B50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635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446B50" w:rsidRPr="00835635" w:rsidRDefault="00446B50" w:rsidP="00446B50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635">
        <w:rPr>
          <w:rFonts w:ascii="Times New Roman" w:hAnsi="Times New Roman" w:cs="Times New Roman"/>
          <w:color w:val="000000"/>
          <w:sz w:val="28"/>
          <w:szCs w:val="28"/>
        </w:rPr>
        <w:t>Нестеренко Светлана Анатольевна, инспектор кадров;</w:t>
      </w:r>
    </w:p>
    <w:p w:rsidR="00446B50" w:rsidRPr="00835635" w:rsidRDefault="00446B50" w:rsidP="00835635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635">
        <w:rPr>
          <w:rFonts w:ascii="Times New Roman" w:hAnsi="Times New Roman" w:cs="Times New Roman"/>
          <w:color w:val="000000"/>
          <w:sz w:val="28"/>
          <w:szCs w:val="28"/>
        </w:rPr>
        <w:t xml:space="preserve">Власова </w:t>
      </w:r>
      <w:proofErr w:type="spellStart"/>
      <w:r w:rsidRPr="00835635">
        <w:rPr>
          <w:rFonts w:ascii="Times New Roman" w:hAnsi="Times New Roman" w:cs="Times New Roman"/>
          <w:color w:val="000000"/>
          <w:sz w:val="28"/>
          <w:szCs w:val="28"/>
        </w:rPr>
        <w:t>Лаура</w:t>
      </w:r>
      <w:proofErr w:type="spellEnd"/>
      <w:r w:rsidRPr="00835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5635">
        <w:rPr>
          <w:rFonts w:ascii="Times New Roman" w:hAnsi="Times New Roman" w:cs="Times New Roman"/>
          <w:color w:val="000000"/>
          <w:sz w:val="28"/>
          <w:szCs w:val="28"/>
        </w:rPr>
        <w:t>Кибадатовна</w:t>
      </w:r>
      <w:proofErr w:type="spellEnd"/>
      <w:r w:rsidRPr="00835635">
        <w:rPr>
          <w:rFonts w:ascii="Times New Roman" w:hAnsi="Times New Roman" w:cs="Times New Roman"/>
          <w:color w:val="000000"/>
          <w:sz w:val="28"/>
          <w:szCs w:val="28"/>
        </w:rPr>
        <w:t>, главный бухгалтер;</w:t>
      </w:r>
    </w:p>
    <w:p w:rsidR="000E7947" w:rsidRPr="00835635" w:rsidRDefault="00446B50" w:rsidP="00835635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635">
        <w:rPr>
          <w:rFonts w:ascii="Times New Roman" w:hAnsi="Times New Roman" w:cs="Times New Roman"/>
          <w:color w:val="000000"/>
          <w:sz w:val="28"/>
          <w:szCs w:val="28"/>
        </w:rPr>
        <w:t>Салова</w:t>
      </w:r>
      <w:r w:rsidR="00835635" w:rsidRPr="00835635">
        <w:rPr>
          <w:rFonts w:ascii="Times New Roman" w:hAnsi="Times New Roman" w:cs="Times New Roman"/>
          <w:color w:val="000000"/>
          <w:sz w:val="28"/>
          <w:szCs w:val="28"/>
        </w:rPr>
        <w:t xml:space="preserve"> Елена Николаевна, ведущий юрис</w:t>
      </w:r>
      <w:r w:rsidRPr="00835635">
        <w:rPr>
          <w:rFonts w:ascii="Times New Roman" w:hAnsi="Times New Roman" w:cs="Times New Roman"/>
          <w:color w:val="000000"/>
          <w:sz w:val="28"/>
          <w:szCs w:val="28"/>
        </w:rPr>
        <w:t>консульт.</w:t>
      </w:r>
    </w:p>
    <w:p w:rsidR="00F009AF" w:rsidRPr="00446B50" w:rsidRDefault="00256273" w:rsidP="00446B5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36772">
        <w:rPr>
          <w:rFonts w:ascii="Times New Roman" w:hAnsi="Times New Roman" w:cs="Times New Roman"/>
          <w:sz w:val="28"/>
          <w:szCs w:val="28"/>
        </w:rPr>
        <w:t xml:space="preserve">В рамках организации антикоррупционной деятельности </w:t>
      </w:r>
      <w:r w:rsidRPr="00736772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835635">
        <w:rPr>
          <w:rFonts w:ascii="Times New Roman" w:hAnsi="Times New Roman" w:cs="Times New Roman"/>
          <w:sz w:val="28"/>
        </w:rPr>
        <w:t>техникуме</w:t>
      </w:r>
      <w:r w:rsidR="00446B50">
        <w:rPr>
          <w:rFonts w:ascii="Times New Roman" w:hAnsi="Times New Roman" w:cs="Times New Roman"/>
          <w:sz w:val="28"/>
        </w:rPr>
        <w:t xml:space="preserve"> </w:t>
      </w:r>
      <w:r w:rsidRPr="00736772">
        <w:rPr>
          <w:rFonts w:ascii="Times New Roman" w:hAnsi="Times New Roman" w:cs="Times New Roman"/>
          <w:sz w:val="28"/>
        </w:rPr>
        <w:t>издан ряд локал</w:t>
      </w:r>
      <w:r w:rsidR="00410454">
        <w:rPr>
          <w:rFonts w:ascii="Times New Roman" w:hAnsi="Times New Roman" w:cs="Times New Roman"/>
          <w:sz w:val="28"/>
        </w:rPr>
        <w:t>ьных нормативно-</w:t>
      </w:r>
      <w:r w:rsidR="00736772">
        <w:rPr>
          <w:rFonts w:ascii="Times New Roman" w:hAnsi="Times New Roman" w:cs="Times New Roman"/>
          <w:sz w:val="28"/>
        </w:rPr>
        <w:t>правовых актов:</w:t>
      </w:r>
    </w:p>
    <w:p w:rsidR="00736772" w:rsidRPr="00736772" w:rsidRDefault="00410454" w:rsidP="0041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6772" w:rsidRPr="00736772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</w:t>
      </w:r>
      <w:r w:rsidR="00446B50">
        <w:rPr>
          <w:rFonts w:ascii="Times New Roman" w:hAnsi="Times New Roman" w:cs="Times New Roman"/>
          <w:sz w:val="28"/>
        </w:rPr>
        <w:t>КГБПОУ «Яровской политехнический техникум» (</w:t>
      </w:r>
      <w:r w:rsidR="00736772">
        <w:rPr>
          <w:rFonts w:ascii="Times New Roman" w:hAnsi="Times New Roman" w:cs="Times New Roman"/>
          <w:sz w:val="28"/>
          <w:szCs w:val="28"/>
        </w:rPr>
        <w:t xml:space="preserve">от </w:t>
      </w:r>
      <w:r w:rsidR="00446B50">
        <w:rPr>
          <w:rFonts w:ascii="Times New Roman" w:hAnsi="Times New Roman" w:cs="Times New Roman"/>
          <w:sz w:val="28"/>
          <w:szCs w:val="28"/>
        </w:rPr>
        <w:t>17.11.2015 года № 246)</w:t>
      </w:r>
      <w:r w:rsidR="00736772" w:rsidRPr="00736772">
        <w:rPr>
          <w:rFonts w:ascii="Times New Roman" w:hAnsi="Times New Roman" w:cs="Times New Roman"/>
          <w:sz w:val="28"/>
          <w:szCs w:val="28"/>
        </w:rPr>
        <w:t>;</w:t>
      </w:r>
    </w:p>
    <w:p w:rsidR="00604FFB" w:rsidRDefault="00410454" w:rsidP="0041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6772" w:rsidRPr="00736772">
        <w:rPr>
          <w:rFonts w:ascii="Times New Roman" w:hAnsi="Times New Roman" w:cs="Times New Roman"/>
          <w:sz w:val="28"/>
          <w:szCs w:val="28"/>
        </w:rPr>
        <w:t>Кодекс этики и служебного поведения</w:t>
      </w:r>
      <w:r w:rsidR="00446B50" w:rsidRPr="00446B50">
        <w:rPr>
          <w:rFonts w:ascii="Times New Roman" w:hAnsi="Times New Roman" w:cs="Times New Roman"/>
          <w:sz w:val="28"/>
        </w:rPr>
        <w:t xml:space="preserve"> </w:t>
      </w:r>
      <w:r w:rsidR="00446B50">
        <w:rPr>
          <w:rFonts w:ascii="Times New Roman" w:hAnsi="Times New Roman" w:cs="Times New Roman"/>
          <w:sz w:val="28"/>
        </w:rPr>
        <w:t xml:space="preserve">КГБПОУ «Яровской политехнический техникум» </w:t>
      </w:r>
      <w:r w:rsidR="00446B50">
        <w:rPr>
          <w:rFonts w:ascii="Times New Roman" w:hAnsi="Times New Roman" w:cs="Times New Roman"/>
          <w:sz w:val="28"/>
          <w:szCs w:val="28"/>
        </w:rPr>
        <w:t xml:space="preserve"> (от 01.09.2020 года № 286)</w:t>
      </w:r>
      <w:r w:rsidR="00604FFB" w:rsidRPr="00736772">
        <w:rPr>
          <w:rFonts w:ascii="Times New Roman" w:hAnsi="Times New Roman" w:cs="Times New Roman"/>
          <w:sz w:val="28"/>
          <w:szCs w:val="28"/>
        </w:rPr>
        <w:t>;</w:t>
      </w:r>
    </w:p>
    <w:p w:rsidR="00604FFB" w:rsidRDefault="00410454" w:rsidP="0041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6772" w:rsidRPr="00736772">
        <w:rPr>
          <w:rFonts w:ascii="Times New Roman" w:hAnsi="Times New Roman" w:cs="Times New Roman"/>
          <w:sz w:val="28"/>
          <w:szCs w:val="28"/>
        </w:rPr>
        <w:t xml:space="preserve">Правила, регламентирующие вопросы обмена деловыми подарками и знаками делового </w:t>
      </w:r>
      <w:proofErr w:type="spellStart"/>
      <w:r w:rsidR="00736772" w:rsidRPr="00736772">
        <w:rPr>
          <w:rFonts w:ascii="Times New Roman" w:hAnsi="Times New Roman" w:cs="Times New Roman"/>
          <w:sz w:val="28"/>
          <w:szCs w:val="28"/>
        </w:rPr>
        <w:t>гостеприимства</w:t>
      </w:r>
      <w:r w:rsidR="00446B5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46B50">
        <w:rPr>
          <w:rFonts w:ascii="Times New Roman" w:hAnsi="Times New Roman" w:cs="Times New Roman"/>
          <w:sz w:val="28"/>
          <w:szCs w:val="28"/>
        </w:rPr>
        <w:t xml:space="preserve"> </w:t>
      </w:r>
      <w:r w:rsidR="00446B50">
        <w:rPr>
          <w:rFonts w:ascii="Times New Roman" w:hAnsi="Times New Roman" w:cs="Times New Roman"/>
          <w:sz w:val="28"/>
        </w:rPr>
        <w:t xml:space="preserve">КГБПОУ «Яровской политехнический техникум» </w:t>
      </w:r>
      <w:r w:rsidR="00446B50">
        <w:rPr>
          <w:rFonts w:ascii="Times New Roman" w:hAnsi="Times New Roman" w:cs="Times New Roman"/>
          <w:sz w:val="28"/>
          <w:szCs w:val="28"/>
        </w:rPr>
        <w:t>(от 10.12.2019г. № 314)</w:t>
      </w:r>
      <w:r w:rsidR="00604FFB" w:rsidRPr="00736772">
        <w:rPr>
          <w:rFonts w:ascii="Times New Roman" w:hAnsi="Times New Roman" w:cs="Times New Roman"/>
          <w:sz w:val="28"/>
          <w:szCs w:val="28"/>
        </w:rPr>
        <w:t>;</w:t>
      </w:r>
    </w:p>
    <w:p w:rsidR="00410454" w:rsidRDefault="00410454" w:rsidP="0041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6772" w:rsidRPr="00736772">
        <w:rPr>
          <w:rFonts w:ascii="Times New Roman" w:hAnsi="Times New Roman" w:cs="Times New Roman"/>
          <w:sz w:val="28"/>
          <w:szCs w:val="28"/>
        </w:rPr>
        <w:t xml:space="preserve">Положение о комиссии по противодействию коррупции </w:t>
      </w:r>
      <w:r w:rsidR="00736772" w:rsidRPr="00736772">
        <w:rPr>
          <w:rFonts w:ascii="Times New Roman" w:hAnsi="Times New Roman" w:cs="Times New Roman"/>
          <w:sz w:val="28"/>
          <w:szCs w:val="28"/>
        </w:rPr>
        <w:br/>
      </w:r>
      <w:r w:rsidR="00446B50">
        <w:rPr>
          <w:rFonts w:ascii="Times New Roman" w:hAnsi="Times New Roman" w:cs="Times New Roman"/>
          <w:sz w:val="28"/>
          <w:szCs w:val="28"/>
        </w:rPr>
        <w:t>(от 01.09.2020 № 291)</w:t>
      </w:r>
      <w:r w:rsidR="00604FFB" w:rsidRPr="00604FFB">
        <w:rPr>
          <w:rFonts w:ascii="Times New Roman" w:hAnsi="Times New Roman" w:cs="Times New Roman"/>
          <w:sz w:val="28"/>
          <w:szCs w:val="28"/>
        </w:rPr>
        <w:t>;</w:t>
      </w:r>
    </w:p>
    <w:p w:rsidR="00604FFB" w:rsidRPr="00604FFB" w:rsidRDefault="00410454" w:rsidP="0041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6772" w:rsidRPr="00604FFB">
        <w:rPr>
          <w:rFonts w:ascii="Times New Roman" w:hAnsi="Times New Roman" w:cs="Times New Roman"/>
          <w:sz w:val="28"/>
          <w:szCs w:val="28"/>
        </w:rPr>
        <w:t xml:space="preserve">Карта коррупционных рисков </w:t>
      </w:r>
      <w:r w:rsidR="00446B50">
        <w:rPr>
          <w:rFonts w:ascii="Times New Roman" w:hAnsi="Times New Roman" w:cs="Times New Roman"/>
          <w:sz w:val="28"/>
        </w:rPr>
        <w:t xml:space="preserve">КГБПОУ «Яровской политехнический техникум» </w:t>
      </w:r>
      <w:r w:rsidR="00446B50">
        <w:rPr>
          <w:rFonts w:ascii="Times New Roman" w:hAnsi="Times New Roman" w:cs="Times New Roman"/>
          <w:sz w:val="28"/>
          <w:szCs w:val="28"/>
        </w:rPr>
        <w:t>(от 01.09.2020г. № 291)</w:t>
      </w:r>
      <w:r w:rsidR="00446B50" w:rsidRPr="00736772">
        <w:rPr>
          <w:rFonts w:ascii="Times New Roman" w:hAnsi="Times New Roman" w:cs="Times New Roman"/>
          <w:sz w:val="28"/>
          <w:szCs w:val="28"/>
        </w:rPr>
        <w:t>;</w:t>
      </w:r>
    </w:p>
    <w:p w:rsidR="00410454" w:rsidRPr="00410454" w:rsidRDefault="00410454" w:rsidP="0041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6772" w:rsidRPr="0041045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 нормах профессиональной этике</w:t>
      </w:r>
      <w:r w:rsidR="00736772" w:rsidRPr="00410454">
        <w:rPr>
          <w:rFonts w:ascii="Times New Roman" w:hAnsi="Times New Roman" w:cs="Times New Roman"/>
          <w:sz w:val="28"/>
          <w:szCs w:val="28"/>
        </w:rPr>
        <w:t xml:space="preserve"> </w:t>
      </w:r>
      <w:r w:rsidR="00615F6F" w:rsidRPr="00410454">
        <w:rPr>
          <w:rFonts w:ascii="Times New Roman" w:hAnsi="Times New Roman" w:cs="Times New Roman"/>
          <w:sz w:val="28"/>
          <w:szCs w:val="28"/>
        </w:rPr>
        <w:t>педагогических работников (от 01.09.2014 № 203)</w:t>
      </w:r>
      <w:r w:rsidR="004F2C51" w:rsidRPr="00410454">
        <w:rPr>
          <w:rFonts w:ascii="Times New Roman" w:hAnsi="Times New Roman" w:cs="Times New Roman"/>
          <w:sz w:val="28"/>
          <w:szCs w:val="28"/>
        </w:rPr>
        <w:t>;</w:t>
      </w:r>
    </w:p>
    <w:p w:rsidR="00615F6F" w:rsidRPr="00410454" w:rsidRDefault="00410454" w:rsidP="0041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454">
        <w:rPr>
          <w:rFonts w:ascii="Times New Roman" w:hAnsi="Times New Roman" w:cs="Times New Roman"/>
          <w:sz w:val="28"/>
          <w:szCs w:val="28"/>
        </w:rPr>
        <w:t>-</w:t>
      </w:r>
      <w:r w:rsidR="00615F6F" w:rsidRPr="00410454">
        <w:rPr>
          <w:rFonts w:ascii="Times New Roman" w:hAnsi="Times New Roman" w:cs="Times New Roman"/>
          <w:sz w:val="28"/>
          <w:szCs w:val="28"/>
        </w:rPr>
        <w:t>Порядок уведомления работодателя о фактах обращения в целях склонения работодателя к совершению коррупционных нарушений КГБПОУ «Яровской политехнический техникум» (от 01.09.2020 года № 286);</w:t>
      </w:r>
    </w:p>
    <w:p w:rsidR="00615F6F" w:rsidRPr="00410454" w:rsidRDefault="00410454" w:rsidP="0041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5F6F" w:rsidRPr="00410454">
        <w:rPr>
          <w:rFonts w:ascii="Times New Roman" w:hAnsi="Times New Roman" w:cs="Times New Roman"/>
          <w:sz w:val="28"/>
          <w:szCs w:val="28"/>
        </w:rPr>
        <w:t>Перечень должностей, замещение которых связано с коррупционными рисками в КГБПОУ «Яровской политехнический техникум» (от 01.09.2020 года № 291)</w:t>
      </w:r>
    </w:p>
    <w:p w:rsidR="00557B81" w:rsidRPr="002756DB" w:rsidRDefault="00615F6F" w:rsidP="00F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2020</w:t>
      </w:r>
      <w:r w:rsidR="004F2C51" w:rsidRPr="00557B81">
        <w:rPr>
          <w:rFonts w:ascii="Times New Roman" w:hAnsi="Times New Roman"/>
          <w:sz w:val="28"/>
          <w:szCs w:val="28"/>
        </w:rPr>
        <w:t xml:space="preserve"> году работа по антикоррупционно</w:t>
      </w:r>
      <w:r w:rsidR="00410454">
        <w:rPr>
          <w:rFonts w:ascii="Times New Roman" w:hAnsi="Times New Roman"/>
          <w:sz w:val="28"/>
          <w:szCs w:val="28"/>
        </w:rPr>
        <w:t>й деятельности в техникуме</w:t>
      </w:r>
      <w:r w:rsidR="004F2C51" w:rsidRPr="00557B81">
        <w:rPr>
          <w:rFonts w:ascii="Times New Roman" w:hAnsi="Times New Roman"/>
          <w:sz w:val="28"/>
          <w:szCs w:val="28"/>
        </w:rPr>
        <w:t xml:space="preserve"> велась в соответствии с планом, утвержденным </w:t>
      </w:r>
      <w:r w:rsidR="00557B81" w:rsidRPr="00557B81">
        <w:rPr>
          <w:rFonts w:ascii="Times New Roman" w:hAnsi="Times New Roman"/>
          <w:sz w:val="28"/>
          <w:szCs w:val="28"/>
        </w:rPr>
        <w:t xml:space="preserve">приказом </w:t>
      </w:r>
      <w:r w:rsidR="00410454">
        <w:rPr>
          <w:rFonts w:ascii="Times New Roman" w:hAnsi="Times New Roman"/>
          <w:sz w:val="28"/>
          <w:szCs w:val="28"/>
        </w:rPr>
        <w:t xml:space="preserve">№291 </w:t>
      </w:r>
      <w:r w:rsidR="00557B81" w:rsidRPr="00557B8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01.09.2020</w:t>
      </w:r>
      <w:r w:rsidR="00557B81">
        <w:rPr>
          <w:rFonts w:ascii="Times New Roman" w:hAnsi="Times New Roman"/>
          <w:sz w:val="28"/>
          <w:szCs w:val="28"/>
        </w:rPr>
        <w:t>,</w:t>
      </w:r>
      <w:r w:rsidR="00FF5D14">
        <w:rPr>
          <w:rFonts w:ascii="Times New Roman" w:hAnsi="Times New Roman"/>
          <w:sz w:val="28"/>
          <w:szCs w:val="28"/>
        </w:rPr>
        <w:t xml:space="preserve"> </w:t>
      </w:r>
      <w:r w:rsidR="00557B81" w:rsidRPr="00FF5D14">
        <w:rPr>
          <w:rFonts w:ascii="Times New Roman" w:hAnsi="Times New Roman" w:cs="Times New Roman"/>
          <w:sz w:val="28"/>
          <w:szCs w:val="28"/>
        </w:rPr>
        <w:t>по следующим направлениям:</w:t>
      </w:r>
      <w:r w:rsidR="00FF5D14" w:rsidRPr="00FF5D1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7B81" w:rsidRPr="00FF5D14" w:rsidRDefault="00557B81" w:rsidP="004104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5D14">
        <w:rPr>
          <w:sz w:val="28"/>
          <w:szCs w:val="28"/>
        </w:rPr>
        <w:t xml:space="preserve">- </w:t>
      </w:r>
      <w:proofErr w:type="spellStart"/>
      <w:r w:rsidRPr="00FF5D14">
        <w:rPr>
          <w:sz w:val="28"/>
          <w:szCs w:val="28"/>
        </w:rPr>
        <w:t>антикоррупционная</w:t>
      </w:r>
      <w:proofErr w:type="spellEnd"/>
      <w:r w:rsidRPr="00FF5D14">
        <w:rPr>
          <w:sz w:val="28"/>
          <w:szCs w:val="28"/>
        </w:rPr>
        <w:t xml:space="preserve"> пропаганда и информационное обеспечение реализации  антикоррупционной политики;</w:t>
      </w:r>
    </w:p>
    <w:p w:rsidR="00557B81" w:rsidRPr="00FF5D14" w:rsidRDefault="00410454" w:rsidP="004104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B81" w:rsidRPr="00FF5D14">
        <w:rPr>
          <w:sz w:val="28"/>
          <w:szCs w:val="28"/>
        </w:rPr>
        <w:t>организация взаимодействия с родителями и общественностью;</w:t>
      </w:r>
    </w:p>
    <w:p w:rsidR="00557B81" w:rsidRPr="00FF5D14" w:rsidRDefault="00557B81" w:rsidP="004104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5D14">
        <w:rPr>
          <w:sz w:val="28"/>
          <w:szCs w:val="28"/>
        </w:rPr>
        <w:t>- правовое просвещение и повышение антикоррупционной компетентности работников;</w:t>
      </w:r>
    </w:p>
    <w:p w:rsidR="00557B81" w:rsidRPr="00FF5D14" w:rsidRDefault="00557B81" w:rsidP="004104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5D14">
        <w:rPr>
          <w:sz w:val="28"/>
          <w:szCs w:val="28"/>
        </w:rPr>
        <w:t xml:space="preserve">- </w:t>
      </w:r>
      <w:proofErr w:type="spellStart"/>
      <w:r w:rsidRPr="00FF5D14">
        <w:rPr>
          <w:sz w:val="28"/>
          <w:szCs w:val="28"/>
        </w:rPr>
        <w:t>антикоррупционное</w:t>
      </w:r>
      <w:proofErr w:type="spellEnd"/>
      <w:r w:rsidRPr="00FF5D14">
        <w:rPr>
          <w:sz w:val="28"/>
          <w:szCs w:val="28"/>
        </w:rPr>
        <w:t xml:space="preserve"> воспитание </w:t>
      </w:r>
      <w:proofErr w:type="gramStart"/>
      <w:r w:rsidRPr="00FF5D14">
        <w:rPr>
          <w:sz w:val="28"/>
          <w:szCs w:val="28"/>
        </w:rPr>
        <w:t>обучающихся</w:t>
      </w:r>
      <w:proofErr w:type="gramEnd"/>
      <w:r w:rsidRPr="00FF5D14">
        <w:rPr>
          <w:sz w:val="28"/>
          <w:szCs w:val="28"/>
        </w:rPr>
        <w:t>;</w:t>
      </w:r>
    </w:p>
    <w:p w:rsidR="00557B81" w:rsidRDefault="00410454" w:rsidP="004104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7B81" w:rsidRPr="00FF5D14">
        <w:rPr>
          <w:sz w:val="28"/>
          <w:szCs w:val="28"/>
        </w:rPr>
        <w:t>осуществление контроля финансово-хозяйственной и образовательной деятельности в целях предупреждения коррупции.</w:t>
      </w:r>
    </w:p>
    <w:p w:rsidR="00410454" w:rsidRDefault="00410454" w:rsidP="00615F6F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4259C0">
        <w:rPr>
          <w:bCs/>
          <w:sz w:val="28"/>
          <w:szCs w:val="28"/>
        </w:rPr>
        <w:t>В</w:t>
      </w:r>
      <w:r w:rsidR="004259C0" w:rsidRPr="00500204">
        <w:rPr>
          <w:bCs/>
          <w:sz w:val="28"/>
          <w:szCs w:val="28"/>
        </w:rPr>
        <w:t xml:space="preserve"> течение </w:t>
      </w:r>
      <w:r w:rsidR="004259C0">
        <w:rPr>
          <w:bCs/>
          <w:sz w:val="28"/>
          <w:szCs w:val="28"/>
        </w:rPr>
        <w:t>20</w:t>
      </w:r>
      <w:r w:rsidR="00615F6F">
        <w:rPr>
          <w:bCs/>
          <w:sz w:val="28"/>
          <w:szCs w:val="28"/>
        </w:rPr>
        <w:t>20</w:t>
      </w:r>
      <w:r w:rsidR="002756DB">
        <w:rPr>
          <w:bCs/>
          <w:sz w:val="28"/>
          <w:szCs w:val="28"/>
        </w:rPr>
        <w:t xml:space="preserve"> года </w:t>
      </w:r>
      <w:r w:rsidR="00D639B3">
        <w:rPr>
          <w:bCs/>
          <w:sz w:val="28"/>
          <w:szCs w:val="28"/>
        </w:rPr>
        <w:t>проводились обучающие мероприятия по вопросам профилактики и противодействия коррупции:</w:t>
      </w:r>
    </w:p>
    <w:p w:rsidR="00615F6F" w:rsidRPr="00410454" w:rsidRDefault="00615F6F" w:rsidP="00615F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0454">
        <w:rPr>
          <w:sz w:val="28"/>
          <w:szCs w:val="28"/>
        </w:rPr>
        <w:t>классные часы по следующей тематике:</w:t>
      </w:r>
    </w:p>
    <w:p w:rsidR="00615F6F" w:rsidRPr="00410454" w:rsidRDefault="00615F6F" w:rsidP="00615F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0454">
        <w:rPr>
          <w:sz w:val="28"/>
          <w:szCs w:val="28"/>
        </w:rPr>
        <w:t>1 курс  -  Коррупция как социальное  явление (213).</w:t>
      </w:r>
    </w:p>
    <w:p w:rsidR="00615F6F" w:rsidRPr="00410454" w:rsidRDefault="00615F6F" w:rsidP="00615F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0454">
        <w:rPr>
          <w:sz w:val="28"/>
          <w:szCs w:val="28"/>
        </w:rPr>
        <w:t xml:space="preserve">2 курс – Явление коррупции в мировой истории (176). </w:t>
      </w:r>
    </w:p>
    <w:p w:rsidR="00D639B3" w:rsidRPr="00410454" w:rsidRDefault="00615F6F" w:rsidP="00615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454">
        <w:rPr>
          <w:rFonts w:ascii="Times New Roman" w:hAnsi="Times New Roman" w:cs="Times New Roman"/>
          <w:sz w:val="28"/>
          <w:szCs w:val="28"/>
        </w:rPr>
        <w:t xml:space="preserve">3,4 курс – </w:t>
      </w:r>
      <w:proofErr w:type="spellStart"/>
      <w:r w:rsidRPr="0041045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410454">
        <w:rPr>
          <w:rFonts w:ascii="Times New Roman" w:hAnsi="Times New Roman" w:cs="Times New Roman"/>
          <w:sz w:val="28"/>
          <w:szCs w:val="28"/>
        </w:rPr>
        <w:t xml:space="preserve"> политика в современном  мире (205).</w:t>
      </w:r>
    </w:p>
    <w:p w:rsidR="00615F6F" w:rsidRPr="00410454" w:rsidRDefault="00410454" w:rsidP="00615F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5F6F" w:rsidRPr="00410454">
        <w:rPr>
          <w:rFonts w:ascii="Times New Roman" w:hAnsi="Times New Roman" w:cs="Times New Roman"/>
          <w:sz w:val="28"/>
          <w:szCs w:val="28"/>
        </w:rPr>
        <w:t>19.05.2020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15F6F" w:rsidRPr="00410454">
        <w:rPr>
          <w:rFonts w:ascii="Times New Roman" w:hAnsi="Times New Roman" w:cs="Times New Roman"/>
          <w:sz w:val="28"/>
          <w:szCs w:val="28"/>
        </w:rPr>
        <w:t>в рамках инструктивно-методического совещания проведена лекция  руководителем структурного подразделения по воспитательной работе по теме «Коррупция в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AE0" w:rsidRPr="00410454" w:rsidRDefault="00410454" w:rsidP="00D31A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Работники техникума</w:t>
      </w:r>
      <w:r w:rsidR="00500204"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ознакомлены </w:t>
      </w:r>
      <w:r w:rsidR="002A4E57"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>с изменениями</w:t>
      </w:r>
      <w:r w:rsidR="00500204"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законодательстве Российской Федерации о противодействии коррупции, </w:t>
      </w:r>
      <w:r w:rsidR="002A4E57"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>с действующей</w:t>
      </w:r>
      <w:r w:rsidR="00500204"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антикоррупционной политикой и нормативными локальными актами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техникума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0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принятыми в </w:t>
      </w:r>
      <w:r w:rsidR="00615F6F" w:rsidRPr="00410454"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 w:rsidRPr="00410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D31AE0" w:rsidRPr="004104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5F6F" w:rsidRDefault="009D5E0A" w:rsidP="00D31A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594">
        <w:rPr>
          <w:rFonts w:ascii="Times New Roman" w:hAnsi="Times New Roman" w:cs="Times New Roman"/>
          <w:sz w:val="28"/>
          <w:szCs w:val="28"/>
        </w:rPr>
        <w:t>Раздел «Противодействие</w:t>
      </w:r>
      <w:r w:rsidR="00410454">
        <w:rPr>
          <w:rFonts w:ascii="Times New Roman" w:hAnsi="Times New Roman" w:cs="Times New Roman"/>
          <w:sz w:val="28"/>
          <w:szCs w:val="28"/>
        </w:rPr>
        <w:t xml:space="preserve"> коррупции» официального сайта техникума</w:t>
      </w:r>
      <w:r w:rsidRPr="00FD0594">
        <w:rPr>
          <w:rFonts w:ascii="Times New Roman" w:hAnsi="Times New Roman" w:cs="Times New Roman"/>
          <w:sz w:val="28"/>
          <w:szCs w:val="28"/>
        </w:rPr>
        <w:t xml:space="preserve"> наряду с информационным стендом своевременно обновляются, пополняются актуальной информацией нормативного и методического характера. </w:t>
      </w:r>
    </w:p>
    <w:p w:rsidR="00E33203" w:rsidRPr="00FD0594" w:rsidRDefault="00410454" w:rsidP="0041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5F6F">
        <w:rPr>
          <w:rFonts w:ascii="Times New Roman" w:hAnsi="Times New Roman" w:cs="Times New Roman"/>
          <w:sz w:val="28"/>
          <w:szCs w:val="28"/>
        </w:rPr>
        <w:t xml:space="preserve">Так, </w:t>
      </w:r>
      <w:r w:rsidR="00E33203" w:rsidRPr="00FD0594">
        <w:rPr>
          <w:rFonts w:ascii="Times New Roman" w:hAnsi="Times New Roman" w:cs="Times New Roman"/>
          <w:sz w:val="28"/>
          <w:szCs w:val="28"/>
        </w:rPr>
        <w:t>в 20</w:t>
      </w:r>
      <w:r w:rsidR="00615F6F">
        <w:rPr>
          <w:rFonts w:ascii="Times New Roman" w:hAnsi="Times New Roman" w:cs="Times New Roman"/>
          <w:sz w:val="28"/>
          <w:szCs w:val="28"/>
        </w:rPr>
        <w:t>20</w:t>
      </w:r>
      <w:r w:rsidR="00E33203" w:rsidRPr="00FD0594">
        <w:rPr>
          <w:rFonts w:ascii="Times New Roman" w:hAnsi="Times New Roman" w:cs="Times New Roman"/>
          <w:sz w:val="28"/>
          <w:szCs w:val="28"/>
        </w:rPr>
        <w:t xml:space="preserve"> </w:t>
      </w:r>
      <w:r w:rsidR="00D31AE0">
        <w:rPr>
          <w:rFonts w:ascii="Times New Roman" w:hAnsi="Times New Roman" w:cs="Times New Roman"/>
          <w:sz w:val="28"/>
          <w:szCs w:val="28"/>
        </w:rPr>
        <w:t xml:space="preserve">году </w:t>
      </w:r>
      <w:r w:rsidR="00E33203" w:rsidRPr="00FD0594">
        <w:rPr>
          <w:rFonts w:ascii="Times New Roman" w:hAnsi="Times New Roman" w:cs="Times New Roman"/>
          <w:sz w:val="28"/>
          <w:szCs w:val="28"/>
        </w:rPr>
        <w:t>в данном разделе размещена следующая информация:</w:t>
      </w:r>
    </w:p>
    <w:p w:rsidR="002A4E57" w:rsidRPr="00FD0594" w:rsidRDefault="00410454" w:rsidP="0041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4E57" w:rsidRPr="00FD0594">
        <w:rPr>
          <w:rFonts w:ascii="Times New Roman" w:hAnsi="Times New Roman" w:cs="Times New Roman"/>
          <w:sz w:val="28"/>
          <w:szCs w:val="28"/>
        </w:rPr>
        <w:t>актуализированные нормативные правовые акты в сфере противодействия коррупции;</w:t>
      </w:r>
    </w:p>
    <w:p w:rsidR="002A4E57" w:rsidRPr="00FD0594" w:rsidRDefault="00410454" w:rsidP="004104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4E57" w:rsidRPr="00FD0594">
        <w:rPr>
          <w:rFonts w:ascii="Times New Roman" w:hAnsi="Times New Roman" w:cs="Times New Roman"/>
          <w:sz w:val="28"/>
          <w:szCs w:val="28"/>
        </w:rPr>
        <w:t>п</w:t>
      </w:r>
      <w:r w:rsidR="002A4E57" w:rsidRPr="00FD0594">
        <w:rPr>
          <w:rFonts w:ascii="Times New Roman" w:hAnsi="Times New Roman" w:cs="Times New Roman"/>
          <w:bCs/>
          <w:sz w:val="28"/>
          <w:szCs w:val="28"/>
        </w:rPr>
        <w:t>амятки по вопросам профилактики и противодействия коррупции;</w:t>
      </w:r>
    </w:p>
    <w:p w:rsidR="00615F6F" w:rsidRDefault="00410454" w:rsidP="0041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4E57" w:rsidRPr="00FD0594">
        <w:rPr>
          <w:rFonts w:ascii="Times New Roman" w:hAnsi="Times New Roman" w:cs="Times New Roman"/>
          <w:sz w:val="28"/>
          <w:szCs w:val="28"/>
        </w:rPr>
        <w:t>отчетная информация по вопросам противодействия коррупции</w:t>
      </w:r>
      <w:r w:rsidR="00615F6F">
        <w:rPr>
          <w:rFonts w:ascii="Times New Roman" w:hAnsi="Times New Roman" w:cs="Times New Roman"/>
          <w:sz w:val="28"/>
          <w:szCs w:val="28"/>
        </w:rPr>
        <w:t>.</w:t>
      </w:r>
    </w:p>
    <w:p w:rsidR="009D5E0A" w:rsidRPr="00410454" w:rsidRDefault="009D5E0A" w:rsidP="00615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454">
        <w:rPr>
          <w:rFonts w:ascii="Times New Roman" w:hAnsi="Times New Roman" w:cs="Times New Roman"/>
          <w:sz w:val="28"/>
          <w:szCs w:val="28"/>
        </w:rPr>
        <w:t>В целях обеспечения доступности информации по противодействию коррупци</w:t>
      </w:r>
      <w:r w:rsidR="00410454" w:rsidRPr="00410454">
        <w:rPr>
          <w:rFonts w:ascii="Times New Roman" w:hAnsi="Times New Roman" w:cs="Times New Roman"/>
          <w:sz w:val="28"/>
          <w:szCs w:val="28"/>
        </w:rPr>
        <w:t>и на официальном сайте техникума</w:t>
      </w:r>
      <w:r w:rsidRPr="00410454">
        <w:rPr>
          <w:rFonts w:ascii="Times New Roman" w:hAnsi="Times New Roman" w:cs="Times New Roman"/>
          <w:sz w:val="28"/>
          <w:szCs w:val="28"/>
        </w:rPr>
        <w:t xml:space="preserve"> отражена контактная информация для сообщения о фактах</w:t>
      </w:r>
      <w:proofErr w:type="gramEnd"/>
      <w:r w:rsidRPr="00410454">
        <w:rPr>
          <w:rFonts w:ascii="Times New Roman" w:hAnsi="Times New Roman" w:cs="Times New Roman"/>
          <w:sz w:val="28"/>
          <w:szCs w:val="28"/>
        </w:rPr>
        <w:t xml:space="preserve"> коррупции и проявлениях коррупционного характера со стороны должностных лиц.</w:t>
      </w:r>
    </w:p>
    <w:p w:rsidR="004F2C51" w:rsidRPr="00FD0594" w:rsidRDefault="002658B6" w:rsidP="00E3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41045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техникуме</w:t>
      </w:r>
      <w:r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используются прямые телефонные линии </w:t>
      </w:r>
      <w:r w:rsidR="00D31A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9D5E0A"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руководителем</w:t>
      </w:r>
      <w:r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выявления фактов вымогательства, взяточничества и других проявлений коррупции</w:t>
      </w:r>
      <w:r w:rsidR="009D5E0A"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5E0A"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>акже для более активного привлечения общественности к борь</w:t>
      </w:r>
      <w:r w:rsidR="009D5E0A"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>бе с данными правонарушениями о</w:t>
      </w:r>
      <w:r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рганизован личный при</w:t>
      </w:r>
      <w:r w:rsidR="009D5E0A"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граждан </w:t>
      </w:r>
      <w:r w:rsidR="00410454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директором техникума</w:t>
      </w:r>
      <w:r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его </w:t>
      </w:r>
      <w:r w:rsidR="00E33203"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заместителями в</w:t>
      </w:r>
      <w:r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утвержд</w:t>
      </w:r>
      <w:r w:rsidR="00E33203"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нным графиком. На сайте </w:t>
      </w:r>
      <w:r w:rsidR="0041045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техникума</w:t>
      </w:r>
      <w:r w:rsidR="00E33203"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> работает</w:t>
      </w:r>
      <w:r w:rsidRPr="00FD0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электронная приемная.</w:t>
      </w:r>
    </w:p>
    <w:p w:rsidR="0044008C" w:rsidRPr="00FD0594" w:rsidRDefault="0044008C" w:rsidP="00440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Жалоб и обращений граждан, поступающих через информационные каналы связи посредством электронной почты, по телефону  «горячей» линии по вопросам противодействия коррупции, ч</w:t>
      </w:r>
      <w:r w:rsidR="00410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ерез официальный сайт техникума</w:t>
      </w:r>
      <w:r w:rsidRPr="00FD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предмет установления фактов проявления коррупци</w:t>
      </w:r>
      <w:r w:rsidR="00410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должностными лицами техникума</w:t>
      </w:r>
      <w:r w:rsidRPr="00FD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</w:t>
      </w:r>
      <w:r w:rsidR="00615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FD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году </w:t>
      </w:r>
      <w:r w:rsidRPr="00FD0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поступало.</w:t>
      </w:r>
    </w:p>
    <w:p w:rsidR="000F3303" w:rsidRPr="00D31AE0" w:rsidRDefault="000F3303" w:rsidP="00B73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3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обеспечения соответствия системы внутреннего контроля и аудита </w:t>
      </w:r>
      <w:r w:rsidR="00410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техникума</w:t>
      </w:r>
      <w:r w:rsidRPr="00D3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требованиям </w:t>
      </w:r>
      <w:proofErr w:type="spellStart"/>
      <w:r w:rsidRPr="00D3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антикоррупционной</w:t>
      </w:r>
      <w:proofErr w:type="spellEnd"/>
      <w:r w:rsidRPr="00D3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политики </w:t>
      </w:r>
      <w:r w:rsidR="00410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техникума,</w:t>
      </w:r>
      <w:r w:rsidRPr="00D3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ведется работа по применению санкций к недоброкачественным поставщикам за некачественное выполнение работ, нарушение сроков.</w:t>
      </w:r>
    </w:p>
    <w:p w:rsidR="00987F6F" w:rsidRPr="00FD0594" w:rsidRDefault="00987F6F" w:rsidP="009D5E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E901FE" w:rsidRPr="00FD0594" w:rsidRDefault="00410454" w:rsidP="00B7339B">
      <w:pPr>
        <w:shd w:val="clear" w:color="auto" w:fill="FFFFFF"/>
        <w:tabs>
          <w:tab w:val="left" w:pos="8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Все работники техникума</w:t>
      </w:r>
      <w:r w:rsidR="00E901FE" w:rsidRPr="00FD059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вне зависимости от занимаемой долж</w:t>
      </w:r>
      <w:r w:rsidR="00E901FE" w:rsidRPr="00FD059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="00E901FE" w:rsidRPr="00FD05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ности несут ответственность за соблюдение принципов и требований закона </w:t>
      </w:r>
      <w:r w:rsidR="00E901FE" w:rsidRPr="00FD0594">
        <w:rPr>
          <w:rFonts w:ascii="Times New Roman" w:hAnsi="Times New Roman" w:cs="Times New Roman"/>
          <w:color w:val="000000"/>
          <w:spacing w:val="-3"/>
          <w:sz w:val="28"/>
          <w:szCs w:val="28"/>
        </w:rPr>
        <w:t>и настоящей антикоррупционной политики.</w:t>
      </w:r>
    </w:p>
    <w:p w:rsidR="00E901FE" w:rsidRPr="00FD0594" w:rsidRDefault="00FD0594" w:rsidP="00B7339B">
      <w:pPr>
        <w:shd w:val="clear" w:color="auto" w:fill="FFFFFF"/>
        <w:tabs>
          <w:tab w:val="left" w:pos="8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FD0594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 период 20</w:t>
      </w:r>
      <w:r w:rsidR="00E111AD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B733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E901FE" w:rsidRPr="00FD0594">
        <w:rPr>
          <w:rFonts w:ascii="Times New Roman" w:hAnsi="Times New Roman" w:cs="Times New Roman"/>
          <w:color w:val="000000"/>
          <w:spacing w:val="-2"/>
          <w:sz w:val="28"/>
          <w:szCs w:val="28"/>
        </w:rPr>
        <w:t>, лиц, виновных в нарушении требований антикорруп</w:t>
      </w:r>
      <w:r w:rsidR="00E901FE" w:rsidRPr="00FD059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ционной политики и привле</w:t>
      </w:r>
      <w:r w:rsidRPr="00FD0594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</w:t>
      </w:r>
      <w:r w:rsidR="00E901FE" w:rsidRPr="00FD059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нных к дисциплинарной, администра</w:t>
      </w:r>
      <w:r w:rsidR="00E901FE" w:rsidRPr="00FD059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E901FE" w:rsidRPr="00FD0594">
        <w:rPr>
          <w:rFonts w:ascii="Times New Roman" w:hAnsi="Times New Roman" w:cs="Times New Roman"/>
          <w:color w:val="000000"/>
          <w:spacing w:val="-3"/>
          <w:sz w:val="28"/>
          <w:szCs w:val="28"/>
        </w:rPr>
        <w:t>тивной, гражданско-правовой или уголовной ответственности</w:t>
      </w:r>
      <w:r w:rsidRPr="00FD059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="00E901FE" w:rsidRPr="00FD0594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нет.</w:t>
      </w:r>
    </w:p>
    <w:p w:rsidR="00E901FE" w:rsidRDefault="006A7E5F" w:rsidP="00E901FE">
      <w:pPr>
        <w:shd w:val="clear" w:color="auto" w:fill="FFFFFF"/>
        <w:tabs>
          <w:tab w:val="left" w:pos="907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Техникум</w:t>
      </w:r>
      <w:r w:rsidR="00E901FE" w:rsidRPr="00FD05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осуществляет регулярный мониторинг эффективно</w:t>
      </w:r>
      <w:r w:rsidR="00E901FE" w:rsidRPr="00FD059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сти реализации антикоррупционной политики. </w:t>
      </w:r>
      <w:r w:rsidR="00FD05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результатам проведенного мониторинга установлено </w:t>
      </w:r>
      <w:r w:rsidR="00FD0594" w:rsidRPr="00E111A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отсутствие</w:t>
      </w:r>
      <w:r w:rsidR="00B7339B" w:rsidRPr="00E111A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D0594" w:rsidRPr="00E111A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 w:rsidR="00FD0594">
        <w:rPr>
          <w:rFonts w:ascii="Times New Roman" w:hAnsi="Times New Roman" w:cs="Times New Roman"/>
          <w:color w:val="000000"/>
          <w:spacing w:val="-1"/>
          <w:sz w:val="28"/>
          <w:szCs w:val="28"/>
        </w:rPr>
        <w:t>еобходимости внесения изменений и дополнен</w:t>
      </w:r>
      <w:r w:rsidR="006F199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ий в антик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оррупционную политику техникума</w:t>
      </w:r>
      <w:r w:rsidR="006F199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sectPr w:rsidR="00E901FE" w:rsidSect="00BD2AF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3C3" w:rsidRDefault="008F33C3" w:rsidP="00BD2AF3">
      <w:pPr>
        <w:spacing w:after="0" w:line="240" w:lineRule="auto"/>
      </w:pPr>
      <w:r>
        <w:separator/>
      </w:r>
    </w:p>
  </w:endnote>
  <w:endnote w:type="continuationSeparator" w:id="0">
    <w:p w:rsidR="008F33C3" w:rsidRDefault="008F33C3" w:rsidP="00BD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3C3" w:rsidRDefault="008F33C3" w:rsidP="00BD2AF3">
      <w:pPr>
        <w:spacing w:after="0" w:line="240" w:lineRule="auto"/>
      </w:pPr>
      <w:r>
        <w:separator/>
      </w:r>
    </w:p>
  </w:footnote>
  <w:footnote w:type="continuationSeparator" w:id="0">
    <w:p w:rsidR="008F33C3" w:rsidRDefault="008F33C3" w:rsidP="00BD2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4087729"/>
      <w:docPartObj>
        <w:docPartGallery w:val="Page Numbers (Top of Page)"/>
        <w:docPartUnique/>
      </w:docPartObj>
    </w:sdtPr>
    <w:sdtContent>
      <w:p w:rsidR="00615F6F" w:rsidRDefault="00B17938">
        <w:pPr>
          <w:pStyle w:val="a4"/>
          <w:jc w:val="right"/>
        </w:pPr>
        <w:fldSimple w:instr="PAGE   \* MERGEFORMAT">
          <w:r w:rsidR="00D6758B">
            <w:rPr>
              <w:noProof/>
            </w:rPr>
            <w:t>4</w:t>
          </w:r>
        </w:fldSimple>
      </w:p>
    </w:sdtContent>
  </w:sdt>
  <w:p w:rsidR="00615F6F" w:rsidRDefault="00615F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3732E"/>
    <w:multiLevelType w:val="hybridMultilevel"/>
    <w:tmpl w:val="F7E0EC26"/>
    <w:lvl w:ilvl="0" w:tplc="8D9C1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6735D"/>
    <w:rsid w:val="000A4255"/>
    <w:rsid w:val="000E7947"/>
    <w:rsid w:val="000F3303"/>
    <w:rsid w:val="001D7384"/>
    <w:rsid w:val="00231A5F"/>
    <w:rsid w:val="00256273"/>
    <w:rsid w:val="002658B6"/>
    <w:rsid w:val="00267414"/>
    <w:rsid w:val="002756DB"/>
    <w:rsid w:val="002A4E57"/>
    <w:rsid w:val="002B711D"/>
    <w:rsid w:val="00343638"/>
    <w:rsid w:val="003A777B"/>
    <w:rsid w:val="00406194"/>
    <w:rsid w:val="00410454"/>
    <w:rsid w:val="004259C0"/>
    <w:rsid w:val="0043325D"/>
    <w:rsid w:val="0044008C"/>
    <w:rsid w:val="00446B50"/>
    <w:rsid w:val="0046735D"/>
    <w:rsid w:val="00474E2F"/>
    <w:rsid w:val="004F2C51"/>
    <w:rsid w:val="00500204"/>
    <w:rsid w:val="00525DD4"/>
    <w:rsid w:val="00557B81"/>
    <w:rsid w:val="00582323"/>
    <w:rsid w:val="006016E8"/>
    <w:rsid w:val="00604FFB"/>
    <w:rsid w:val="00607D2A"/>
    <w:rsid w:val="00615F6F"/>
    <w:rsid w:val="006A7E5F"/>
    <w:rsid w:val="006F199A"/>
    <w:rsid w:val="00736772"/>
    <w:rsid w:val="00776C78"/>
    <w:rsid w:val="00802188"/>
    <w:rsid w:val="00835635"/>
    <w:rsid w:val="008F33C3"/>
    <w:rsid w:val="00987F6F"/>
    <w:rsid w:val="009C73CD"/>
    <w:rsid w:val="009D5E0A"/>
    <w:rsid w:val="009E52BA"/>
    <w:rsid w:val="00A6108F"/>
    <w:rsid w:val="00B17938"/>
    <w:rsid w:val="00B339BC"/>
    <w:rsid w:val="00B7339B"/>
    <w:rsid w:val="00BD2AF3"/>
    <w:rsid w:val="00C060C1"/>
    <w:rsid w:val="00C26B34"/>
    <w:rsid w:val="00D31AE0"/>
    <w:rsid w:val="00D639B3"/>
    <w:rsid w:val="00D6758B"/>
    <w:rsid w:val="00D80F6C"/>
    <w:rsid w:val="00E111AD"/>
    <w:rsid w:val="00E33203"/>
    <w:rsid w:val="00E901FE"/>
    <w:rsid w:val="00EE3CAF"/>
    <w:rsid w:val="00F009AF"/>
    <w:rsid w:val="00F602C3"/>
    <w:rsid w:val="00FD0594"/>
    <w:rsid w:val="00FF5D14"/>
    <w:rsid w:val="00FF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C3"/>
  </w:style>
  <w:style w:type="paragraph" w:styleId="1">
    <w:name w:val="heading 1"/>
    <w:basedOn w:val="a"/>
    <w:link w:val="10"/>
    <w:uiPriority w:val="9"/>
    <w:qFormat/>
    <w:rsid w:val="00474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D2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AF3"/>
  </w:style>
  <w:style w:type="paragraph" w:styleId="a6">
    <w:name w:val="footer"/>
    <w:basedOn w:val="a"/>
    <w:link w:val="a7"/>
    <w:uiPriority w:val="99"/>
    <w:unhideWhenUsed/>
    <w:rsid w:val="00BD2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AF3"/>
  </w:style>
  <w:style w:type="paragraph" w:styleId="a8">
    <w:name w:val="Balloon Text"/>
    <w:basedOn w:val="a"/>
    <w:link w:val="a9"/>
    <w:uiPriority w:val="99"/>
    <w:semiHidden/>
    <w:unhideWhenUsed/>
    <w:rsid w:val="00BD2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2AF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26B34"/>
    <w:pPr>
      <w:ind w:left="720"/>
      <w:contextualSpacing/>
    </w:pPr>
  </w:style>
  <w:style w:type="paragraph" w:styleId="ab">
    <w:name w:val="No Spacing"/>
    <w:link w:val="ac"/>
    <w:uiPriority w:val="1"/>
    <w:qFormat/>
    <w:rsid w:val="00446B50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locked/>
    <w:rsid w:val="00446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Валериевна Заблацкас</dc:creator>
  <cp:lastModifiedBy>RePack by SPecialiST</cp:lastModifiedBy>
  <cp:revision>2</cp:revision>
  <cp:lastPrinted>2021-03-04T10:35:00Z</cp:lastPrinted>
  <dcterms:created xsi:type="dcterms:W3CDTF">2021-03-24T09:26:00Z</dcterms:created>
  <dcterms:modified xsi:type="dcterms:W3CDTF">2021-03-24T09:26:00Z</dcterms:modified>
</cp:coreProperties>
</file>