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FC250" w14:textId="77777777" w:rsidR="000654B8" w:rsidRPr="000654B8" w:rsidRDefault="000654B8" w:rsidP="000654B8">
      <w:pPr>
        <w:spacing w:after="0" w:line="240" w:lineRule="auto"/>
        <w:ind w:right="16"/>
        <w:jc w:val="center"/>
        <w:rPr>
          <w:rFonts w:ascii="Times New Roman" w:eastAsia="Times New Roman" w:hAnsi="Times New Roman"/>
          <w:sz w:val="24"/>
          <w:szCs w:val="24"/>
        </w:rPr>
      </w:pPr>
      <w:r w:rsidRPr="000654B8">
        <w:rPr>
          <w:rFonts w:ascii="Times New Roman" w:eastAsia="Times New Roman" w:hAnsi="Times New Roman"/>
          <w:sz w:val="24"/>
          <w:szCs w:val="24"/>
        </w:rPr>
        <w:t>Министерство образования и науки Алтайского края</w:t>
      </w:r>
    </w:p>
    <w:p w14:paraId="1ADE61D7" w14:textId="77777777" w:rsidR="000654B8" w:rsidRPr="000654B8" w:rsidRDefault="000654B8" w:rsidP="000654B8">
      <w:pPr>
        <w:spacing w:after="0" w:line="240" w:lineRule="auto"/>
        <w:ind w:right="16"/>
        <w:jc w:val="center"/>
        <w:rPr>
          <w:rFonts w:ascii="Times New Roman" w:eastAsia="Times New Roman" w:hAnsi="Times New Roman"/>
          <w:sz w:val="24"/>
          <w:szCs w:val="24"/>
        </w:rPr>
      </w:pPr>
      <w:r w:rsidRPr="000654B8">
        <w:rPr>
          <w:rFonts w:ascii="Times New Roman" w:eastAsia="Times New Roman" w:hAnsi="Times New Roman"/>
          <w:sz w:val="24"/>
          <w:szCs w:val="24"/>
        </w:rPr>
        <w:t xml:space="preserve">Краевое государственное бюджетное профессиональное образовательное </w:t>
      </w:r>
    </w:p>
    <w:p w14:paraId="605C226F" w14:textId="77777777" w:rsidR="000654B8" w:rsidRPr="000654B8" w:rsidRDefault="000654B8" w:rsidP="000654B8">
      <w:pPr>
        <w:spacing w:after="0" w:line="240" w:lineRule="auto"/>
        <w:ind w:right="16"/>
        <w:jc w:val="center"/>
        <w:rPr>
          <w:rFonts w:ascii="Times New Roman" w:eastAsia="Times New Roman" w:hAnsi="Times New Roman"/>
          <w:sz w:val="24"/>
          <w:szCs w:val="24"/>
        </w:rPr>
      </w:pPr>
      <w:r w:rsidRPr="000654B8">
        <w:rPr>
          <w:rFonts w:ascii="Times New Roman" w:eastAsia="Times New Roman" w:hAnsi="Times New Roman"/>
          <w:sz w:val="24"/>
          <w:szCs w:val="24"/>
        </w:rPr>
        <w:t>учреждение «Яровской политехнический техникум»</w:t>
      </w:r>
    </w:p>
    <w:p w14:paraId="49A1F868" w14:textId="77777777" w:rsidR="000654B8" w:rsidRPr="000654B8" w:rsidRDefault="000654B8" w:rsidP="000654B8">
      <w:pPr>
        <w:spacing w:after="0" w:line="240" w:lineRule="auto"/>
        <w:rPr>
          <w:rFonts w:ascii="Times New Roman" w:eastAsia="Times New Roman" w:hAnsi="Times New Roman"/>
          <w:sz w:val="24"/>
          <w:szCs w:val="24"/>
        </w:rPr>
      </w:pPr>
    </w:p>
    <w:p w14:paraId="65C37FD3" w14:textId="77777777" w:rsidR="000654B8" w:rsidRPr="000654B8" w:rsidRDefault="000654B8" w:rsidP="000654B8">
      <w:pPr>
        <w:spacing w:after="0" w:line="240" w:lineRule="auto"/>
        <w:rPr>
          <w:rFonts w:ascii="Times New Roman" w:eastAsia="Times New Roman" w:hAnsi="Times New Roman"/>
          <w:sz w:val="24"/>
          <w:szCs w:val="24"/>
        </w:rPr>
      </w:pPr>
    </w:p>
    <w:tbl>
      <w:tblPr>
        <w:tblW w:w="9287" w:type="dxa"/>
        <w:tblLook w:val="04A0" w:firstRow="1" w:lastRow="0" w:firstColumn="1" w:lastColumn="0" w:noHBand="0" w:noVBand="1"/>
      </w:tblPr>
      <w:tblGrid>
        <w:gridCol w:w="5353"/>
        <w:gridCol w:w="3934"/>
      </w:tblGrid>
      <w:tr w:rsidR="000654B8" w:rsidRPr="000654B8" w14:paraId="3E83F265" w14:textId="77777777" w:rsidTr="000654B8">
        <w:tc>
          <w:tcPr>
            <w:tcW w:w="5353" w:type="dxa"/>
            <w:hideMark/>
          </w:tcPr>
          <w:p w14:paraId="180BBDE3" w14:textId="7777777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РАССМОТРЕНО</w:t>
            </w:r>
          </w:p>
          <w:p w14:paraId="15806716" w14:textId="7777777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на заседании Педагогического совета</w:t>
            </w:r>
          </w:p>
          <w:p w14:paraId="79FF849D" w14:textId="26DADCE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«_</w:t>
            </w:r>
            <w:r w:rsidR="000C5654">
              <w:rPr>
                <w:rFonts w:ascii="Times New Roman" w:eastAsia="Times New Roman" w:hAnsi="Times New Roman"/>
                <w:sz w:val="24"/>
                <w:szCs w:val="24"/>
                <w:u w:val="single"/>
              </w:rPr>
              <w:t>10</w:t>
            </w:r>
            <w:r w:rsidRPr="000654B8">
              <w:rPr>
                <w:rFonts w:ascii="Times New Roman" w:eastAsia="Times New Roman" w:hAnsi="Times New Roman"/>
                <w:sz w:val="24"/>
                <w:szCs w:val="24"/>
              </w:rPr>
              <w:t xml:space="preserve">_» </w:t>
            </w:r>
            <w:r w:rsidRPr="000654B8">
              <w:rPr>
                <w:rFonts w:ascii="Times New Roman" w:eastAsia="Times New Roman" w:hAnsi="Times New Roman"/>
                <w:sz w:val="24"/>
                <w:szCs w:val="24"/>
                <w:u w:val="single"/>
              </w:rPr>
              <w:t xml:space="preserve">июня </w:t>
            </w:r>
            <w:r w:rsidRPr="000654B8">
              <w:rPr>
                <w:rFonts w:ascii="Times New Roman" w:eastAsia="Times New Roman" w:hAnsi="Times New Roman"/>
                <w:sz w:val="24"/>
                <w:szCs w:val="24"/>
              </w:rPr>
              <w:t>2024 г.</w:t>
            </w:r>
          </w:p>
          <w:p w14:paraId="5A8F8221" w14:textId="5209490C" w:rsidR="000654B8" w:rsidRPr="000654B8" w:rsidRDefault="000654B8" w:rsidP="00077503">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 xml:space="preserve">протокол № </w:t>
            </w:r>
            <w:r w:rsidR="00077503" w:rsidRPr="00077503">
              <w:rPr>
                <w:rFonts w:ascii="Times New Roman" w:eastAsia="Times New Roman" w:hAnsi="Times New Roman"/>
                <w:sz w:val="24"/>
                <w:szCs w:val="24"/>
                <w:u w:val="single"/>
              </w:rPr>
              <w:t>10</w:t>
            </w:r>
          </w:p>
        </w:tc>
        <w:tc>
          <w:tcPr>
            <w:tcW w:w="3934" w:type="dxa"/>
          </w:tcPr>
          <w:p w14:paraId="4E801902" w14:textId="77777777" w:rsidR="000654B8" w:rsidRPr="000654B8" w:rsidRDefault="000654B8" w:rsidP="000654B8">
            <w:pPr>
              <w:tabs>
                <w:tab w:val="center" w:pos="4153"/>
                <w:tab w:val="right" w:pos="8306"/>
              </w:tabs>
              <w:overflowPunct w:val="0"/>
              <w:autoSpaceDE w:val="0"/>
              <w:autoSpaceDN w:val="0"/>
              <w:adjustRightInd w:val="0"/>
              <w:spacing w:after="0" w:line="240" w:lineRule="auto"/>
              <w:rPr>
                <w:rFonts w:ascii="Times New Roman" w:eastAsia="Times New Roman" w:hAnsi="Times New Roman"/>
                <w:sz w:val="24"/>
                <w:szCs w:val="24"/>
              </w:rPr>
            </w:pPr>
            <w:r w:rsidRPr="000654B8">
              <w:rPr>
                <w:rFonts w:ascii="Times New Roman" w:eastAsia="Times New Roman" w:hAnsi="Times New Roman"/>
                <w:sz w:val="24"/>
                <w:szCs w:val="24"/>
              </w:rPr>
              <w:t xml:space="preserve">УТВЕРЖДЕНО </w:t>
            </w:r>
          </w:p>
          <w:p w14:paraId="234C4695" w14:textId="6FEB27E0" w:rsidR="000654B8" w:rsidRPr="000654B8" w:rsidRDefault="000654B8" w:rsidP="000654B8">
            <w:pPr>
              <w:tabs>
                <w:tab w:val="center" w:pos="4153"/>
                <w:tab w:val="right" w:pos="8306"/>
              </w:tabs>
              <w:overflowPunct w:val="0"/>
              <w:autoSpaceDE w:val="0"/>
              <w:autoSpaceDN w:val="0"/>
              <w:adjustRightInd w:val="0"/>
              <w:spacing w:after="0" w:line="240" w:lineRule="auto"/>
              <w:rPr>
                <w:rFonts w:ascii="Times New Roman" w:eastAsia="Times New Roman" w:hAnsi="Times New Roman"/>
                <w:sz w:val="24"/>
                <w:szCs w:val="24"/>
              </w:rPr>
            </w:pPr>
            <w:r w:rsidRPr="000654B8">
              <w:rPr>
                <w:rFonts w:ascii="Times New Roman" w:eastAsia="Times New Roman" w:hAnsi="Times New Roman"/>
                <w:sz w:val="24"/>
                <w:szCs w:val="24"/>
              </w:rPr>
              <w:t xml:space="preserve">Приказом директора № </w:t>
            </w:r>
            <w:r w:rsidR="00077503">
              <w:rPr>
                <w:rFonts w:ascii="Times New Roman" w:eastAsia="Times New Roman" w:hAnsi="Times New Roman"/>
                <w:sz w:val="24"/>
                <w:szCs w:val="24"/>
                <w:u w:val="single"/>
              </w:rPr>
              <w:t>177</w:t>
            </w:r>
          </w:p>
          <w:p w14:paraId="403C8856" w14:textId="08B6FD4D" w:rsidR="000654B8" w:rsidRPr="000654B8" w:rsidRDefault="000654B8" w:rsidP="000654B8">
            <w:pPr>
              <w:spacing w:after="0" w:line="240" w:lineRule="auto"/>
              <w:rPr>
                <w:rFonts w:ascii="Times New Roman" w:eastAsia="Times New Roman" w:hAnsi="Times New Roman"/>
                <w:sz w:val="24"/>
                <w:szCs w:val="24"/>
              </w:rPr>
            </w:pPr>
            <w:r w:rsidRPr="000654B8">
              <w:rPr>
                <w:rFonts w:ascii="Times New Roman" w:eastAsia="Times New Roman" w:hAnsi="Times New Roman"/>
                <w:sz w:val="24"/>
                <w:szCs w:val="24"/>
              </w:rPr>
              <w:t>от «</w:t>
            </w:r>
            <w:r w:rsidR="000C5654">
              <w:rPr>
                <w:rFonts w:ascii="Times New Roman" w:eastAsia="Times New Roman" w:hAnsi="Times New Roman"/>
                <w:sz w:val="24"/>
                <w:szCs w:val="24"/>
                <w:u w:val="single"/>
              </w:rPr>
              <w:t>11</w:t>
            </w:r>
            <w:r w:rsidRPr="000654B8">
              <w:rPr>
                <w:rFonts w:ascii="Times New Roman" w:eastAsia="Times New Roman" w:hAnsi="Times New Roman"/>
                <w:sz w:val="24"/>
                <w:szCs w:val="24"/>
              </w:rPr>
              <w:t xml:space="preserve">» </w:t>
            </w:r>
            <w:r w:rsidRPr="000654B8">
              <w:rPr>
                <w:rFonts w:ascii="Times New Roman" w:eastAsia="Times New Roman" w:hAnsi="Times New Roman"/>
                <w:sz w:val="24"/>
                <w:szCs w:val="24"/>
                <w:u w:val="single"/>
              </w:rPr>
              <w:t>июня</w:t>
            </w:r>
            <w:r w:rsidRPr="000654B8">
              <w:rPr>
                <w:rFonts w:ascii="Times New Roman" w:eastAsia="Times New Roman" w:hAnsi="Times New Roman"/>
                <w:sz w:val="24"/>
                <w:szCs w:val="24"/>
              </w:rPr>
              <w:t xml:space="preserve"> 2024г.</w:t>
            </w:r>
          </w:p>
          <w:p w14:paraId="6D472CA6" w14:textId="77777777" w:rsidR="000654B8" w:rsidRPr="000654B8" w:rsidRDefault="000654B8" w:rsidP="000654B8">
            <w:pPr>
              <w:spacing w:after="0" w:line="240" w:lineRule="auto"/>
              <w:ind w:right="-94"/>
              <w:jc w:val="right"/>
              <w:rPr>
                <w:rFonts w:ascii="Times New Roman" w:eastAsia="Times New Roman" w:hAnsi="Times New Roman"/>
                <w:sz w:val="24"/>
                <w:szCs w:val="24"/>
              </w:rPr>
            </w:pPr>
          </w:p>
          <w:p w14:paraId="5E88BB3D" w14:textId="77777777" w:rsidR="000654B8" w:rsidRPr="000654B8" w:rsidRDefault="000654B8" w:rsidP="000654B8">
            <w:pPr>
              <w:spacing w:after="0" w:line="240" w:lineRule="auto"/>
              <w:ind w:right="1932"/>
              <w:jc w:val="right"/>
              <w:rPr>
                <w:rFonts w:ascii="Times New Roman" w:eastAsia="Times New Roman" w:hAnsi="Times New Roman"/>
                <w:sz w:val="24"/>
                <w:szCs w:val="24"/>
              </w:rPr>
            </w:pPr>
            <w:r w:rsidRPr="000654B8">
              <w:rPr>
                <w:rFonts w:ascii="Times New Roman" w:eastAsia="Times New Roman" w:hAnsi="Times New Roman"/>
                <w:sz w:val="24"/>
                <w:szCs w:val="24"/>
              </w:rPr>
              <w:t xml:space="preserve">                 </w:t>
            </w:r>
          </w:p>
        </w:tc>
      </w:tr>
    </w:tbl>
    <w:p w14:paraId="66F6E15C" w14:textId="77777777" w:rsidR="000654B8" w:rsidRPr="000654B8" w:rsidRDefault="000654B8" w:rsidP="000654B8">
      <w:pPr>
        <w:spacing w:after="0" w:line="240" w:lineRule="auto"/>
        <w:jc w:val="right"/>
        <w:rPr>
          <w:rFonts w:ascii="Times New Roman" w:eastAsia="Times New Roman" w:hAnsi="Times New Roman"/>
          <w:sz w:val="24"/>
          <w:szCs w:val="24"/>
        </w:rPr>
      </w:pPr>
    </w:p>
    <w:p w14:paraId="28306A01" w14:textId="77777777" w:rsidR="000654B8" w:rsidRPr="000654B8" w:rsidRDefault="000654B8" w:rsidP="000654B8">
      <w:pPr>
        <w:spacing w:after="0" w:line="240" w:lineRule="auto"/>
        <w:jc w:val="center"/>
        <w:rPr>
          <w:rFonts w:ascii="Times New Roman" w:eastAsia="Times New Roman" w:hAnsi="Times New Roman"/>
          <w:sz w:val="24"/>
          <w:szCs w:val="24"/>
        </w:rPr>
      </w:pPr>
      <w:r w:rsidRPr="000654B8">
        <w:rPr>
          <w:rFonts w:ascii="Times New Roman" w:eastAsia="Times New Roman" w:hAnsi="Times New Roman"/>
          <w:b/>
          <w:sz w:val="24"/>
          <w:szCs w:val="24"/>
        </w:rPr>
        <w:t>ОСНОВНАЯ ПРОФЕССИОНАЛЬНАЯ ОБРАЗОВАТЕЛЬНАЯ</w:t>
      </w:r>
    </w:p>
    <w:p w14:paraId="645F6B33" w14:textId="77777777" w:rsidR="000654B8" w:rsidRPr="000654B8" w:rsidRDefault="000654B8" w:rsidP="000654B8">
      <w:pPr>
        <w:spacing w:after="0" w:line="240" w:lineRule="auto"/>
        <w:jc w:val="center"/>
        <w:rPr>
          <w:rFonts w:ascii="Times New Roman" w:eastAsia="Times New Roman" w:hAnsi="Times New Roman"/>
          <w:b/>
          <w:sz w:val="24"/>
          <w:szCs w:val="24"/>
        </w:rPr>
      </w:pPr>
      <w:r w:rsidRPr="000654B8">
        <w:rPr>
          <w:rFonts w:ascii="Times New Roman" w:eastAsia="Times New Roman" w:hAnsi="Times New Roman"/>
          <w:b/>
          <w:sz w:val="24"/>
          <w:szCs w:val="24"/>
        </w:rPr>
        <w:t>ПРОГРАММА ПОДГОТОВКИ КВАЛИФИЦИРОВАННЫХ РАБОЧИХ, СЛУЖАЩИХ ПО ПРОФЕССИИ</w:t>
      </w:r>
    </w:p>
    <w:p w14:paraId="3BA05E44" w14:textId="77777777" w:rsidR="000654B8" w:rsidRPr="000654B8" w:rsidRDefault="000654B8" w:rsidP="000654B8">
      <w:pPr>
        <w:autoSpaceDE w:val="0"/>
        <w:autoSpaceDN w:val="0"/>
        <w:adjustRightInd w:val="0"/>
        <w:spacing w:after="0" w:line="240" w:lineRule="auto"/>
        <w:ind w:firstLine="500"/>
        <w:jc w:val="center"/>
        <w:rPr>
          <w:rFonts w:ascii="Times New Roman" w:eastAsia="Times New Roman" w:hAnsi="Times New Roman"/>
          <w:b/>
          <w:bCs/>
          <w:sz w:val="24"/>
          <w:szCs w:val="24"/>
        </w:rPr>
      </w:pPr>
    </w:p>
    <w:p w14:paraId="124D2F45" w14:textId="77777777" w:rsidR="000654B8" w:rsidRPr="000654B8" w:rsidRDefault="000654B8" w:rsidP="000654B8">
      <w:pPr>
        <w:spacing w:after="0" w:line="240" w:lineRule="auto"/>
        <w:jc w:val="center"/>
        <w:rPr>
          <w:rFonts w:ascii="Times New Roman" w:eastAsia="Times New Roman" w:hAnsi="Times New Roman" w:cs="Calibri"/>
          <w:b/>
          <w:sz w:val="24"/>
          <w:szCs w:val="24"/>
        </w:rPr>
      </w:pPr>
      <w:r w:rsidRPr="000654B8">
        <w:rPr>
          <w:rFonts w:ascii="Times New Roman" w:eastAsia="Times New Roman" w:hAnsi="Times New Roman" w:cs="Calibri"/>
          <w:b/>
          <w:sz w:val="24"/>
          <w:szCs w:val="24"/>
        </w:rPr>
        <w:t xml:space="preserve">08.01.29 МАСТЕР ПО РЕМОНТУ И ОБСЛУЖИВАНИЮ </w:t>
      </w:r>
    </w:p>
    <w:p w14:paraId="361B385E" w14:textId="77777777" w:rsidR="000654B8" w:rsidRPr="000654B8" w:rsidRDefault="000654B8" w:rsidP="000654B8">
      <w:pPr>
        <w:spacing w:after="0" w:line="240" w:lineRule="auto"/>
        <w:jc w:val="center"/>
        <w:rPr>
          <w:rFonts w:ascii="Times New Roman" w:eastAsia="Times New Roman" w:hAnsi="Times New Roman" w:cs="Calibri"/>
          <w:b/>
          <w:sz w:val="24"/>
          <w:szCs w:val="24"/>
        </w:rPr>
      </w:pPr>
      <w:r w:rsidRPr="000654B8">
        <w:rPr>
          <w:rFonts w:ascii="Times New Roman" w:eastAsia="Times New Roman" w:hAnsi="Times New Roman" w:cs="Calibri"/>
          <w:b/>
          <w:sz w:val="24"/>
          <w:szCs w:val="24"/>
        </w:rPr>
        <w:t>ИНЖЕНЕРНЫХ СИСТЕМ ЖИЛИЩНО-КОММУНАЛЬНОГО ХОЗЯЙСТВА</w:t>
      </w:r>
    </w:p>
    <w:p w14:paraId="4D4E40DE" w14:textId="77777777" w:rsidR="000654B8" w:rsidRPr="000654B8" w:rsidRDefault="000654B8" w:rsidP="000654B8">
      <w:pPr>
        <w:spacing w:after="0" w:line="240" w:lineRule="auto"/>
        <w:jc w:val="center"/>
        <w:rPr>
          <w:rFonts w:ascii="Times New Roman" w:eastAsia="Times New Roman" w:hAnsi="Times New Roman"/>
          <w:i/>
          <w:iCs/>
          <w:sz w:val="24"/>
          <w:szCs w:val="24"/>
        </w:rPr>
      </w:pPr>
    </w:p>
    <w:p w14:paraId="4E1B72DE" w14:textId="77777777" w:rsidR="000654B8" w:rsidRPr="000654B8" w:rsidRDefault="000654B8" w:rsidP="000654B8">
      <w:pPr>
        <w:spacing w:after="0"/>
        <w:jc w:val="both"/>
        <w:rPr>
          <w:rFonts w:ascii="Times New Roman" w:eastAsia="Times New Roman" w:hAnsi="Times New Roman"/>
          <w:sz w:val="24"/>
          <w:szCs w:val="24"/>
        </w:rPr>
      </w:pPr>
      <w:r w:rsidRPr="000654B8">
        <w:rPr>
          <w:rFonts w:ascii="Times New Roman" w:eastAsia="Times New Roman" w:hAnsi="Times New Roman"/>
          <w:i/>
          <w:sz w:val="24"/>
          <w:szCs w:val="24"/>
        </w:rPr>
        <w:t xml:space="preserve">                                             </w:t>
      </w:r>
      <w:r w:rsidRPr="000654B8">
        <w:rPr>
          <w:rFonts w:ascii="Times New Roman" w:eastAsia="Times New Roman" w:hAnsi="Times New Roman"/>
          <w:sz w:val="24"/>
          <w:szCs w:val="24"/>
        </w:rPr>
        <w:t xml:space="preserve">Квалификация:   </w:t>
      </w:r>
    </w:p>
    <w:p w14:paraId="0E128FE9" w14:textId="77777777" w:rsidR="000654B8" w:rsidRPr="000654B8" w:rsidRDefault="000654B8" w:rsidP="000654B8">
      <w:pPr>
        <w:spacing w:after="0"/>
        <w:jc w:val="both"/>
        <w:rPr>
          <w:rFonts w:ascii="Times New Roman" w:eastAsia="Times New Roman" w:hAnsi="Times New Roman" w:cs="Calibri"/>
          <w:sz w:val="24"/>
          <w:szCs w:val="24"/>
        </w:rPr>
      </w:pPr>
      <w:r w:rsidRPr="000654B8">
        <w:rPr>
          <w:rFonts w:ascii="Times New Roman" w:eastAsia="Times New Roman" w:hAnsi="Times New Roman" w:cs="Calibri"/>
          <w:sz w:val="24"/>
          <w:szCs w:val="24"/>
        </w:rPr>
        <w:t>Мастер инженерных систем жилищно-коммунального хозяйства.</w:t>
      </w:r>
    </w:p>
    <w:p w14:paraId="79278847" w14:textId="77777777" w:rsidR="000654B8" w:rsidRPr="000654B8" w:rsidRDefault="000654B8" w:rsidP="000654B8">
      <w:pPr>
        <w:spacing w:after="0"/>
        <w:jc w:val="both"/>
        <w:rPr>
          <w:rFonts w:ascii="Times New Roman" w:eastAsia="Times New Roman" w:hAnsi="Times New Roman" w:cs="Calibri"/>
          <w:sz w:val="24"/>
          <w:szCs w:val="24"/>
        </w:rPr>
      </w:pPr>
      <w:r w:rsidRPr="000654B8">
        <w:rPr>
          <w:rFonts w:ascii="Times New Roman" w:eastAsia="Times New Roman" w:hAnsi="Times New Roman" w:cs="Calibri"/>
          <w:sz w:val="24"/>
          <w:szCs w:val="24"/>
        </w:rPr>
        <w:t xml:space="preserve">                                            Форма обучения - очная </w:t>
      </w:r>
    </w:p>
    <w:p w14:paraId="7CA3F331" w14:textId="77777777" w:rsidR="000654B8" w:rsidRPr="000654B8" w:rsidRDefault="000654B8" w:rsidP="000654B8">
      <w:pPr>
        <w:spacing w:after="0"/>
        <w:jc w:val="both"/>
        <w:rPr>
          <w:rFonts w:ascii="Times New Roman" w:eastAsia="Times New Roman" w:hAnsi="Times New Roman" w:cs="Calibri"/>
          <w:sz w:val="24"/>
          <w:szCs w:val="24"/>
        </w:rPr>
      </w:pPr>
      <w:r w:rsidRPr="000654B8">
        <w:rPr>
          <w:rFonts w:ascii="Times New Roman" w:eastAsia="Times New Roman" w:hAnsi="Times New Roman" w:cs="Calibri"/>
          <w:sz w:val="24"/>
          <w:szCs w:val="24"/>
        </w:rPr>
        <w:t xml:space="preserve">                                            Нормативный срок обучения – 1 года и 10 месяцев (2024-2026)</w:t>
      </w:r>
    </w:p>
    <w:p w14:paraId="38B5921E" w14:textId="77777777" w:rsidR="000654B8" w:rsidRPr="000654B8" w:rsidRDefault="000654B8" w:rsidP="000654B8">
      <w:pPr>
        <w:spacing w:after="0"/>
        <w:jc w:val="both"/>
        <w:rPr>
          <w:rFonts w:ascii="Times New Roman" w:eastAsia="Times New Roman" w:hAnsi="Times New Roman" w:cs="Calibri"/>
          <w:sz w:val="24"/>
          <w:szCs w:val="24"/>
        </w:rPr>
      </w:pPr>
      <w:r w:rsidRPr="000654B8">
        <w:rPr>
          <w:rFonts w:ascii="Times New Roman" w:eastAsia="Times New Roman" w:hAnsi="Times New Roman" w:cs="Calibri"/>
          <w:sz w:val="24"/>
          <w:szCs w:val="24"/>
        </w:rPr>
        <w:t xml:space="preserve">                                            На базе основного общего образования </w:t>
      </w:r>
    </w:p>
    <w:p w14:paraId="28B3515B" w14:textId="77777777" w:rsidR="000654B8" w:rsidRPr="000654B8" w:rsidRDefault="000654B8" w:rsidP="000654B8">
      <w:pPr>
        <w:spacing w:after="0" w:line="240" w:lineRule="auto"/>
        <w:jc w:val="right"/>
        <w:rPr>
          <w:rFonts w:ascii="Times New Roman" w:eastAsia="Times New Roman" w:hAnsi="Times New Roman"/>
          <w:b/>
          <w:sz w:val="24"/>
          <w:szCs w:val="24"/>
        </w:rPr>
      </w:pPr>
      <w:r w:rsidRPr="000654B8">
        <w:rPr>
          <w:rFonts w:ascii="Times New Roman" w:eastAsia="Times New Roman" w:hAnsi="Times New Roman" w:cs="Calibri"/>
          <w:sz w:val="24"/>
          <w:szCs w:val="24"/>
        </w:rPr>
        <w:t xml:space="preserve">                                            </w:t>
      </w:r>
    </w:p>
    <w:tbl>
      <w:tblPr>
        <w:tblpPr w:leftFromText="180" w:rightFromText="180" w:vertAnchor="text" w:horzAnchor="margin" w:tblpXSpec="right" w:tblpY="15"/>
        <w:tblW w:w="0" w:type="auto"/>
        <w:tblLook w:val="04A0" w:firstRow="1" w:lastRow="0" w:firstColumn="1" w:lastColumn="0" w:noHBand="0" w:noVBand="1"/>
      </w:tblPr>
      <w:tblGrid>
        <w:gridCol w:w="3510"/>
        <w:gridCol w:w="2976"/>
      </w:tblGrid>
      <w:tr w:rsidR="000654B8" w:rsidRPr="000654B8" w14:paraId="07702241" w14:textId="77777777" w:rsidTr="000654B8">
        <w:tc>
          <w:tcPr>
            <w:tcW w:w="3510" w:type="dxa"/>
            <w:hideMark/>
          </w:tcPr>
          <w:p w14:paraId="0244DC57" w14:textId="77777777" w:rsidR="000654B8" w:rsidRPr="000654B8" w:rsidRDefault="000654B8" w:rsidP="000654B8">
            <w:pPr>
              <w:spacing w:after="0" w:line="240" w:lineRule="auto"/>
              <w:rPr>
                <w:rFonts w:ascii="Times New Roman" w:eastAsia="Times New Roman" w:hAnsi="Times New Roman"/>
                <w:b/>
                <w:sz w:val="24"/>
                <w:szCs w:val="24"/>
              </w:rPr>
            </w:pPr>
          </w:p>
        </w:tc>
        <w:tc>
          <w:tcPr>
            <w:tcW w:w="2976" w:type="dxa"/>
            <w:hideMark/>
          </w:tcPr>
          <w:p w14:paraId="26C5A5A3" w14:textId="77777777" w:rsidR="000654B8" w:rsidRPr="000654B8" w:rsidRDefault="000654B8" w:rsidP="000654B8">
            <w:pPr>
              <w:spacing w:after="0" w:line="240" w:lineRule="auto"/>
              <w:rPr>
                <w:rFonts w:ascii="Calibri" w:eastAsia="Calibri" w:hAnsi="Calibri"/>
                <w:sz w:val="20"/>
                <w:szCs w:val="20"/>
              </w:rPr>
            </w:pPr>
          </w:p>
        </w:tc>
      </w:tr>
      <w:tr w:rsidR="000654B8" w:rsidRPr="000654B8" w14:paraId="01651562" w14:textId="77777777" w:rsidTr="000654B8">
        <w:tc>
          <w:tcPr>
            <w:tcW w:w="3510" w:type="dxa"/>
            <w:hideMark/>
          </w:tcPr>
          <w:p w14:paraId="73DEDF64" w14:textId="77777777" w:rsidR="000654B8" w:rsidRPr="000654B8" w:rsidRDefault="000654B8" w:rsidP="000654B8">
            <w:pPr>
              <w:spacing w:after="0" w:line="240" w:lineRule="auto"/>
              <w:rPr>
                <w:rFonts w:ascii="Calibri" w:eastAsia="Calibri" w:hAnsi="Calibri"/>
                <w:sz w:val="20"/>
                <w:szCs w:val="20"/>
              </w:rPr>
            </w:pPr>
          </w:p>
        </w:tc>
        <w:tc>
          <w:tcPr>
            <w:tcW w:w="2976" w:type="dxa"/>
            <w:hideMark/>
          </w:tcPr>
          <w:p w14:paraId="482CFFFB" w14:textId="77777777" w:rsidR="000654B8" w:rsidRPr="000654B8" w:rsidRDefault="000654B8" w:rsidP="000654B8">
            <w:pPr>
              <w:spacing w:after="0" w:line="240" w:lineRule="auto"/>
              <w:rPr>
                <w:rFonts w:ascii="Calibri" w:eastAsia="Calibri" w:hAnsi="Calibri"/>
                <w:sz w:val="20"/>
                <w:szCs w:val="20"/>
              </w:rPr>
            </w:pPr>
          </w:p>
        </w:tc>
      </w:tr>
    </w:tbl>
    <w:p w14:paraId="1DF1F1DF" w14:textId="77777777" w:rsidR="000654B8" w:rsidRPr="000654B8" w:rsidRDefault="000654B8" w:rsidP="000654B8">
      <w:pPr>
        <w:spacing w:after="0" w:line="240" w:lineRule="auto"/>
        <w:ind w:right="16"/>
        <w:jc w:val="center"/>
        <w:rPr>
          <w:rFonts w:ascii="Times New Roman" w:eastAsia="Times New Roman" w:hAnsi="Times New Roman"/>
          <w:sz w:val="24"/>
          <w:szCs w:val="24"/>
        </w:rPr>
      </w:pPr>
    </w:p>
    <w:tbl>
      <w:tblPr>
        <w:tblW w:w="0" w:type="dxa"/>
        <w:tblLayout w:type="fixed"/>
        <w:tblLook w:val="01E0" w:firstRow="1" w:lastRow="1" w:firstColumn="1" w:lastColumn="1" w:noHBand="0" w:noVBand="0"/>
      </w:tblPr>
      <w:tblGrid>
        <w:gridCol w:w="5202"/>
        <w:gridCol w:w="4443"/>
      </w:tblGrid>
      <w:tr w:rsidR="000654B8" w:rsidRPr="000654B8" w14:paraId="37B0BF3D" w14:textId="77777777" w:rsidTr="000654B8">
        <w:tc>
          <w:tcPr>
            <w:tcW w:w="5202" w:type="dxa"/>
          </w:tcPr>
          <w:p w14:paraId="65D8C45D" w14:textId="7777777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РАССМОТРЕНО</w:t>
            </w:r>
          </w:p>
          <w:p w14:paraId="47F20CA6" w14:textId="7777777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на заседании методической комиссии профессии и специальностей технического профиля</w:t>
            </w:r>
          </w:p>
          <w:p w14:paraId="2BDC0AD5" w14:textId="236BD83A" w:rsidR="000654B8" w:rsidRPr="000654B8" w:rsidRDefault="000C5654" w:rsidP="000654B8">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«04</w:t>
            </w:r>
            <w:r w:rsidR="000654B8" w:rsidRPr="000654B8">
              <w:rPr>
                <w:rFonts w:ascii="Times New Roman" w:eastAsia="Times New Roman" w:hAnsi="Times New Roman"/>
                <w:sz w:val="24"/>
                <w:szCs w:val="24"/>
              </w:rPr>
              <w:t xml:space="preserve">» </w:t>
            </w:r>
            <w:r w:rsidR="000654B8" w:rsidRPr="000654B8">
              <w:rPr>
                <w:rFonts w:ascii="Times New Roman" w:eastAsia="Times New Roman" w:hAnsi="Times New Roman"/>
                <w:sz w:val="24"/>
                <w:szCs w:val="24"/>
                <w:u w:val="single"/>
              </w:rPr>
              <w:t>июня</w:t>
            </w:r>
            <w:r w:rsidR="000654B8" w:rsidRPr="000654B8">
              <w:rPr>
                <w:rFonts w:ascii="Times New Roman" w:eastAsia="Times New Roman" w:hAnsi="Times New Roman"/>
                <w:sz w:val="24"/>
                <w:szCs w:val="24"/>
              </w:rPr>
              <w:t xml:space="preserve"> 2024 г.</w:t>
            </w:r>
          </w:p>
          <w:p w14:paraId="33984EA4" w14:textId="7777777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 xml:space="preserve">протокол № </w:t>
            </w:r>
            <w:r w:rsidRPr="000654B8">
              <w:rPr>
                <w:rFonts w:ascii="Times New Roman" w:eastAsia="Times New Roman" w:hAnsi="Times New Roman"/>
                <w:sz w:val="24"/>
                <w:szCs w:val="24"/>
                <w:u w:val="single"/>
              </w:rPr>
              <w:t>10</w:t>
            </w:r>
          </w:p>
          <w:p w14:paraId="750DCB6E" w14:textId="77777777" w:rsidR="000654B8" w:rsidRPr="000654B8" w:rsidRDefault="000654B8" w:rsidP="000654B8">
            <w:pPr>
              <w:spacing w:after="0"/>
              <w:rPr>
                <w:rFonts w:ascii="Times New Roman" w:eastAsia="Times New Roman" w:hAnsi="Times New Roman"/>
                <w:sz w:val="24"/>
                <w:szCs w:val="24"/>
              </w:rPr>
            </w:pPr>
          </w:p>
        </w:tc>
        <w:tc>
          <w:tcPr>
            <w:tcW w:w="4443" w:type="dxa"/>
            <w:hideMark/>
          </w:tcPr>
          <w:p w14:paraId="2D4243B5" w14:textId="77777777" w:rsidR="000654B8" w:rsidRPr="000654B8" w:rsidRDefault="000654B8" w:rsidP="000654B8">
            <w:pPr>
              <w:tabs>
                <w:tab w:val="center" w:pos="4153"/>
                <w:tab w:val="right" w:pos="8306"/>
              </w:tabs>
              <w:overflowPunct w:val="0"/>
              <w:autoSpaceDE w:val="0"/>
              <w:autoSpaceDN w:val="0"/>
              <w:adjustRightInd w:val="0"/>
              <w:spacing w:after="0" w:line="240" w:lineRule="auto"/>
              <w:rPr>
                <w:rFonts w:ascii="Times New Roman" w:eastAsia="Times New Roman" w:hAnsi="Times New Roman"/>
                <w:sz w:val="24"/>
                <w:szCs w:val="24"/>
              </w:rPr>
            </w:pPr>
            <w:r w:rsidRPr="000654B8">
              <w:rPr>
                <w:rFonts w:ascii="Times New Roman" w:eastAsia="Times New Roman" w:hAnsi="Times New Roman"/>
                <w:sz w:val="24"/>
                <w:szCs w:val="24"/>
              </w:rPr>
              <w:t xml:space="preserve">СОГЛАСОВАНО </w:t>
            </w:r>
          </w:p>
          <w:p w14:paraId="622C3D42" w14:textId="77777777" w:rsidR="000654B8" w:rsidRPr="000654B8" w:rsidRDefault="000654B8" w:rsidP="000654B8">
            <w:pPr>
              <w:spacing w:after="0" w:line="240" w:lineRule="auto"/>
              <w:ind w:right="-94"/>
              <w:rPr>
                <w:rFonts w:ascii="Times New Roman" w:eastAsia="Times New Roman" w:hAnsi="Times New Roman"/>
                <w:sz w:val="24"/>
                <w:szCs w:val="24"/>
              </w:rPr>
            </w:pPr>
            <w:r w:rsidRPr="000654B8">
              <w:rPr>
                <w:rFonts w:ascii="Times New Roman" w:eastAsia="Times New Roman" w:hAnsi="Times New Roman"/>
                <w:sz w:val="24"/>
                <w:szCs w:val="24"/>
              </w:rPr>
              <w:t>____________________________</w:t>
            </w:r>
          </w:p>
          <w:p w14:paraId="56370A41" w14:textId="77777777" w:rsidR="000654B8" w:rsidRPr="000654B8" w:rsidRDefault="000654B8" w:rsidP="000654B8">
            <w:pPr>
              <w:tabs>
                <w:tab w:val="left" w:pos="3312"/>
              </w:tabs>
              <w:spacing w:after="0" w:line="240" w:lineRule="auto"/>
              <w:ind w:right="26"/>
              <w:rPr>
                <w:rFonts w:ascii="Times New Roman" w:eastAsia="Times New Roman" w:hAnsi="Times New Roman"/>
                <w:sz w:val="24"/>
                <w:szCs w:val="24"/>
                <w:vertAlign w:val="superscript"/>
              </w:rPr>
            </w:pPr>
            <w:r w:rsidRPr="000654B8">
              <w:rPr>
                <w:rFonts w:ascii="Times New Roman" w:eastAsia="Times New Roman" w:hAnsi="Times New Roman"/>
                <w:sz w:val="24"/>
                <w:szCs w:val="24"/>
              </w:rPr>
              <w:t xml:space="preserve"> </w:t>
            </w:r>
            <w:r w:rsidRPr="000654B8">
              <w:rPr>
                <w:rFonts w:ascii="Times New Roman" w:eastAsia="Times New Roman" w:hAnsi="Times New Roman"/>
                <w:sz w:val="24"/>
                <w:szCs w:val="24"/>
                <w:vertAlign w:val="superscript"/>
              </w:rPr>
              <w:t>(</w:t>
            </w:r>
            <w:r w:rsidRPr="000654B8">
              <w:rPr>
                <w:rFonts w:ascii="Times New Roman" w:eastAsia="Times New Roman" w:hAnsi="Times New Roman"/>
                <w:i/>
                <w:sz w:val="24"/>
                <w:szCs w:val="24"/>
                <w:vertAlign w:val="superscript"/>
              </w:rPr>
              <w:t xml:space="preserve">организация </w:t>
            </w:r>
            <w:r w:rsidRPr="000654B8">
              <w:rPr>
                <w:rFonts w:ascii="Times New Roman" w:eastAsia="Times New Roman" w:hAnsi="Times New Roman"/>
                <w:sz w:val="24"/>
                <w:szCs w:val="24"/>
                <w:vertAlign w:val="superscript"/>
              </w:rPr>
              <w:t xml:space="preserve">– </w:t>
            </w:r>
            <w:r w:rsidRPr="000654B8">
              <w:rPr>
                <w:rFonts w:ascii="Times New Roman" w:eastAsia="Times New Roman" w:hAnsi="Times New Roman"/>
                <w:i/>
                <w:sz w:val="24"/>
                <w:szCs w:val="24"/>
                <w:vertAlign w:val="superscript"/>
              </w:rPr>
              <w:t>представитель работодателя</w:t>
            </w:r>
            <w:r w:rsidRPr="000654B8">
              <w:rPr>
                <w:rFonts w:ascii="Times New Roman" w:eastAsia="Times New Roman" w:hAnsi="Times New Roman"/>
                <w:sz w:val="24"/>
                <w:szCs w:val="24"/>
                <w:vertAlign w:val="superscript"/>
              </w:rPr>
              <w:t>)</w:t>
            </w:r>
          </w:p>
          <w:p w14:paraId="1891546E" w14:textId="77777777" w:rsidR="000654B8" w:rsidRPr="000654B8" w:rsidRDefault="000654B8" w:rsidP="000654B8">
            <w:pPr>
              <w:tabs>
                <w:tab w:val="left" w:pos="3312"/>
              </w:tabs>
              <w:spacing w:after="0" w:line="240" w:lineRule="auto"/>
              <w:ind w:right="26"/>
              <w:rPr>
                <w:rFonts w:ascii="Times New Roman" w:eastAsia="Times New Roman" w:hAnsi="Times New Roman"/>
                <w:sz w:val="24"/>
                <w:szCs w:val="24"/>
              </w:rPr>
            </w:pPr>
            <w:r w:rsidRPr="000654B8">
              <w:rPr>
                <w:rFonts w:ascii="Times New Roman" w:eastAsia="Times New Roman" w:hAnsi="Times New Roman"/>
                <w:sz w:val="24"/>
                <w:szCs w:val="24"/>
              </w:rPr>
              <w:t>____________________________</w:t>
            </w:r>
          </w:p>
          <w:p w14:paraId="1A60BA42" w14:textId="77777777" w:rsidR="000654B8" w:rsidRPr="000654B8" w:rsidRDefault="000654B8" w:rsidP="000654B8">
            <w:pPr>
              <w:tabs>
                <w:tab w:val="left" w:pos="3312"/>
              </w:tabs>
              <w:spacing w:after="0" w:line="240" w:lineRule="auto"/>
              <w:ind w:right="26"/>
              <w:rPr>
                <w:rFonts w:ascii="Times New Roman" w:eastAsia="Times New Roman" w:hAnsi="Times New Roman"/>
                <w:sz w:val="24"/>
                <w:szCs w:val="24"/>
                <w:vertAlign w:val="superscript"/>
              </w:rPr>
            </w:pPr>
            <w:r w:rsidRPr="000654B8">
              <w:rPr>
                <w:rFonts w:ascii="Times New Roman" w:eastAsia="Times New Roman" w:hAnsi="Times New Roman"/>
                <w:sz w:val="24"/>
                <w:szCs w:val="24"/>
                <w:vertAlign w:val="superscript"/>
              </w:rPr>
              <w:t xml:space="preserve">                    (подпись)</w:t>
            </w:r>
          </w:p>
          <w:p w14:paraId="0BD63598" w14:textId="77777777" w:rsidR="000654B8" w:rsidRPr="000654B8" w:rsidRDefault="000654B8" w:rsidP="000654B8">
            <w:pPr>
              <w:tabs>
                <w:tab w:val="left" w:pos="3312"/>
              </w:tabs>
              <w:spacing w:after="0" w:line="240" w:lineRule="auto"/>
              <w:ind w:right="26"/>
              <w:rPr>
                <w:rFonts w:ascii="Times New Roman" w:eastAsia="Times New Roman" w:hAnsi="Times New Roman"/>
                <w:sz w:val="24"/>
                <w:szCs w:val="24"/>
              </w:rPr>
            </w:pPr>
            <w:r w:rsidRPr="000654B8">
              <w:rPr>
                <w:rFonts w:ascii="Times New Roman" w:eastAsia="Times New Roman" w:hAnsi="Times New Roman"/>
                <w:sz w:val="24"/>
                <w:szCs w:val="24"/>
              </w:rPr>
              <w:t>МП</w:t>
            </w:r>
          </w:p>
          <w:p w14:paraId="33D2C3DD" w14:textId="77777777" w:rsidR="000654B8" w:rsidRPr="000654B8" w:rsidRDefault="000654B8" w:rsidP="000654B8">
            <w:pPr>
              <w:spacing w:after="0" w:line="240" w:lineRule="auto"/>
              <w:ind w:right="-94"/>
              <w:rPr>
                <w:rFonts w:ascii="Times New Roman" w:eastAsia="Times New Roman" w:hAnsi="Times New Roman"/>
                <w:sz w:val="24"/>
                <w:szCs w:val="24"/>
              </w:rPr>
            </w:pPr>
            <w:r w:rsidRPr="000654B8">
              <w:rPr>
                <w:rFonts w:ascii="Times New Roman" w:eastAsia="Times New Roman" w:hAnsi="Times New Roman"/>
                <w:sz w:val="24"/>
                <w:szCs w:val="24"/>
              </w:rPr>
              <w:t>____________________________</w:t>
            </w:r>
          </w:p>
        </w:tc>
      </w:tr>
      <w:tr w:rsidR="000654B8" w:rsidRPr="000654B8" w14:paraId="6D3E00A9" w14:textId="77777777" w:rsidTr="000654B8">
        <w:tc>
          <w:tcPr>
            <w:tcW w:w="5202" w:type="dxa"/>
          </w:tcPr>
          <w:p w14:paraId="12A56BB8" w14:textId="7777777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РАССМОТРЕНО</w:t>
            </w:r>
          </w:p>
          <w:p w14:paraId="6F221C2D" w14:textId="06DABFF9"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 xml:space="preserve">на заседании методической комиссии </w:t>
            </w:r>
            <w:r w:rsidR="000C5654">
              <w:rPr>
                <w:rFonts w:ascii="Times New Roman" w:eastAsia="Times New Roman" w:hAnsi="Times New Roman"/>
                <w:sz w:val="24"/>
                <w:szCs w:val="24"/>
              </w:rPr>
              <w:t>преподавателей общеобразовательных дисциплин</w:t>
            </w:r>
          </w:p>
          <w:p w14:paraId="5B750483" w14:textId="77777777" w:rsidR="000C5654" w:rsidRPr="000654B8" w:rsidRDefault="000C5654" w:rsidP="000C5654">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«04</w:t>
            </w:r>
            <w:r w:rsidRPr="000654B8">
              <w:rPr>
                <w:rFonts w:ascii="Times New Roman" w:eastAsia="Times New Roman" w:hAnsi="Times New Roman"/>
                <w:sz w:val="24"/>
                <w:szCs w:val="24"/>
              </w:rPr>
              <w:t xml:space="preserve">» </w:t>
            </w:r>
            <w:r w:rsidRPr="000654B8">
              <w:rPr>
                <w:rFonts w:ascii="Times New Roman" w:eastAsia="Times New Roman" w:hAnsi="Times New Roman"/>
                <w:sz w:val="24"/>
                <w:szCs w:val="24"/>
                <w:u w:val="single"/>
              </w:rPr>
              <w:t>июня</w:t>
            </w:r>
            <w:r w:rsidRPr="000654B8">
              <w:rPr>
                <w:rFonts w:ascii="Times New Roman" w:eastAsia="Times New Roman" w:hAnsi="Times New Roman"/>
                <w:sz w:val="24"/>
                <w:szCs w:val="24"/>
              </w:rPr>
              <w:t xml:space="preserve"> 2024 г.</w:t>
            </w:r>
          </w:p>
          <w:p w14:paraId="333AFD97" w14:textId="77777777" w:rsidR="000C5654" w:rsidRPr="000654B8" w:rsidRDefault="000C5654" w:rsidP="000C5654">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 xml:space="preserve">протокол № </w:t>
            </w:r>
            <w:r w:rsidRPr="000654B8">
              <w:rPr>
                <w:rFonts w:ascii="Times New Roman" w:eastAsia="Times New Roman" w:hAnsi="Times New Roman"/>
                <w:sz w:val="24"/>
                <w:szCs w:val="24"/>
                <w:u w:val="single"/>
              </w:rPr>
              <w:t>10</w:t>
            </w:r>
          </w:p>
          <w:p w14:paraId="3737CD77" w14:textId="77777777" w:rsidR="000654B8" w:rsidRPr="000654B8" w:rsidRDefault="000654B8" w:rsidP="000654B8">
            <w:pPr>
              <w:spacing w:after="0"/>
              <w:rPr>
                <w:rFonts w:ascii="Times New Roman" w:eastAsia="Times New Roman" w:hAnsi="Times New Roman"/>
                <w:sz w:val="24"/>
                <w:szCs w:val="24"/>
              </w:rPr>
            </w:pPr>
          </w:p>
        </w:tc>
        <w:tc>
          <w:tcPr>
            <w:tcW w:w="4443" w:type="dxa"/>
            <w:hideMark/>
          </w:tcPr>
          <w:p w14:paraId="72D2219F" w14:textId="77777777" w:rsidR="000654B8" w:rsidRPr="000654B8" w:rsidRDefault="000654B8" w:rsidP="000654B8">
            <w:pPr>
              <w:tabs>
                <w:tab w:val="left" w:pos="3312"/>
              </w:tabs>
              <w:spacing w:after="0" w:line="240" w:lineRule="auto"/>
              <w:ind w:right="26"/>
              <w:rPr>
                <w:rFonts w:ascii="Times New Roman" w:eastAsia="Times New Roman" w:hAnsi="Times New Roman"/>
                <w:sz w:val="24"/>
                <w:szCs w:val="24"/>
                <w:vertAlign w:val="superscript"/>
              </w:rPr>
            </w:pPr>
            <w:r w:rsidRPr="000654B8">
              <w:rPr>
                <w:rFonts w:ascii="Times New Roman" w:eastAsia="Times New Roman" w:hAnsi="Times New Roman"/>
                <w:sz w:val="24"/>
                <w:szCs w:val="24"/>
                <w:vertAlign w:val="superscript"/>
              </w:rPr>
              <w:t>(</w:t>
            </w:r>
            <w:r w:rsidRPr="000654B8">
              <w:rPr>
                <w:rFonts w:ascii="Times New Roman" w:eastAsia="Times New Roman" w:hAnsi="Times New Roman"/>
                <w:i/>
                <w:sz w:val="24"/>
                <w:szCs w:val="24"/>
                <w:vertAlign w:val="superscript"/>
              </w:rPr>
              <w:t xml:space="preserve">организация </w:t>
            </w:r>
            <w:r w:rsidRPr="000654B8">
              <w:rPr>
                <w:rFonts w:ascii="Times New Roman" w:eastAsia="Times New Roman" w:hAnsi="Times New Roman"/>
                <w:sz w:val="24"/>
                <w:szCs w:val="24"/>
                <w:vertAlign w:val="superscript"/>
              </w:rPr>
              <w:t xml:space="preserve">– </w:t>
            </w:r>
            <w:r w:rsidRPr="000654B8">
              <w:rPr>
                <w:rFonts w:ascii="Times New Roman" w:eastAsia="Times New Roman" w:hAnsi="Times New Roman"/>
                <w:i/>
                <w:sz w:val="24"/>
                <w:szCs w:val="24"/>
                <w:vertAlign w:val="superscript"/>
              </w:rPr>
              <w:t>представитель работодателя</w:t>
            </w:r>
            <w:r w:rsidRPr="000654B8">
              <w:rPr>
                <w:rFonts w:ascii="Times New Roman" w:eastAsia="Times New Roman" w:hAnsi="Times New Roman"/>
                <w:sz w:val="24"/>
                <w:szCs w:val="24"/>
                <w:vertAlign w:val="superscript"/>
              </w:rPr>
              <w:t>)</w:t>
            </w:r>
          </w:p>
          <w:p w14:paraId="0260D756" w14:textId="77777777" w:rsidR="000654B8" w:rsidRPr="000654B8" w:rsidRDefault="000654B8" w:rsidP="000654B8">
            <w:pPr>
              <w:tabs>
                <w:tab w:val="left" w:pos="3312"/>
              </w:tabs>
              <w:spacing w:after="0" w:line="240" w:lineRule="auto"/>
              <w:ind w:right="26"/>
              <w:rPr>
                <w:rFonts w:ascii="Times New Roman" w:eastAsia="Times New Roman" w:hAnsi="Times New Roman"/>
                <w:sz w:val="24"/>
                <w:szCs w:val="24"/>
              </w:rPr>
            </w:pPr>
            <w:r w:rsidRPr="000654B8">
              <w:rPr>
                <w:rFonts w:ascii="Times New Roman" w:eastAsia="Times New Roman" w:hAnsi="Times New Roman"/>
                <w:sz w:val="24"/>
                <w:szCs w:val="24"/>
              </w:rPr>
              <w:t>____________________________</w:t>
            </w:r>
          </w:p>
          <w:p w14:paraId="5831BA69" w14:textId="77777777" w:rsidR="000654B8" w:rsidRPr="000654B8" w:rsidRDefault="000654B8" w:rsidP="000654B8">
            <w:pPr>
              <w:tabs>
                <w:tab w:val="left" w:pos="3312"/>
              </w:tabs>
              <w:spacing w:after="0" w:line="240" w:lineRule="auto"/>
              <w:ind w:right="26"/>
              <w:rPr>
                <w:rFonts w:ascii="Times New Roman" w:eastAsia="Times New Roman" w:hAnsi="Times New Roman"/>
                <w:sz w:val="24"/>
                <w:szCs w:val="24"/>
                <w:vertAlign w:val="superscript"/>
              </w:rPr>
            </w:pPr>
            <w:r w:rsidRPr="000654B8">
              <w:rPr>
                <w:rFonts w:ascii="Times New Roman" w:eastAsia="Times New Roman" w:hAnsi="Times New Roman"/>
                <w:sz w:val="24"/>
                <w:szCs w:val="24"/>
                <w:vertAlign w:val="superscript"/>
              </w:rPr>
              <w:t xml:space="preserve">                    (подпись)</w:t>
            </w:r>
          </w:p>
          <w:p w14:paraId="06C92285" w14:textId="77777777" w:rsidR="000654B8" w:rsidRPr="000654B8" w:rsidRDefault="000654B8" w:rsidP="000654B8">
            <w:pPr>
              <w:spacing w:after="0" w:line="240" w:lineRule="auto"/>
              <w:rPr>
                <w:rFonts w:ascii="Calibri" w:eastAsia="Times New Roman" w:hAnsi="Calibri"/>
              </w:rPr>
            </w:pPr>
            <w:r w:rsidRPr="000654B8">
              <w:rPr>
                <w:rFonts w:ascii="Times New Roman" w:eastAsia="Times New Roman" w:hAnsi="Times New Roman"/>
                <w:sz w:val="24"/>
                <w:szCs w:val="24"/>
              </w:rPr>
              <w:t>МП</w:t>
            </w:r>
          </w:p>
        </w:tc>
      </w:tr>
      <w:tr w:rsidR="000654B8" w:rsidRPr="000654B8" w14:paraId="373B7C56" w14:textId="77777777" w:rsidTr="000654B8">
        <w:tc>
          <w:tcPr>
            <w:tcW w:w="5202" w:type="dxa"/>
          </w:tcPr>
          <w:p w14:paraId="7EAC4402" w14:textId="77777777"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РАССМОТРЕНО</w:t>
            </w:r>
          </w:p>
          <w:p w14:paraId="31BA013B" w14:textId="67D5F6DC" w:rsidR="000654B8" w:rsidRPr="000654B8" w:rsidRDefault="000654B8" w:rsidP="000654B8">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 xml:space="preserve">на заседании методической комиссии </w:t>
            </w:r>
            <w:r w:rsidR="000C5654">
              <w:rPr>
                <w:rFonts w:ascii="Times New Roman" w:eastAsia="Times New Roman" w:hAnsi="Times New Roman"/>
                <w:sz w:val="24"/>
                <w:szCs w:val="24"/>
              </w:rPr>
              <w:t>по учебно – воспитательной работе</w:t>
            </w:r>
          </w:p>
          <w:p w14:paraId="446607A8" w14:textId="77777777" w:rsidR="000C5654" w:rsidRPr="000654B8" w:rsidRDefault="000654B8" w:rsidP="000C5654">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 xml:space="preserve"> </w:t>
            </w:r>
            <w:r w:rsidR="000C5654">
              <w:rPr>
                <w:rFonts w:ascii="Times New Roman" w:eastAsia="Times New Roman" w:hAnsi="Times New Roman"/>
                <w:sz w:val="24"/>
                <w:szCs w:val="24"/>
              </w:rPr>
              <w:t xml:space="preserve"> «04</w:t>
            </w:r>
            <w:r w:rsidR="000C5654" w:rsidRPr="000654B8">
              <w:rPr>
                <w:rFonts w:ascii="Times New Roman" w:eastAsia="Times New Roman" w:hAnsi="Times New Roman"/>
                <w:sz w:val="24"/>
                <w:szCs w:val="24"/>
              </w:rPr>
              <w:t xml:space="preserve">» </w:t>
            </w:r>
            <w:r w:rsidR="000C5654" w:rsidRPr="000654B8">
              <w:rPr>
                <w:rFonts w:ascii="Times New Roman" w:eastAsia="Times New Roman" w:hAnsi="Times New Roman"/>
                <w:sz w:val="24"/>
                <w:szCs w:val="24"/>
                <w:u w:val="single"/>
              </w:rPr>
              <w:t>июня</w:t>
            </w:r>
            <w:r w:rsidR="000C5654" w:rsidRPr="000654B8">
              <w:rPr>
                <w:rFonts w:ascii="Times New Roman" w:eastAsia="Times New Roman" w:hAnsi="Times New Roman"/>
                <w:sz w:val="24"/>
                <w:szCs w:val="24"/>
              </w:rPr>
              <w:t xml:space="preserve"> 2024 г.</w:t>
            </w:r>
          </w:p>
          <w:p w14:paraId="1940A2CF" w14:textId="77777777" w:rsidR="000C5654" w:rsidRPr="000654B8" w:rsidRDefault="000C5654" w:rsidP="000C5654">
            <w:pPr>
              <w:spacing w:after="0" w:line="240" w:lineRule="auto"/>
              <w:ind w:left="720"/>
              <w:rPr>
                <w:rFonts w:ascii="Times New Roman" w:eastAsia="Times New Roman" w:hAnsi="Times New Roman"/>
                <w:sz w:val="24"/>
                <w:szCs w:val="24"/>
              </w:rPr>
            </w:pPr>
            <w:r w:rsidRPr="000654B8">
              <w:rPr>
                <w:rFonts w:ascii="Times New Roman" w:eastAsia="Times New Roman" w:hAnsi="Times New Roman"/>
                <w:sz w:val="24"/>
                <w:szCs w:val="24"/>
              </w:rPr>
              <w:t xml:space="preserve">протокол № </w:t>
            </w:r>
            <w:r w:rsidRPr="000654B8">
              <w:rPr>
                <w:rFonts w:ascii="Times New Roman" w:eastAsia="Times New Roman" w:hAnsi="Times New Roman"/>
                <w:sz w:val="24"/>
                <w:szCs w:val="24"/>
                <w:u w:val="single"/>
              </w:rPr>
              <w:t>10</w:t>
            </w:r>
          </w:p>
          <w:p w14:paraId="072ADAF4" w14:textId="1A798EBF" w:rsidR="000654B8" w:rsidRPr="000654B8" w:rsidRDefault="000654B8" w:rsidP="000654B8">
            <w:pPr>
              <w:spacing w:after="0" w:line="240" w:lineRule="auto"/>
              <w:ind w:left="720"/>
              <w:rPr>
                <w:rFonts w:ascii="Times New Roman" w:eastAsia="Times New Roman" w:hAnsi="Times New Roman"/>
                <w:sz w:val="24"/>
                <w:szCs w:val="24"/>
              </w:rPr>
            </w:pPr>
          </w:p>
        </w:tc>
        <w:tc>
          <w:tcPr>
            <w:tcW w:w="4443" w:type="dxa"/>
          </w:tcPr>
          <w:p w14:paraId="121E80AF" w14:textId="77777777" w:rsidR="000654B8" w:rsidRPr="000654B8" w:rsidRDefault="000654B8" w:rsidP="000654B8">
            <w:pPr>
              <w:spacing w:after="0" w:line="240" w:lineRule="auto"/>
              <w:rPr>
                <w:rFonts w:ascii="Calibri" w:eastAsia="Times New Roman" w:hAnsi="Calibri"/>
              </w:rPr>
            </w:pPr>
          </w:p>
        </w:tc>
      </w:tr>
    </w:tbl>
    <w:p w14:paraId="001DC304" w14:textId="77777777" w:rsidR="000654B8" w:rsidRPr="000654B8" w:rsidRDefault="000654B8" w:rsidP="000654B8">
      <w:pPr>
        <w:spacing w:after="0" w:line="240" w:lineRule="auto"/>
        <w:ind w:right="-997"/>
        <w:jc w:val="center"/>
        <w:rPr>
          <w:rFonts w:ascii="Times New Roman" w:eastAsia="Times New Roman" w:hAnsi="Times New Roman"/>
          <w:bCs/>
          <w:sz w:val="24"/>
          <w:szCs w:val="24"/>
        </w:rPr>
      </w:pPr>
    </w:p>
    <w:p w14:paraId="10CF26C8" w14:textId="77777777" w:rsidR="000654B8" w:rsidRPr="000654B8" w:rsidRDefault="000654B8" w:rsidP="000654B8">
      <w:pPr>
        <w:spacing w:after="0" w:line="240" w:lineRule="auto"/>
        <w:ind w:right="-997"/>
        <w:jc w:val="center"/>
        <w:rPr>
          <w:rFonts w:ascii="Times New Roman" w:eastAsia="Times New Roman" w:hAnsi="Times New Roman"/>
          <w:bCs/>
          <w:sz w:val="24"/>
          <w:szCs w:val="24"/>
        </w:rPr>
      </w:pPr>
    </w:p>
    <w:p w14:paraId="760F6E38" w14:textId="77777777" w:rsidR="000654B8" w:rsidRPr="000654B8" w:rsidRDefault="000654B8" w:rsidP="000654B8">
      <w:pPr>
        <w:spacing w:after="0" w:line="240" w:lineRule="auto"/>
        <w:ind w:right="-997"/>
        <w:jc w:val="center"/>
        <w:rPr>
          <w:rFonts w:ascii="Times New Roman" w:eastAsia="Times New Roman" w:hAnsi="Times New Roman"/>
          <w:bCs/>
          <w:sz w:val="24"/>
          <w:szCs w:val="24"/>
        </w:rPr>
      </w:pPr>
    </w:p>
    <w:p w14:paraId="49043EF4" w14:textId="77777777" w:rsidR="000654B8" w:rsidRPr="000654B8" w:rsidRDefault="000654B8" w:rsidP="000654B8">
      <w:pPr>
        <w:spacing w:after="0" w:line="240" w:lineRule="auto"/>
        <w:ind w:right="-997"/>
        <w:jc w:val="center"/>
        <w:rPr>
          <w:rFonts w:ascii="Times New Roman" w:eastAsia="Times New Roman" w:hAnsi="Times New Roman"/>
          <w:bCs/>
          <w:sz w:val="24"/>
          <w:szCs w:val="24"/>
        </w:rPr>
      </w:pPr>
      <w:r w:rsidRPr="000654B8">
        <w:rPr>
          <w:rFonts w:ascii="Times New Roman" w:eastAsia="Times New Roman" w:hAnsi="Times New Roman"/>
          <w:bCs/>
          <w:sz w:val="24"/>
          <w:szCs w:val="24"/>
        </w:rPr>
        <w:t>Яровое 2024</w:t>
      </w:r>
    </w:p>
    <w:p w14:paraId="426FBDF9" w14:textId="041F5DC0" w:rsidR="001C4DEE" w:rsidRPr="001C4DEE" w:rsidRDefault="001C4DEE" w:rsidP="001C4DEE">
      <w:pPr>
        <w:spacing w:after="0"/>
        <w:ind w:firstLine="709"/>
        <w:jc w:val="both"/>
        <w:rPr>
          <w:rFonts w:ascii="Times New Roman" w:eastAsia="Times New Roman" w:hAnsi="Times New Roman"/>
          <w:bCs/>
          <w:i/>
        </w:rPr>
      </w:pPr>
      <w:r w:rsidRPr="001C4DEE">
        <w:rPr>
          <w:rFonts w:ascii="Times New Roman" w:eastAsia="Times New Roman" w:hAnsi="Times New Roman"/>
          <w:bCs/>
          <w:sz w:val="24"/>
          <w:szCs w:val="24"/>
        </w:rPr>
        <w:lastRenderedPageBreak/>
        <w:t xml:space="preserve">Настоящая образовательная программа </w:t>
      </w:r>
      <w:r w:rsidRPr="001C4DEE">
        <w:rPr>
          <w:rFonts w:ascii="Times New Roman" w:eastAsia="Times New Roman" w:hAnsi="Times New Roman"/>
          <w:bCs/>
          <w:sz w:val="24"/>
          <w:szCs w:val="24"/>
        </w:rPr>
        <w:br/>
        <w:t>по профессии</w:t>
      </w:r>
      <w:r w:rsidRPr="001C4DEE">
        <w:rPr>
          <w:rFonts w:ascii="Times New Roman" w:eastAsia="Times New Roman" w:hAnsi="Times New Roman"/>
          <w:bCs/>
          <w:iCs/>
          <w:sz w:val="24"/>
          <w:szCs w:val="24"/>
        </w:rPr>
        <w:t xml:space="preserve"> </w:t>
      </w:r>
      <w:r w:rsidRPr="001C4DEE">
        <w:rPr>
          <w:rFonts w:ascii="Times New Roman" w:eastAsia="Times New Roman" w:hAnsi="Times New Roman"/>
          <w:bCs/>
          <w:sz w:val="24"/>
          <w:szCs w:val="24"/>
        </w:rPr>
        <w:t xml:space="preserve">(далее – </w:t>
      </w:r>
      <w:r w:rsidR="00BB1701">
        <w:rPr>
          <w:rFonts w:ascii="Times New Roman" w:eastAsia="Times New Roman" w:hAnsi="Times New Roman"/>
          <w:bCs/>
          <w:sz w:val="24"/>
          <w:szCs w:val="24"/>
        </w:rPr>
        <w:t>ОПОП</w:t>
      </w:r>
      <w:r w:rsidRPr="001C4DEE">
        <w:rPr>
          <w:rFonts w:ascii="Times New Roman" w:eastAsia="Times New Roman" w:hAnsi="Times New Roman"/>
          <w:bCs/>
          <w:sz w:val="24"/>
          <w:szCs w:val="24"/>
        </w:rPr>
        <w:t>) разработана на основе федерального государственного образовательного стандарта среднего профессионального образования по профессии</w:t>
      </w:r>
      <w:r w:rsidRPr="001C4DEE">
        <w:rPr>
          <w:rFonts w:ascii="Times New Roman" w:eastAsia="Times New Roman" w:hAnsi="Times New Roman"/>
          <w:bCs/>
          <w:iCs/>
          <w:sz w:val="24"/>
          <w:szCs w:val="24"/>
        </w:rPr>
        <w:t xml:space="preserve"> 08.01.29 Мастер по ремонту и обслуживанию инженерных систем жилищно-коммунального хозяйства,</w:t>
      </w:r>
      <w:r w:rsidRPr="001C4DEE">
        <w:rPr>
          <w:rFonts w:ascii="Times New Roman" w:eastAsia="Times New Roman" w:hAnsi="Times New Roman"/>
          <w:bCs/>
          <w:sz w:val="24"/>
          <w:szCs w:val="24"/>
        </w:rPr>
        <w:t xml:space="preserve"> утвержденного Приказом </w:t>
      </w:r>
      <w:r w:rsidRPr="00A86F3A">
        <w:rPr>
          <w:rFonts w:ascii="Times New Roman" w:eastAsia="Times New Roman" w:hAnsi="Times New Roman"/>
          <w:bCs/>
          <w:sz w:val="24"/>
          <w:szCs w:val="24"/>
        </w:rPr>
        <w:t xml:space="preserve">Минпросвещения России </w:t>
      </w:r>
      <w:r w:rsidR="00D47095">
        <w:rPr>
          <w:rFonts w:ascii="Times New Roman" w:eastAsia="Times New Roman" w:hAnsi="Times New Roman"/>
          <w:bCs/>
          <w:sz w:val="24"/>
          <w:szCs w:val="24"/>
        </w:rPr>
        <w:br/>
      </w:r>
      <w:r w:rsidRPr="00A86F3A">
        <w:rPr>
          <w:rFonts w:ascii="Times New Roman" w:eastAsia="Times New Roman" w:hAnsi="Times New Roman"/>
          <w:bCs/>
          <w:sz w:val="24"/>
          <w:szCs w:val="24"/>
        </w:rPr>
        <w:t xml:space="preserve">от </w:t>
      </w:r>
      <w:r w:rsidR="00A86F3A" w:rsidRPr="00A86F3A">
        <w:rPr>
          <w:rFonts w:ascii="Times New Roman" w:eastAsia="Times New Roman" w:hAnsi="Times New Roman"/>
          <w:bCs/>
          <w:sz w:val="24"/>
          <w:szCs w:val="24"/>
        </w:rPr>
        <w:t>18 ноября</w:t>
      </w:r>
      <w:r w:rsidRPr="00A86F3A">
        <w:rPr>
          <w:rFonts w:ascii="Times New Roman" w:eastAsia="Times New Roman" w:hAnsi="Times New Roman"/>
          <w:bCs/>
          <w:sz w:val="24"/>
          <w:szCs w:val="24"/>
        </w:rPr>
        <w:t xml:space="preserve"> 20</w:t>
      </w:r>
      <w:r w:rsidR="00A86F3A" w:rsidRPr="00A86F3A">
        <w:rPr>
          <w:rFonts w:ascii="Times New Roman" w:eastAsia="Times New Roman" w:hAnsi="Times New Roman"/>
          <w:bCs/>
          <w:sz w:val="24"/>
          <w:szCs w:val="24"/>
        </w:rPr>
        <w:t>22</w:t>
      </w:r>
      <w:r w:rsidRPr="00A86F3A">
        <w:rPr>
          <w:rFonts w:ascii="Times New Roman" w:eastAsia="Times New Roman" w:hAnsi="Times New Roman"/>
          <w:bCs/>
          <w:sz w:val="24"/>
          <w:szCs w:val="24"/>
        </w:rPr>
        <w:t xml:space="preserve"> г. </w:t>
      </w:r>
      <w:r w:rsidR="00A86F3A" w:rsidRPr="00A86F3A">
        <w:rPr>
          <w:rFonts w:ascii="Times New Roman" w:eastAsia="Times New Roman" w:hAnsi="Times New Roman"/>
          <w:bCs/>
          <w:sz w:val="24"/>
          <w:szCs w:val="24"/>
        </w:rPr>
        <w:t>№</w:t>
      </w:r>
      <w:r w:rsidRPr="00A86F3A">
        <w:rPr>
          <w:rFonts w:ascii="Times New Roman" w:eastAsia="Times New Roman" w:hAnsi="Times New Roman"/>
          <w:bCs/>
          <w:sz w:val="24"/>
          <w:szCs w:val="24"/>
        </w:rPr>
        <w:t xml:space="preserve"> </w:t>
      </w:r>
      <w:r w:rsidR="00A86F3A" w:rsidRPr="00A86F3A">
        <w:rPr>
          <w:rFonts w:ascii="Times New Roman" w:eastAsia="Times New Roman" w:hAnsi="Times New Roman"/>
          <w:bCs/>
          <w:sz w:val="24"/>
          <w:szCs w:val="24"/>
        </w:rPr>
        <w:t>1003</w:t>
      </w:r>
      <w:r w:rsidRPr="00A86F3A">
        <w:rPr>
          <w:rFonts w:ascii="Times New Roman" w:eastAsia="Times New Roman" w:hAnsi="Times New Roman"/>
          <w:bCs/>
          <w:sz w:val="24"/>
          <w:szCs w:val="24"/>
        </w:rPr>
        <w:t>.</w:t>
      </w:r>
    </w:p>
    <w:p w14:paraId="53D7C0CA" w14:textId="4FE83AF5" w:rsidR="001C4DEE" w:rsidRPr="001C4DEE" w:rsidRDefault="00BB1701" w:rsidP="001C4DEE">
      <w:pPr>
        <w:suppressAutoHyphens/>
        <w:ind w:firstLine="709"/>
        <w:jc w:val="both"/>
        <w:rPr>
          <w:rFonts w:ascii="Times New Roman" w:eastAsia="Times New Roman" w:hAnsi="Times New Roman"/>
          <w:bCs/>
          <w:sz w:val="24"/>
          <w:szCs w:val="24"/>
        </w:rPr>
      </w:pPr>
      <w:r>
        <w:rPr>
          <w:rFonts w:ascii="Times New Roman" w:eastAsia="Times New Roman" w:hAnsi="Times New Roman"/>
          <w:bCs/>
          <w:sz w:val="24"/>
          <w:szCs w:val="24"/>
        </w:rPr>
        <w:t>О</w:t>
      </w:r>
      <w:r w:rsidR="001C4DEE" w:rsidRPr="001C4DEE">
        <w:rPr>
          <w:rFonts w:ascii="Times New Roman" w:eastAsia="Times New Roman" w:hAnsi="Times New Roman"/>
          <w:bCs/>
          <w:sz w:val="24"/>
          <w:szCs w:val="24"/>
        </w:rPr>
        <w:t xml:space="preserve">ПОП </w:t>
      </w:r>
      <w:r w:rsidR="00485379">
        <w:rPr>
          <w:rFonts w:ascii="Times New Roman" w:eastAsia="Times New Roman" w:hAnsi="Times New Roman"/>
          <w:bCs/>
          <w:sz w:val="24"/>
          <w:szCs w:val="24"/>
        </w:rPr>
        <w:t xml:space="preserve">СПО </w:t>
      </w:r>
      <w:r w:rsidR="001C4DEE" w:rsidRPr="001C4DEE">
        <w:rPr>
          <w:rFonts w:ascii="Times New Roman" w:eastAsia="Times New Roman" w:hAnsi="Times New Roman"/>
          <w:bCs/>
          <w:sz w:val="24"/>
          <w:szCs w:val="24"/>
        </w:rPr>
        <w:t>определяет объем и содержание среднего профессионального образования по профессии</w:t>
      </w:r>
      <w:r w:rsidR="001C4DEE" w:rsidRPr="001C4DEE">
        <w:rPr>
          <w:rFonts w:ascii="Times New Roman" w:eastAsia="Times New Roman" w:hAnsi="Times New Roman"/>
          <w:bCs/>
          <w:iCs/>
          <w:sz w:val="24"/>
          <w:szCs w:val="24"/>
        </w:rPr>
        <w:t xml:space="preserve"> 08.01.29 Мастер по ремонту </w:t>
      </w:r>
      <w:r w:rsidR="001C4DEE">
        <w:rPr>
          <w:rFonts w:ascii="Times New Roman" w:eastAsia="Times New Roman" w:hAnsi="Times New Roman"/>
          <w:bCs/>
          <w:iCs/>
          <w:sz w:val="24"/>
          <w:szCs w:val="24"/>
        </w:rPr>
        <w:br/>
      </w:r>
      <w:r w:rsidR="001C4DEE" w:rsidRPr="001C4DEE">
        <w:rPr>
          <w:rFonts w:ascii="Times New Roman" w:eastAsia="Times New Roman" w:hAnsi="Times New Roman"/>
          <w:bCs/>
          <w:iCs/>
          <w:sz w:val="24"/>
          <w:szCs w:val="24"/>
        </w:rPr>
        <w:t>и обслуживанию инженерных систем жилищно-коммунального хозяйства,</w:t>
      </w:r>
      <w:r w:rsidR="001C4DEE" w:rsidRPr="001C4DEE">
        <w:rPr>
          <w:rFonts w:ascii="Times New Roman" w:eastAsia="Times New Roman" w:hAnsi="Times New Roman"/>
          <w:bCs/>
          <w:sz w:val="24"/>
          <w:szCs w:val="24"/>
        </w:rPr>
        <w:t xml:space="preserve"> планируемые результаты освоения образовательной программы, условия образовательной деятельности.</w:t>
      </w:r>
    </w:p>
    <w:p w14:paraId="170BDC3A" w14:textId="77777777" w:rsidR="001C4DEE" w:rsidRPr="001C4DEE" w:rsidRDefault="001C4DEE" w:rsidP="001C4DEE">
      <w:pPr>
        <w:spacing w:before="120" w:after="120" w:line="240" w:lineRule="auto"/>
        <w:ind w:left="708"/>
        <w:jc w:val="both"/>
        <w:rPr>
          <w:rFonts w:ascii="Times New Roman" w:eastAsia="Times New Roman" w:hAnsi="Times New Roman"/>
          <w:b/>
          <w:bCs/>
          <w:sz w:val="24"/>
          <w:szCs w:val="24"/>
          <w:lang w:eastAsia="x-none"/>
        </w:rPr>
      </w:pPr>
    </w:p>
    <w:p w14:paraId="2DB13F43" w14:textId="77777777" w:rsidR="00BB1701" w:rsidRPr="00BB1701" w:rsidRDefault="00BB1701" w:rsidP="00BB1701">
      <w:pPr>
        <w:widowControl w:val="0"/>
        <w:autoSpaceDE w:val="0"/>
        <w:autoSpaceDN w:val="0"/>
        <w:adjustRightInd w:val="0"/>
        <w:spacing w:after="0" w:line="240" w:lineRule="auto"/>
        <w:rPr>
          <w:rFonts w:ascii="Times New Roman" w:eastAsia="Microsoft Sans Serif" w:hAnsi="Times New Roman"/>
          <w:b/>
          <w:bCs/>
          <w:color w:val="000000"/>
          <w:sz w:val="24"/>
          <w:szCs w:val="24"/>
          <w:lang w:bidi="ru-RU"/>
        </w:rPr>
      </w:pPr>
      <w:r w:rsidRPr="00BB1701">
        <w:rPr>
          <w:rFonts w:ascii="Times New Roman" w:eastAsia="Microsoft Sans Serif" w:hAnsi="Times New Roman"/>
          <w:b/>
          <w:bCs/>
          <w:color w:val="000000"/>
          <w:sz w:val="24"/>
          <w:szCs w:val="24"/>
          <w:lang w:bidi="ru-RU"/>
        </w:rPr>
        <w:t xml:space="preserve">Разработчики: </w:t>
      </w:r>
    </w:p>
    <w:p w14:paraId="03D4B6A0" w14:textId="77777777"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bCs/>
          <w:color w:val="000000"/>
          <w:sz w:val="24"/>
          <w:szCs w:val="24"/>
          <w:lang w:bidi="ru-RU"/>
        </w:rPr>
      </w:pPr>
    </w:p>
    <w:p w14:paraId="126EBDF8" w14:textId="6E6ED25C"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Якунина Е.Н.. – зам. директора по УМР КГБПОУ «Яровской политехнический техникум»;</w:t>
      </w:r>
    </w:p>
    <w:p w14:paraId="3D7A7C28" w14:textId="052C25A8"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Cs/>
          <w:color w:val="000000"/>
          <w:sz w:val="24"/>
          <w:szCs w:val="24"/>
          <w:lang w:bidi="ru-RU"/>
        </w:rPr>
        <w:t>Михель И.А.</w:t>
      </w:r>
      <w:r w:rsidRPr="00BB1701">
        <w:rPr>
          <w:rFonts w:ascii="Times New Roman" w:eastAsia="Microsoft Sans Serif" w:hAnsi="Times New Roman"/>
          <w:b/>
          <w:bCs/>
          <w:color w:val="000000"/>
          <w:sz w:val="24"/>
          <w:szCs w:val="24"/>
          <w:lang w:bidi="ru-RU"/>
        </w:rPr>
        <w:t xml:space="preserve"> - </w:t>
      </w:r>
      <w:r w:rsidRPr="00BB1701">
        <w:rPr>
          <w:rFonts w:ascii="Times New Roman" w:eastAsia="Microsoft Sans Serif" w:hAnsi="Times New Roman"/>
          <w:color w:val="000000"/>
          <w:sz w:val="24"/>
          <w:szCs w:val="24"/>
          <w:lang w:bidi="ru-RU"/>
        </w:rPr>
        <w:t>зам. директора по УПР КГБПОУ «Яровской политехнический техникум»;</w:t>
      </w:r>
    </w:p>
    <w:p w14:paraId="711480B4" w14:textId="7FD5EC82"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Cs/>
          <w:color w:val="000000"/>
          <w:sz w:val="24"/>
          <w:szCs w:val="24"/>
          <w:lang w:bidi="ru-RU"/>
        </w:rPr>
        <w:t xml:space="preserve">Соломенникова Л.Е. </w:t>
      </w:r>
      <w:r w:rsidRPr="00BB1701">
        <w:rPr>
          <w:rFonts w:ascii="Times New Roman" w:eastAsia="Microsoft Sans Serif" w:hAnsi="Times New Roman"/>
          <w:b/>
          <w:bCs/>
          <w:color w:val="000000"/>
          <w:sz w:val="24"/>
          <w:szCs w:val="24"/>
          <w:lang w:bidi="ru-RU"/>
        </w:rPr>
        <w:t xml:space="preserve">- </w:t>
      </w:r>
      <w:r w:rsidRPr="00BB1701">
        <w:rPr>
          <w:rFonts w:ascii="Times New Roman" w:eastAsia="Microsoft Sans Serif" w:hAnsi="Times New Roman"/>
          <w:color w:val="000000"/>
          <w:sz w:val="24"/>
          <w:szCs w:val="24"/>
          <w:lang w:bidi="ru-RU"/>
        </w:rPr>
        <w:t>зам. директора по УР КГБПОУ «Яровской политехнический техникум»;</w:t>
      </w:r>
      <w:r>
        <w:rPr>
          <w:rFonts w:ascii="Times New Roman" w:eastAsia="Microsoft Sans Serif" w:hAnsi="Times New Roman"/>
          <w:color w:val="000000"/>
          <w:sz w:val="24"/>
          <w:szCs w:val="24"/>
          <w:lang w:bidi="ru-RU"/>
        </w:rPr>
        <w:t xml:space="preserve"> и. о. </w:t>
      </w:r>
      <w:r w:rsidRPr="00BB1701">
        <w:rPr>
          <w:rFonts w:ascii="Times New Roman" w:eastAsia="Microsoft Sans Serif" w:hAnsi="Times New Roman"/>
          <w:color w:val="000000"/>
          <w:sz w:val="24"/>
          <w:szCs w:val="24"/>
          <w:lang w:bidi="ru-RU"/>
        </w:rPr>
        <w:t>руководител</w:t>
      </w:r>
      <w:r>
        <w:rPr>
          <w:rFonts w:ascii="Times New Roman" w:eastAsia="Microsoft Sans Serif" w:hAnsi="Times New Roman"/>
          <w:color w:val="000000"/>
          <w:sz w:val="24"/>
          <w:szCs w:val="24"/>
          <w:lang w:bidi="ru-RU"/>
        </w:rPr>
        <w:t>я</w:t>
      </w:r>
      <w:r w:rsidRPr="00BB1701">
        <w:rPr>
          <w:rFonts w:ascii="Times New Roman" w:eastAsia="Microsoft Sans Serif" w:hAnsi="Times New Roman"/>
          <w:color w:val="000000"/>
          <w:sz w:val="24"/>
          <w:szCs w:val="24"/>
          <w:lang w:bidi="ru-RU"/>
        </w:rPr>
        <w:t xml:space="preserve"> структурного подразделения по воспитательной работе КГБПОУ «Яровской политехнический техникум»;</w:t>
      </w:r>
    </w:p>
    <w:p w14:paraId="3A9A6045" w14:textId="656A9051"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 xml:space="preserve">Довженко Ф.С. – старший мастер КГБПОУ «Яровской политехнический техникум»; </w:t>
      </w:r>
    </w:p>
    <w:p w14:paraId="4F6BF9AD" w14:textId="47B2618C"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 xml:space="preserve">Пегусова М.С. – преподаватель, руководитель методической комиссии профессий и специальностей профессий и специальностей технического профиля КГБПОУ «Яровской политехнический техникум»; </w:t>
      </w:r>
    </w:p>
    <w:p w14:paraId="7C564E0A" w14:textId="508F1361"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Пацан Р.В.</w:t>
      </w:r>
      <w:r w:rsidRPr="00BB1701">
        <w:rPr>
          <w:rFonts w:ascii="Times New Roman" w:eastAsia="Microsoft Sans Serif" w:hAnsi="Times New Roman"/>
          <w:color w:val="000000"/>
          <w:sz w:val="24"/>
          <w:szCs w:val="24"/>
          <w:lang w:bidi="ru-RU"/>
        </w:rPr>
        <w:t xml:space="preserve"> – преподаватель КГБПОУ «Яровской политехнический техникум»; </w:t>
      </w:r>
    </w:p>
    <w:p w14:paraId="15FCE0ED" w14:textId="77777777"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p>
    <w:p w14:paraId="214DB15A" w14:textId="01275FA0"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
          <w:bCs/>
          <w:color w:val="000000"/>
          <w:sz w:val="24"/>
          <w:szCs w:val="24"/>
          <w:lang w:bidi="ru-RU"/>
        </w:rPr>
        <w:t>Пр</w:t>
      </w:r>
      <w:r w:rsidRPr="00BB1701">
        <w:rPr>
          <w:rFonts w:ascii="Times New Roman" w:eastAsia="Microsoft Sans Serif" w:hAnsi="Times New Roman"/>
          <w:color w:val="000000"/>
          <w:sz w:val="24"/>
          <w:szCs w:val="24"/>
          <w:lang w:bidi="ru-RU"/>
        </w:rPr>
        <w:t>а</w:t>
      </w:r>
      <w:r w:rsidRPr="00BB1701">
        <w:rPr>
          <w:rFonts w:ascii="Times New Roman" w:eastAsia="Microsoft Sans Serif" w:hAnsi="Times New Roman"/>
          <w:b/>
          <w:bCs/>
          <w:color w:val="000000"/>
          <w:sz w:val="24"/>
          <w:szCs w:val="24"/>
          <w:lang w:bidi="ru-RU"/>
        </w:rPr>
        <w:t xml:space="preserve">вообладатель программы: </w:t>
      </w:r>
      <w:r w:rsidRPr="00BB1701">
        <w:rPr>
          <w:rFonts w:ascii="Times New Roman" w:eastAsia="Microsoft Sans Serif" w:hAnsi="Times New Roman"/>
          <w:color w:val="000000"/>
          <w:sz w:val="24"/>
          <w:szCs w:val="24"/>
          <w:lang w:bidi="ru-RU"/>
        </w:rPr>
        <w:t xml:space="preserve">краевое государственное бюджетное профессиональное образовательное учреждение «Яровской политехнический техникум» </w:t>
      </w:r>
    </w:p>
    <w:p w14:paraId="3C998796" w14:textId="77777777"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658849, Алтайский край, г. Яровое, ул. Гагарина, 10</w:t>
      </w:r>
    </w:p>
    <w:p w14:paraId="68F360AE" w14:textId="77777777" w:rsidR="00BB1701" w:rsidRPr="00777DE4"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Тел</w:t>
      </w:r>
      <w:r w:rsidRPr="00777DE4">
        <w:rPr>
          <w:rFonts w:ascii="Times New Roman" w:eastAsia="Microsoft Sans Serif" w:hAnsi="Times New Roman"/>
          <w:color w:val="000000"/>
          <w:sz w:val="24"/>
          <w:szCs w:val="24"/>
          <w:lang w:bidi="ru-RU"/>
        </w:rPr>
        <w:t>./</w:t>
      </w:r>
      <w:r w:rsidRPr="00BB1701">
        <w:rPr>
          <w:rFonts w:ascii="Times New Roman" w:eastAsia="Microsoft Sans Serif" w:hAnsi="Times New Roman"/>
          <w:color w:val="000000"/>
          <w:sz w:val="24"/>
          <w:szCs w:val="24"/>
          <w:lang w:bidi="ru-RU"/>
        </w:rPr>
        <w:t>ф</w:t>
      </w:r>
      <w:r w:rsidRPr="00777DE4">
        <w:rPr>
          <w:rFonts w:ascii="Times New Roman" w:eastAsia="Microsoft Sans Serif" w:hAnsi="Times New Roman"/>
          <w:color w:val="000000"/>
          <w:sz w:val="24"/>
          <w:szCs w:val="24"/>
          <w:lang w:bidi="ru-RU"/>
        </w:rPr>
        <w:t>. (8-385-68) 2-19-70</w:t>
      </w:r>
    </w:p>
    <w:p w14:paraId="74AA99A4" w14:textId="732FF440" w:rsidR="00BB1701" w:rsidRPr="00777DE4" w:rsidRDefault="00BB1701" w:rsidP="00BB1701">
      <w:pPr>
        <w:widowControl w:val="0"/>
        <w:autoSpaceDE w:val="0"/>
        <w:autoSpaceDN w:val="0"/>
        <w:adjustRightInd w:val="0"/>
        <w:spacing w:after="0" w:line="240" w:lineRule="auto"/>
        <w:jc w:val="both"/>
        <w:rPr>
          <w:rFonts w:ascii="Times New Roman" w:eastAsia="Microsoft Sans Serif" w:hAnsi="Times New Roman"/>
          <w:b/>
          <w:color w:val="000000"/>
          <w:sz w:val="24"/>
          <w:szCs w:val="24"/>
          <w:lang w:bidi="ru-RU"/>
        </w:rPr>
      </w:pPr>
      <w:r w:rsidRPr="00BB1701">
        <w:rPr>
          <w:rFonts w:ascii="Times New Roman" w:eastAsia="Microsoft Sans Serif" w:hAnsi="Times New Roman"/>
          <w:color w:val="000000"/>
          <w:sz w:val="24"/>
          <w:szCs w:val="24"/>
          <w:lang w:val="en-US" w:bidi="ru-RU"/>
        </w:rPr>
        <w:t>e</w:t>
      </w:r>
      <w:r w:rsidRPr="00777DE4">
        <w:rPr>
          <w:rFonts w:ascii="Times New Roman" w:eastAsia="Microsoft Sans Serif" w:hAnsi="Times New Roman"/>
          <w:color w:val="000000"/>
          <w:sz w:val="24"/>
          <w:szCs w:val="24"/>
          <w:lang w:bidi="ru-RU"/>
        </w:rPr>
        <w:t>-</w:t>
      </w:r>
      <w:r w:rsidRPr="00BB1701">
        <w:rPr>
          <w:rFonts w:ascii="Times New Roman" w:eastAsia="Microsoft Sans Serif" w:hAnsi="Times New Roman"/>
          <w:color w:val="000000"/>
          <w:sz w:val="24"/>
          <w:szCs w:val="24"/>
          <w:lang w:val="en-US" w:bidi="ru-RU"/>
        </w:rPr>
        <w:t>mail</w:t>
      </w:r>
      <w:r w:rsidRPr="00777DE4">
        <w:rPr>
          <w:rFonts w:ascii="Times New Roman" w:eastAsia="Microsoft Sans Serif" w:hAnsi="Times New Roman"/>
          <w:color w:val="000000"/>
          <w:sz w:val="24"/>
          <w:szCs w:val="24"/>
          <w:lang w:bidi="ru-RU"/>
        </w:rPr>
        <w:t xml:space="preserve">   </w:t>
      </w:r>
      <w:hyperlink r:id="rId8" w:history="1">
        <w:r w:rsidRPr="00077503">
          <w:rPr>
            <w:rStyle w:val="af5"/>
            <w:rFonts w:ascii="Microsoft Sans Serif" w:eastAsia="Microsoft Sans Serif" w:hAnsi="Microsoft Sans Serif" w:cs="Microsoft Sans Serif"/>
            <w:sz w:val="24"/>
            <w:szCs w:val="24"/>
            <w:lang w:val="en-US" w:bidi="ru-RU"/>
          </w:rPr>
          <w:t>lizei</w:t>
        </w:r>
        <w:r w:rsidRPr="00777DE4">
          <w:rPr>
            <w:rStyle w:val="af5"/>
            <w:rFonts w:ascii="Microsoft Sans Serif" w:eastAsia="Microsoft Sans Serif" w:hAnsi="Microsoft Sans Serif" w:cs="Microsoft Sans Serif"/>
            <w:sz w:val="24"/>
            <w:szCs w:val="24"/>
            <w:lang w:bidi="ru-RU"/>
          </w:rPr>
          <w:t>_39@</w:t>
        </w:r>
        <w:r w:rsidRPr="00077503">
          <w:rPr>
            <w:rStyle w:val="af5"/>
            <w:rFonts w:ascii="Microsoft Sans Serif" w:eastAsia="Microsoft Sans Serif" w:hAnsi="Microsoft Sans Serif" w:cs="Microsoft Sans Serif"/>
            <w:sz w:val="24"/>
            <w:szCs w:val="24"/>
            <w:lang w:val="en-US" w:bidi="ru-RU"/>
          </w:rPr>
          <w:t>mail</w:t>
        </w:r>
        <w:r w:rsidRPr="00777DE4">
          <w:rPr>
            <w:rStyle w:val="af5"/>
            <w:rFonts w:ascii="Microsoft Sans Serif" w:eastAsia="Microsoft Sans Serif" w:hAnsi="Microsoft Sans Serif" w:cs="Microsoft Sans Serif"/>
            <w:sz w:val="24"/>
            <w:szCs w:val="24"/>
            <w:lang w:bidi="ru-RU"/>
          </w:rPr>
          <w:t>.</w:t>
        </w:r>
        <w:r w:rsidRPr="00077503">
          <w:rPr>
            <w:rStyle w:val="af5"/>
            <w:rFonts w:ascii="Microsoft Sans Serif" w:eastAsia="Microsoft Sans Serif" w:hAnsi="Microsoft Sans Serif" w:cs="Microsoft Sans Serif"/>
            <w:sz w:val="24"/>
            <w:szCs w:val="24"/>
            <w:lang w:val="en-US" w:bidi="ru-RU"/>
          </w:rPr>
          <w:t>ru</w:t>
        </w:r>
      </w:hyperlink>
      <w:r w:rsidRPr="00777DE4">
        <w:rPr>
          <w:rFonts w:ascii="Microsoft Sans Serif" w:eastAsia="Microsoft Sans Serif" w:hAnsi="Microsoft Sans Serif" w:cs="Microsoft Sans Serif"/>
          <w:color w:val="000000"/>
          <w:sz w:val="24"/>
          <w:szCs w:val="24"/>
          <w:lang w:bidi="ru-RU"/>
        </w:rPr>
        <w:t xml:space="preserve"> </w:t>
      </w:r>
    </w:p>
    <w:p w14:paraId="1F7A5A01"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33DB979B"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0A53D47A"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4D0B0484"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3AB91EA2"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6AD90F28"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2427575C"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144F3892" w14:textId="5E160B9D" w:rsidR="001C4DEE" w:rsidRDefault="001C4DEE" w:rsidP="001C4DEE">
      <w:pPr>
        <w:suppressAutoHyphens/>
        <w:ind w:firstLine="709"/>
        <w:jc w:val="both"/>
        <w:rPr>
          <w:rFonts w:ascii="Times New Roman" w:eastAsia="Times New Roman" w:hAnsi="Times New Roman"/>
          <w:bCs/>
          <w:sz w:val="24"/>
          <w:szCs w:val="24"/>
        </w:rPr>
      </w:pPr>
    </w:p>
    <w:p w14:paraId="0EC8675F" w14:textId="77777777" w:rsidR="0093089D" w:rsidRPr="00777DE4" w:rsidRDefault="0093089D" w:rsidP="001C4DEE">
      <w:pPr>
        <w:suppressAutoHyphens/>
        <w:ind w:firstLine="709"/>
        <w:jc w:val="both"/>
        <w:rPr>
          <w:rFonts w:ascii="Times New Roman" w:eastAsia="Times New Roman" w:hAnsi="Times New Roman"/>
          <w:bCs/>
          <w:sz w:val="24"/>
          <w:szCs w:val="24"/>
        </w:rPr>
      </w:pPr>
    </w:p>
    <w:p w14:paraId="1EEEFB80" w14:textId="77777777" w:rsidR="001C4DEE" w:rsidRPr="00777DE4" w:rsidRDefault="001C4DEE" w:rsidP="001C4DEE">
      <w:pPr>
        <w:suppressAutoHyphens/>
        <w:ind w:firstLine="709"/>
        <w:jc w:val="both"/>
        <w:rPr>
          <w:rFonts w:ascii="Times New Roman" w:eastAsia="Times New Roman" w:hAnsi="Times New Roman"/>
          <w:bCs/>
          <w:sz w:val="24"/>
          <w:szCs w:val="24"/>
        </w:rPr>
      </w:pPr>
    </w:p>
    <w:bookmarkStart w:id="0" w:name="_Toc477621952" w:displacedByCustomXml="next"/>
    <w:sdt>
      <w:sdtPr>
        <w:rPr>
          <w:rFonts w:ascii="Times New Roman" w:eastAsia="Times New Roman" w:hAnsi="Times New Roman" w:cs="Calibri"/>
          <w:b w:val="0"/>
          <w:bCs w:val="0"/>
          <w:color w:val="auto"/>
          <w:sz w:val="24"/>
          <w:szCs w:val="24"/>
          <w:lang w:eastAsia="ru-RU"/>
        </w:rPr>
        <w:id w:val="2053879507"/>
        <w:docPartObj>
          <w:docPartGallery w:val="Table of Contents"/>
          <w:docPartUnique/>
        </w:docPartObj>
      </w:sdtPr>
      <w:sdtContent>
        <w:p w14:paraId="63421591" w14:textId="34F16C15" w:rsidR="00141264" w:rsidRPr="0093089D" w:rsidRDefault="00950C6D" w:rsidP="0093089D">
          <w:pPr>
            <w:pStyle w:val="affffff4"/>
            <w:spacing w:before="0"/>
            <w:jc w:val="center"/>
            <w:rPr>
              <w:rFonts w:ascii="Times New Roman" w:hAnsi="Times New Roman"/>
              <w:b w:val="0"/>
              <w:bCs w:val="0"/>
              <w:color w:val="auto"/>
              <w:sz w:val="24"/>
              <w:szCs w:val="24"/>
            </w:rPr>
          </w:pPr>
          <w:r w:rsidRPr="0093089D">
            <w:rPr>
              <w:rFonts w:ascii="Times New Roman" w:hAnsi="Times New Roman"/>
              <w:b w:val="0"/>
              <w:bCs w:val="0"/>
              <w:color w:val="auto"/>
              <w:sz w:val="24"/>
              <w:szCs w:val="24"/>
            </w:rPr>
            <w:t>Содержание</w:t>
          </w:r>
        </w:p>
        <w:p w14:paraId="36868FE6" w14:textId="19EC6DCF" w:rsidR="0093089D" w:rsidRPr="0093089D" w:rsidRDefault="00141264" w:rsidP="0093089D">
          <w:pPr>
            <w:pStyle w:val="13"/>
            <w:tabs>
              <w:tab w:val="right" w:leader="dot" w:pos="9344"/>
            </w:tabs>
            <w:spacing w:before="0"/>
            <w:rPr>
              <w:rFonts w:ascii="Times New Roman" w:eastAsiaTheme="minorEastAsia" w:hAnsi="Times New Roman" w:cs="Times New Roman"/>
              <w:b w:val="0"/>
              <w:bCs w:val="0"/>
              <w:noProof/>
              <w:sz w:val="24"/>
              <w:szCs w:val="24"/>
            </w:rPr>
          </w:pPr>
          <w:r w:rsidRPr="0093089D">
            <w:rPr>
              <w:rFonts w:ascii="Times New Roman" w:hAnsi="Times New Roman" w:cs="Times New Roman"/>
              <w:b w:val="0"/>
              <w:bCs w:val="0"/>
              <w:sz w:val="24"/>
              <w:szCs w:val="24"/>
            </w:rPr>
            <w:fldChar w:fldCharType="begin"/>
          </w:r>
          <w:r w:rsidRPr="0093089D">
            <w:rPr>
              <w:rFonts w:ascii="Times New Roman" w:hAnsi="Times New Roman" w:cs="Times New Roman"/>
              <w:b w:val="0"/>
              <w:bCs w:val="0"/>
              <w:sz w:val="24"/>
              <w:szCs w:val="24"/>
            </w:rPr>
            <w:instrText xml:space="preserve"> TOC \o "1-3" \h \z \u </w:instrText>
          </w:r>
          <w:r w:rsidRPr="0093089D">
            <w:rPr>
              <w:rFonts w:ascii="Times New Roman" w:hAnsi="Times New Roman" w:cs="Times New Roman"/>
              <w:b w:val="0"/>
              <w:bCs w:val="0"/>
              <w:sz w:val="24"/>
              <w:szCs w:val="24"/>
            </w:rPr>
            <w:fldChar w:fldCharType="separate"/>
          </w:r>
          <w:hyperlink w:anchor="_Toc175519320" w:history="1">
            <w:r w:rsidR="0093089D" w:rsidRPr="0093089D">
              <w:rPr>
                <w:rStyle w:val="af5"/>
                <w:rFonts w:ascii="Times New Roman" w:hAnsi="Times New Roman"/>
                <w:b w:val="0"/>
                <w:bCs w:val="0"/>
                <w:noProof/>
                <w:sz w:val="24"/>
                <w:szCs w:val="24"/>
              </w:rPr>
              <w:t>Раздел 1. Общие положения</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_Toc175519320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4</w:t>
            </w:r>
            <w:r w:rsidR="0093089D" w:rsidRPr="0093089D">
              <w:rPr>
                <w:rFonts w:ascii="Times New Roman" w:hAnsi="Times New Roman" w:cs="Times New Roman"/>
                <w:b w:val="0"/>
                <w:bCs w:val="0"/>
                <w:noProof/>
                <w:webHidden/>
                <w:sz w:val="24"/>
                <w:szCs w:val="24"/>
              </w:rPr>
              <w:fldChar w:fldCharType="end"/>
            </w:r>
          </w:hyperlink>
        </w:p>
        <w:p w14:paraId="634B3EC6" w14:textId="34E216CE"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1" w:history="1">
            <w:r w:rsidR="0093089D" w:rsidRPr="0093089D">
              <w:rPr>
                <w:rStyle w:val="af5"/>
                <w:rFonts w:ascii="Times New Roman" w:hAnsi="Times New Roman"/>
                <w:b w:val="0"/>
                <w:bCs w:val="0"/>
                <w:noProof/>
                <w:sz w:val="24"/>
                <w:szCs w:val="24"/>
              </w:rPr>
              <w:t>Раздел 2. Общая характеристика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_Toc175519321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6</w:t>
            </w:r>
            <w:r w:rsidR="0093089D" w:rsidRPr="0093089D">
              <w:rPr>
                <w:rFonts w:ascii="Times New Roman" w:hAnsi="Times New Roman" w:cs="Times New Roman"/>
                <w:b w:val="0"/>
                <w:bCs w:val="0"/>
                <w:noProof/>
                <w:webHidden/>
                <w:sz w:val="24"/>
                <w:szCs w:val="24"/>
              </w:rPr>
              <w:fldChar w:fldCharType="end"/>
            </w:r>
          </w:hyperlink>
        </w:p>
        <w:p w14:paraId="58B41210" w14:textId="5B36A37E"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2" w:history="1">
            <w:r w:rsidR="0093089D" w:rsidRPr="0093089D">
              <w:rPr>
                <w:rStyle w:val="af5"/>
                <w:rFonts w:ascii="Times New Roman" w:hAnsi="Times New Roman"/>
                <w:b w:val="0"/>
                <w:bCs w:val="0"/>
                <w:noProof/>
                <w:sz w:val="24"/>
                <w:szCs w:val="24"/>
              </w:rPr>
              <w:t>Раздел 3. Характеристика профессиональной деятельности выпускника</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_Toc175519322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6</w:t>
            </w:r>
            <w:r w:rsidR="0093089D" w:rsidRPr="0093089D">
              <w:rPr>
                <w:rFonts w:ascii="Times New Roman" w:hAnsi="Times New Roman" w:cs="Times New Roman"/>
                <w:b w:val="0"/>
                <w:bCs w:val="0"/>
                <w:noProof/>
                <w:webHidden/>
                <w:sz w:val="24"/>
                <w:szCs w:val="24"/>
              </w:rPr>
              <w:fldChar w:fldCharType="end"/>
            </w:r>
          </w:hyperlink>
        </w:p>
        <w:p w14:paraId="0F25CB61" w14:textId="266B9459"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3" w:history="1">
            <w:r w:rsidR="0093089D" w:rsidRPr="0093089D">
              <w:rPr>
                <w:rStyle w:val="af5"/>
                <w:rFonts w:ascii="Times New Roman" w:hAnsi="Times New Roman"/>
                <w:b w:val="0"/>
                <w:bCs w:val="0"/>
                <w:noProof/>
                <w:sz w:val="24"/>
                <w:szCs w:val="24"/>
              </w:rPr>
              <w:t>Раздел 4. Планируемые результаты освоения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_Toc175519323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7</w:t>
            </w:r>
            <w:r w:rsidR="0093089D" w:rsidRPr="0093089D">
              <w:rPr>
                <w:rFonts w:ascii="Times New Roman" w:hAnsi="Times New Roman" w:cs="Times New Roman"/>
                <w:b w:val="0"/>
                <w:bCs w:val="0"/>
                <w:noProof/>
                <w:webHidden/>
                <w:sz w:val="24"/>
                <w:szCs w:val="24"/>
              </w:rPr>
              <w:fldChar w:fldCharType="end"/>
            </w:r>
          </w:hyperlink>
        </w:p>
        <w:p w14:paraId="37F7FA5E" w14:textId="60314D2C"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24" w:history="1">
            <w:r w:rsidR="0093089D" w:rsidRPr="0093089D">
              <w:rPr>
                <w:rStyle w:val="af5"/>
                <w:rFonts w:ascii="Times New Roman" w:hAnsi="Times New Roman"/>
                <w:i w:val="0"/>
                <w:iCs w:val="0"/>
                <w:noProof/>
                <w:sz w:val="24"/>
                <w:szCs w:val="24"/>
              </w:rPr>
              <w:t>4.1. Общие компетенции</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_Toc175519324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7</w:t>
            </w:r>
            <w:r w:rsidR="0093089D" w:rsidRPr="0093089D">
              <w:rPr>
                <w:rFonts w:ascii="Times New Roman" w:hAnsi="Times New Roman" w:cs="Times New Roman"/>
                <w:i w:val="0"/>
                <w:iCs w:val="0"/>
                <w:noProof/>
                <w:webHidden/>
                <w:sz w:val="24"/>
                <w:szCs w:val="24"/>
              </w:rPr>
              <w:fldChar w:fldCharType="end"/>
            </w:r>
          </w:hyperlink>
        </w:p>
        <w:p w14:paraId="3F4CAF7B" w14:textId="3E66498E"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25" w:history="1">
            <w:r w:rsidR="0093089D" w:rsidRPr="0093089D">
              <w:rPr>
                <w:rStyle w:val="af5"/>
                <w:rFonts w:ascii="Times New Roman" w:hAnsi="Times New Roman"/>
                <w:i w:val="0"/>
                <w:iCs w:val="0"/>
                <w:noProof/>
                <w:sz w:val="24"/>
                <w:szCs w:val="24"/>
              </w:rPr>
              <w:t>4.2. Профессиональные компетенции</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_Toc175519325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11</w:t>
            </w:r>
            <w:r w:rsidR="0093089D" w:rsidRPr="0093089D">
              <w:rPr>
                <w:rFonts w:ascii="Times New Roman" w:hAnsi="Times New Roman" w:cs="Times New Roman"/>
                <w:i w:val="0"/>
                <w:iCs w:val="0"/>
                <w:noProof/>
                <w:webHidden/>
                <w:sz w:val="24"/>
                <w:szCs w:val="24"/>
              </w:rPr>
              <w:fldChar w:fldCharType="end"/>
            </w:r>
          </w:hyperlink>
        </w:p>
        <w:p w14:paraId="7BF4D886" w14:textId="3A6ED3D3"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6" w:history="1">
            <w:r w:rsidR="0093089D" w:rsidRPr="0093089D">
              <w:rPr>
                <w:rStyle w:val="af5"/>
                <w:rFonts w:ascii="Times New Roman" w:hAnsi="Times New Roman"/>
                <w:b w:val="0"/>
                <w:bCs w:val="0"/>
                <w:noProof/>
                <w:sz w:val="24"/>
                <w:szCs w:val="24"/>
              </w:rPr>
              <w:t>4.3 Результаты освоения ФГОС СОО</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_Toc175519326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19</w:t>
            </w:r>
            <w:r w:rsidR="0093089D" w:rsidRPr="0093089D">
              <w:rPr>
                <w:rFonts w:ascii="Times New Roman" w:hAnsi="Times New Roman" w:cs="Times New Roman"/>
                <w:b w:val="0"/>
                <w:bCs w:val="0"/>
                <w:noProof/>
                <w:webHidden/>
                <w:sz w:val="24"/>
                <w:szCs w:val="24"/>
              </w:rPr>
              <w:fldChar w:fldCharType="end"/>
            </w:r>
          </w:hyperlink>
        </w:p>
        <w:p w14:paraId="7B237A85" w14:textId="61115995"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7" w:history="1">
            <w:r w:rsidR="0093089D" w:rsidRPr="0093089D">
              <w:rPr>
                <w:rStyle w:val="af5"/>
                <w:rFonts w:ascii="Times New Roman" w:hAnsi="Times New Roman"/>
                <w:b w:val="0"/>
                <w:bCs w:val="0"/>
                <w:noProof/>
                <w:sz w:val="24"/>
                <w:szCs w:val="24"/>
              </w:rPr>
              <w:t>Раздел 5. Структура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_Toc175519327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22</w:t>
            </w:r>
            <w:r w:rsidR="0093089D" w:rsidRPr="0093089D">
              <w:rPr>
                <w:rFonts w:ascii="Times New Roman" w:hAnsi="Times New Roman" w:cs="Times New Roman"/>
                <w:b w:val="0"/>
                <w:bCs w:val="0"/>
                <w:noProof/>
                <w:webHidden/>
                <w:sz w:val="24"/>
                <w:szCs w:val="24"/>
              </w:rPr>
              <w:fldChar w:fldCharType="end"/>
            </w:r>
          </w:hyperlink>
        </w:p>
        <w:p w14:paraId="1B204B9C" w14:textId="6B0D6116"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28" w:history="1">
            <w:r w:rsidR="0093089D" w:rsidRPr="0093089D">
              <w:rPr>
                <w:rStyle w:val="af5"/>
                <w:rFonts w:ascii="Times New Roman" w:hAnsi="Times New Roman"/>
                <w:i w:val="0"/>
                <w:iCs w:val="0"/>
                <w:noProof/>
                <w:sz w:val="24"/>
                <w:szCs w:val="24"/>
              </w:rPr>
              <w:t>5.2. Календарный учебный график</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_Toc175519328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25</w:t>
            </w:r>
            <w:r w:rsidR="0093089D" w:rsidRPr="0093089D">
              <w:rPr>
                <w:rFonts w:ascii="Times New Roman" w:hAnsi="Times New Roman" w:cs="Times New Roman"/>
                <w:i w:val="0"/>
                <w:iCs w:val="0"/>
                <w:noProof/>
                <w:webHidden/>
                <w:sz w:val="24"/>
                <w:szCs w:val="24"/>
              </w:rPr>
              <w:fldChar w:fldCharType="end"/>
            </w:r>
          </w:hyperlink>
        </w:p>
        <w:p w14:paraId="41016CEC" w14:textId="5C0B4D41"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9" w:history="1">
            <w:r w:rsidR="0093089D" w:rsidRPr="0093089D">
              <w:rPr>
                <w:rStyle w:val="af5"/>
                <w:rFonts w:ascii="Times New Roman" w:hAnsi="Times New Roman"/>
                <w:b w:val="0"/>
                <w:bCs w:val="0"/>
                <w:noProof/>
                <w:sz w:val="24"/>
                <w:szCs w:val="24"/>
              </w:rPr>
              <w:t>5.3 Результаты освоения, содержание, темтаическое планирование рабочих программ учебных дисциплин</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_Toc175519329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27</w:t>
            </w:r>
            <w:r w:rsidR="0093089D" w:rsidRPr="0093089D">
              <w:rPr>
                <w:rFonts w:ascii="Times New Roman" w:hAnsi="Times New Roman" w:cs="Times New Roman"/>
                <w:b w:val="0"/>
                <w:bCs w:val="0"/>
                <w:noProof/>
                <w:webHidden/>
                <w:sz w:val="24"/>
                <w:szCs w:val="24"/>
              </w:rPr>
              <w:fldChar w:fldCharType="end"/>
            </w:r>
          </w:hyperlink>
        </w:p>
        <w:p w14:paraId="6EBC7DFC" w14:textId="3C67F55E" w:rsidR="0093089D" w:rsidRPr="0093089D" w:rsidRDefault="009759A0" w:rsidP="0093089D">
          <w:pPr>
            <w:pStyle w:val="31"/>
            <w:tabs>
              <w:tab w:val="right" w:leader="dot" w:pos="9344"/>
            </w:tabs>
            <w:rPr>
              <w:rFonts w:eastAsiaTheme="minorEastAsia"/>
              <w:noProof/>
              <w:sz w:val="24"/>
              <w:szCs w:val="24"/>
            </w:rPr>
          </w:pPr>
          <w:hyperlink w:anchor="_Toc175519330" w:history="1">
            <w:r w:rsidR="0093089D" w:rsidRPr="0093089D">
              <w:rPr>
                <w:rStyle w:val="af5"/>
                <w:noProof/>
                <w:sz w:val="24"/>
                <w:szCs w:val="24"/>
                <w:lang w:val="x-none" w:eastAsia="x-none"/>
              </w:rPr>
              <w:t>5.</w:t>
            </w:r>
            <w:r w:rsidR="0093089D" w:rsidRPr="0093089D">
              <w:rPr>
                <w:rStyle w:val="af5"/>
                <w:noProof/>
                <w:sz w:val="24"/>
                <w:szCs w:val="24"/>
                <w:lang w:eastAsia="x-none"/>
              </w:rPr>
              <w:t>4</w:t>
            </w:r>
            <w:r w:rsidR="0093089D" w:rsidRPr="0093089D">
              <w:rPr>
                <w:rStyle w:val="af5"/>
                <w:noProof/>
                <w:sz w:val="24"/>
                <w:szCs w:val="24"/>
                <w:lang w:val="x-none" w:eastAsia="x-none"/>
              </w:rPr>
              <w:t>. Рабочая программа воспитания</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_Toc175519330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289</w:t>
            </w:r>
            <w:r w:rsidR="0093089D" w:rsidRPr="0093089D">
              <w:rPr>
                <w:noProof/>
                <w:webHidden/>
                <w:sz w:val="24"/>
                <w:szCs w:val="24"/>
              </w:rPr>
              <w:fldChar w:fldCharType="end"/>
            </w:r>
          </w:hyperlink>
        </w:p>
        <w:p w14:paraId="503A2E19" w14:textId="75DB1616" w:rsidR="0093089D" w:rsidRPr="0093089D" w:rsidRDefault="009759A0" w:rsidP="0093089D">
          <w:pPr>
            <w:pStyle w:val="31"/>
            <w:tabs>
              <w:tab w:val="right" w:leader="dot" w:pos="9344"/>
            </w:tabs>
            <w:rPr>
              <w:rFonts w:eastAsiaTheme="minorEastAsia"/>
              <w:noProof/>
              <w:sz w:val="24"/>
              <w:szCs w:val="24"/>
            </w:rPr>
          </w:pPr>
          <w:hyperlink w:anchor="_Toc175519331" w:history="1">
            <w:r w:rsidR="0093089D" w:rsidRPr="0093089D">
              <w:rPr>
                <w:rStyle w:val="af5"/>
                <w:noProof/>
                <w:sz w:val="24"/>
                <w:szCs w:val="24"/>
                <w:lang w:eastAsia="x-none"/>
              </w:rPr>
              <w:t xml:space="preserve">5.5 </w:t>
            </w:r>
            <w:r w:rsidR="0093089D" w:rsidRPr="0093089D">
              <w:rPr>
                <w:rStyle w:val="af5"/>
                <w:noProof/>
                <w:sz w:val="24"/>
                <w:szCs w:val="24"/>
                <w:lang w:val="x-none" w:eastAsia="x-none"/>
              </w:rPr>
              <w:t>П</w:t>
            </w:r>
            <w:r w:rsidR="0093089D" w:rsidRPr="0093089D">
              <w:rPr>
                <w:rStyle w:val="af5"/>
                <w:noProof/>
                <w:sz w:val="24"/>
                <w:szCs w:val="24"/>
                <w:bdr w:val="nil"/>
                <w:lang w:val="x-none" w:eastAsia="x-none"/>
              </w:rPr>
              <w:t>рограмма развития универсальных учебных действий</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_Toc175519331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311</w:t>
            </w:r>
            <w:r w:rsidR="0093089D" w:rsidRPr="0093089D">
              <w:rPr>
                <w:noProof/>
                <w:webHidden/>
                <w:sz w:val="24"/>
                <w:szCs w:val="24"/>
              </w:rPr>
              <w:fldChar w:fldCharType="end"/>
            </w:r>
          </w:hyperlink>
        </w:p>
        <w:p w14:paraId="6307512B" w14:textId="19DA8844" w:rsidR="0093089D" w:rsidRPr="0093089D" w:rsidRDefault="009759A0" w:rsidP="0093089D">
          <w:pPr>
            <w:pStyle w:val="31"/>
            <w:tabs>
              <w:tab w:val="right" w:leader="dot" w:pos="9344"/>
            </w:tabs>
            <w:rPr>
              <w:rFonts w:eastAsiaTheme="minorEastAsia"/>
              <w:noProof/>
              <w:sz w:val="24"/>
              <w:szCs w:val="24"/>
            </w:rPr>
          </w:pPr>
          <w:hyperlink w:anchor="_Toc175519332" w:history="1">
            <w:r w:rsidR="0093089D" w:rsidRPr="0093089D">
              <w:rPr>
                <w:rStyle w:val="af5"/>
                <w:rFonts w:eastAsia="PMingLiU"/>
                <w:noProof/>
                <w:sz w:val="24"/>
                <w:szCs w:val="24"/>
                <w:lang w:val="x-none" w:eastAsia="x-none"/>
              </w:rPr>
              <w:t>5.</w:t>
            </w:r>
            <w:r w:rsidR="0093089D" w:rsidRPr="0093089D">
              <w:rPr>
                <w:rStyle w:val="af5"/>
                <w:rFonts w:eastAsia="PMingLiU"/>
                <w:noProof/>
                <w:sz w:val="24"/>
                <w:szCs w:val="24"/>
                <w:lang w:eastAsia="x-none"/>
              </w:rPr>
              <w:t>5</w:t>
            </w:r>
            <w:r w:rsidR="0093089D" w:rsidRPr="0093089D">
              <w:rPr>
                <w:rStyle w:val="af5"/>
                <w:rFonts w:eastAsia="PMingLiU"/>
                <w:noProof/>
                <w:sz w:val="24"/>
                <w:szCs w:val="24"/>
                <w:lang w:val="x-none" w:eastAsia="x-none"/>
              </w:rPr>
              <w:t>.1. Целевой раздел.</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_Toc175519332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311</w:t>
            </w:r>
            <w:r w:rsidR="0093089D" w:rsidRPr="0093089D">
              <w:rPr>
                <w:noProof/>
                <w:webHidden/>
                <w:sz w:val="24"/>
                <w:szCs w:val="24"/>
              </w:rPr>
              <w:fldChar w:fldCharType="end"/>
            </w:r>
          </w:hyperlink>
        </w:p>
        <w:p w14:paraId="2AC1C187" w14:textId="4BA14C43" w:rsidR="0093089D" w:rsidRPr="0093089D" w:rsidRDefault="009759A0" w:rsidP="0093089D">
          <w:pPr>
            <w:pStyle w:val="31"/>
            <w:tabs>
              <w:tab w:val="right" w:leader="dot" w:pos="9344"/>
            </w:tabs>
            <w:rPr>
              <w:rFonts w:eastAsiaTheme="minorEastAsia"/>
              <w:noProof/>
              <w:sz w:val="24"/>
              <w:szCs w:val="24"/>
            </w:rPr>
          </w:pPr>
          <w:hyperlink w:anchor="_Toc175519333" w:history="1">
            <w:r w:rsidR="0093089D" w:rsidRPr="0093089D">
              <w:rPr>
                <w:rStyle w:val="af5"/>
                <w:rFonts w:eastAsia="PMingLiU"/>
                <w:noProof/>
                <w:sz w:val="24"/>
                <w:szCs w:val="24"/>
                <w:lang w:val="x-none" w:eastAsia="x-none"/>
              </w:rPr>
              <w:t>5.5.2. Содержательный раздел.</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_Toc175519333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312</w:t>
            </w:r>
            <w:r w:rsidR="0093089D" w:rsidRPr="0093089D">
              <w:rPr>
                <w:noProof/>
                <w:webHidden/>
                <w:sz w:val="24"/>
                <w:szCs w:val="24"/>
              </w:rPr>
              <w:fldChar w:fldCharType="end"/>
            </w:r>
          </w:hyperlink>
        </w:p>
        <w:p w14:paraId="662A28E3" w14:textId="1136A1A2" w:rsidR="0093089D" w:rsidRPr="0093089D" w:rsidRDefault="009759A0" w:rsidP="0093089D">
          <w:pPr>
            <w:pStyle w:val="31"/>
            <w:tabs>
              <w:tab w:val="right" w:leader="dot" w:pos="9344"/>
            </w:tabs>
            <w:rPr>
              <w:rFonts w:eastAsiaTheme="minorEastAsia"/>
              <w:noProof/>
              <w:sz w:val="24"/>
              <w:szCs w:val="24"/>
            </w:rPr>
          </w:pPr>
          <w:hyperlink w:anchor="_Toc175519334" w:history="1">
            <w:r w:rsidR="0093089D" w:rsidRPr="0093089D">
              <w:rPr>
                <w:rStyle w:val="af5"/>
                <w:rFonts w:eastAsia="PMingLiU"/>
                <w:noProof/>
                <w:sz w:val="24"/>
                <w:szCs w:val="24"/>
                <w:lang w:eastAsia="x-none"/>
              </w:rPr>
              <w:t>5.5</w:t>
            </w:r>
            <w:r w:rsidR="0093089D" w:rsidRPr="0093089D">
              <w:rPr>
                <w:rStyle w:val="af5"/>
                <w:rFonts w:eastAsia="PMingLiU"/>
                <w:noProof/>
                <w:sz w:val="24"/>
                <w:szCs w:val="24"/>
                <w:lang w:val="x-none" w:eastAsia="x-none"/>
              </w:rPr>
              <w:t>.3. Организационный раздел.</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_Toc175519334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324</w:t>
            </w:r>
            <w:r w:rsidR="0093089D" w:rsidRPr="0093089D">
              <w:rPr>
                <w:noProof/>
                <w:webHidden/>
                <w:sz w:val="24"/>
                <w:szCs w:val="24"/>
              </w:rPr>
              <w:fldChar w:fldCharType="end"/>
            </w:r>
          </w:hyperlink>
        </w:p>
        <w:p w14:paraId="7A6F8C4A" w14:textId="45B98336"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35" w:history="1">
            <w:r w:rsidR="0093089D" w:rsidRPr="0093089D">
              <w:rPr>
                <w:rStyle w:val="af5"/>
                <w:rFonts w:ascii="Times New Roman" w:hAnsi="Times New Roman"/>
                <w:b w:val="0"/>
                <w:bCs w:val="0"/>
                <w:noProof/>
                <w:sz w:val="24"/>
                <w:szCs w:val="24"/>
              </w:rPr>
              <w:t>5.6. План внеурочной деятельности</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_Toc175519335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325</w:t>
            </w:r>
            <w:r w:rsidR="0093089D" w:rsidRPr="0093089D">
              <w:rPr>
                <w:rFonts w:ascii="Times New Roman" w:hAnsi="Times New Roman" w:cs="Times New Roman"/>
                <w:b w:val="0"/>
                <w:bCs w:val="0"/>
                <w:noProof/>
                <w:webHidden/>
                <w:sz w:val="24"/>
                <w:szCs w:val="24"/>
              </w:rPr>
              <w:fldChar w:fldCharType="end"/>
            </w:r>
          </w:hyperlink>
        </w:p>
        <w:p w14:paraId="2465EE71" w14:textId="36C26232"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36" w:history="1">
            <w:r w:rsidR="0093089D" w:rsidRPr="0093089D">
              <w:rPr>
                <w:rStyle w:val="af5"/>
                <w:rFonts w:ascii="Times New Roman" w:hAnsi="Times New Roman"/>
                <w:b w:val="0"/>
                <w:bCs w:val="0"/>
                <w:noProof/>
                <w:sz w:val="24"/>
                <w:szCs w:val="24"/>
              </w:rPr>
              <w:t>Раздел 6. Условия реализации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_Toc175519336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331</w:t>
            </w:r>
            <w:r w:rsidR="0093089D" w:rsidRPr="0093089D">
              <w:rPr>
                <w:rFonts w:ascii="Times New Roman" w:hAnsi="Times New Roman" w:cs="Times New Roman"/>
                <w:b w:val="0"/>
                <w:bCs w:val="0"/>
                <w:noProof/>
                <w:webHidden/>
                <w:sz w:val="24"/>
                <w:szCs w:val="24"/>
              </w:rPr>
              <w:fldChar w:fldCharType="end"/>
            </w:r>
          </w:hyperlink>
        </w:p>
        <w:p w14:paraId="75792CC1" w14:textId="09107824"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37" w:history="1">
            <w:r w:rsidR="0093089D" w:rsidRPr="0093089D">
              <w:rPr>
                <w:rStyle w:val="af5"/>
                <w:rFonts w:ascii="Times New Roman" w:hAnsi="Times New Roman"/>
                <w:i w:val="0"/>
                <w:iCs w:val="0"/>
                <w:noProof/>
                <w:sz w:val="24"/>
                <w:szCs w:val="24"/>
              </w:rPr>
              <w:t xml:space="preserve">6.1. </w:t>
            </w:r>
            <w:r w:rsidR="0093089D" w:rsidRPr="0093089D">
              <w:rPr>
                <w:rStyle w:val="af5"/>
                <w:rFonts w:ascii="Times New Roman" w:hAnsi="Times New Roman"/>
                <w:i w:val="0"/>
                <w:iCs w:val="0"/>
                <w:noProof/>
                <w:sz w:val="24"/>
                <w:szCs w:val="24"/>
                <w:lang w:eastAsia="en-US"/>
              </w:rPr>
              <w:t>Требования к материально-техническому обеспечению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_Toc175519337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331</w:t>
            </w:r>
            <w:r w:rsidR="0093089D" w:rsidRPr="0093089D">
              <w:rPr>
                <w:rFonts w:ascii="Times New Roman" w:hAnsi="Times New Roman" w:cs="Times New Roman"/>
                <w:i w:val="0"/>
                <w:iCs w:val="0"/>
                <w:noProof/>
                <w:webHidden/>
                <w:sz w:val="24"/>
                <w:szCs w:val="24"/>
              </w:rPr>
              <w:fldChar w:fldCharType="end"/>
            </w:r>
          </w:hyperlink>
        </w:p>
        <w:p w14:paraId="44B6E1CC" w14:textId="630288B0"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38" w:history="1">
            <w:r w:rsidR="0093089D" w:rsidRPr="0093089D">
              <w:rPr>
                <w:rStyle w:val="af5"/>
                <w:rFonts w:ascii="Times New Roman" w:hAnsi="Times New Roman"/>
                <w:i w:val="0"/>
                <w:iCs w:val="0"/>
                <w:noProof/>
                <w:sz w:val="24"/>
                <w:szCs w:val="24"/>
              </w:rPr>
              <w:t>6.2. Требования к учебно-методическому обеспечению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_Toc175519338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339</w:t>
            </w:r>
            <w:r w:rsidR="0093089D" w:rsidRPr="0093089D">
              <w:rPr>
                <w:rFonts w:ascii="Times New Roman" w:hAnsi="Times New Roman" w:cs="Times New Roman"/>
                <w:i w:val="0"/>
                <w:iCs w:val="0"/>
                <w:noProof/>
                <w:webHidden/>
                <w:sz w:val="24"/>
                <w:szCs w:val="24"/>
              </w:rPr>
              <w:fldChar w:fldCharType="end"/>
            </w:r>
          </w:hyperlink>
        </w:p>
        <w:p w14:paraId="3701285A" w14:textId="3731A318"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39" w:history="1">
            <w:r w:rsidR="0093089D" w:rsidRPr="0093089D">
              <w:rPr>
                <w:rStyle w:val="af5"/>
                <w:rFonts w:ascii="Times New Roman" w:hAnsi="Times New Roman"/>
                <w:i w:val="0"/>
                <w:iCs w:val="0"/>
                <w:noProof/>
                <w:sz w:val="24"/>
                <w:szCs w:val="24"/>
                <w:lang w:eastAsia="en-US"/>
              </w:rPr>
              <w:t>6.3. Требования к практической подготовке обучающихся</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_Toc175519339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339</w:t>
            </w:r>
            <w:r w:rsidR="0093089D" w:rsidRPr="0093089D">
              <w:rPr>
                <w:rFonts w:ascii="Times New Roman" w:hAnsi="Times New Roman" w:cs="Times New Roman"/>
                <w:i w:val="0"/>
                <w:iCs w:val="0"/>
                <w:noProof/>
                <w:webHidden/>
                <w:sz w:val="24"/>
                <w:szCs w:val="24"/>
              </w:rPr>
              <w:fldChar w:fldCharType="end"/>
            </w:r>
          </w:hyperlink>
        </w:p>
        <w:p w14:paraId="4275C4FC" w14:textId="2BEFAAA7"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40" w:history="1">
            <w:r w:rsidR="0093089D" w:rsidRPr="0093089D">
              <w:rPr>
                <w:rStyle w:val="af5"/>
                <w:rFonts w:ascii="Times New Roman" w:hAnsi="Times New Roman"/>
                <w:i w:val="0"/>
                <w:iCs w:val="0"/>
                <w:noProof/>
                <w:sz w:val="24"/>
                <w:szCs w:val="24"/>
              </w:rPr>
              <w:t>6.4. Требования к организации воспитания обучающихся</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_Toc175519340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340</w:t>
            </w:r>
            <w:r w:rsidR="0093089D" w:rsidRPr="0093089D">
              <w:rPr>
                <w:rFonts w:ascii="Times New Roman" w:hAnsi="Times New Roman" w:cs="Times New Roman"/>
                <w:i w:val="0"/>
                <w:iCs w:val="0"/>
                <w:noProof/>
                <w:webHidden/>
                <w:sz w:val="24"/>
                <w:szCs w:val="24"/>
              </w:rPr>
              <w:fldChar w:fldCharType="end"/>
            </w:r>
          </w:hyperlink>
        </w:p>
        <w:p w14:paraId="3B12CB8B" w14:textId="579E3C20"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41" w:history="1">
            <w:r w:rsidR="0093089D" w:rsidRPr="0093089D">
              <w:rPr>
                <w:rStyle w:val="af5"/>
                <w:rFonts w:ascii="Times New Roman" w:hAnsi="Times New Roman"/>
                <w:i w:val="0"/>
                <w:iCs w:val="0"/>
                <w:noProof/>
                <w:sz w:val="24"/>
                <w:szCs w:val="24"/>
              </w:rPr>
              <w:t>6.5. Требования к кадровым условиям реализации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_Toc175519341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341</w:t>
            </w:r>
            <w:r w:rsidR="0093089D" w:rsidRPr="0093089D">
              <w:rPr>
                <w:rFonts w:ascii="Times New Roman" w:hAnsi="Times New Roman" w:cs="Times New Roman"/>
                <w:i w:val="0"/>
                <w:iCs w:val="0"/>
                <w:noProof/>
                <w:webHidden/>
                <w:sz w:val="24"/>
                <w:szCs w:val="24"/>
              </w:rPr>
              <w:fldChar w:fldCharType="end"/>
            </w:r>
          </w:hyperlink>
        </w:p>
        <w:p w14:paraId="5B175EB9" w14:textId="4F3A958D" w:rsidR="0093089D" w:rsidRPr="0093089D" w:rsidRDefault="009759A0" w:rsidP="0093089D">
          <w:pPr>
            <w:pStyle w:val="27"/>
            <w:tabs>
              <w:tab w:val="right" w:leader="dot" w:pos="9344"/>
            </w:tabs>
            <w:spacing w:before="0"/>
            <w:rPr>
              <w:rFonts w:ascii="Times New Roman" w:eastAsiaTheme="minorEastAsia" w:hAnsi="Times New Roman" w:cs="Times New Roman"/>
              <w:i w:val="0"/>
              <w:iCs w:val="0"/>
              <w:noProof/>
              <w:sz w:val="24"/>
              <w:szCs w:val="24"/>
            </w:rPr>
          </w:pPr>
          <w:hyperlink w:anchor="_Toc175519342" w:history="1">
            <w:r w:rsidR="0093089D" w:rsidRPr="0093089D">
              <w:rPr>
                <w:rStyle w:val="af5"/>
                <w:rFonts w:ascii="Times New Roman" w:hAnsi="Times New Roman"/>
                <w:i w:val="0"/>
                <w:iCs w:val="0"/>
                <w:noProof/>
                <w:sz w:val="24"/>
                <w:szCs w:val="24"/>
              </w:rPr>
              <w:t>6.6. Требования к финансовым условиям реализации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_Toc175519342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341</w:t>
            </w:r>
            <w:r w:rsidR="0093089D" w:rsidRPr="0093089D">
              <w:rPr>
                <w:rFonts w:ascii="Times New Roman" w:hAnsi="Times New Roman" w:cs="Times New Roman"/>
                <w:i w:val="0"/>
                <w:iCs w:val="0"/>
                <w:noProof/>
                <w:webHidden/>
                <w:sz w:val="24"/>
                <w:szCs w:val="24"/>
              </w:rPr>
              <w:fldChar w:fldCharType="end"/>
            </w:r>
          </w:hyperlink>
        </w:p>
        <w:p w14:paraId="2A99C722" w14:textId="20610D37"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3" w:history="1">
            <w:r w:rsidR="0093089D" w:rsidRPr="0093089D">
              <w:rPr>
                <w:rStyle w:val="af5"/>
                <w:rFonts w:ascii="Times New Roman" w:hAnsi="Times New Roman"/>
                <w:b w:val="0"/>
                <w:bCs w:val="0"/>
                <w:noProof/>
                <w:sz w:val="24"/>
                <w:szCs w:val="24"/>
              </w:rPr>
              <w:t>Раздел 7. Оценка результатов освоения ОПОП</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_Toc175519343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342</w:t>
            </w:r>
            <w:r w:rsidR="0093089D" w:rsidRPr="0093089D">
              <w:rPr>
                <w:rFonts w:ascii="Times New Roman" w:hAnsi="Times New Roman" w:cs="Times New Roman"/>
                <w:b w:val="0"/>
                <w:bCs w:val="0"/>
                <w:noProof/>
                <w:webHidden/>
                <w:sz w:val="24"/>
                <w:szCs w:val="24"/>
              </w:rPr>
              <w:fldChar w:fldCharType="end"/>
            </w:r>
          </w:hyperlink>
        </w:p>
        <w:p w14:paraId="68793AB7" w14:textId="0FBC6054"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4" w:history="1">
            <w:r w:rsidR="0093089D" w:rsidRPr="0093089D">
              <w:rPr>
                <w:rStyle w:val="af5"/>
                <w:rFonts w:ascii="Times New Roman" w:hAnsi="Times New Roman"/>
                <w:b w:val="0"/>
                <w:bCs w:val="0"/>
                <w:noProof/>
                <w:sz w:val="24"/>
                <w:szCs w:val="24"/>
              </w:rPr>
              <w:t>7.1 Оценка результатов текущего контроля</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_Toc175519344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342</w:t>
            </w:r>
            <w:r w:rsidR="0093089D" w:rsidRPr="0093089D">
              <w:rPr>
                <w:rFonts w:ascii="Times New Roman" w:hAnsi="Times New Roman" w:cs="Times New Roman"/>
                <w:b w:val="0"/>
                <w:bCs w:val="0"/>
                <w:noProof/>
                <w:webHidden/>
                <w:sz w:val="24"/>
                <w:szCs w:val="24"/>
              </w:rPr>
              <w:fldChar w:fldCharType="end"/>
            </w:r>
          </w:hyperlink>
        </w:p>
        <w:p w14:paraId="0DCE76BE" w14:textId="0D713EF9"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5" w:history="1">
            <w:r w:rsidR="0093089D" w:rsidRPr="0093089D">
              <w:rPr>
                <w:rStyle w:val="af5"/>
                <w:rFonts w:ascii="Times New Roman" w:eastAsia="Microsoft Sans Serif" w:hAnsi="Times New Roman"/>
                <w:b w:val="0"/>
                <w:bCs w:val="0"/>
                <w:noProof/>
                <w:sz w:val="24"/>
                <w:szCs w:val="24"/>
                <w:lang w:bidi="ru-RU"/>
              </w:rPr>
              <w:t>7.2. Система оценки достижения планируемых результатов освоения программы среднего общего образования</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_Toc175519345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342</w:t>
            </w:r>
            <w:r w:rsidR="0093089D" w:rsidRPr="0093089D">
              <w:rPr>
                <w:rFonts w:ascii="Times New Roman" w:hAnsi="Times New Roman" w:cs="Times New Roman"/>
                <w:b w:val="0"/>
                <w:bCs w:val="0"/>
                <w:noProof/>
                <w:webHidden/>
                <w:sz w:val="24"/>
                <w:szCs w:val="24"/>
              </w:rPr>
              <w:fldChar w:fldCharType="end"/>
            </w:r>
          </w:hyperlink>
        </w:p>
        <w:p w14:paraId="44AE1EF4" w14:textId="28F06D62" w:rsidR="0093089D" w:rsidRPr="0093089D" w:rsidRDefault="009759A0" w:rsidP="0093089D">
          <w:pPr>
            <w:pStyle w:val="31"/>
            <w:tabs>
              <w:tab w:val="right" w:leader="dot" w:pos="9344"/>
            </w:tabs>
            <w:ind w:left="0"/>
            <w:rPr>
              <w:rFonts w:eastAsiaTheme="minorEastAsia"/>
              <w:noProof/>
              <w:sz w:val="24"/>
              <w:szCs w:val="24"/>
            </w:rPr>
          </w:pPr>
          <w:hyperlink w:anchor="_Toc175519346" w:history="1">
            <w:r w:rsidR="0093089D" w:rsidRPr="0093089D">
              <w:rPr>
                <w:rStyle w:val="af5"/>
                <w:noProof/>
                <w:sz w:val="24"/>
                <w:szCs w:val="24"/>
                <w:lang w:val="x-none" w:eastAsia="x-none"/>
              </w:rPr>
              <w:t>7.3 Оценка результатов промежуточной аттестации</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_Toc175519346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347</w:t>
            </w:r>
            <w:r w:rsidR="0093089D" w:rsidRPr="0093089D">
              <w:rPr>
                <w:noProof/>
                <w:webHidden/>
                <w:sz w:val="24"/>
                <w:szCs w:val="24"/>
              </w:rPr>
              <w:fldChar w:fldCharType="end"/>
            </w:r>
          </w:hyperlink>
        </w:p>
        <w:p w14:paraId="66E65EDD" w14:textId="567AEF75"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7" w:history="1">
            <w:r w:rsidR="0093089D" w:rsidRPr="0093089D">
              <w:rPr>
                <w:rStyle w:val="af5"/>
                <w:rFonts w:ascii="Times New Roman" w:eastAsia="Times-Bold" w:hAnsi="Times New Roman"/>
                <w:b w:val="0"/>
                <w:bCs w:val="0"/>
                <w:noProof/>
                <w:sz w:val="24"/>
                <w:szCs w:val="24"/>
              </w:rPr>
              <w:t>7.4 Критерии оценки индивидуального проекта</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_Toc175519347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350</w:t>
            </w:r>
            <w:r w:rsidR="0093089D" w:rsidRPr="0093089D">
              <w:rPr>
                <w:rFonts w:ascii="Times New Roman" w:hAnsi="Times New Roman" w:cs="Times New Roman"/>
                <w:b w:val="0"/>
                <w:bCs w:val="0"/>
                <w:noProof/>
                <w:webHidden/>
                <w:sz w:val="24"/>
                <w:szCs w:val="24"/>
              </w:rPr>
              <w:fldChar w:fldCharType="end"/>
            </w:r>
          </w:hyperlink>
        </w:p>
        <w:p w14:paraId="2ED23787" w14:textId="7B8C33E4" w:rsidR="0093089D" w:rsidRPr="0093089D" w:rsidRDefault="009759A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8" w:history="1">
            <w:r w:rsidR="0093089D" w:rsidRPr="0093089D">
              <w:rPr>
                <w:rStyle w:val="af5"/>
                <w:rFonts w:ascii="Times New Roman" w:hAnsi="Times New Roman"/>
                <w:b w:val="0"/>
                <w:bCs w:val="0"/>
                <w:noProof/>
                <w:sz w:val="24"/>
                <w:szCs w:val="24"/>
              </w:rPr>
              <w:t>7.5 Формирование оценочных материалов для проведения государственной итоговой аттестации</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_Toc175519348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352</w:t>
            </w:r>
            <w:r w:rsidR="0093089D" w:rsidRPr="0093089D">
              <w:rPr>
                <w:rFonts w:ascii="Times New Roman" w:hAnsi="Times New Roman" w:cs="Times New Roman"/>
                <w:b w:val="0"/>
                <w:bCs w:val="0"/>
                <w:noProof/>
                <w:webHidden/>
                <w:sz w:val="24"/>
                <w:szCs w:val="24"/>
              </w:rPr>
              <w:fldChar w:fldCharType="end"/>
            </w:r>
          </w:hyperlink>
        </w:p>
        <w:p w14:paraId="79425A3A" w14:textId="51A8F774" w:rsidR="00141264" w:rsidRPr="0093089D" w:rsidRDefault="00141264" w:rsidP="0093089D">
          <w:pPr>
            <w:pStyle w:val="13"/>
            <w:tabs>
              <w:tab w:val="right" w:leader="dot" w:pos="9344"/>
            </w:tabs>
            <w:spacing w:before="0"/>
            <w:rPr>
              <w:rFonts w:ascii="Times New Roman" w:hAnsi="Times New Roman" w:cs="Times New Roman"/>
              <w:b w:val="0"/>
              <w:bCs w:val="0"/>
              <w:sz w:val="24"/>
              <w:szCs w:val="24"/>
            </w:rPr>
          </w:pPr>
          <w:r w:rsidRPr="0093089D">
            <w:rPr>
              <w:rFonts w:ascii="Times New Roman" w:hAnsi="Times New Roman" w:cs="Times New Roman"/>
              <w:b w:val="0"/>
              <w:bCs w:val="0"/>
              <w:sz w:val="24"/>
              <w:szCs w:val="24"/>
            </w:rPr>
            <w:fldChar w:fldCharType="end"/>
          </w:r>
        </w:p>
      </w:sdtContent>
    </w:sdt>
    <w:p w14:paraId="43475893" w14:textId="77777777" w:rsidR="0046138F" w:rsidRDefault="0046138F" w:rsidP="0046138F">
      <w:pPr>
        <w:pStyle w:val="1"/>
        <w:spacing w:before="0" w:after="0" w:line="276" w:lineRule="auto"/>
        <w:rPr>
          <w:rFonts w:ascii="Times New Roman" w:hAnsi="Times New Roman"/>
          <w:sz w:val="24"/>
          <w:szCs w:val="22"/>
        </w:rPr>
        <w:sectPr w:rsidR="0046138F" w:rsidSect="0046138F">
          <w:footerReference w:type="default" r:id="rId9"/>
          <w:pgSz w:w="11906" w:h="16838"/>
          <w:pgMar w:top="1134" w:right="851" w:bottom="1134" w:left="1701" w:header="709" w:footer="709" w:gutter="0"/>
          <w:cols w:space="708"/>
          <w:titlePg/>
          <w:docGrid w:linePitch="360"/>
        </w:sectPr>
      </w:pPr>
    </w:p>
    <w:p w14:paraId="5D6CE963" w14:textId="3B8A2F43" w:rsidR="00141BEE" w:rsidRDefault="00141BEE" w:rsidP="0046138F">
      <w:pPr>
        <w:pStyle w:val="1"/>
        <w:spacing w:before="0" w:after="0" w:line="276" w:lineRule="auto"/>
        <w:rPr>
          <w:rFonts w:ascii="Times New Roman" w:hAnsi="Times New Roman"/>
          <w:sz w:val="24"/>
          <w:szCs w:val="22"/>
        </w:rPr>
      </w:pPr>
      <w:bookmarkStart w:id="1" w:name="_Toc175519320"/>
      <w:r w:rsidRPr="004B33C0">
        <w:rPr>
          <w:rFonts w:ascii="Times New Roman" w:hAnsi="Times New Roman"/>
          <w:sz w:val="24"/>
          <w:szCs w:val="22"/>
        </w:rPr>
        <w:lastRenderedPageBreak/>
        <w:t>Раздел 1. Общие положения</w:t>
      </w:r>
      <w:bookmarkEnd w:id="0"/>
      <w:bookmarkEnd w:id="1"/>
    </w:p>
    <w:p w14:paraId="364273FA" w14:textId="77777777" w:rsidR="004B33C0" w:rsidRPr="004B33C0" w:rsidRDefault="004B33C0" w:rsidP="0046138F">
      <w:pPr>
        <w:spacing w:after="0"/>
      </w:pPr>
    </w:p>
    <w:p w14:paraId="2E67FEB6" w14:textId="4948CF90" w:rsidR="00141BEE" w:rsidRPr="000F7BA8" w:rsidRDefault="00141BEE" w:rsidP="00A43C56">
      <w:pPr>
        <w:suppressAutoHyphens/>
        <w:spacing w:after="0"/>
        <w:ind w:firstLine="709"/>
        <w:jc w:val="both"/>
        <w:rPr>
          <w:rFonts w:ascii="Times New Roman" w:hAnsi="Times New Roman"/>
          <w:bCs/>
          <w:sz w:val="24"/>
          <w:szCs w:val="24"/>
        </w:rPr>
      </w:pPr>
      <w:r w:rsidRPr="000F7BA8">
        <w:rPr>
          <w:rFonts w:ascii="Times New Roman" w:hAnsi="Times New Roman"/>
          <w:bCs/>
          <w:sz w:val="24"/>
          <w:szCs w:val="24"/>
        </w:rPr>
        <w:t xml:space="preserve">1.1. Настоящая </w:t>
      </w:r>
      <w:r w:rsidR="00F319C9">
        <w:rPr>
          <w:rFonts w:ascii="Times New Roman" w:hAnsi="Times New Roman"/>
          <w:bCs/>
          <w:sz w:val="24"/>
          <w:szCs w:val="24"/>
        </w:rPr>
        <w:t>О</w:t>
      </w:r>
      <w:r w:rsidRPr="000F7BA8">
        <w:rPr>
          <w:rFonts w:ascii="Times New Roman" w:hAnsi="Times New Roman"/>
          <w:bCs/>
          <w:sz w:val="24"/>
          <w:szCs w:val="24"/>
        </w:rPr>
        <w:t>ПОП</w:t>
      </w:r>
      <w:r w:rsidR="00C6471F">
        <w:rPr>
          <w:rFonts w:ascii="Times New Roman" w:hAnsi="Times New Roman"/>
          <w:bCs/>
          <w:sz w:val="24"/>
          <w:szCs w:val="24"/>
        </w:rPr>
        <w:t xml:space="preserve"> СПО</w:t>
      </w:r>
      <w:r w:rsidRPr="000F7BA8">
        <w:rPr>
          <w:rFonts w:ascii="Times New Roman" w:hAnsi="Times New Roman"/>
          <w:bCs/>
          <w:sz w:val="24"/>
          <w:szCs w:val="24"/>
        </w:rPr>
        <w:t xml:space="preserve"> по </w:t>
      </w:r>
      <w:r w:rsidRPr="005E616C">
        <w:rPr>
          <w:rFonts w:ascii="Times New Roman" w:hAnsi="Times New Roman"/>
          <w:bCs/>
          <w:sz w:val="24"/>
          <w:szCs w:val="24"/>
        </w:rPr>
        <w:t>профессии</w:t>
      </w:r>
      <w:r>
        <w:rPr>
          <w:rFonts w:ascii="Times New Roman" w:hAnsi="Times New Roman"/>
          <w:bCs/>
          <w:sz w:val="24"/>
          <w:szCs w:val="24"/>
        </w:rPr>
        <w:t xml:space="preserve"> </w:t>
      </w:r>
      <w:r w:rsidR="00191C71">
        <w:rPr>
          <w:rFonts w:ascii="Times New Roman" w:hAnsi="Times New Roman"/>
          <w:sz w:val="24"/>
          <w:szCs w:val="24"/>
        </w:rPr>
        <w:t xml:space="preserve">08.01.29 </w:t>
      </w:r>
      <w:r w:rsidRPr="00DE65A4">
        <w:rPr>
          <w:rFonts w:ascii="Times New Roman" w:hAnsi="Times New Roman"/>
          <w:sz w:val="24"/>
          <w:szCs w:val="24"/>
        </w:rPr>
        <w:t xml:space="preserve">Мастер по ремонту </w:t>
      </w:r>
      <w:r w:rsidR="006F3FCD">
        <w:rPr>
          <w:rFonts w:ascii="Times New Roman" w:hAnsi="Times New Roman"/>
          <w:sz w:val="24"/>
          <w:szCs w:val="24"/>
        </w:rPr>
        <w:br/>
      </w:r>
      <w:r w:rsidRPr="00DE65A4">
        <w:rPr>
          <w:rFonts w:ascii="Times New Roman" w:hAnsi="Times New Roman"/>
          <w:sz w:val="24"/>
          <w:szCs w:val="24"/>
        </w:rPr>
        <w:t>и обслуживанию инженерных систем жилищно-коммунального хозяйства</w:t>
      </w:r>
      <w:r w:rsidRPr="005E616C">
        <w:rPr>
          <w:rFonts w:ascii="Times New Roman" w:hAnsi="Times New Roman"/>
          <w:bCs/>
          <w:sz w:val="24"/>
          <w:szCs w:val="24"/>
        </w:rPr>
        <w:t xml:space="preserve"> среднего профессионального образования разработана на основе федерального</w:t>
      </w:r>
      <w:r w:rsidRPr="000F7BA8">
        <w:rPr>
          <w:rFonts w:ascii="Times New Roman" w:hAnsi="Times New Roman"/>
          <w:bCs/>
          <w:sz w:val="24"/>
          <w:szCs w:val="24"/>
        </w:rPr>
        <w:t xml:space="preserve"> государственного образовательного стандарта среднего профессионального образования по </w:t>
      </w:r>
      <w:r w:rsidRPr="005E616C">
        <w:rPr>
          <w:rFonts w:ascii="Times New Roman" w:hAnsi="Times New Roman"/>
          <w:bCs/>
          <w:sz w:val="24"/>
          <w:szCs w:val="24"/>
        </w:rPr>
        <w:t>профессии</w:t>
      </w:r>
      <w:r w:rsidRPr="005E616C">
        <w:rPr>
          <w:rFonts w:ascii="Times New Roman" w:hAnsi="Times New Roman"/>
          <w:color w:val="000000"/>
          <w:sz w:val="24"/>
          <w:szCs w:val="24"/>
        </w:rPr>
        <w:t xml:space="preserve"> </w:t>
      </w:r>
      <w:r w:rsidR="00191C71">
        <w:rPr>
          <w:rFonts w:ascii="Times New Roman" w:hAnsi="Times New Roman"/>
          <w:sz w:val="24"/>
          <w:szCs w:val="24"/>
        </w:rPr>
        <w:t xml:space="preserve">08.01.29 </w:t>
      </w:r>
      <w:r w:rsidRPr="00DE65A4">
        <w:rPr>
          <w:rFonts w:ascii="Times New Roman" w:hAnsi="Times New Roman"/>
          <w:sz w:val="24"/>
          <w:szCs w:val="24"/>
        </w:rPr>
        <w:t>Мастер по ремонту и обслуживанию инженерных систем жилищно-коммунального хозяйства</w:t>
      </w:r>
      <w:r>
        <w:rPr>
          <w:rFonts w:ascii="Times New Roman" w:hAnsi="Times New Roman"/>
          <w:bCs/>
          <w:sz w:val="24"/>
          <w:szCs w:val="24"/>
        </w:rPr>
        <w:t>,</w:t>
      </w:r>
      <w:r w:rsidRPr="000F7BA8">
        <w:rPr>
          <w:rFonts w:ascii="Times New Roman" w:hAnsi="Times New Roman"/>
          <w:bCs/>
          <w:sz w:val="24"/>
          <w:szCs w:val="24"/>
        </w:rPr>
        <w:t xml:space="preserve"> утвержденного </w:t>
      </w:r>
      <w:r w:rsidRPr="00A86F3A">
        <w:rPr>
          <w:rFonts w:ascii="Times New Roman" w:hAnsi="Times New Roman"/>
          <w:bCs/>
          <w:sz w:val="24"/>
          <w:szCs w:val="24"/>
        </w:rPr>
        <w:t>Приказом Мин</w:t>
      </w:r>
      <w:r w:rsidR="00C6471F" w:rsidRPr="00A86F3A">
        <w:rPr>
          <w:rFonts w:ascii="Times New Roman" w:hAnsi="Times New Roman"/>
          <w:bCs/>
          <w:sz w:val="24"/>
          <w:szCs w:val="24"/>
        </w:rPr>
        <w:t>просвещения</w:t>
      </w:r>
      <w:r w:rsidRPr="00A86F3A">
        <w:rPr>
          <w:rFonts w:ascii="Times New Roman" w:hAnsi="Times New Roman"/>
          <w:bCs/>
          <w:sz w:val="24"/>
          <w:szCs w:val="24"/>
        </w:rPr>
        <w:t xml:space="preserve"> России от </w:t>
      </w:r>
      <w:r w:rsidR="00A86F3A" w:rsidRPr="00A86F3A">
        <w:rPr>
          <w:rFonts w:ascii="Times New Roman" w:eastAsia="Times New Roman" w:hAnsi="Times New Roman"/>
          <w:bCs/>
          <w:sz w:val="24"/>
          <w:szCs w:val="24"/>
        </w:rPr>
        <w:t>18 ноября 2022 г. № 1003</w:t>
      </w:r>
      <w:r w:rsidR="00A86F3A" w:rsidRPr="000F7BA8">
        <w:rPr>
          <w:rFonts w:ascii="Times New Roman" w:hAnsi="Times New Roman"/>
          <w:bCs/>
          <w:sz w:val="24"/>
          <w:szCs w:val="24"/>
        </w:rPr>
        <w:t xml:space="preserve"> </w:t>
      </w:r>
      <w:r w:rsidRPr="000F7BA8">
        <w:rPr>
          <w:rFonts w:ascii="Times New Roman" w:hAnsi="Times New Roman"/>
          <w:bCs/>
          <w:sz w:val="24"/>
          <w:szCs w:val="24"/>
        </w:rPr>
        <w:t>(далее ФГОС СПО)</w:t>
      </w:r>
      <w:r>
        <w:rPr>
          <w:rFonts w:ascii="Times New Roman" w:hAnsi="Times New Roman"/>
          <w:bCs/>
          <w:sz w:val="24"/>
          <w:szCs w:val="24"/>
        </w:rPr>
        <w:t>.</w:t>
      </w:r>
      <w:r w:rsidRPr="000F7BA8">
        <w:rPr>
          <w:rFonts w:ascii="Times New Roman" w:hAnsi="Times New Roman"/>
          <w:bCs/>
          <w:sz w:val="24"/>
          <w:szCs w:val="24"/>
        </w:rPr>
        <w:t xml:space="preserve"> </w:t>
      </w:r>
    </w:p>
    <w:p w14:paraId="66A34B21" w14:textId="2A4CE947" w:rsidR="00141BEE" w:rsidRPr="000F7BA8" w:rsidRDefault="00F319C9" w:rsidP="00A43C56">
      <w:pPr>
        <w:spacing w:after="0"/>
        <w:ind w:firstLine="709"/>
        <w:jc w:val="both"/>
        <w:rPr>
          <w:rFonts w:ascii="Times New Roman" w:hAnsi="Times New Roman"/>
          <w:bCs/>
          <w:sz w:val="24"/>
          <w:szCs w:val="24"/>
        </w:rPr>
      </w:pPr>
      <w:r>
        <w:rPr>
          <w:rFonts w:ascii="Times New Roman" w:hAnsi="Times New Roman"/>
          <w:bCs/>
          <w:sz w:val="24"/>
          <w:szCs w:val="24"/>
        </w:rPr>
        <w:t>О</w:t>
      </w:r>
      <w:r w:rsidR="00141BEE" w:rsidRPr="000F7BA8">
        <w:rPr>
          <w:rFonts w:ascii="Times New Roman" w:hAnsi="Times New Roman"/>
          <w:bCs/>
          <w:sz w:val="24"/>
          <w:szCs w:val="24"/>
        </w:rPr>
        <w:t xml:space="preserve">ПОП СПО определяет рекомендованный объем и содержание среднего профессионального образования по профессии </w:t>
      </w:r>
      <w:r w:rsidR="00191C71">
        <w:rPr>
          <w:rFonts w:ascii="Times New Roman" w:hAnsi="Times New Roman"/>
          <w:sz w:val="24"/>
          <w:szCs w:val="24"/>
        </w:rPr>
        <w:t xml:space="preserve">08.01.29 </w:t>
      </w:r>
      <w:r w:rsidR="00141BEE" w:rsidRPr="00DE65A4">
        <w:rPr>
          <w:rFonts w:ascii="Times New Roman" w:hAnsi="Times New Roman"/>
          <w:sz w:val="24"/>
          <w:szCs w:val="24"/>
        </w:rPr>
        <w:t xml:space="preserve">Мастер по ремонту </w:t>
      </w:r>
      <w:r w:rsidR="00A86F3A">
        <w:rPr>
          <w:rFonts w:ascii="Times New Roman" w:hAnsi="Times New Roman"/>
          <w:sz w:val="24"/>
          <w:szCs w:val="24"/>
        </w:rPr>
        <w:br/>
      </w:r>
      <w:r w:rsidR="00141BEE" w:rsidRPr="00DE65A4">
        <w:rPr>
          <w:rFonts w:ascii="Times New Roman" w:hAnsi="Times New Roman"/>
          <w:sz w:val="24"/>
          <w:szCs w:val="24"/>
        </w:rPr>
        <w:t>и обслуживанию инженерных систем жилищно-коммунального хозяйства</w:t>
      </w:r>
      <w:r w:rsidR="00141BEE" w:rsidRPr="000F7BA8">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32B86661" w14:textId="0CEF6070" w:rsidR="00141BEE" w:rsidRPr="000F7BA8" w:rsidRDefault="00F319C9" w:rsidP="00A43C56">
      <w:pPr>
        <w:spacing w:after="0"/>
        <w:ind w:firstLine="709"/>
        <w:jc w:val="both"/>
        <w:rPr>
          <w:rFonts w:ascii="Times New Roman" w:hAnsi="Times New Roman"/>
          <w:bCs/>
          <w:sz w:val="24"/>
          <w:szCs w:val="24"/>
        </w:rPr>
      </w:pPr>
      <w:r>
        <w:rPr>
          <w:rFonts w:ascii="Times New Roman" w:hAnsi="Times New Roman"/>
          <w:bCs/>
          <w:sz w:val="24"/>
          <w:szCs w:val="24"/>
        </w:rPr>
        <w:t>О</w:t>
      </w:r>
      <w:r w:rsidR="00141BEE" w:rsidRPr="000F7BA8">
        <w:rPr>
          <w:rFonts w:ascii="Times New Roman" w:hAnsi="Times New Roman"/>
          <w:bCs/>
          <w:sz w:val="24"/>
          <w:szCs w:val="24"/>
        </w:rPr>
        <w:t xml:space="preserve">ПОП СПО разработана для реализации образовательной программы на базе </w:t>
      </w:r>
      <w:r>
        <w:rPr>
          <w:rFonts w:ascii="Times New Roman" w:hAnsi="Times New Roman"/>
          <w:bCs/>
          <w:sz w:val="24"/>
          <w:szCs w:val="24"/>
        </w:rPr>
        <w:t xml:space="preserve">основного общего образования </w:t>
      </w:r>
      <w:r w:rsidR="00485379" w:rsidRPr="00866EA1">
        <w:rPr>
          <w:rFonts w:ascii="Times New Roman" w:hAnsi="Times New Roman"/>
          <w:bCs/>
          <w:sz w:val="24"/>
          <w:szCs w:val="24"/>
        </w:rPr>
        <w:t>на основе федерального государственного образовательного стандарта среднего общего образования и ФГОС СПО с учетом получаемой</w:t>
      </w:r>
      <w:r w:rsidR="00141BEE" w:rsidRPr="000F7BA8">
        <w:rPr>
          <w:rFonts w:ascii="Times New Roman" w:hAnsi="Times New Roman"/>
          <w:bCs/>
          <w:sz w:val="24"/>
          <w:szCs w:val="24"/>
        </w:rPr>
        <w:t xml:space="preserve"> профессии и </w:t>
      </w:r>
      <w:r>
        <w:rPr>
          <w:rFonts w:ascii="Times New Roman" w:hAnsi="Times New Roman"/>
          <w:bCs/>
          <w:sz w:val="24"/>
          <w:szCs w:val="24"/>
        </w:rPr>
        <w:t>примерной образовательной программы</w:t>
      </w:r>
      <w:r w:rsidR="00141BEE" w:rsidRPr="000F7BA8">
        <w:rPr>
          <w:rFonts w:ascii="Times New Roman" w:hAnsi="Times New Roman"/>
          <w:bCs/>
          <w:sz w:val="24"/>
          <w:szCs w:val="24"/>
        </w:rPr>
        <w:t>.</w:t>
      </w:r>
    </w:p>
    <w:p w14:paraId="673C78CB" w14:textId="2FDBC6E3" w:rsidR="00141BEE" w:rsidRPr="000F7BA8" w:rsidRDefault="00141BEE" w:rsidP="00A43C56">
      <w:pPr>
        <w:spacing w:after="0"/>
        <w:ind w:firstLine="709"/>
        <w:jc w:val="both"/>
        <w:rPr>
          <w:rFonts w:ascii="Times New Roman" w:hAnsi="Times New Roman"/>
          <w:bCs/>
          <w:sz w:val="24"/>
          <w:szCs w:val="24"/>
        </w:rPr>
      </w:pPr>
      <w:r w:rsidRPr="000F7BA8">
        <w:rPr>
          <w:rFonts w:ascii="Times New Roman" w:hAnsi="Times New Roman"/>
          <w:bCs/>
          <w:sz w:val="24"/>
          <w:szCs w:val="24"/>
        </w:rPr>
        <w:t xml:space="preserve">1.2. Нормативные основания для разработки </w:t>
      </w:r>
      <w:r w:rsidR="00F319C9">
        <w:rPr>
          <w:rFonts w:ascii="Times New Roman" w:hAnsi="Times New Roman"/>
          <w:bCs/>
          <w:sz w:val="24"/>
          <w:szCs w:val="24"/>
        </w:rPr>
        <w:t>О</w:t>
      </w:r>
      <w:r w:rsidRPr="000F7BA8">
        <w:rPr>
          <w:rFonts w:ascii="Times New Roman" w:hAnsi="Times New Roman"/>
          <w:bCs/>
          <w:sz w:val="24"/>
          <w:szCs w:val="24"/>
        </w:rPr>
        <w:t>ПОП:</w:t>
      </w:r>
    </w:p>
    <w:p w14:paraId="15F2F09F" w14:textId="69F094F8" w:rsidR="00141BEE" w:rsidRPr="00141BEE" w:rsidRDefault="00141BEE" w:rsidP="00A43C56">
      <w:pPr>
        <w:pStyle w:val="aa"/>
        <w:numPr>
          <w:ilvl w:val="0"/>
          <w:numId w:val="1"/>
        </w:numPr>
        <w:spacing w:before="0" w:after="0" w:line="276" w:lineRule="auto"/>
        <w:ind w:left="0" w:firstLine="709"/>
        <w:jc w:val="both"/>
        <w:rPr>
          <w:bCs/>
        </w:rPr>
      </w:pPr>
      <w:r w:rsidRPr="00141BEE">
        <w:rPr>
          <w:bCs/>
        </w:rPr>
        <w:t>Федеральный закон от 29 декабря 2012 г. №</w:t>
      </w:r>
      <w:r w:rsidR="00191C71">
        <w:rPr>
          <w:bCs/>
        </w:rPr>
        <w:t xml:space="preserve"> </w:t>
      </w:r>
      <w:r w:rsidRPr="00141BEE">
        <w:rPr>
          <w:bCs/>
        </w:rPr>
        <w:t xml:space="preserve">273-ФЗ «Об образовании </w:t>
      </w:r>
      <w:r w:rsidR="00A86F3A">
        <w:rPr>
          <w:bCs/>
        </w:rPr>
        <w:br/>
      </w:r>
      <w:r w:rsidRPr="00141BEE">
        <w:rPr>
          <w:bCs/>
        </w:rPr>
        <w:t>в Российской Федерации»;</w:t>
      </w:r>
    </w:p>
    <w:p w14:paraId="2405B451" w14:textId="75253030" w:rsidR="00C6471F" w:rsidRDefault="00C6471F" w:rsidP="00A43C56">
      <w:pPr>
        <w:pStyle w:val="aa"/>
        <w:numPr>
          <w:ilvl w:val="0"/>
          <w:numId w:val="1"/>
        </w:numPr>
        <w:spacing w:before="0" w:after="0" w:line="276" w:lineRule="auto"/>
        <w:ind w:left="0" w:firstLine="709"/>
        <w:jc w:val="both"/>
        <w:rPr>
          <w:bCs/>
        </w:rPr>
      </w:pPr>
      <w:bookmarkStart w:id="2" w:name="_Hlk84521878"/>
      <w:r w:rsidRPr="00315F34">
        <w:rPr>
          <w:bCs/>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2"/>
    </w:p>
    <w:p w14:paraId="2EB6A0F8" w14:textId="57ED81C6" w:rsidR="001C4DEE" w:rsidRDefault="001C4DEE" w:rsidP="00A43C56">
      <w:pPr>
        <w:pStyle w:val="aa"/>
        <w:numPr>
          <w:ilvl w:val="0"/>
          <w:numId w:val="1"/>
        </w:numPr>
        <w:spacing w:before="0" w:after="0" w:line="276" w:lineRule="auto"/>
        <w:ind w:left="0" w:firstLine="709"/>
        <w:jc w:val="both"/>
        <w:rPr>
          <w:bCs/>
        </w:rPr>
      </w:pPr>
      <w:r w:rsidRPr="001C4DEE">
        <w:rPr>
          <w:bCs/>
        </w:rPr>
        <w:t xml:space="preserve">Приказ </w:t>
      </w:r>
      <w:r w:rsidRPr="00A86F3A">
        <w:rPr>
          <w:bCs/>
        </w:rPr>
        <w:t xml:space="preserve">Минпросвещения России </w:t>
      </w:r>
      <w:r w:rsidR="00A86F3A" w:rsidRPr="00A86F3A">
        <w:rPr>
          <w:rFonts w:eastAsia="Times New Roman"/>
          <w:bCs/>
        </w:rPr>
        <w:t>от 18 ноября 2022 г. № 1003</w:t>
      </w:r>
      <w:r w:rsidR="00A86F3A" w:rsidRPr="00A86F3A">
        <w:rPr>
          <w:bCs/>
        </w:rPr>
        <w:t xml:space="preserve"> </w:t>
      </w:r>
      <w:r w:rsidR="00A86F3A" w:rsidRPr="00A86F3A">
        <w:rPr>
          <w:bCs/>
        </w:rPr>
        <w:br/>
      </w:r>
      <w:r w:rsidRPr="00A86F3A">
        <w:rPr>
          <w:bCs/>
        </w:rPr>
        <w:t>«Об утверждении федерального гос</w:t>
      </w:r>
      <w:r w:rsidRPr="001C4DEE">
        <w:rPr>
          <w:bCs/>
        </w:rPr>
        <w:t xml:space="preserve">ударственного образовательного стандарта среднего профессионального образования по </w:t>
      </w:r>
      <w:r w:rsidR="00A86F3A" w:rsidRPr="005E616C">
        <w:rPr>
          <w:bCs/>
        </w:rPr>
        <w:t>профессии</w:t>
      </w:r>
      <w:r w:rsidR="00A86F3A">
        <w:rPr>
          <w:bCs/>
        </w:rPr>
        <w:t xml:space="preserve"> </w:t>
      </w:r>
      <w:r w:rsidR="00A86F3A">
        <w:t xml:space="preserve">08.01.29 </w:t>
      </w:r>
      <w:r w:rsidR="00A86F3A" w:rsidRPr="00DE65A4">
        <w:t xml:space="preserve">Мастер по ремонту </w:t>
      </w:r>
      <w:r w:rsidR="00A86F3A">
        <w:br/>
      </w:r>
      <w:r w:rsidR="00A86F3A" w:rsidRPr="00DE65A4">
        <w:t>и обслуживанию инженерных систем жилищно-коммунального хозяйства</w:t>
      </w:r>
      <w:r w:rsidR="00A86F3A" w:rsidRPr="005E616C">
        <w:rPr>
          <w:bCs/>
        </w:rPr>
        <w:t xml:space="preserve"> среднего профессионального образования</w:t>
      </w:r>
      <w:r w:rsidRPr="001C4DEE">
        <w:rPr>
          <w:bCs/>
        </w:rPr>
        <w:t>»;</w:t>
      </w:r>
    </w:p>
    <w:p w14:paraId="4F3B9616" w14:textId="66E4CFBA" w:rsidR="00BB1701" w:rsidRPr="00BB1701" w:rsidRDefault="00BB1701" w:rsidP="00BB1701">
      <w:pPr>
        <w:pStyle w:val="aa"/>
        <w:numPr>
          <w:ilvl w:val="0"/>
          <w:numId w:val="1"/>
        </w:numPr>
        <w:spacing w:after="0"/>
        <w:ind w:left="0" w:firstLine="709"/>
        <w:jc w:val="both"/>
        <w:rPr>
          <w:bCs/>
        </w:rPr>
      </w:pPr>
      <w:r w:rsidRPr="00BB1701">
        <w:rPr>
          <w:rFonts w:eastAsia="Times New Roman"/>
        </w:rPr>
        <w:t xml:space="preserve">Федеральный государственный образовательный стандарт среднего общего образования", </w:t>
      </w:r>
      <w:bookmarkStart w:id="3" w:name="_Hlk139449145"/>
      <w:r w:rsidRPr="00BB1701">
        <w:rPr>
          <w:rFonts w:eastAsia="Times New Roman"/>
        </w:rPr>
        <w:t>утвержденного приказом Министерства образования и науки РФ от 17 мая 2012 г. N 413;</w:t>
      </w:r>
      <w:bookmarkEnd w:id="3"/>
    </w:p>
    <w:p w14:paraId="1B4E7CCB" w14:textId="77777777" w:rsidR="00D47095" w:rsidRPr="00281419" w:rsidRDefault="00D47095" w:rsidP="00A43C56">
      <w:pPr>
        <w:numPr>
          <w:ilvl w:val="0"/>
          <w:numId w:val="1"/>
        </w:numPr>
        <w:suppressAutoHyphens/>
        <w:spacing w:after="0"/>
        <w:ind w:left="0" w:firstLine="709"/>
        <w:jc w:val="both"/>
        <w:rPr>
          <w:rFonts w:ascii="Times New Roman" w:hAnsi="Times New Roman"/>
          <w:bCs/>
          <w:sz w:val="24"/>
          <w:szCs w:val="24"/>
        </w:rPr>
      </w:pPr>
      <w:r w:rsidRPr="00281419">
        <w:rPr>
          <w:rFonts w:ascii="Times New Roman" w:hAnsi="Times New Roman"/>
          <w:bCs/>
          <w:sz w:val="24"/>
          <w:szCs w:val="24"/>
        </w:rPr>
        <w:t xml:space="preserve">Приказ Минпросвещения России от 24.08.2022 № 762 «Об утверждении Порядка организации и осуществления образовательной деятельности </w:t>
      </w:r>
      <w:r>
        <w:rPr>
          <w:rFonts w:ascii="Times New Roman" w:hAnsi="Times New Roman"/>
          <w:bCs/>
          <w:sz w:val="24"/>
          <w:szCs w:val="24"/>
        </w:rPr>
        <w:br/>
      </w:r>
      <w:r w:rsidRPr="00281419">
        <w:rPr>
          <w:rFonts w:ascii="Times New Roman" w:hAnsi="Times New Roman"/>
          <w:bCs/>
          <w:sz w:val="24"/>
          <w:szCs w:val="24"/>
        </w:rPr>
        <w:t>по образовательным программам среднего профессионального образования»;</w:t>
      </w:r>
    </w:p>
    <w:p w14:paraId="71625308" w14:textId="6941D693" w:rsidR="00141BEE" w:rsidRPr="000F7BA8" w:rsidRDefault="00191C71" w:rsidP="00A43C56">
      <w:pPr>
        <w:pStyle w:val="aa"/>
        <w:numPr>
          <w:ilvl w:val="0"/>
          <w:numId w:val="1"/>
        </w:numPr>
        <w:spacing w:before="0" w:after="0" w:line="276" w:lineRule="auto"/>
        <w:ind w:left="0" w:firstLine="709"/>
        <w:jc w:val="both"/>
        <w:rPr>
          <w:bCs/>
        </w:rPr>
      </w:pPr>
      <w:r w:rsidRPr="00191C71">
        <w:rPr>
          <w:bCs/>
        </w:rPr>
        <w:t>Приказ Министерства просвещения Российской Федерации от 08</w:t>
      </w:r>
      <w:r w:rsidR="00AB3090">
        <w:rPr>
          <w:bCs/>
        </w:rPr>
        <w:t xml:space="preserve"> ноября </w:t>
      </w:r>
      <w:r w:rsidRPr="00191C71">
        <w:rPr>
          <w:bCs/>
        </w:rPr>
        <w:t xml:space="preserve">2021 № 800 </w:t>
      </w:r>
      <w:r>
        <w:rPr>
          <w:bCs/>
        </w:rPr>
        <w:t>«</w:t>
      </w:r>
      <w:r w:rsidRPr="00191C71">
        <w:rPr>
          <w:bCs/>
        </w:rPr>
        <w:t xml:space="preserve">Об утверждении Порядка проведения государственной итоговой аттестации </w:t>
      </w:r>
      <w:r w:rsidR="006F3FCD">
        <w:rPr>
          <w:bCs/>
        </w:rPr>
        <w:br/>
      </w:r>
      <w:r w:rsidRPr="00191C71">
        <w:rPr>
          <w:bCs/>
        </w:rPr>
        <w:t>по образовательным программам среднего профессионального образования</w:t>
      </w:r>
      <w:r>
        <w:rPr>
          <w:bCs/>
        </w:rPr>
        <w:t>»</w:t>
      </w:r>
      <w:r w:rsidR="00141BEE" w:rsidRPr="000F7BA8">
        <w:rPr>
          <w:bCs/>
        </w:rPr>
        <w:t>;</w:t>
      </w:r>
    </w:p>
    <w:p w14:paraId="64183FE2" w14:textId="65F29DC6" w:rsidR="00141BEE" w:rsidRPr="009722DC" w:rsidRDefault="00141BEE" w:rsidP="00A43C56">
      <w:pPr>
        <w:pStyle w:val="aa"/>
        <w:numPr>
          <w:ilvl w:val="0"/>
          <w:numId w:val="1"/>
        </w:numPr>
        <w:spacing w:before="0" w:after="0" w:line="276" w:lineRule="auto"/>
        <w:ind w:left="0" w:firstLine="709"/>
        <w:jc w:val="both"/>
        <w:rPr>
          <w:bCs/>
        </w:rPr>
      </w:pPr>
      <w:r w:rsidRPr="009722DC">
        <w:rPr>
          <w:bCs/>
        </w:rPr>
        <w:t xml:space="preserve">Приказ Минобрнауки России № 885, Минпросвещения России № 390 </w:t>
      </w:r>
      <w:r w:rsidR="00A86F3A">
        <w:rPr>
          <w:bCs/>
        </w:rPr>
        <w:br/>
      </w:r>
      <w:r w:rsidRPr="009722DC">
        <w:rPr>
          <w:bCs/>
        </w:rPr>
        <w:t xml:space="preserve">от 5 августа 2020 г. «О практической подготовке обучающихся» (вместе с «Положением </w:t>
      </w:r>
      <w:r w:rsidR="00A86F3A">
        <w:rPr>
          <w:bCs/>
        </w:rPr>
        <w:br/>
      </w:r>
      <w:r w:rsidRPr="009722DC">
        <w:rPr>
          <w:bCs/>
        </w:rPr>
        <w:t>о практической подготовке обучающихся»;</w:t>
      </w:r>
    </w:p>
    <w:p w14:paraId="1157A330" w14:textId="10F5FB3F" w:rsidR="006E156B" w:rsidRDefault="006E156B" w:rsidP="00A43C56">
      <w:pPr>
        <w:pStyle w:val="aa"/>
        <w:numPr>
          <w:ilvl w:val="0"/>
          <w:numId w:val="1"/>
        </w:numPr>
        <w:spacing w:before="0" w:after="0" w:line="276" w:lineRule="auto"/>
        <w:ind w:left="0" w:firstLine="709"/>
        <w:jc w:val="both"/>
      </w:pPr>
      <w:r w:rsidRPr="006E156B">
        <w:t xml:space="preserve">Приказ Министерства труда и социальной защиты Российской Федерации </w:t>
      </w:r>
      <w:r w:rsidR="006F3FCD">
        <w:br/>
      </w:r>
      <w:r w:rsidRPr="006E156B">
        <w:t xml:space="preserve">от 17 ноября 2020 года </w:t>
      </w:r>
      <w:r w:rsidR="00191C71">
        <w:t>№</w:t>
      </w:r>
      <w:r w:rsidRPr="006E156B">
        <w:t xml:space="preserve"> 810н «Об утвержден</w:t>
      </w:r>
      <w:r>
        <w:t>ии</w:t>
      </w:r>
      <w:r w:rsidRPr="006E156B">
        <w:t xml:space="preserve"> </w:t>
      </w:r>
      <w:r>
        <w:t>профессионального</w:t>
      </w:r>
      <w:r w:rsidRPr="006E156B">
        <w:t xml:space="preserve"> стандарт</w:t>
      </w:r>
      <w:r>
        <w:t>а</w:t>
      </w:r>
      <w:r w:rsidRPr="006E156B">
        <w:t xml:space="preserve"> </w:t>
      </w:r>
      <w:r w:rsidR="006F3FCD">
        <w:br/>
      </w:r>
      <w:r w:rsidRPr="006E156B">
        <w:t>16.086</w:t>
      </w:r>
      <w:r>
        <w:t xml:space="preserve"> </w:t>
      </w:r>
      <w:r w:rsidR="00AB3090">
        <w:t>«</w:t>
      </w:r>
      <w:r w:rsidRPr="006E156B">
        <w:t>Слесарь домовых санитарно-технических систем и оборудования</w:t>
      </w:r>
      <w:r w:rsidR="00AB3090">
        <w:t>»;</w:t>
      </w:r>
    </w:p>
    <w:p w14:paraId="6A1C12FF" w14:textId="6CA6E02E" w:rsidR="006E156B" w:rsidRDefault="006E156B" w:rsidP="00A43C56">
      <w:pPr>
        <w:pStyle w:val="aa"/>
        <w:numPr>
          <w:ilvl w:val="0"/>
          <w:numId w:val="1"/>
        </w:numPr>
        <w:spacing w:before="0" w:after="0" w:line="276" w:lineRule="auto"/>
        <w:ind w:left="0" w:firstLine="709"/>
        <w:jc w:val="both"/>
      </w:pPr>
      <w:r>
        <w:lastRenderedPageBreak/>
        <w:t>Приказ</w:t>
      </w:r>
      <w:r w:rsidRPr="006E156B">
        <w:t xml:space="preserve"> Министерства труда и социальной защиты Российской Федерации </w:t>
      </w:r>
      <w:r w:rsidR="006F3FCD">
        <w:br/>
      </w:r>
      <w:r w:rsidRPr="006E156B">
        <w:t xml:space="preserve">от 17 июня 2019 года </w:t>
      </w:r>
      <w:r w:rsidR="00191C71">
        <w:t>№</w:t>
      </w:r>
      <w:r w:rsidRPr="006E156B">
        <w:t xml:space="preserve"> 412н </w:t>
      </w:r>
      <w:r>
        <w:t>«Об у</w:t>
      </w:r>
      <w:r w:rsidRPr="006E156B">
        <w:t>твержден</w:t>
      </w:r>
      <w:r>
        <w:t>ии профессионального</w:t>
      </w:r>
      <w:r w:rsidRPr="006E156B">
        <w:t xml:space="preserve"> стандарт</w:t>
      </w:r>
      <w:r>
        <w:t xml:space="preserve">а </w:t>
      </w:r>
      <w:r w:rsidR="006F3FCD">
        <w:br/>
      </w:r>
      <w:r w:rsidRPr="006E156B">
        <w:t xml:space="preserve">16.089 </w:t>
      </w:r>
      <w:r w:rsidR="00191C71">
        <w:t>«</w:t>
      </w:r>
      <w:r w:rsidRPr="006E156B">
        <w:t>Монтажник санитарно-технических систем и оборудов</w:t>
      </w:r>
      <w:r>
        <w:t>ания</w:t>
      </w:r>
      <w:r w:rsidR="00191C71">
        <w:t>»</w:t>
      </w:r>
      <w:r>
        <w:t>;</w:t>
      </w:r>
    </w:p>
    <w:p w14:paraId="5EEA4C70" w14:textId="058EB96F" w:rsidR="00B81A61" w:rsidRDefault="000654B8" w:rsidP="00F319C9">
      <w:pPr>
        <w:pStyle w:val="aa"/>
        <w:numPr>
          <w:ilvl w:val="0"/>
          <w:numId w:val="1"/>
        </w:numPr>
        <w:spacing w:after="0" w:line="276" w:lineRule="auto"/>
        <w:ind w:left="0" w:firstLine="709"/>
        <w:jc w:val="both"/>
      </w:pPr>
      <w:r>
        <w:t>Примерная образовательная программа среднего профессионального образования по профессии 08.01.29 Мастер по ремонту и обслуживанию инженерных систем жилищно-коммунального хозяйства</w:t>
      </w:r>
      <w:r w:rsidR="00B81A61">
        <w:t xml:space="preserve">, </w:t>
      </w:r>
      <w:r w:rsidR="00F319C9">
        <w:t>утвержденная протоколом</w:t>
      </w:r>
      <w:r w:rsidR="00B81A61">
        <w:t xml:space="preserve"> Федерального учебно-методического объединения в системе среднего профессионального образования </w:t>
      </w:r>
      <w:r w:rsidR="00F319C9">
        <w:t xml:space="preserve">по УГПС 08.00.00 </w:t>
      </w:r>
      <w:r w:rsidR="00B81A61">
        <w:t>от 24 декабря 2022 г. №7</w:t>
      </w:r>
      <w:r w:rsidR="00F319C9">
        <w:t>.</w:t>
      </w:r>
      <w:r w:rsidR="00B81A61">
        <w:t xml:space="preserve"> Зарегистрировано в государственном реестре примерных основных образовательных программ</w:t>
      </w:r>
      <w:r w:rsidR="00F319C9">
        <w:t xml:space="preserve"> регистрационный номер </w:t>
      </w:r>
      <w:r w:rsidR="00B81A61">
        <w:t>73</w:t>
      </w:r>
      <w:r w:rsidR="00F319C9">
        <w:t>п</w:t>
      </w:r>
      <w:r w:rsidR="00B81A61">
        <w:t xml:space="preserve">риказ ФГБОУ ДПО ИРПО </w:t>
      </w:r>
      <w:r w:rsidR="00F319C9">
        <w:t>№ П</w:t>
      </w:r>
      <w:r w:rsidR="00B81A61">
        <w:t>-278 от 13.06.2023</w:t>
      </w:r>
    </w:p>
    <w:p w14:paraId="4F6C88ED" w14:textId="4391B873" w:rsidR="00BB1701" w:rsidRDefault="00BB1701" w:rsidP="00BB1701">
      <w:pPr>
        <w:pStyle w:val="aa"/>
        <w:numPr>
          <w:ilvl w:val="0"/>
          <w:numId w:val="1"/>
        </w:numPr>
        <w:spacing w:after="0" w:line="276" w:lineRule="auto"/>
        <w:jc w:val="both"/>
      </w:pPr>
      <w:r w:rsidRPr="00BB1701">
        <w:t xml:space="preserve">Приказ министерства просвещения Российской Федерации от 23.11.2022г №1014 «Об утверждении федеральной образовательной программы среднего общего образования»;  </w:t>
      </w:r>
    </w:p>
    <w:p w14:paraId="505961F4" w14:textId="4BD1DA2E" w:rsidR="00BB1701" w:rsidRDefault="00BB1701" w:rsidP="00BB1701">
      <w:pPr>
        <w:pStyle w:val="aa"/>
        <w:numPr>
          <w:ilvl w:val="0"/>
          <w:numId w:val="1"/>
        </w:numPr>
        <w:spacing w:after="0"/>
        <w:jc w:val="both"/>
      </w:pPr>
      <w:r>
        <w:t xml:space="preserve">Примерные программы общеобразовательных дисциплин, рассмотренных на заседании Педагогического совета ФГБОУ ДПО ИРПО, протокол № 13 от 29 сентября 2022 г., утвержденные на заседании Совета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w:t>
      </w:r>
    </w:p>
    <w:p w14:paraId="4CABE84F" w14:textId="0BE3F68E" w:rsidR="000758F7" w:rsidRDefault="000758F7" w:rsidP="00777DE4">
      <w:pPr>
        <w:pStyle w:val="aa"/>
        <w:numPr>
          <w:ilvl w:val="0"/>
          <w:numId w:val="1"/>
        </w:numPr>
        <w:spacing w:after="0"/>
        <w:jc w:val="both"/>
      </w:pPr>
      <w:r>
        <w:t>Примерная рабочая программа воспитания по УГПС 08.00.00 Техника и технологии строительства принята решением ФУМО СПО 08.00.00 Техника и технологии строительства Протокол от 16.08.2023 № 11</w:t>
      </w:r>
    </w:p>
    <w:p w14:paraId="485DF1F6" w14:textId="100F9E1E" w:rsidR="00BB1701" w:rsidRDefault="00BB1701" w:rsidP="00BB1701">
      <w:pPr>
        <w:pStyle w:val="aa"/>
        <w:numPr>
          <w:ilvl w:val="0"/>
          <w:numId w:val="1"/>
        </w:numPr>
        <w:spacing w:after="0"/>
        <w:jc w:val="both"/>
      </w:pPr>
      <w:r>
        <w:t>Рекомендации по реализации среднего общего образования в пределах освоения образовательной программы среднего профессионального образования (письмо Министерства просвещения РФ от 01.02.2023г №05-592 «О направлении рекомендаций»)</w:t>
      </w:r>
    </w:p>
    <w:p w14:paraId="0743D809" w14:textId="77777777" w:rsidR="00F319C9" w:rsidRDefault="00F319C9" w:rsidP="00A43C56">
      <w:pPr>
        <w:spacing w:after="0"/>
        <w:ind w:firstLine="709"/>
        <w:jc w:val="both"/>
        <w:rPr>
          <w:rFonts w:ascii="Times New Roman" w:hAnsi="Times New Roman"/>
          <w:sz w:val="24"/>
          <w:szCs w:val="24"/>
        </w:rPr>
      </w:pPr>
    </w:p>
    <w:p w14:paraId="4FED4F0A" w14:textId="39D6FA0F" w:rsidR="00141BEE" w:rsidRPr="00C62419" w:rsidRDefault="00141BEE" w:rsidP="00A43C56">
      <w:pPr>
        <w:spacing w:after="0"/>
        <w:ind w:firstLine="709"/>
        <w:jc w:val="both"/>
        <w:rPr>
          <w:rFonts w:ascii="Times New Roman" w:hAnsi="Times New Roman"/>
          <w:sz w:val="24"/>
          <w:szCs w:val="24"/>
        </w:rPr>
      </w:pPr>
      <w:r w:rsidRPr="00C62419">
        <w:rPr>
          <w:rFonts w:ascii="Times New Roman" w:hAnsi="Times New Roman"/>
          <w:sz w:val="24"/>
          <w:szCs w:val="24"/>
        </w:rPr>
        <w:t>1.3. Перечень сокращений, используемых в тексте ПОП:</w:t>
      </w:r>
    </w:p>
    <w:p w14:paraId="5DFE21D3" w14:textId="624D6EA0" w:rsidR="00141BEE" w:rsidRDefault="00141BEE" w:rsidP="00A43C56">
      <w:pPr>
        <w:tabs>
          <w:tab w:val="left" w:pos="993"/>
        </w:tabs>
        <w:spacing w:after="0"/>
        <w:ind w:firstLine="709"/>
        <w:jc w:val="both"/>
        <w:rPr>
          <w:rFonts w:ascii="Times New Roman" w:hAnsi="Times New Roman"/>
          <w:sz w:val="24"/>
          <w:szCs w:val="24"/>
        </w:rPr>
      </w:pPr>
      <w:r w:rsidRPr="00C62419">
        <w:rPr>
          <w:rFonts w:ascii="Times New Roman" w:hAnsi="Times New Roman"/>
          <w:sz w:val="24"/>
          <w:szCs w:val="24"/>
        </w:rPr>
        <w:t xml:space="preserve">ФГОС СПО – </w:t>
      </w:r>
      <w:r w:rsidR="00AB3090">
        <w:rPr>
          <w:rFonts w:ascii="Times New Roman" w:hAnsi="Times New Roman"/>
          <w:sz w:val="24"/>
          <w:szCs w:val="24"/>
        </w:rPr>
        <w:t>ф</w:t>
      </w:r>
      <w:r w:rsidRPr="00C62419">
        <w:rPr>
          <w:rFonts w:ascii="Times New Roman" w:hAnsi="Times New Roman"/>
          <w:sz w:val="24"/>
          <w:szCs w:val="24"/>
        </w:rPr>
        <w:t>едеральный государственный образовательный стандарт среднего профессионального образования;</w:t>
      </w:r>
    </w:p>
    <w:p w14:paraId="4F99D49A" w14:textId="06B32BFB" w:rsidR="00BB1701" w:rsidRPr="00C62419" w:rsidRDefault="00BB1701" w:rsidP="00A43C56">
      <w:pPr>
        <w:tabs>
          <w:tab w:val="left" w:pos="993"/>
        </w:tabs>
        <w:spacing w:after="0"/>
        <w:ind w:firstLine="709"/>
        <w:jc w:val="both"/>
        <w:rPr>
          <w:rFonts w:ascii="Times New Roman" w:hAnsi="Times New Roman"/>
          <w:sz w:val="24"/>
          <w:szCs w:val="24"/>
        </w:rPr>
      </w:pPr>
      <w:r>
        <w:rPr>
          <w:rFonts w:ascii="Times New Roman" w:hAnsi="Times New Roman"/>
          <w:sz w:val="24"/>
          <w:szCs w:val="24"/>
        </w:rPr>
        <w:t xml:space="preserve">ФГОС СОО – </w:t>
      </w:r>
      <w:r w:rsidRPr="00BB1701">
        <w:rPr>
          <w:rFonts w:ascii="Times New Roman" w:hAnsi="Times New Roman"/>
          <w:sz w:val="24"/>
          <w:szCs w:val="24"/>
        </w:rPr>
        <w:t xml:space="preserve">федеральный государственный образовательный стандарт среднего </w:t>
      </w:r>
      <w:r w:rsidR="00C93C5B">
        <w:rPr>
          <w:rFonts w:ascii="Times New Roman" w:hAnsi="Times New Roman"/>
          <w:sz w:val="24"/>
          <w:szCs w:val="24"/>
        </w:rPr>
        <w:t>общего</w:t>
      </w:r>
      <w:r w:rsidRPr="00BB1701">
        <w:rPr>
          <w:rFonts w:ascii="Times New Roman" w:hAnsi="Times New Roman"/>
          <w:sz w:val="24"/>
          <w:szCs w:val="24"/>
        </w:rPr>
        <w:t xml:space="preserve"> образования;</w:t>
      </w:r>
    </w:p>
    <w:p w14:paraId="79648AC5" w14:textId="06D28540" w:rsidR="00C6471F" w:rsidRPr="00315F34" w:rsidRDefault="00BB1701" w:rsidP="00A43C56">
      <w:pPr>
        <w:tabs>
          <w:tab w:val="left" w:pos="993"/>
        </w:tabs>
        <w:suppressAutoHyphens/>
        <w:spacing w:after="0"/>
        <w:ind w:firstLine="709"/>
        <w:jc w:val="both"/>
        <w:rPr>
          <w:rFonts w:ascii="Times New Roman" w:hAnsi="Times New Roman"/>
          <w:bCs/>
          <w:color w:val="000000"/>
          <w:sz w:val="24"/>
          <w:szCs w:val="24"/>
        </w:rPr>
      </w:pPr>
      <w:bookmarkStart w:id="4" w:name="_Toc477621953"/>
      <w:r>
        <w:rPr>
          <w:rFonts w:ascii="Times New Roman" w:hAnsi="Times New Roman"/>
          <w:bCs/>
          <w:color w:val="000000"/>
          <w:sz w:val="24"/>
          <w:szCs w:val="24"/>
        </w:rPr>
        <w:t>О</w:t>
      </w:r>
      <w:r w:rsidR="00485379">
        <w:rPr>
          <w:rFonts w:ascii="Times New Roman" w:hAnsi="Times New Roman"/>
          <w:bCs/>
          <w:color w:val="000000"/>
          <w:sz w:val="24"/>
          <w:szCs w:val="24"/>
        </w:rPr>
        <w:t>П</w:t>
      </w:r>
      <w:r w:rsidR="00C6471F" w:rsidRPr="00315F34">
        <w:rPr>
          <w:rFonts w:ascii="Times New Roman" w:hAnsi="Times New Roman"/>
          <w:bCs/>
          <w:color w:val="000000"/>
          <w:sz w:val="24"/>
          <w:szCs w:val="24"/>
        </w:rPr>
        <w:t xml:space="preserve">ОП – </w:t>
      </w:r>
      <w:r>
        <w:rPr>
          <w:rFonts w:ascii="Times New Roman" w:hAnsi="Times New Roman"/>
          <w:bCs/>
          <w:color w:val="000000"/>
          <w:sz w:val="24"/>
          <w:szCs w:val="24"/>
        </w:rPr>
        <w:t>основная профессиональная</w:t>
      </w:r>
      <w:r w:rsidR="00C6471F" w:rsidRPr="00315F34">
        <w:rPr>
          <w:rFonts w:ascii="Times New Roman" w:hAnsi="Times New Roman"/>
          <w:bCs/>
          <w:color w:val="000000"/>
          <w:sz w:val="24"/>
          <w:szCs w:val="24"/>
        </w:rPr>
        <w:t xml:space="preserve"> образовательная программа; </w:t>
      </w:r>
    </w:p>
    <w:p w14:paraId="212C8FB8" w14:textId="77777777" w:rsidR="00C6471F" w:rsidRPr="00315F34" w:rsidRDefault="00C6471F" w:rsidP="00A43C56">
      <w:pPr>
        <w:tabs>
          <w:tab w:val="left" w:pos="993"/>
        </w:tabs>
        <w:suppressAutoHyphens/>
        <w:spacing w:after="0"/>
        <w:ind w:firstLine="709"/>
        <w:jc w:val="both"/>
        <w:rPr>
          <w:rFonts w:ascii="Times New Roman" w:hAnsi="Times New Roman"/>
          <w:iCs/>
          <w:color w:val="000000"/>
          <w:sz w:val="24"/>
          <w:szCs w:val="24"/>
        </w:rPr>
      </w:pPr>
      <w:r w:rsidRPr="00315F34">
        <w:rPr>
          <w:rFonts w:ascii="Times New Roman" w:hAnsi="Times New Roman"/>
          <w:iCs/>
          <w:color w:val="000000"/>
          <w:sz w:val="24"/>
          <w:szCs w:val="24"/>
        </w:rPr>
        <w:t xml:space="preserve">ОК </w:t>
      </w:r>
      <w:r w:rsidRPr="00315F34">
        <w:rPr>
          <w:rFonts w:ascii="Times New Roman" w:hAnsi="Times New Roman"/>
          <w:bCs/>
          <w:color w:val="000000"/>
          <w:sz w:val="24"/>
          <w:szCs w:val="24"/>
        </w:rPr>
        <w:t xml:space="preserve">– </w:t>
      </w:r>
      <w:r w:rsidRPr="00315F34">
        <w:rPr>
          <w:rFonts w:ascii="Times New Roman" w:hAnsi="Times New Roman"/>
          <w:iCs/>
          <w:color w:val="000000"/>
          <w:sz w:val="24"/>
          <w:szCs w:val="24"/>
        </w:rPr>
        <w:t>общие компетенции;</w:t>
      </w:r>
    </w:p>
    <w:p w14:paraId="45924BE7"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ПК – профессиональные компетенции;</w:t>
      </w:r>
    </w:p>
    <w:p w14:paraId="1876B064"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ЛР – личностные результаты;</w:t>
      </w:r>
    </w:p>
    <w:p w14:paraId="1C59AD25" w14:textId="77777777" w:rsidR="00C6471F" w:rsidRPr="00315F34" w:rsidRDefault="00C6471F" w:rsidP="00A43C56">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t>СГ – социально-гуманитарный цикл;</w:t>
      </w:r>
    </w:p>
    <w:p w14:paraId="37541C7D" w14:textId="77777777" w:rsidR="00C6471F" w:rsidRPr="00315F34" w:rsidRDefault="00C6471F" w:rsidP="00A43C56">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t>ОП – общепрофессиональный цикл;</w:t>
      </w:r>
    </w:p>
    <w:p w14:paraId="30D5BC28" w14:textId="77777777" w:rsidR="00C6471F" w:rsidRPr="00315F34" w:rsidRDefault="00C6471F" w:rsidP="00A43C56">
      <w:pPr>
        <w:tabs>
          <w:tab w:val="left" w:pos="993"/>
        </w:tabs>
        <w:suppressAutoHyphens/>
        <w:spacing w:after="0"/>
        <w:ind w:firstLine="709"/>
        <w:jc w:val="both"/>
        <w:rPr>
          <w:rFonts w:ascii="Times New Roman" w:hAnsi="Times New Roman"/>
          <w:bCs/>
          <w:iCs/>
          <w:color w:val="000000"/>
          <w:sz w:val="24"/>
          <w:szCs w:val="24"/>
        </w:rPr>
      </w:pPr>
      <w:r w:rsidRPr="00315F34">
        <w:rPr>
          <w:rFonts w:ascii="Times New Roman" w:hAnsi="Times New Roman"/>
          <w:bCs/>
          <w:iCs/>
          <w:sz w:val="24"/>
          <w:szCs w:val="24"/>
        </w:rPr>
        <w:t>П – профессиональный цикл;</w:t>
      </w:r>
    </w:p>
    <w:p w14:paraId="12A00EB8"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МДК – междисциплинарный курс;</w:t>
      </w:r>
    </w:p>
    <w:p w14:paraId="21616790"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ПМ – профессиональный модуль;</w:t>
      </w:r>
    </w:p>
    <w:p w14:paraId="30CEB410"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ОП – общепрофессиональная дисциплина;</w:t>
      </w:r>
    </w:p>
    <w:p w14:paraId="04DE9EDC"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ДЭ – демонстрационный экзамен;</w:t>
      </w:r>
    </w:p>
    <w:p w14:paraId="6B81179D" w14:textId="77777777" w:rsidR="00C6471F"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ГИА – государственная итоговая аттестация.</w:t>
      </w:r>
    </w:p>
    <w:p w14:paraId="41F1D8F6" w14:textId="77777777" w:rsidR="00141BEE" w:rsidRPr="00C62419" w:rsidRDefault="00141BEE" w:rsidP="00A43C56">
      <w:pPr>
        <w:pStyle w:val="1"/>
        <w:spacing w:line="276" w:lineRule="auto"/>
        <w:jc w:val="center"/>
        <w:rPr>
          <w:rFonts w:ascii="Times New Roman" w:hAnsi="Times New Roman"/>
          <w:bCs w:val="0"/>
          <w:kern w:val="0"/>
          <w:sz w:val="24"/>
          <w:szCs w:val="24"/>
        </w:rPr>
      </w:pPr>
      <w:bookmarkStart w:id="5" w:name="_Toc175519321"/>
      <w:r w:rsidRPr="00C62419">
        <w:rPr>
          <w:rFonts w:ascii="Times New Roman" w:hAnsi="Times New Roman"/>
          <w:bCs w:val="0"/>
          <w:kern w:val="0"/>
          <w:sz w:val="24"/>
          <w:szCs w:val="24"/>
        </w:rPr>
        <w:lastRenderedPageBreak/>
        <w:t>Раздел 2. Общая характеристика образовательной программы</w:t>
      </w:r>
      <w:bookmarkEnd w:id="4"/>
      <w:bookmarkEnd w:id="5"/>
    </w:p>
    <w:p w14:paraId="56DFCA7D" w14:textId="75C33A53" w:rsidR="00141BEE" w:rsidRDefault="00141BEE" w:rsidP="00A43C56">
      <w:pPr>
        <w:spacing w:after="0"/>
        <w:ind w:firstLine="709"/>
        <w:jc w:val="both"/>
        <w:rPr>
          <w:rFonts w:ascii="Times New Roman" w:hAnsi="Times New Roman"/>
          <w:sz w:val="24"/>
          <w:szCs w:val="24"/>
        </w:rPr>
      </w:pPr>
      <w:r w:rsidRPr="00C62419">
        <w:rPr>
          <w:rFonts w:ascii="Times New Roman" w:hAnsi="Times New Roman"/>
          <w:sz w:val="24"/>
          <w:szCs w:val="24"/>
        </w:rPr>
        <w:t>Квалификаци</w:t>
      </w:r>
      <w:r w:rsidR="00AB3090">
        <w:rPr>
          <w:rFonts w:ascii="Times New Roman" w:hAnsi="Times New Roman"/>
          <w:sz w:val="24"/>
          <w:szCs w:val="24"/>
        </w:rPr>
        <w:t>я</w:t>
      </w:r>
      <w:r w:rsidRPr="00C62419">
        <w:rPr>
          <w:rFonts w:ascii="Times New Roman" w:hAnsi="Times New Roman"/>
          <w:sz w:val="24"/>
          <w:szCs w:val="24"/>
        </w:rPr>
        <w:t>, присваиваем</w:t>
      </w:r>
      <w:r w:rsidR="00AB3090">
        <w:rPr>
          <w:rFonts w:ascii="Times New Roman" w:hAnsi="Times New Roman"/>
          <w:sz w:val="24"/>
          <w:szCs w:val="24"/>
        </w:rPr>
        <w:t>ая</w:t>
      </w:r>
      <w:r w:rsidRPr="00C62419">
        <w:rPr>
          <w:rFonts w:ascii="Times New Roman" w:hAnsi="Times New Roman"/>
          <w:sz w:val="24"/>
          <w:szCs w:val="24"/>
        </w:rPr>
        <w:t xml:space="preserve"> выпускникам образовательной программы: </w:t>
      </w:r>
      <w:r w:rsidR="006E156B" w:rsidRPr="00AB3090">
        <w:rPr>
          <w:rFonts w:ascii="Times New Roman" w:hAnsi="Times New Roman"/>
          <w:sz w:val="24"/>
          <w:szCs w:val="24"/>
        </w:rPr>
        <w:t>мастер инженерных систем жилищно-коммунального хозяйства</w:t>
      </w:r>
      <w:r w:rsidRPr="00AB3090">
        <w:rPr>
          <w:rFonts w:ascii="Times New Roman" w:hAnsi="Times New Roman"/>
          <w:sz w:val="24"/>
          <w:szCs w:val="24"/>
        </w:rPr>
        <w:t>.</w:t>
      </w:r>
    </w:p>
    <w:p w14:paraId="0D6D6120" w14:textId="0F1269A6" w:rsidR="004C51A2" w:rsidRDefault="004C51A2" w:rsidP="00A43C56">
      <w:pPr>
        <w:suppressAutoHyphens/>
        <w:spacing w:after="0"/>
        <w:ind w:firstLine="709"/>
        <w:jc w:val="both"/>
        <w:rPr>
          <w:rFonts w:ascii="Times New Roman" w:hAnsi="Times New Roman"/>
          <w:sz w:val="24"/>
          <w:szCs w:val="24"/>
        </w:rPr>
      </w:pPr>
      <w:bookmarkStart w:id="6" w:name="_Hlk118903304"/>
      <w:r w:rsidRPr="00FA47C0">
        <w:rPr>
          <w:rFonts w:ascii="Times New Roman" w:hAnsi="Times New Roman"/>
          <w:sz w:val="24"/>
          <w:szCs w:val="24"/>
        </w:rPr>
        <w:t>Направленность ОП</w:t>
      </w:r>
      <w:r w:rsidR="00C93C5B">
        <w:rPr>
          <w:rFonts w:ascii="Times New Roman" w:hAnsi="Times New Roman"/>
          <w:sz w:val="24"/>
          <w:szCs w:val="24"/>
        </w:rPr>
        <w:t>ОП</w:t>
      </w:r>
      <w:r w:rsidRPr="00FA47C0">
        <w:rPr>
          <w:rFonts w:ascii="Times New Roman" w:hAnsi="Times New Roman"/>
          <w:sz w:val="24"/>
          <w:szCs w:val="24"/>
        </w:rPr>
        <w:t xml:space="preserve">: </w:t>
      </w:r>
    </w:p>
    <w:p w14:paraId="6553D53F" w14:textId="3F787EDF" w:rsidR="00A304F8" w:rsidRPr="00A304F8" w:rsidRDefault="00A304F8" w:rsidP="00A43C56">
      <w:pPr>
        <w:suppressAutoHyphens/>
        <w:spacing w:after="0"/>
        <w:ind w:firstLine="709"/>
        <w:jc w:val="both"/>
        <w:rPr>
          <w:rFonts w:ascii="Times New Roman" w:hAnsi="Times New Roman"/>
          <w:sz w:val="24"/>
          <w:szCs w:val="24"/>
        </w:rPr>
      </w:pPr>
      <w:r>
        <w:rPr>
          <w:rFonts w:ascii="Times New Roman" w:hAnsi="Times New Roman"/>
          <w:sz w:val="24"/>
          <w:szCs w:val="24"/>
        </w:rPr>
        <w:t>с</w:t>
      </w:r>
      <w:r w:rsidRPr="00A304F8">
        <w:rPr>
          <w:rFonts w:ascii="Times New Roman" w:hAnsi="Times New Roman"/>
          <w:sz w:val="24"/>
          <w:szCs w:val="24"/>
        </w:rPr>
        <w:t>лесарь по сборке металлоконструкций;</w:t>
      </w:r>
    </w:p>
    <w:p w14:paraId="5DB3FC36" w14:textId="173C9DBF" w:rsidR="004C51A2" w:rsidRPr="00FA47C0" w:rsidRDefault="004C51A2" w:rsidP="00A43C56">
      <w:pPr>
        <w:suppressAutoHyphens/>
        <w:spacing w:after="0"/>
        <w:ind w:firstLine="709"/>
        <w:jc w:val="both"/>
        <w:rPr>
          <w:rFonts w:ascii="Times New Roman" w:hAnsi="Times New Roman"/>
          <w:i/>
          <w:iCs/>
          <w:sz w:val="24"/>
          <w:szCs w:val="24"/>
        </w:rPr>
      </w:pPr>
      <w:r w:rsidRPr="00FA47C0">
        <w:rPr>
          <w:rFonts w:ascii="Times New Roman" w:hAnsi="Times New Roman"/>
          <w:sz w:val="24"/>
          <w:szCs w:val="24"/>
        </w:rPr>
        <w:t xml:space="preserve">Выпускник образовательной программы по квалификации </w:t>
      </w:r>
      <w:r w:rsidRPr="00AB3090">
        <w:rPr>
          <w:rFonts w:ascii="Times New Roman" w:hAnsi="Times New Roman"/>
          <w:sz w:val="24"/>
          <w:szCs w:val="24"/>
        </w:rPr>
        <w:t>мастер инженерных систем жилищно-коммунального хозяйства</w:t>
      </w:r>
      <w:r w:rsidRPr="00FA47C0">
        <w:rPr>
          <w:rFonts w:ascii="Times New Roman" w:hAnsi="Times New Roman"/>
          <w:sz w:val="24"/>
          <w:szCs w:val="24"/>
        </w:rPr>
        <w:t xml:space="preserve"> осваивает общий вид деятельности:</w:t>
      </w:r>
      <w:r>
        <w:rPr>
          <w:rFonts w:ascii="Times New Roman" w:hAnsi="Times New Roman"/>
          <w:sz w:val="24"/>
          <w:szCs w:val="24"/>
        </w:rPr>
        <w:t xml:space="preserve"> в</w:t>
      </w:r>
      <w:r w:rsidRPr="004C51A2">
        <w:rPr>
          <w:rFonts w:ascii="Times New Roman" w:hAnsi="Times New Roman"/>
          <w:sz w:val="24"/>
          <w:szCs w:val="24"/>
        </w:rPr>
        <w:t>ыполнение работ по ремонту, монтажу и эксплуатации систем отопления, водоснабжения, водоотведения систем жилищно-коммунального хозяйства</w:t>
      </w:r>
      <w:r>
        <w:rPr>
          <w:rFonts w:ascii="Times New Roman" w:hAnsi="Times New Roman"/>
          <w:sz w:val="24"/>
          <w:szCs w:val="24"/>
        </w:rPr>
        <w:t>.</w:t>
      </w:r>
      <w:r w:rsidRPr="00FA47C0">
        <w:rPr>
          <w:rFonts w:ascii="Times New Roman" w:hAnsi="Times New Roman"/>
          <w:sz w:val="24"/>
          <w:szCs w:val="24"/>
        </w:rPr>
        <w:t xml:space="preserve"> </w:t>
      </w:r>
    </w:p>
    <w:p w14:paraId="5CDF7E0E" w14:textId="0B7C5892" w:rsidR="004C51A2" w:rsidRPr="00FA47C0" w:rsidRDefault="004C51A2" w:rsidP="00A43C56">
      <w:pPr>
        <w:suppressAutoHyphens/>
        <w:spacing w:after="0"/>
        <w:ind w:firstLine="709"/>
        <w:jc w:val="both"/>
        <w:rPr>
          <w:rFonts w:ascii="Times New Roman" w:hAnsi="Times New Roman"/>
          <w:sz w:val="24"/>
          <w:szCs w:val="24"/>
        </w:rPr>
      </w:pPr>
      <w:r w:rsidRPr="00FA47C0">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04F3C225" w14:textId="77777777" w:rsidR="004C51A2" w:rsidRPr="00FA47C0" w:rsidRDefault="004C51A2" w:rsidP="00A43C56">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5719"/>
      </w:tblGrid>
      <w:tr w:rsidR="004C51A2" w:rsidRPr="00FA47C0" w14:paraId="746A892B" w14:textId="77777777" w:rsidTr="004C51A2">
        <w:tc>
          <w:tcPr>
            <w:tcW w:w="3625" w:type="dxa"/>
            <w:tcBorders>
              <w:top w:val="single" w:sz="4" w:space="0" w:color="auto"/>
              <w:left w:val="single" w:sz="4" w:space="0" w:color="auto"/>
              <w:bottom w:val="single" w:sz="4" w:space="0" w:color="auto"/>
              <w:right w:val="single" w:sz="4" w:space="0" w:color="auto"/>
            </w:tcBorders>
            <w:hideMark/>
          </w:tcPr>
          <w:p w14:paraId="166BBDDE" w14:textId="77777777" w:rsidR="004C51A2" w:rsidRPr="00FA47C0" w:rsidRDefault="004C51A2" w:rsidP="00A43C56">
            <w:pPr>
              <w:suppressAutoHyphens/>
              <w:spacing w:after="0"/>
              <w:jc w:val="both"/>
              <w:rPr>
                <w:rFonts w:ascii="Times New Roman" w:hAnsi="Times New Roman"/>
                <w:sz w:val="24"/>
                <w:szCs w:val="24"/>
              </w:rPr>
            </w:pPr>
            <w:r w:rsidRPr="00FA47C0">
              <w:rPr>
                <w:rFonts w:ascii="Times New Roman" w:hAnsi="Times New Roman"/>
                <w:sz w:val="24"/>
                <w:szCs w:val="24"/>
              </w:rPr>
              <w:t>Наименование направленности</w:t>
            </w:r>
          </w:p>
        </w:tc>
        <w:tc>
          <w:tcPr>
            <w:tcW w:w="5719" w:type="dxa"/>
            <w:tcBorders>
              <w:top w:val="single" w:sz="4" w:space="0" w:color="auto"/>
              <w:left w:val="single" w:sz="4" w:space="0" w:color="auto"/>
              <w:bottom w:val="single" w:sz="4" w:space="0" w:color="auto"/>
              <w:right w:val="single" w:sz="4" w:space="0" w:color="auto"/>
            </w:tcBorders>
            <w:hideMark/>
          </w:tcPr>
          <w:p w14:paraId="3E5F9882" w14:textId="77777777" w:rsidR="004C51A2" w:rsidRPr="00FA47C0" w:rsidRDefault="004C51A2" w:rsidP="00A43C56">
            <w:pPr>
              <w:suppressAutoHyphens/>
              <w:spacing w:after="0"/>
              <w:jc w:val="both"/>
              <w:rPr>
                <w:rFonts w:ascii="Times New Roman" w:hAnsi="Times New Roman"/>
                <w:sz w:val="24"/>
                <w:szCs w:val="24"/>
              </w:rPr>
            </w:pPr>
            <w:r w:rsidRPr="00FA47C0">
              <w:rPr>
                <w:rFonts w:ascii="Times New Roman" w:hAnsi="Times New Roman"/>
                <w:sz w:val="24"/>
                <w:szCs w:val="24"/>
              </w:rPr>
              <w:t>Вид деятельности (по выбору) в соответствии с направленностью</w:t>
            </w:r>
          </w:p>
        </w:tc>
      </w:tr>
      <w:tr w:rsidR="004C51A2" w:rsidRPr="00FA47C0" w14:paraId="3FFFBA21" w14:textId="77777777" w:rsidTr="004C51A2">
        <w:tc>
          <w:tcPr>
            <w:tcW w:w="3625" w:type="dxa"/>
            <w:tcBorders>
              <w:top w:val="single" w:sz="4" w:space="0" w:color="auto"/>
              <w:left w:val="single" w:sz="4" w:space="0" w:color="auto"/>
              <w:bottom w:val="single" w:sz="4" w:space="0" w:color="auto"/>
              <w:right w:val="single" w:sz="4" w:space="0" w:color="auto"/>
            </w:tcBorders>
          </w:tcPr>
          <w:p w14:paraId="361D1D93" w14:textId="74D952E6" w:rsidR="004C51A2" w:rsidRPr="00A304F8" w:rsidRDefault="006F3FCD" w:rsidP="00A43C56">
            <w:pPr>
              <w:suppressAutoHyphens/>
              <w:spacing w:after="0"/>
              <w:jc w:val="both"/>
              <w:rPr>
                <w:rFonts w:ascii="Times New Roman" w:hAnsi="Times New Roman"/>
                <w:sz w:val="24"/>
                <w:szCs w:val="24"/>
              </w:rPr>
            </w:pPr>
            <w:r>
              <w:rPr>
                <w:rFonts w:ascii="Times New Roman" w:hAnsi="Times New Roman"/>
                <w:sz w:val="24"/>
                <w:szCs w:val="24"/>
              </w:rPr>
              <w:t>С</w:t>
            </w:r>
            <w:r w:rsidR="00A304F8" w:rsidRPr="00A304F8">
              <w:rPr>
                <w:rFonts w:ascii="Times New Roman" w:hAnsi="Times New Roman"/>
                <w:sz w:val="24"/>
                <w:szCs w:val="24"/>
              </w:rPr>
              <w:t>лесарь по сборке металлоконструкций</w:t>
            </w:r>
          </w:p>
        </w:tc>
        <w:tc>
          <w:tcPr>
            <w:tcW w:w="5719" w:type="dxa"/>
            <w:tcBorders>
              <w:top w:val="single" w:sz="4" w:space="0" w:color="auto"/>
              <w:left w:val="single" w:sz="4" w:space="0" w:color="auto"/>
              <w:bottom w:val="single" w:sz="4" w:space="0" w:color="auto"/>
              <w:right w:val="single" w:sz="4" w:space="0" w:color="auto"/>
            </w:tcBorders>
          </w:tcPr>
          <w:p w14:paraId="16045A0F" w14:textId="521E16C3" w:rsidR="004C51A2" w:rsidRPr="00FA47C0" w:rsidRDefault="004C51A2" w:rsidP="00A43C56">
            <w:pPr>
              <w:suppressAutoHyphens/>
              <w:spacing w:after="0"/>
              <w:jc w:val="both"/>
              <w:rPr>
                <w:rFonts w:ascii="Times New Roman" w:hAnsi="Times New Roman"/>
                <w:sz w:val="24"/>
                <w:szCs w:val="24"/>
              </w:rPr>
            </w:pPr>
            <w:r w:rsidRPr="004B33C0">
              <w:rPr>
                <w:rFonts w:ascii="Times New Roman" w:hAnsi="Times New Roman"/>
                <w:sz w:val="24"/>
              </w:rPr>
              <w:t>Выполнение сварочных работ при ремонте оборудования систем отопления водоснабжения и водоотведения</w:t>
            </w:r>
          </w:p>
        </w:tc>
      </w:tr>
      <w:bookmarkEnd w:id="6"/>
    </w:tbl>
    <w:p w14:paraId="5DA1692D" w14:textId="144CDA43" w:rsidR="004C51A2" w:rsidRDefault="004C51A2" w:rsidP="00AB3090">
      <w:pPr>
        <w:spacing w:after="0"/>
        <w:ind w:firstLine="709"/>
        <w:jc w:val="both"/>
        <w:rPr>
          <w:rFonts w:ascii="Times New Roman" w:hAnsi="Times New Roman"/>
          <w:sz w:val="24"/>
          <w:szCs w:val="24"/>
        </w:rPr>
      </w:pPr>
    </w:p>
    <w:p w14:paraId="4D1043E3" w14:textId="6DC89436" w:rsidR="00141BEE" w:rsidRDefault="00141BEE" w:rsidP="00141BEE">
      <w:pPr>
        <w:shd w:val="clear" w:color="auto" w:fill="FFFFFF"/>
        <w:spacing w:after="0"/>
        <w:ind w:firstLine="709"/>
        <w:jc w:val="both"/>
        <w:rPr>
          <w:rFonts w:ascii="Times New Roman" w:hAnsi="Times New Roman"/>
          <w:sz w:val="24"/>
          <w:szCs w:val="24"/>
        </w:rPr>
      </w:pPr>
      <w:r w:rsidRPr="00C62419">
        <w:rPr>
          <w:rFonts w:ascii="Times New Roman" w:hAnsi="Times New Roman"/>
          <w:sz w:val="24"/>
          <w:szCs w:val="24"/>
        </w:rPr>
        <w:t>Форм</w:t>
      </w:r>
      <w:r w:rsidR="00C93C5B">
        <w:rPr>
          <w:rFonts w:ascii="Times New Roman" w:hAnsi="Times New Roman"/>
          <w:sz w:val="24"/>
          <w:szCs w:val="24"/>
        </w:rPr>
        <w:t>а</w:t>
      </w:r>
      <w:r w:rsidRPr="00C62419">
        <w:rPr>
          <w:rFonts w:ascii="Times New Roman" w:hAnsi="Times New Roman"/>
          <w:sz w:val="24"/>
          <w:szCs w:val="24"/>
        </w:rPr>
        <w:t xml:space="preserve"> обучения: очная.</w:t>
      </w:r>
    </w:p>
    <w:p w14:paraId="0409330F" w14:textId="7E985A56" w:rsidR="00141BEE" w:rsidRPr="00C93C5B" w:rsidRDefault="00141BEE" w:rsidP="00141BEE">
      <w:pPr>
        <w:shd w:val="clear" w:color="auto" w:fill="FFFFFF"/>
        <w:spacing w:after="0"/>
        <w:ind w:firstLine="709"/>
        <w:jc w:val="both"/>
        <w:rPr>
          <w:rFonts w:ascii="Times New Roman" w:hAnsi="Times New Roman"/>
          <w:color w:val="FF0000"/>
          <w:sz w:val="24"/>
          <w:szCs w:val="24"/>
        </w:rPr>
      </w:pPr>
      <w:r w:rsidRPr="00C93C5B">
        <w:rPr>
          <w:rFonts w:ascii="Times New Roman" w:hAnsi="Times New Roman"/>
          <w:color w:val="FF0000"/>
          <w:sz w:val="24"/>
          <w:szCs w:val="24"/>
        </w:rPr>
        <w:t xml:space="preserve">Объем образовательной программы, реализуемой на базе </w:t>
      </w:r>
      <w:r w:rsidR="00C93C5B" w:rsidRPr="00C93C5B">
        <w:rPr>
          <w:rFonts w:ascii="Times New Roman" w:hAnsi="Times New Roman"/>
          <w:color w:val="FF0000"/>
          <w:sz w:val="24"/>
          <w:szCs w:val="24"/>
        </w:rPr>
        <w:t>основного</w:t>
      </w:r>
      <w:r w:rsidRPr="00C93C5B">
        <w:rPr>
          <w:rFonts w:ascii="Times New Roman" w:hAnsi="Times New Roman"/>
          <w:color w:val="FF0000"/>
          <w:sz w:val="24"/>
          <w:szCs w:val="24"/>
        </w:rPr>
        <w:t xml:space="preserve"> общего образования</w:t>
      </w:r>
      <w:r w:rsidR="00485379" w:rsidRPr="00C93C5B">
        <w:rPr>
          <w:rFonts w:ascii="Times New Roman" w:hAnsi="Times New Roman"/>
          <w:color w:val="FF0000"/>
          <w:sz w:val="24"/>
          <w:szCs w:val="24"/>
        </w:rPr>
        <w:t xml:space="preserve"> по квалификации: мастер инженерных систем жилищно-коммунального хозяйства</w:t>
      </w:r>
      <w:r w:rsidRPr="00C93C5B">
        <w:rPr>
          <w:rFonts w:ascii="Times New Roman" w:hAnsi="Times New Roman"/>
          <w:color w:val="FF0000"/>
          <w:sz w:val="24"/>
          <w:szCs w:val="24"/>
        </w:rPr>
        <w:t xml:space="preserve">: </w:t>
      </w:r>
      <w:r w:rsidR="00C93C5B" w:rsidRPr="00C93C5B">
        <w:rPr>
          <w:rFonts w:ascii="Times New Roman" w:hAnsi="Times New Roman"/>
          <w:color w:val="FF0000"/>
          <w:sz w:val="24"/>
          <w:szCs w:val="24"/>
        </w:rPr>
        <w:t>5940</w:t>
      </w:r>
      <w:r w:rsidRPr="00C93C5B">
        <w:rPr>
          <w:rFonts w:ascii="Times New Roman" w:hAnsi="Times New Roman"/>
          <w:color w:val="FF0000"/>
          <w:sz w:val="24"/>
          <w:szCs w:val="24"/>
        </w:rPr>
        <w:t xml:space="preserve"> академических часов.</w:t>
      </w:r>
    </w:p>
    <w:p w14:paraId="1BAACB28" w14:textId="6CB422E1" w:rsidR="00485379" w:rsidRPr="00C93C5B" w:rsidRDefault="00141BEE" w:rsidP="00485379">
      <w:pPr>
        <w:shd w:val="clear" w:color="auto" w:fill="FFFFFF"/>
        <w:spacing w:after="0"/>
        <w:ind w:firstLine="709"/>
        <w:jc w:val="both"/>
        <w:rPr>
          <w:rFonts w:ascii="Times New Roman" w:hAnsi="Times New Roman"/>
          <w:bCs/>
          <w:sz w:val="24"/>
          <w:szCs w:val="24"/>
        </w:rPr>
      </w:pPr>
      <w:r w:rsidRPr="00C93C5B">
        <w:rPr>
          <w:rFonts w:ascii="Times New Roman" w:hAnsi="Times New Roman"/>
          <w:sz w:val="24"/>
          <w:szCs w:val="24"/>
        </w:rPr>
        <w:t xml:space="preserve">Срок получения образования по образовательной программе, реализуемой на базе </w:t>
      </w:r>
      <w:r w:rsidR="00C93C5B">
        <w:rPr>
          <w:rFonts w:ascii="Times New Roman" w:hAnsi="Times New Roman"/>
          <w:sz w:val="24"/>
          <w:szCs w:val="24"/>
        </w:rPr>
        <w:t>основного</w:t>
      </w:r>
      <w:r w:rsidRPr="00C93C5B">
        <w:rPr>
          <w:rFonts w:ascii="Times New Roman" w:hAnsi="Times New Roman"/>
          <w:sz w:val="24"/>
          <w:szCs w:val="24"/>
        </w:rPr>
        <w:t xml:space="preserve"> общего образования</w:t>
      </w:r>
      <w:r w:rsidR="00562EBA" w:rsidRPr="00C93C5B">
        <w:rPr>
          <w:rFonts w:ascii="Times New Roman" w:hAnsi="Times New Roman"/>
          <w:sz w:val="24"/>
          <w:szCs w:val="24"/>
        </w:rPr>
        <w:t xml:space="preserve"> по квалификации</w:t>
      </w:r>
      <w:r w:rsidR="00AB3090" w:rsidRPr="00C93C5B">
        <w:rPr>
          <w:rFonts w:ascii="Times New Roman" w:hAnsi="Times New Roman"/>
          <w:sz w:val="24"/>
          <w:szCs w:val="24"/>
        </w:rPr>
        <w:t xml:space="preserve"> мастер инженерных систем жилищно-коммунального хозяйства</w:t>
      </w:r>
      <w:r w:rsidRPr="00C93C5B">
        <w:rPr>
          <w:rFonts w:ascii="Times New Roman" w:hAnsi="Times New Roman"/>
          <w:sz w:val="24"/>
          <w:szCs w:val="24"/>
        </w:rPr>
        <w:t>:</w:t>
      </w:r>
      <w:r w:rsidR="00C761C7" w:rsidRPr="00C93C5B">
        <w:rPr>
          <w:rFonts w:ascii="Times New Roman" w:hAnsi="Times New Roman"/>
          <w:sz w:val="24"/>
          <w:szCs w:val="24"/>
        </w:rPr>
        <w:t xml:space="preserve"> </w:t>
      </w:r>
      <w:r w:rsidR="00C93C5B" w:rsidRPr="00C93C5B">
        <w:rPr>
          <w:rFonts w:ascii="Times New Roman" w:hAnsi="Times New Roman"/>
          <w:sz w:val="24"/>
          <w:szCs w:val="24"/>
        </w:rPr>
        <w:t xml:space="preserve">1 год </w:t>
      </w:r>
      <w:r w:rsidR="00C761C7" w:rsidRPr="00C93C5B">
        <w:rPr>
          <w:rFonts w:ascii="Times New Roman" w:hAnsi="Times New Roman"/>
          <w:sz w:val="24"/>
          <w:szCs w:val="24"/>
        </w:rPr>
        <w:t>10 месяцев.</w:t>
      </w:r>
      <w:bookmarkStart w:id="7" w:name="_Toc477621955"/>
    </w:p>
    <w:p w14:paraId="5058D01D" w14:textId="5853A341" w:rsidR="0064638E" w:rsidRDefault="0064638E" w:rsidP="0064638E">
      <w:pPr>
        <w:pStyle w:val="1"/>
        <w:jc w:val="center"/>
        <w:rPr>
          <w:rFonts w:ascii="Times New Roman" w:hAnsi="Times New Roman"/>
          <w:bCs w:val="0"/>
          <w:kern w:val="0"/>
          <w:sz w:val="24"/>
          <w:szCs w:val="24"/>
        </w:rPr>
      </w:pPr>
      <w:bookmarkStart w:id="8" w:name="_Toc175519322"/>
      <w:r w:rsidRPr="00C10D3A">
        <w:rPr>
          <w:rFonts w:ascii="Times New Roman" w:hAnsi="Times New Roman"/>
          <w:bCs w:val="0"/>
          <w:kern w:val="0"/>
          <w:sz w:val="24"/>
          <w:szCs w:val="24"/>
        </w:rPr>
        <w:t>Раздел 3. Характеристика профессиональной деятельности выпускника</w:t>
      </w:r>
      <w:bookmarkEnd w:id="7"/>
      <w:bookmarkEnd w:id="8"/>
    </w:p>
    <w:p w14:paraId="585628E9" w14:textId="60B8CD82" w:rsidR="0064638E" w:rsidRDefault="0064638E" w:rsidP="0064638E">
      <w:pPr>
        <w:spacing w:after="0"/>
        <w:ind w:firstLine="709"/>
        <w:jc w:val="both"/>
        <w:rPr>
          <w:rFonts w:ascii="Times New Roman" w:hAnsi="Times New Roman"/>
          <w:sz w:val="24"/>
          <w:szCs w:val="24"/>
        </w:rPr>
      </w:pPr>
      <w:r w:rsidRPr="00C62419">
        <w:rPr>
          <w:rFonts w:ascii="Times New Roman" w:hAnsi="Times New Roman"/>
          <w:sz w:val="24"/>
          <w:szCs w:val="24"/>
        </w:rPr>
        <w:t>3.1. Область профессиональной деятельности выпускников:</w:t>
      </w:r>
      <w:r w:rsidR="008E2579">
        <w:rPr>
          <w:rFonts w:ascii="Times New Roman" w:hAnsi="Times New Roman"/>
          <w:sz w:val="24"/>
          <w:szCs w:val="24"/>
        </w:rPr>
        <w:t xml:space="preserve"> </w:t>
      </w:r>
      <w:r w:rsidRPr="00C62419">
        <w:rPr>
          <w:rFonts w:ascii="Times New Roman" w:hAnsi="Times New Roman"/>
          <w:sz w:val="24"/>
          <w:szCs w:val="24"/>
        </w:rPr>
        <w:t xml:space="preserve">16 Строительство </w:t>
      </w:r>
      <w:r w:rsidR="006F3FCD">
        <w:rPr>
          <w:rFonts w:ascii="Times New Roman" w:hAnsi="Times New Roman"/>
          <w:sz w:val="24"/>
          <w:szCs w:val="24"/>
        </w:rPr>
        <w:br/>
      </w:r>
      <w:r w:rsidRPr="00C62419">
        <w:rPr>
          <w:rFonts w:ascii="Times New Roman" w:hAnsi="Times New Roman"/>
          <w:sz w:val="24"/>
          <w:szCs w:val="24"/>
        </w:rPr>
        <w:t>и жилищно-коммунальное хозяйство</w:t>
      </w:r>
      <w:r w:rsidR="008E2579">
        <w:rPr>
          <w:rStyle w:val="ae"/>
          <w:rFonts w:ascii="Times New Roman" w:hAnsi="Times New Roman"/>
          <w:sz w:val="24"/>
          <w:szCs w:val="24"/>
        </w:rPr>
        <w:footnoteReference w:id="1"/>
      </w:r>
      <w:r w:rsidRPr="00C62419">
        <w:rPr>
          <w:rFonts w:ascii="Times New Roman" w:hAnsi="Times New Roman"/>
          <w:sz w:val="24"/>
          <w:szCs w:val="24"/>
        </w:rPr>
        <w:t>.</w:t>
      </w:r>
    </w:p>
    <w:p w14:paraId="7C6C6881" w14:textId="01CE16C4" w:rsidR="0064638E" w:rsidRPr="00C62419" w:rsidRDefault="0064638E" w:rsidP="0064638E">
      <w:pPr>
        <w:shd w:val="clear" w:color="auto" w:fill="FFFFFF"/>
        <w:spacing w:after="0"/>
        <w:ind w:firstLine="709"/>
        <w:jc w:val="both"/>
        <w:rPr>
          <w:rFonts w:ascii="Times New Roman" w:hAnsi="Times New Roman"/>
          <w:sz w:val="24"/>
          <w:szCs w:val="24"/>
        </w:rPr>
      </w:pPr>
      <w:r w:rsidRPr="00C62419">
        <w:rPr>
          <w:rFonts w:ascii="Times New Roman" w:hAnsi="Times New Roman"/>
          <w:sz w:val="24"/>
          <w:szCs w:val="24"/>
        </w:rPr>
        <w:t xml:space="preserve">3.2. </w:t>
      </w:r>
      <w:bookmarkStart w:id="10" w:name="_Toc460855523"/>
      <w:bookmarkStart w:id="11" w:name="_Toc460939930"/>
      <w:r w:rsidRPr="00C62419">
        <w:rPr>
          <w:rFonts w:ascii="Times New Roman" w:hAnsi="Times New Roman"/>
          <w:sz w:val="24"/>
          <w:szCs w:val="24"/>
        </w:rPr>
        <w:t xml:space="preserve">Соответствие </w:t>
      </w:r>
      <w:r w:rsidR="008E2579">
        <w:rPr>
          <w:rFonts w:ascii="Times New Roman" w:hAnsi="Times New Roman"/>
          <w:sz w:val="24"/>
          <w:szCs w:val="24"/>
        </w:rPr>
        <w:t xml:space="preserve">видов деятельности </w:t>
      </w:r>
      <w:r w:rsidRPr="00C62419">
        <w:rPr>
          <w:rFonts w:ascii="Times New Roman" w:hAnsi="Times New Roman"/>
          <w:sz w:val="24"/>
          <w:szCs w:val="24"/>
        </w:rPr>
        <w:t>профессиональны</w:t>
      </w:r>
      <w:r w:rsidR="008E2579">
        <w:rPr>
          <w:rFonts w:ascii="Times New Roman" w:hAnsi="Times New Roman"/>
          <w:sz w:val="24"/>
          <w:szCs w:val="24"/>
        </w:rPr>
        <w:t>м</w:t>
      </w:r>
      <w:r w:rsidRPr="00C62419">
        <w:rPr>
          <w:rFonts w:ascii="Times New Roman" w:hAnsi="Times New Roman"/>
          <w:sz w:val="24"/>
          <w:szCs w:val="24"/>
        </w:rPr>
        <w:t xml:space="preserve"> модул</w:t>
      </w:r>
      <w:r w:rsidR="008E2579">
        <w:rPr>
          <w:rFonts w:ascii="Times New Roman" w:hAnsi="Times New Roman"/>
          <w:sz w:val="24"/>
          <w:szCs w:val="24"/>
        </w:rPr>
        <w:t>ям</w:t>
      </w:r>
      <w:bookmarkEnd w:id="10"/>
      <w:bookmarkEnd w:id="11"/>
      <w:r w:rsidR="008E2579">
        <w:rPr>
          <w:rFonts w:ascii="Times New Roman" w:hAnsi="Times New Roman"/>
          <w:sz w:val="24"/>
          <w:szCs w:val="24"/>
        </w:rPr>
        <w:t>:</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883"/>
      </w:tblGrid>
      <w:tr w:rsidR="00C761C7" w:rsidRPr="006F3FCD" w14:paraId="63FF47EF"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hideMark/>
          </w:tcPr>
          <w:p w14:paraId="12B6D958" w14:textId="77777777" w:rsidR="00C761C7" w:rsidRPr="006F3FCD" w:rsidRDefault="00C761C7" w:rsidP="004B33C0">
            <w:pPr>
              <w:spacing w:after="0"/>
              <w:jc w:val="center"/>
              <w:rPr>
                <w:rFonts w:ascii="Times New Roman" w:hAnsi="Times New Roman"/>
                <w:sz w:val="24"/>
                <w:szCs w:val="24"/>
              </w:rPr>
            </w:pPr>
            <w:r w:rsidRPr="006F3FCD">
              <w:rPr>
                <w:rFonts w:ascii="Times New Roman" w:hAnsi="Times New Roman"/>
                <w:sz w:val="24"/>
                <w:szCs w:val="24"/>
              </w:rPr>
              <w:t>Наименование видов деятельности</w:t>
            </w:r>
          </w:p>
        </w:tc>
        <w:tc>
          <w:tcPr>
            <w:tcW w:w="4883" w:type="dxa"/>
            <w:tcBorders>
              <w:top w:val="single" w:sz="4" w:space="0" w:color="auto"/>
              <w:left w:val="single" w:sz="4" w:space="0" w:color="auto"/>
              <w:bottom w:val="single" w:sz="4" w:space="0" w:color="auto"/>
              <w:right w:val="single" w:sz="4" w:space="0" w:color="auto"/>
            </w:tcBorders>
            <w:hideMark/>
          </w:tcPr>
          <w:p w14:paraId="0BBCC5DC" w14:textId="77777777" w:rsidR="00C761C7" w:rsidRPr="006F3FCD" w:rsidRDefault="00C761C7" w:rsidP="004B33C0">
            <w:pPr>
              <w:spacing w:after="0"/>
              <w:jc w:val="center"/>
              <w:rPr>
                <w:rFonts w:ascii="Times New Roman" w:hAnsi="Times New Roman"/>
                <w:sz w:val="24"/>
                <w:szCs w:val="24"/>
              </w:rPr>
            </w:pPr>
            <w:r w:rsidRPr="006F3FCD">
              <w:rPr>
                <w:rFonts w:ascii="Times New Roman" w:hAnsi="Times New Roman"/>
                <w:sz w:val="24"/>
                <w:szCs w:val="24"/>
              </w:rPr>
              <w:t>Наименование профессиональных модулей</w:t>
            </w:r>
          </w:p>
        </w:tc>
      </w:tr>
      <w:tr w:rsidR="00C761C7" w:rsidRPr="006F3FCD" w14:paraId="3D5358D2"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37792CF" w14:textId="495FBD8D" w:rsidR="00C761C7"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1</w:t>
            </w:r>
          </w:p>
        </w:tc>
        <w:tc>
          <w:tcPr>
            <w:tcW w:w="4883" w:type="dxa"/>
            <w:tcBorders>
              <w:top w:val="single" w:sz="4" w:space="0" w:color="auto"/>
              <w:left w:val="single" w:sz="4" w:space="0" w:color="auto"/>
              <w:bottom w:val="single" w:sz="4" w:space="0" w:color="auto"/>
              <w:right w:val="single" w:sz="4" w:space="0" w:color="auto"/>
            </w:tcBorders>
            <w:vAlign w:val="center"/>
            <w:hideMark/>
          </w:tcPr>
          <w:p w14:paraId="2D47FA20" w14:textId="78F79346" w:rsidR="00C761C7"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2</w:t>
            </w:r>
          </w:p>
        </w:tc>
      </w:tr>
      <w:tr w:rsidR="00485379" w:rsidRPr="006F3FCD" w14:paraId="7718AD2D"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vAlign w:val="center"/>
          </w:tcPr>
          <w:p w14:paraId="419F823C" w14:textId="5F82EDDD" w:rsidR="00485379"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Виды деятельности</w:t>
            </w:r>
          </w:p>
        </w:tc>
        <w:tc>
          <w:tcPr>
            <w:tcW w:w="4883" w:type="dxa"/>
            <w:tcBorders>
              <w:top w:val="single" w:sz="4" w:space="0" w:color="auto"/>
              <w:left w:val="single" w:sz="4" w:space="0" w:color="auto"/>
              <w:bottom w:val="single" w:sz="4" w:space="0" w:color="auto"/>
              <w:right w:val="single" w:sz="4" w:space="0" w:color="auto"/>
            </w:tcBorders>
            <w:vAlign w:val="center"/>
          </w:tcPr>
          <w:p w14:paraId="1F5410E4" w14:textId="77777777" w:rsidR="00485379" w:rsidRPr="006F3FCD" w:rsidRDefault="00485379" w:rsidP="004B33C0">
            <w:pPr>
              <w:spacing w:after="0"/>
              <w:jc w:val="center"/>
              <w:rPr>
                <w:rFonts w:ascii="Times New Roman" w:hAnsi="Times New Roman"/>
                <w:sz w:val="24"/>
                <w:szCs w:val="24"/>
              </w:rPr>
            </w:pPr>
          </w:p>
        </w:tc>
      </w:tr>
      <w:tr w:rsidR="00C761C7" w:rsidRPr="006F3FCD" w14:paraId="044C65FF" w14:textId="77777777" w:rsidTr="006F3FCD">
        <w:trPr>
          <w:trHeight w:val="639"/>
          <w:jc w:val="center"/>
        </w:trPr>
        <w:tc>
          <w:tcPr>
            <w:tcW w:w="4390" w:type="dxa"/>
            <w:tcBorders>
              <w:top w:val="single" w:sz="4" w:space="0" w:color="auto"/>
            </w:tcBorders>
          </w:tcPr>
          <w:p w14:paraId="418336CC" w14:textId="77777777" w:rsidR="00C761C7" w:rsidRPr="006F3FCD" w:rsidRDefault="00C761C7" w:rsidP="004B33C0">
            <w:pPr>
              <w:spacing w:after="0"/>
              <w:rPr>
                <w:rFonts w:ascii="Times New Roman" w:hAnsi="Times New Roman"/>
                <w:sz w:val="24"/>
                <w:szCs w:val="24"/>
              </w:rPr>
            </w:pPr>
            <w:r w:rsidRPr="006F3FCD">
              <w:rPr>
                <w:rFonts w:ascii="Times New Roman" w:hAnsi="Times New Roman"/>
                <w:sz w:val="24"/>
                <w:szCs w:val="24"/>
              </w:rPr>
              <w:t>Выполнение работ по ремонту, монтажу и эксплуатации систем отопления, водоснабжения, водоотведения систем жилищно-коммунального хозяйства</w:t>
            </w:r>
          </w:p>
        </w:tc>
        <w:tc>
          <w:tcPr>
            <w:tcW w:w="4883" w:type="dxa"/>
            <w:tcBorders>
              <w:top w:val="single" w:sz="4" w:space="0" w:color="auto"/>
            </w:tcBorders>
          </w:tcPr>
          <w:p w14:paraId="61DA0706" w14:textId="77777777" w:rsidR="00C761C7" w:rsidRPr="006F3FCD" w:rsidRDefault="00C761C7" w:rsidP="004B33C0">
            <w:pPr>
              <w:pStyle w:val="22"/>
              <w:shd w:val="clear" w:color="auto" w:fill="auto"/>
              <w:spacing w:before="0" w:after="0" w:line="276" w:lineRule="auto"/>
              <w:rPr>
                <w:rFonts w:ascii="Times New Roman" w:hAnsi="Times New Roman"/>
                <w:b w:val="0"/>
                <w:bCs/>
                <w:sz w:val="24"/>
                <w:szCs w:val="24"/>
              </w:rPr>
            </w:pPr>
            <w:r w:rsidRPr="006F3FCD">
              <w:rPr>
                <w:rFonts w:ascii="Times New Roman" w:hAnsi="Times New Roman"/>
                <w:b w:val="0"/>
                <w:bCs/>
                <w:sz w:val="24"/>
                <w:szCs w:val="24"/>
              </w:rPr>
              <w:t>ПМ.01 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4C51A2" w:rsidRPr="006F3FCD" w14:paraId="78810322" w14:textId="77777777" w:rsidTr="006F3FCD">
        <w:trPr>
          <w:trHeight w:val="639"/>
          <w:jc w:val="center"/>
        </w:trPr>
        <w:tc>
          <w:tcPr>
            <w:tcW w:w="4390" w:type="dxa"/>
            <w:tcBorders>
              <w:top w:val="single" w:sz="4" w:space="0" w:color="auto"/>
            </w:tcBorders>
          </w:tcPr>
          <w:p w14:paraId="2AC6F663" w14:textId="77777777" w:rsidR="00A304F8" w:rsidRPr="006F3FCD" w:rsidRDefault="004C51A2" w:rsidP="004B33C0">
            <w:pPr>
              <w:spacing w:after="0"/>
              <w:rPr>
                <w:rFonts w:ascii="Times New Roman" w:hAnsi="Times New Roman"/>
                <w:iCs/>
                <w:sz w:val="24"/>
                <w:szCs w:val="24"/>
              </w:rPr>
            </w:pPr>
            <w:r w:rsidRPr="006F3FCD">
              <w:rPr>
                <w:rFonts w:ascii="Times New Roman" w:hAnsi="Times New Roman"/>
                <w:iCs/>
                <w:sz w:val="24"/>
                <w:szCs w:val="24"/>
              </w:rPr>
              <w:t xml:space="preserve">Виды деятельности по выбору, в соответствии с направленностью </w:t>
            </w:r>
          </w:p>
          <w:p w14:paraId="05C8F8A5" w14:textId="5074C56E" w:rsidR="004C51A2" w:rsidRPr="006F3FCD" w:rsidRDefault="00A304F8" w:rsidP="004B33C0">
            <w:pPr>
              <w:spacing w:after="0"/>
              <w:rPr>
                <w:rFonts w:ascii="Times New Roman" w:hAnsi="Times New Roman"/>
                <w:iCs/>
                <w:sz w:val="24"/>
                <w:szCs w:val="24"/>
              </w:rPr>
            </w:pPr>
            <w:r w:rsidRPr="006F3FCD">
              <w:rPr>
                <w:rFonts w:ascii="Times New Roman" w:hAnsi="Times New Roman"/>
                <w:iCs/>
                <w:sz w:val="24"/>
                <w:szCs w:val="24"/>
              </w:rPr>
              <w:t>слесарь по сборке металлоконструкций</w:t>
            </w:r>
          </w:p>
        </w:tc>
        <w:tc>
          <w:tcPr>
            <w:tcW w:w="4883" w:type="dxa"/>
            <w:tcBorders>
              <w:top w:val="single" w:sz="4" w:space="0" w:color="auto"/>
            </w:tcBorders>
          </w:tcPr>
          <w:p w14:paraId="09F78A4B" w14:textId="77777777" w:rsidR="004C51A2" w:rsidRPr="006F3FCD" w:rsidRDefault="004C51A2" w:rsidP="004B33C0">
            <w:pPr>
              <w:pStyle w:val="22"/>
              <w:shd w:val="clear" w:color="auto" w:fill="auto"/>
              <w:spacing w:before="0" w:after="0" w:line="276" w:lineRule="auto"/>
              <w:rPr>
                <w:rFonts w:ascii="Times New Roman" w:hAnsi="Times New Roman"/>
                <w:b w:val="0"/>
                <w:bCs/>
                <w:sz w:val="24"/>
                <w:szCs w:val="24"/>
              </w:rPr>
            </w:pPr>
          </w:p>
        </w:tc>
      </w:tr>
      <w:tr w:rsidR="00C761C7" w:rsidRPr="006F3FCD" w14:paraId="3AB663B2" w14:textId="77777777" w:rsidTr="006F3FCD">
        <w:trPr>
          <w:trHeight w:val="639"/>
          <w:jc w:val="center"/>
        </w:trPr>
        <w:tc>
          <w:tcPr>
            <w:tcW w:w="4390" w:type="dxa"/>
          </w:tcPr>
          <w:p w14:paraId="01F1A1EF" w14:textId="77777777" w:rsidR="00C761C7" w:rsidRPr="006F3FCD" w:rsidRDefault="00C761C7" w:rsidP="004B33C0">
            <w:pPr>
              <w:spacing w:after="0"/>
              <w:rPr>
                <w:rFonts w:ascii="Times New Roman" w:hAnsi="Times New Roman"/>
                <w:sz w:val="24"/>
                <w:szCs w:val="24"/>
              </w:rPr>
            </w:pPr>
            <w:r w:rsidRPr="006F3FCD">
              <w:rPr>
                <w:rFonts w:ascii="Times New Roman" w:hAnsi="Times New Roman"/>
                <w:sz w:val="24"/>
                <w:szCs w:val="24"/>
              </w:rPr>
              <w:lastRenderedPageBreak/>
              <w:t>Выполнение сварочных работ при ремонте оборудования систем отопления водоснабжения и водоотведения</w:t>
            </w:r>
          </w:p>
        </w:tc>
        <w:tc>
          <w:tcPr>
            <w:tcW w:w="4883" w:type="dxa"/>
          </w:tcPr>
          <w:p w14:paraId="2DDE0D71" w14:textId="77777777" w:rsidR="00C761C7" w:rsidRPr="006F3FCD" w:rsidRDefault="00C761C7" w:rsidP="004B33C0">
            <w:pPr>
              <w:pStyle w:val="22"/>
              <w:shd w:val="clear" w:color="auto" w:fill="auto"/>
              <w:spacing w:before="0" w:after="0" w:line="276" w:lineRule="auto"/>
              <w:rPr>
                <w:rFonts w:ascii="Times New Roman" w:hAnsi="Times New Roman"/>
                <w:b w:val="0"/>
                <w:bCs/>
                <w:sz w:val="24"/>
                <w:szCs w:val="24"/>
              </w:rPr>
            </w:pPr>
            <w:r w:rsidRPr="006F3FCD">
              <w:rPr>
                <w:rFonts w:ascii="Times New Roman" w:hAnsi="Times New Roman"/>
                <w:b w:val="0"/>
                <w:bCs/>
                <w:sz w:val="24"/>
                <w:szCs w:val="24"/>
              </w:rPr>
              <w:t>ПМ.02 Выполнение сварочных работ при ремонте оборудования систем отопления водоснабжения и водоотведения</w:t>
            </w:r>
          </w:p>
        </w:tc>
      </w:tr>
    </w:tbl>
    <w:p w14:paraId="6A09F03C" w14:textId="77777777" w:rsidR="0064638E" w:rsidRPr="008E2579" w:rsidRDefault="0064638E" w:rsidP="0064638E">
      <w:pPr>
        <w:pStyle w:val="1"/>
        <w:jc w:val="center"/>
        <w:rPr>
          <w:rFonts w:ascii="Times New Roman" w:hAnsi="Times New Roman"/>
          <w:sz w:val="24"/>
          <w:szCs w:val="22"/>
        </w:rPr>
      </w:pPr>
      <w:bookmarkStart w:id="12" w:name="_Toc477621956"/>
      <w:bookmarkStart w:id="13" w:name="_Toc175519323"/>
      <w:r w:rsidRPr="008E2579">
        <w:rPr>
          <w:rFonts w:ascii="Times New Roman" w:hAnsi="Times New Roman"/>
          <w:sz w:val="24"/>
          <w:szCs w:val="22"/>
        </w:rPr>
        <w:t>Раздел 4. Планируемые результаты освоения образовательной программы</w:t>
      </w:r>
      <w:bookmarkEnd w:id="12"/>
      <w:bookmarkEnd w:id="13"/>
    </w:p>
    <w:p w14:paraId="1A521BDF" w14:textId="4A3D9039" w:rsidR="0064638E" w:rsidRDefault="0064638E" w:rsidP="00E967EF">
      <w:pPr>
        <w:pStyle w:val="affffff7"/>
        <w:ind w:firstLine="708"/>
        <w:jc w:val="left"/>
        <w:rPr>
          <w:rFonts w:ascii="Times New Roman" w:hAnsi="Times New Roman"/>
        </w:rPr>
      </w:pPr>
      <w:bookmarkStart w:id="14" w:name="_Toc175519324"/>
      <w:r w:rsidRPr="00E967EF">
        <w:rPr>
          <w:rFonts w:ascii="Times New Roman" w:hAnsi="Times New Roman"/>
        </w:rPr>
        <w:t>4.1</w:t>
      </w:r>
      <w:r w:rsidR="004B33C0" w:rsidRPr="00E967EF">
        <w:rPr>
          <w:rFonts w:ascii="Times New Roman" w:hAnsi="Times New Roman"/>
        </w:rPr>
        <w:t>.</w:t>
      </w:r>
      <w:r w:rsidRPr="00E967EF">
        <w:rPr>
          <w:rFonts w:ascii="Times New Roman" w:hAnsi="Times New Roman"/>
        </w:rPr>
        <w:t xml:space="preserve"> Общие компетенции</w:t>
      </w:r>
      <w:bookmarkEnd w:id="14"/>
    </w:p>
    <w:tbl>
      <w:tblPr>
        <w:tblpPr w:leftFromText="180" w:rightFromText="180" w:vertAnchor="text" w:tblpY="1"/>
        <w:tblOverlap w:val="never"/>
        <w:tblW w:w="9209" w:type="dxa"/>
        <w:tblLook w:val="04A0" w:firstRow="1" w:lastRow="0" w:firstColumn="1" w:lastColumn="0" w:noHBand="0" w:noVBand="1"/>
      </w:tblPr>
      <w:tblGrid>
        <w:gridCol w:w="1661"/>
        <w:gridCol w:w="2833"/>
        <w:gridCol w:w="4715"/>
      </w:tblGrid>
      <w:tr w:rsidR="007C5267" w:rsidRPr="007C5267" w14:paraId="7B48D030" w14:textId="77777777" w:rsidTr="007C5267">
        <w:trPr>
          <w:trHeight w:val="2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A95C4" w14:textId="77777777" w:rsidR="007C5267" w:rsidRPr="007C5267" w:rsidRDefault="007C5267" w:rsidP="007C5267">
            <w:pPr>
              <w:spacing w:after="0" w:line="240" w:lineRule="auto"/>
              <w:jc w:val="center"/>
              <w:rPr>
                <w:rFonts w:ascii="Times New Roman" w:eastAsia="Times New Roman" w:hAnsi="Times New Roman"/>
                <w:b/>
                <w:bCs/>
                <w:sz w:val="24"/>
                <w:szCs w:val="24"/>
              </w:rPr>
            </w:pPr>
            <w:r w:rsidRPr="007C5267">
              <w:rPr>
                <w:rFonts w:ascii="Times New Roman" w:eastAsia="Times New Roman" w:hAnsi="Times New Roman"/>
                <w:b/>
                <w:bCs/>
                <w:sz w:val="24"/>
                <w:szCs w:val="24"/>
              </w:rPr>
              <w:t>Код компетенции</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14:paraId="0FA0783E"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Формулировка компетенции</w:t>
            </w:r>
          </w:p>
        </w:tc>
        <w:tc>
          <w:tcPr>
            <w:tcW w:w="4809" w:type="dxa"/>
            <w:tcBorders>
              <w:top w:val="single" w:sz="4" w:space="0" w:color="auto"/>
              <w:left w:val="nil"/>
              <w:bottom w:val="single" w:sz="4" w:space="0" w:color="auto"/>
              <w:right w:val="single" w:sz="4" w:space="0" w:color="auto"/>
            </w:tcBorders>
            <w:shd w:val="clear" w:color="auto" w:fill="auto"/>
            <w:vAlign w:val="center"/>
            <w:hideMark/>
          </w:tcPr>
          <w:p w14:paraId="1A3195B4"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footnoteReference w:customMarkFollows="1" w:id="2"/>
              <w:t>Умения, знания</w:t>
            </w:r>
          </w:p>
        </w:tc>
      </w:tr>
      <w:tr w:rsidR="007C5267" w:rsidRPr="007C5267" w14:paraId="48193145"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3367AB50"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01</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2B23E8D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4809" w:type="dxa"/>
            <w:tcBorders>
              <w:top w:val="nil"/>
              <w:left w:val="nil"/>
              <w:bottom w:val="single" w:sz="4" w:space="0" w:color="auto"/>
              <w:right w:val="single" w:sz="4" w:space="0" w:color="auto"/>
            </w:tcBorders>
            <w:shd w:val="clear" w:color="auto" w:fill="auto"/>
            <w:hideMark/>
          </w:tcPr>
          <w:p w14:paraId="1BA9471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470A20E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983FDD6"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7AD9F1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ABCC62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распознавать задачу и/или проблему в профессиональном и/или социальном контексте; </w:t>
            </w:r>
          </w:p>
        </w:tc>
      </w:tr>
      <w:tr w:rsidR="007C5267" w:rsidRPr="007C5267" w14:paraId="2E0EEC8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A9E19B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4E21E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67693C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анализировать задачу и/или проблему и выделять её составные части; </w:t>
            </w:r>
          </w:p>
        </w:tc>
      </w:tr>
      <w:tr w:rsidR="007C5267" w:rsidRPr="007C5267" w14:paraId="09FAAC9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D944D8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D6F427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564DF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определять этапы решения задачи;</w:t>
            </w:r>
          </w:p>
        </w:tc>
      </w:tr>
      <w:tr w:rsidR="007C5267" w:rsidRPr="007C5267" w14:paraId="2F4C597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0BAFF5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0E3359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78CCAC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выявлять и эффективно искать информацию, необходимую для решения задачи и/или проблемы;</w:t>
            </w:r>
          </w:p>
        </w:tc>
      </w:tr>
      <w:tr w:rsidR="007C5267" w:rsidRPr="007C5267" w14:paraId="61C9044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F0FDE0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EC673B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E50EE0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составлять план действия; </w:t>
            </w:r>
          </w:p>
        </w:tc>
      </w:tr>
      <w:tr w:rsidR="007C5267" w:rsidRPr="007C5267" w14:paraId="05563A5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7B6AB7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5DC64C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313B0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определять необходимые ресурсы;</w:t>
            </w:r>
          </w:p>
        </w:tc>
      </w:tr>
      <w:tr w:rsidR="007C5267" w:rsidRPr="007C5267" w14:paraId="4D15B4C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809F8D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19C685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85C6ED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владеть актуальными методами работы в профессиональной и смежных сферах; реализовать составленный план; </w:t>
            </w:r>
          </w:p>
        </w:tc>
      </w:tr>
      <w:tr w:rsidR="007C5267" w:rsidRPr="007C5267" w14:paraId="6767018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4C6163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4FB5A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2F8371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оценивать результат и последствия своих действий (самостоятельно или с помощью наставника)</w:t>
            </w:r>
          </w:p>
        </w:tc>
      </w:tr>
      <w:tr w:rsidR="007C5267" w:rsidRPr="007C5267" w14:paraId="4545D34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B2F93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E0F133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360D7D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44EF057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2C7727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87FC62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8E1AE7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актуальный профессиональный и социальный контекст, в котором приходится работать и жить; </w:t>
            </w:r>
          </w:p>
        </w:tc>
      </w:tr>
      <w:tr w:rsidR="007C5267" w:rsidRPr="007C5267" w14:paraId="1032FFC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0B07D5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DC562C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86B1C8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7C5267" w:rsidRPr="007C5267" w14:paraId="4795CD6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F8C264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EA449B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FAD54AA"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алгоритмы выполнения работ в профессиональной и смежных областях; </w:t>
            </w:r>
          </w:p>
        </w:tc>
      </w:tr>
      <w:tr w:rsidR="007C5267" w:rsidRPr="007C5267" w14:paraId="6D95776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8F5EBD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D6587D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B1A5E0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методы работы в профессиональной и смежных сферах; </w:t>
            </w:r>
          </w:p>
        </w:tc>
      </w:tr>
      <w:tr w:rsidR="007C5267" w:rsidRPr="007C5267" w14:paraId="5C9A196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A135E7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41B312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238802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структуру плана для решения задач; </w:t>
            </w:r>
          </w:p>
        </w:tc>
      </w:tr>
      <w:tr w:rsidR="007C5267" w:rsidRPr="007C5267" w14:paraId="41EAD3C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ECCB90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EE398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C6A37C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порядок оценки результатов решения задач профессиональной деятельности</w:t>
            </w:r>
          </w:p>
        </w:tc>
      </w:tr>
      <w:tr w:rsidR="007C5267" w:rsidRPr="007C5267" w14:paraId="712727A7"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68CBC805"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02</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6CC5474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Использовать современные средства поиска, анализа и интерпретации информации, и </w:t>
            </w:r>
            <w:r w:rsidRPr="007C5267">
              <w:rPr>
                <w:rFonts w:ascii="Times New Roman" w:eastAsia="Times New Roman" w:hAnsi="Times New Roman"/>
                <w:sz w:val="24"/>
                <w:szCs w:val="24"/>
              </w:rPr>
              <w:lastRenderedPageBreak/>
              <w:t xml:space="preserve">информационные технологии для выполнения задач профессиональной деятельности </w:t>
            </w:r>
          </w:p>
        </w:tc>
        <w:tc>
          <w:tcPr>
            <w:tcW w:w="4809" w:type="dxa"/>
            <w:tcBorders>
              <w:top w:val="nil"/>
              <w:left w:val="nil"/>
              <w:bottom w:val="single" w:sz="4" w:space="0" w:color="auto"/>
              <w:right w:val="single" w:sz="4" w:space="0" w:color="auto"/>
            </w:tcBorders>
            <w:shd w:val="clear" w:color="auto" w:fill="auto"/>
            <w:hideMark/>
          </w:tcPr>
          <w:p w14:paraId="674C3200"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lastRenderedPageBreak/>
              <w:t xml:space="preserve">Умения: </w:t>
            </w:r>
          </w:p>
        </w:tc>
      </w:tr>
      <w:tr w:rsidR="007C5267" w:rsidRPr="007C5267" w14:paraId="226C14C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62922F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32F036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DA307B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определять задачи для поиска информации; определять необходимые источники информации; </w:t>
            </w:r>
          </w:p>
        </w:tc>
      </w:tr>
      <w:tr w:rsidR="007C5267" w:rsidRPr="007C5267" w14:paraId="6F93A90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765142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BC295B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2F6C29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планировать процесс поиска;</w:t>
            </w:r>
          </w:p>
        </w:tc>
      </w:tr>
      <w:tr w:rsidR="007C5267" w:rsidRPr="007C5267" w14:paraId="3840FF5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EC7E4F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5A7511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EDDA64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структурировать получаемую информацию;</w:t>
            </w:r>
          </w:p>
        </w:tc>
      </w:tr>
      <w:tr w:rsidR="007C5267" w:rsidRPr="007C5267" w14:paraId="71ED388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0903E4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B271A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0BDF1A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выделять наиболее значимое в перечне информации; </w:t>
            </w:r>
          </w:p>
        </w:tc>
      </w:tr>
      <w:tr w:rsidR="007C5267" w:rsidRPr="007C5267" w14:paraId="0E50E5F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9FC76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B275A3"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957F4A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оценивать практическую значимость результатов поиска; </w:t>
            </w:r>
          </w:p>
        </w:tc>
      </w:tr>
      <w:tr w:rsidR="007C5267" w:rsidRPr="007C5267" w14:paraId="54FDA20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092D28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BA4504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9A9751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оформлять результаты поиска</w:t>
            </w:r>
          </w:p>
        </w:tc>
      </w:tr>
      <w:tr w:rsidR="007C5267" w:rsidRPr="007C5267" w14:paraId="26735DF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13E135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578521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3F2D8C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Знания: </w:t>
            </w:r>
          </w:p>
        </w:tc>
      </w:tr>
      <w:tr w:rsidR="007C5267" w:rsidRPr="007C5267" w14:paraId="1A27F553"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2E91A2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39E592A"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CCF5CC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номенклатура информационных источников, применяемых в профессиональной деятельности; </w:t>
            </w:r>
          </w:p>
        </w:tc>
      </w:tr>
      <w:tr w:rsidR="007C5267" w:rsidRPr="007C5267" w14:paraId="68E829B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9FB2442"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AAA6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7CE1AD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приемы структурирования информации;</w:t>
            </w:r>
          </w:p>
        </w:tc>
      </w:tr>
      <w:tr w:rsidR="007C5267" w:rsidRPr="007C5267" w14:paraId="428DAB3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D95DF4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9A443D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CAA7A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формат оформления результатов поиска информации; </w:t>
            </w:r>
          </w:p>
        </w:tc>
      </w:tr>
      <w:tr w:rsidR="007C5267" w:rsidRPr="007C5267" w14:paraId="339F8A6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FEF6EF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F810D3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4E3D64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5267" w:rsidRPr="007C5267" w14:paraId="777D8847"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A8E5962"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03</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1207B9A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809" w:type="dxa"/>
            <w:tcBorders>
              <w:top w:val="nil"/>
              <w:left w:val="nil"/>
              <w:bottom w:val="single" w:sz="4" w:space="0" w:color="auto"/>
              <w:right w:val="single" w:sz="4" w:space="0" w:color="auto"/>
            </w:tcBorders>
            <w:shd w:val="clear" w:color="auto" w:fill="auto"/>
            <w:hideMark/>
          </w:tcPr>
          <w:p w14:paraId="4D6A0639"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4D826F5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5E2084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B634DD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BAE6C6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актуальность нормативно-правовой документации в профессиональной деятельности; </w:t>
            </w:r>
          </w:p>
        </w:tc>
      </w:tr>
      <w:tr w:rsidR="007C5267" w:rsidRPr="007C5267" w14:paraId="5FB3D45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FF5F2A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96A1A2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6791F5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применять современную научную профессиональную терминологию;</w:t>
            </w:r>
          </w:p>
        </w:tc>
      </w:tr>
      <w:tr w:rsidR="007C5267" w:rsidRPr="007C5267" w14:paraId="1485835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0E542D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6418E3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BF9AD9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и выстраивать траектории профессионального развития и самообразования; </w:t>
            </w:r>
          </w:p>
        </w:tc>
      </w:tr>
      <w:tr w:rsidR="007C5267" w:rsidRPr="007C5267" w14:paraId="7CB14FB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10CD31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40AC01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B782F0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выявлять достоинства и недостатки коммерческой идеи; </w:t>
            </w:r>
          </w:p>
        </w:tc>
      </w:tr>
      <w:tr w:rsidR="007C5267" w:rsidRPr="007C5267" w14:paraId="73C238E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94B615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BE316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1EEDDD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презентовать идеи открытия собственного дела в профессиональной деятельности;</w:t>
            </w:r>
          </w:p>
        </w:tc>
      </w:tr>
      <w:tr w:rsidR="007C5267" w:rsidRPr="007C5267" w14:paraId="1698694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D0D089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80FAEF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CB854C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оформлять бизнес-план; </w:t>
            </w:r>
          </w:p>
        </w:tc>
      </w:tr>
      <w:tr w:rsidR="007C5267" w:rsidRPr="007C5267" w14:paraId="438C630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00B714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04A7C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7A4423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рассчитывать размеры выплат по процентным ставкам кредитования; </w:t>
            </w:r>
          </w:p>
        </w:tc>
      </w:tr>
      <w:tr w:rsidR="007C5267" w:rsidRPr="007C5267" w14:paraId="6EE3BDB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BBF5BA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72CAE1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820D6F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инвестиционную привлекательность коммерческих идей в рамках профессиональной деятельности;</w:t>
            </w:r>
          </w:p>
        </w:tc>
      </w:tr>
      <w:tr w:rsidR="007C5267" w:rsidRPr="007C5267" w14:paraId="520A82F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1F2C6B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9BF1AC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373F1A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 презентовать бизнес-идею; </w:t>
            </w:r>
          </w:p>
        </w:tc>
      </w:tr>
      <w:tr w:rsidR="007C5267" w:rsidRPr="007C5267" w14:paraId="55DA7F3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84E00E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385CEA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F56893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источники финансирования</w:t>
            </w:r>
          </w:p>
        </w:tc>
      </w:tr>
      <w:tr w:rsidR="007C5267" w:rsidRPr="007C5267" w14:paraId="2360504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A4FF77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D6565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1BA4E7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6CC5AB1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0F42D46"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279B7D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28E6BA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содержание актуальной нормативно-правовой документации; </w:t>
            </w:r>
          </w:p>
        </w:tc>
      </w:tr>
      <w:tr w:rsidR="007C5267" w:rsidRPr="007C5267" w14:paraId="3B26A99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641194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A745C5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D07467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современная научная и профессиональная терминология; </w:t>
            </w:r>
          </w:p>
        </w:tc>
      </w:tr>
      <w:tr w:rsidR="007C5267" w:rsidRPr="007C5267" w14:paraId="1D04DCC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545748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493407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1E147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возможные траектории профессионального развития и самообразования; </w:t>
            </w:r>
          </w:p>
        </w:tc>
      </w:tr>
      <w:tr w:rsidR="007C5267" w:rsidRPr="007C5267" w14:paraId="7909614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E9657D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8B4DF5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EA1A8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основы предпринимательской деятельности; основы финансовой грамотности; </w:t>
            </w:r>
          </w:p>
        </w:tc>
      </w:tr>
      <w:tr w:rsidR="007C5267" w:rsidRPr="007C5267" w14:paraId="438CFD9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7E684C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1810DA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EF68D0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правила разработки бизнес-планов; </w:t>
            </w:r>
          </w:p>
        </w:tc>
      </w:tr>
      <w:tr w:rsidR="007C5267" w:rsidRPr="007C5267" w14:paraId="2E0FF04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2E95E9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DDEFE2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EC81D1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порядок выстраивания презентации;</w:t>
            </w:r>
          </w:p>
        </w:tc>
      </w:tr>
      <w:tr w:rsidR="007C5267" w:rsidRPr="007C5267" w14:paraId="57AF5A4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821BE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E76332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7955A2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кредитные банковские продукты</w:t>
            </w:r>
          </w:p>
        </w:tc>
      </w:tr>
      <w:tr w:rsidR="007C5267" w:rsidRPr="007C5267" w14:paraId="10EE6FBF"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7D287CFC"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04</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154FCC2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Эффективно взаимодействовать и работать в коллективе и команде</w:t>
            </w:r>
          </w:p>
        </w:tc>
        <w:tc>
          <w:tcPr>
            <w:tcW w:w="4809" w:type="dxa"/>
            <w:tcBorders>
              <w:top w:val="nil"/>
              <w:left w:val="nil"/>
              <w:bottom w:val="single" w:sz="4" w:space="0" w:color="auto"/>
              <w:right w:val="single" w:sz="4" w:space="0" w:color="auto"/>
            </w:tcBorders>
            <w:shd w:val="clear" w:color="auto" w:fill="auto"/>
            <w:hideMark/>
          </w:tcPr>
          <w:p w14:paraId="3157D0B5"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3CAC8D7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641AA8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03718F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CC4959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организовывать работу коллектива и команды; </w:t>
            </w:r>
          </w:p>
        </w:tc>
      </w:tr>
      <w:tr w:rsidR="007C5267" w:rsidRPr="007C5267" w14:paraId="40CDDCC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2BCCC0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FEB02C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5D7546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взаимодействовать с коллегами, руководством, клиентами в ходе профессиональной деятельности</w:t>
            </w:r>
          </w:p>
        </w:tc>
      </w:tr>
      <w:tr w:rsidR="007C5267" w:rsidRPr="007C5267" w14:paraId="2B3C94F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9B33E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1220F1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2A8A7DC"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61B85B2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E2B8CB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7C313A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1D634E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психологические основы деятельности коллектива, психологические особенности личности; </w:t>
            </w:r>
          </w:p>
        </w:tc>
      </w:tr>
      <w:tr w:rsidR="007C5267" w:rsidRPr="007C5267" w14:paraId="68FE6B1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88DF42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8DD831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4FA14D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основы проектной деятельности</w:t>
            </w:r>
          </w:p>
        </w:tc>
      </w:tr>
      <w:tr w:rsidR="007C5267" w:rsidRPr="007C5267" w14:paraId="60FA1553"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35E921F"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05</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5E18570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09" w:type="dxa"/>
            <w:tcBorders>
              <w:top w:val="nil"/>
              <w:left w:val="nil"/>
              <w:bottom w:val="single" w:sz="4" w:space="0" w:color="auto"/>
              <w:right w:val="single" w:sz="4" w:space="0" w:color="auto"/>
            </w:tcBorders>
            <w:shd w:val="clear" w:color="auto" w:fill="auto"/>
            <w:hideMark/>
          </w:tcPr>
          <w:p w14:paraId="66D05281"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13FD047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10F1A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613B87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9764A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7C5267" w:rsidRPr="007C5267" w14:paraId="3AB1374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CA1A3C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0159D0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836002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232D15C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BA3825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ACBA5F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1A99E5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особенности социального и культурного контекста; </w:t>
            </w:r>
          </w:p>
        </w:tc>
      </w:tr>
      <w:tr w:rsidR="007C5267" w:rsidRPr="007C5267" w14:paraId="5B9F520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3A92B6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BF35D3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24C13C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правила оформления документов и построения устных сообщений</w:t>
            </w:r>
          </w:p>
        </w:tc>
      </w:tr>
      <w:tr w:rsidR="007C5267" w:rsidRPr="007C5267" w14:paraId="471307CC"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A1A6169"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06</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3117B99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09" w:type="dxa"/>
            <w:tcBorders>
              <w:top w:val="nil"/>
              <w:left w:val="nil"/>
              <w:bottom w:val="single" w:sz="4" w:space="0" w:color="auto"/>
              <w:right w:val="single" w:sz="4" w:space="0" w:color="auto"/>
            </w:tcBorders>
            <w:shd w:val="clear" w:color="auto" w:fill="auto"/>
            <w:hideMark/>
          </w:tcPr>
          <w:p w14:paraId="76376B0F"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499D8EE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01F05E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133801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FC592C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описывать значимость своей профессии;</w:t>
            </w:r>
          </w:p>
        </w:tc>
      </w:tr>
      <w:tr w:rsidR="007C5267" w:rsidRPr="007C5267" w14:paraId="24D3D10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C7FFD6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528897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F2DA30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применять стандарты антикоррупционного поведения </w:t>
            </w:r>
          </w:p>
        </w:tc>
      </w:tr>
      <w:tr w:rsidR="007C5267" w:rsidRPr="007C5267" w14:paraId="345F347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D06EE0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DE77A3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449200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Знания:</w:t>
            </w:r>
            <w:r w:rsidRPr="007C5267">
              <w:rPr>
                <w:rFonts w:ascii="Times New Roman" w:eastAsia="Times New Roman" w:hAnsi="Times New Roman"/>
                <w:sz w:val="24"/>
                <w:szCs w:val="24"/>
              </w:rPr>
              <w:t xml:space="preserve"> </w:t>
            </w:r>
          </w:p>
        </w:tc>
      </w:tr>
      <w:tr w:rsidR="007C5267" w:rsidRPr="007C5267" w14:paraId="42EC614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36BA30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3590993"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9D1065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гражданско-патриотической позиции, общечеловеческих ценностей;</w:t>
            </w:r>
          </w:p>
        </w:tc>
      </w:tr>
      <w:tr w:rsidR="007C5267" w:rsidRPr="007C5267" w14:paraId="5E0A99D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15D242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D3FF46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991162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значимость профессиональной деятельности по профессии; </w:t>
            </w:r>
          </w:p>
        </w:tc>
      </w:tr>
      <w:tr w:rsidR="007C5267" w:rsidRPr="007C5267" w14:paraId="30BCF49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7BDEE7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C71CE4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5044AF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стандарты антикоррупционного поведения и последствия его нарушения</w:t>
            </w:r>
          </w:p>
        </w:tc>
      </w:tr>
      <w:tr w:rsidR="007C5267" w:rsidRPr="007C5267" w14:paraId="1B941425"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5C013A26"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07</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36209B1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809" w:type="dxa"/>
            <w:tcBorders>
              <w:top w:val="nil"/>
              <w:left w:val="nil"/>
              <w:bottom w:val="single" w:sz="4" w:space="0" w:color="auto"/>
              <w:right w:val="single" w:sz="4" w:space="0" w:color="auto"/>
            </w:tcBorders>
            <w:shd w:val="clear" w:color="auto" w:fill="auto"/>
            <w:hideMark/>
          </w:tcPr>
          <w:p w14:paraId="1BEAD903"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7F0FF81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AD590E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E25CA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AE42FF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соблюдать нормы экологической безопасности; </w:t>
            </w:r>
          </w:p>
        </w:tc>
      </w:tr>
      <w:tr w:rsidR="007C5267" w:rsidRPr="007C5267" w14:paraId="3A5A941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2AE0F8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A979C3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550DDD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направления ресурсосбережения в рамках профессиональной деятельности по профессии</w:t>
            </w:r>
            <w:r w:rsidRPr="007C5267">
              <w:rPr>
                <w:rFonts w:ascii="Times New Roman" w:eastAsia="Times New Roman" w:hAnsi="Times New Roman"/>
                <w:i/>
                <w:iCs/>
                <w:sz w:val="24"/>
                <w:szCs w:val="24"/>
              </w:rPr>
              <w:t xml:space="preserve"> </w:t>
            </w:r>
            <w:r w:rsidRPr="007C5267">
              <w:rPr>
                <w:rFonts w:ascii="Times New Roman" w:eastAsia="Times New Roman" w:hAnsi="Times New Roman"/>
                <w:sz w:val="24"/>
                <w:szCs w:val="24"/>
              </w:rPr>
              <w:t xml:space="preserve">осуществлять работу с соблюдением принципов бережливого производства; </w:t>
            </w:r>
          </w:p>
        </w:tc>
      </w:tr>
      <w:tr w:rsidR="007C5267" w:rsidRPr="007C5267" w14:paraId="5994773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FEFDEE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46B4E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398021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7C5267" w:rsidRPr="007C5267" w14:paraId="60F74F7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FAEF49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5EA1CB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15DA7B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22FF239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AB0BFC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9BB1C6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A3E4C3A"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экологической безопасности при ведении профессиональной деятельности;</w:t>
            </w:r>
          </w:p>
        </w:tc>
      </w:tr>
      <w:tr w:rsidR="007C5267" w:rsidRPr="007C5267" w14:paraId="6145CDA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1061002"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0A0EBA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87C3D3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основные ресурсы, задействованные в профессиональной деятельности; </w:t>
            </w:r>
          </w:p>
        </w:tc>
      </w:tr>
      <w:tr w:rsidR="007C5267" w:rsidRPr="007C5267" w14:paraId="476055D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DF096D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1D71E3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4AE8CE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пути обеспечения ресурсосбережения;</w:t>
            </w:r>
          </w:p>
        </w:tc>
      </w:tr>
      <w:tr w:rsidR="007C5267" w:rsidRPr="007C5267" w14:paraId="6A834C6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5CA878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5BE1F2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9BD34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принципы бережливого производства;</w:t>
            </w:r>
          </w:p>
        </w:tc>
      </w:tr>
      <w:tr w:rsidR="007C5267" w:rsidRPr="007C5267" w14:paraId="6232940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A17491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A5ABA6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5AD3E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направления изменения климатических условий региона</w:t>
            </w:r>
          </w:p>
        </w:tc>
      </w:tr>
      <w:tr w:rsidR="007C5267" w:rsidRPr="007C5267" w14:paraId="45C0EEEA"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49667EF4"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08</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7C21345F"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809" w:type="dxa"/>
            <w:tcBorders>
              <w:top w:val="nil"/>
              <w:left w:val="nil"/>
              <w:bottom w:val="single" w:sz="4" w:space="0" w:color="auto"/>
              <w:right w:val="single" w:sz="4" w:space="0" w:color="auto"/>
            </w:tcBorders>
            <w:shd w:val="clear" w:color="auto" w:fill="auto"/>
            <w:hideMark/>
          </w:tcPr>
          <w:p w14:paraId="20E329A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Умения: </w:t>
            </w:r>
          </w:p>
        </w:tc>
      </w:tr>
      <w:tr w:rsidR="007C5267" w:rsidRPr="007C5267" w14:paraId="03D46B0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59A504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C06F3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1A8626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r>
      <w:tr w:rsidR="007C5267" w:rsidRPr="007C5267" w14:paraId="2474CE3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71AC25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9D379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269EB4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применять рациональные приемы двигательных функций в профессиональной деятельности; </w:t>
            </w:r>
          </w:p>
        </w:tc>
      </w:tr>
      <w:tr w:rsidR="007C5267" w:rsidRPr="007C5267" w14:paraId="0F88EA9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017639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C53F19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B67287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пользоваться средствами профилактики перенапряжения характерными для данной профессии </w:t>
            </w:r>
          </w:p>
        </w:tc>
      </w:tr>
      <w:tr w:rsidR="007C5267" w:rsidRPr="007C5267" w14:paraId="41513A8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29CC95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3E5260A"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8F104C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Знания: </w:t>
            </w:r>
          </w:p>
        </w:tc>
      </w:tr>
      <w:tr w:rsidR="007C5267" w:rsidRPr="007C5267" w14:paraId="79E55A5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43E5C8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76F7B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AD1B3A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роль физической культуры в общекультурном, профессиональном и социальном развитии человека; </w:t>
            </w:r>
          </w:p>
        </w:tc>
      </w:tr>
      <w:tr w:rsidR="007C5267" w:rsidRPr="007C5267" w14:paraId="1B4A565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EC7AB8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D0D02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715D2F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основы здорового образа жизни; </w:t>
            </w:r>
          </w:p>
        </w:tc>
      </w:tr>
      <w:tr w:rsidR="007C5267" w:rsidRPr="007C5267" w14:paraId="49FACCE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DE046D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0B69A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E0C53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условия профессиональной деятельности и зоны риска физического здоровья для профессии; </w:t>
            </w:r>
          </w:p>
        </w:tc>
      </w:tr>
      <w:tr w:rsidR="007C5267" w:rsidRPr="007C5267" w14:paraId="760F694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594D3A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9878E8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07365A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средства профилактики перенапряжения</w:t>
            </w:r>
          </w:p>
        </w:tc>
      </w:tr>
      <w:tr w:rsidR="007C5267" w:rsidRPr="007C5267" w14:paraId="6EB80C91"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48465F59"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09</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4EC4A6B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Пользоваться профессиональной документацией на государственном и иностранном языках</w:t>
            </w:r>
          </w:p>
        </w:tc>
        <w:tc>
          <w:tcPr>
            <w:tcW w:w="4809" w:type="dxa"/>
            <w:tcBorders>
              <w:top w:val="nil"/>
              <w:left w:val="nil"/>
              <w:bottom w:val="single" w:sz="4" w:space="0" w:color="auto"/>
              <w:right w:val="single" w:sz="4" w:space="0" w:color="auto"/>
            </w:tcBorders>
            <w:shd w:val="clear" w:color="auto" w:fill="auto"/>
            <w:hideMark/>
          </w:tcPr>
          <w:p w14:paraId="693D461F"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619081A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5C719C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235A28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EA8820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5267" w:rsidRPr="007C5267" w14:paraId="4264350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FCBF32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3D3F6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EB5E02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участвовать в диалогах на знакомые общие и профессиональные темы; </w:t>
            </w:r>
          </w:p>
        </w:tc>
      </w:tr>
      <w:tr w:rsidR="007C5267" w:rsidRPr="007C5267" w14:paraId="1585DD2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953C5C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DD75AE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9C63FAF"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строить простые высказывания о себе и о своей профессиональной деятельности;</w:t>
            </w:r>
          </w:p>
        </w:tc>
      </w:tr>
      <w:tr w:rsidR="007C5267" w:rsidRPr="007C5267" w14:paraId="515B9DE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B825DC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353E2F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436475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кратко обосновывать и объяснить свои действия (текущие и планируемые); </w:t>
            </w:r>
          </w:p>
        </w:tc>
      </w:tr>
      <w:tr w:rsidR="007C5267" w:rsidRPr="007C5267" w14:paraId="6DC3AB3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2C4D9A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4DF448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455770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писать простые связные сообщения на знакомые или интересующие профессиональные темы</w:t>
            </w:r>
          </w:p>
        </w:tc>
      </w:tr>
      <w:tr w:rsidR="007C5267" w:rsidRPr="007C5267" w14:paraId="4D99B2B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68C6A3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3D3CF5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FC5429E"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r w:rsidRPr="007C5267">
              <w:rPr>
                <w:rFonts w:ascii="Times New Roman" w:eastAsia="Times New Roman" w:hAnsi="Times New Roman"/>
                <w:sz w:val="24"/>
                <w:szCs w:val="24"/>
              </w:rPr>
              <w:t xml:space="preserve"> </w:t>
            </w:r>
          </w:p>
        </w:tc>
      </w:tr>
      <w:tr w:rsidR="007C5267" w:rsidRPr="007C5267" w14:paraId="55BDEC3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C68FD8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D3EE7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770998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правила построения простых и сложных предложений на профессиональные темы;</w:t>
            </w:r>
          </w:p>
        </w:tc>
      </w:tr>
      <w:tr w:rsidR="007C5267" w:rsidRPr="007C5267" w14:paraId="20ECB16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21CD31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6DB585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7D9285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основные общеупотребительные глаголы (бытовая и профессиональная лексика);</w:t>
            </w:r>
          </w:p>
        </w:tc>
      </w:tr>
      <w:tr w:rsidR="007C5267" w:rsidRPr="007C5267" w14:paraId="159AFB8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35E673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7AA04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0897D5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лексический минимум, относящийся к описанию предметов, средств и процессов профессиональной деятельности;</w:t>
            </w:r>
          </w:p>
        </w:tc>
      </w:tr>
      <w:tr w:rsidR="007C5267" w:rsidRPr="007C5267" w14:paraId="51A26AD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B134D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A4566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387F3D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особенности произношения; </w:t>
            </w:r>
          </w:p>
        </w:tc>
      </w:tr>
      <w:tr w:rsidR="007C5267" w:rsidRPr="007C5267" w14:paraId="0F115B7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EEA0EA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441E8C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F8AE8C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правила чтения текстов профессиональной направленности</w:t>
            </w:r>
          </w:p>
        </w:tc>
      </w:tr>
    </w:tbl>
    <w:p w14:paraId="36D2C46F" w14:textId="4EC6951D" w:rsidR="007C5267" w:rsidRDefault="007C5267" w:rsidP="007C5267"/>
    <w:p w14:paraId="45AD1BDE" w14:textId="34E09E3C" w:rsidR="003775E2" w:rsidRDefault="003775E2" w:rsidP="00E967EF">
      <w:pPr>
        <w:pStyle w:val="affffff7"/>
        <w:ind w:firstLine="708"/>
        <w:jc w:val="left"/>
        <w:rPr>
          <w:rFonts w:ascii="Times New Roman" w:hAnsi="Times New Roman"/>
        </w:rPr>
      </w:pPr>
      <w:bookmarkStart w:id="15" w:name="_Toc175519325"/>
      <w:r w:rsidRPr="00E967EF">
        <w:rPr>
          <w:rFonts w:ascii="Times New Roman" w:hAnsi="Times New Roman"/>
        </w:rPr>
        <w:t>4.2. Профессиональные компетенции</w:t>
      </w:r>
      <w:bookmarkEnd w:id="15"/>
    </w:p>
    <w:tbl>
      <w:tblPr>
        <w:tblpPr w:leftFromText="180" w:rightFromText="180" w:vertAnchor="text" w:tblpY="1"/>
        <w:tblOverlap w:val="never"/>
        <w:tblW w:w="9351" w:type="dxa"/>
        <w:tblLook w:val="04A0" w:firstRow="1" w:lastRow="0" w:firstColumn="1" w:lastColumn="0" w:noHBand="0" w:noVBand="1"/>
      </w:tblPr>
      <w:tblGrid>
        <w:gridCol w:w="1980"/>
        <w:gridCol w:w="3685"/>
        <w:gridCol w:w="3686"/>
      </w:tblGrid>
      <w:tr w:rsidR="007C5267" w:rsidRPr="007C5267" w14:paraId="7BFD66D7" w14:textId="77777777" w:rsidTr="006C09B8">
        <w:trPr>
          <w:trHeight w:val="2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18F832C" w14:textId="15AC32E3" w:rsidR="007C5267" w:rsidRPr="007C5267" w:rsidRDefault="006C09B8" w:rsidP="006C09B8">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В</w:t>
            </w:r>
            <w:r w:rsidR="007C5267" w:rsidRPr="007C5267">
              <w:rPr>
                <w:rFonts w:ascii="Times New Roman" w:eastAsia="Times New Roman" w:hAnsi="Times New Roman"/>
                <w:b/>
                <w:bCs/>
                <w:sz w:val="24"/>
                <w:szCs w:val="24"/>
              </w:rPr>
              <w:t>иды деятельности</w:t>
            </w:r>
          </w:p>
        </w:tc>
        <w:tc>
          <w:tcPr>
            <w:tcW w:w="3685" w:type="dxa"/>
            <w:tcBorders>
              <w:top w:val="single" w:sz="4" w:space="0" w:color="auto"/>
              <w:left w:val="nil"/>
              <w:bottom w:val="single" w:sz="4" w:space="0" w:color="auto"/>
              <w:right w:val="single" w:sz="4" w:space="0" w:color="auto"/>
            </w:tcBorders>
            <w:shd w:val="clear" w:color="auto" w:fill="auto"/>
            <w:hideMark/>
          </w:tcPr>
          <w:p w14:paraId="2B6CA86C" w14:textId="77777777" w:rsidR="006C09B8" w:rsidRPr="00866EA1" w:rsidRDefault="006C09B8" w:rsidP="006C09B8">
            <w:pPr>
              <w:suppressAutoHyphens/>
              <w:spacing w:after="0" w:line="240" w:lineRule="auto"/>
              <w:jc w:val="center"/>
              <w:rPr>
                <w:rFonts w:ascii="Times New Roman" w:hAnsi="Times New Roman"/>
                <w:b/>
                <w:sz w:val="24"/>
                <w:szCs w:val="24"/>
              </w:rPr>
            </w:pPr>
            <w:r w:rsidRPr="00866EA1">
              <w:rPr>
                <w:rFonts w:ascii="Times New Roman" w:hAnsi="Times New Roman"/>
                <w:b/>
                <w:sz w:val="24"/>
                <w:szCs w:val="24"/>
              </w:rPr>
              <w:t>Код и наименование</w:t>
            </w:r>
          </w:p>
          <w:p w14:paraId="49A7F4BE" w14:textId="02861473" w:rsidR="007C5267" w:rsidRPr="007C5267" w:rsidRDefault="006C09B8" w:rsidP="006C09B8">
            <w:pPr>
              <w:spacing w:after="0" w:line="240" w:lineRule="auto"/>
              <w:jc w:val="center"/>
              <w:rPr>
                <w:rFonts w:ascii="Times New Roman" w:eastAsia="Times New Roman" w:hAnsi="Times New Roman"/>
                <w:b/>
                <w:bCs/>
                <w:sz w:val="24"/>
                <w:szCs w:val="24"/>
              </w:rPr>
            </w:pPr>
            <w:r w:rsidRPr="00866EA1">
              <w:rPr>
                <w:rFonts w:ascii="Times New Roman" w:hAnsi="Times New Roman"/>
                <w:b/>
                <w:sz w:val="24"/>
                <w:szCs w:val="24"/>
              </w:rPr>
              <w:t>компетенции</w:t>
            </w:r>
          </w:p>
        </w:tc>
        <w:tc>
          <w:tcPr>
            <w:tcW w:w="3686" w:type="dxa"/>
            <w:tcBorders>
              <w:top w:val="single" w:sz="4" w:space="0" w:color="auto"/>
              <w:left w:val="nil"/>
              <w:bottom w:val="single" w:sz="4" w:space="0" w:color="auto"/>
              <w:right w:val="single" w:sz="4" w:space="0" w:color="auto"/>
            </w:tcBorders>
            <w:shd w:val="clear" w:color="auto" w:fill="auto"/>
            <w:hideMark/>
          </w:tcPr>
          <w:p w14:paraId="4B64FAFC" w14:textId="77777777" w:rsidR="007C5267" w:rsidRPr="007C5267" w:rsidRDefault="007C5267" w:rsidP="006C09B8">
            <w:pPr>
              <w:spacing w:after="0" w:line="240" w:lineRule="auto"/>
              <w:jc w:val="center"/>
              <w:rPr>
                <w:rFonts w:ascii="Times New Roman" w:eastAsia="Times New Roman" w:hAnsi="Times New Roman"/>
                <w:b/>
                <w:bCs/>
                <w:sz w:val="24"/>
                <w:szCs w:val="24"/>
              </w:rPr>
            </w:pPr>
            <w:r w:rsidRPr="007C5267">
              <w:rPr>
                <w:rFonts w:ascii="Times New Roman" w:eastAsia="Times New Roman" w:hAnsi="Times New Roman"/>
                <w:b/>
                <w:bCs/>
                <w:iCs/>
                <w:sz w:val="24"/>
                <w:szCs w:val="24"/>
              </w:rPr>
              <w:t>Показатели освоения компетенции</w:t>
            </w:r>
          </w:p>
        </w:tc>
      </w:tr>
      <w:tr w:rsidR="007C5267" w:rsidRPr="007C5267" w14:paraId="444D2B75" w14:textId="77777777" w:rsidTr="006C09B8">
        <w:trPr>
          <w:trHeight w:val="2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435F49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398EF11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1.1. Выполнять ремонт и монтаж систем водоснабжения, водоотведения и отопления</w:t>
            </w:r>
          </w:p>
        </w:tc>
        <w:tc>
          <w:tcPr>
            <w:tcW w:w="3686" w:type="dxa"/>
            <w:tcBorders>
              <w:top w:val="nil"/>
              <w:left w:val="nil"/>
              <w:bottom w:val="single" w:sz="4" w:space="0" w:color="auto"/>
              <w:right w:val="single" w:sz="4" w:space="0" w:color="auto"/>
            </w:tcBorders>
            <w:shd w:val="clear" w:color="auto" w:fill="auto"/>
            <w:hideMark/>
          </w:tcPr>
          <w:p w14:paraId="3BC3096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1B7604B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F88FC5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544C74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9EDC4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подготовки объекта к ремонту и монтажу систем отопления, водоснабжения, водоотведения в соответствии с проектом производства работ, стандартами рабочего места и охраны труда;</w:t>
            </w:r>
          </w:p>
        </w:tc>
      </w:tr>
      <w:tr w:rsidR="007C5267" w:rsidRPr="007C5267" w14:paraId="167D2F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9A071D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B3B50B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955F7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подготовительных работ при монтаже и ремонте систем отопления, водоснабжения, водоотведения;</w:t>
            </w:r>
          </w:p>
        </w:tc>
      </w:tr>
      <w:tr w:rsidR="007C5267" w:rsidRPr="007C5267" w14:paraId="1DCB551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9EB86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31498A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8317E6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подготовки основных и вспомогательных материалов для ремонта и монтажа систем отопления, водоснабжения, водоотведения; </w:t>
            </w:r>
          </w:p>
        </w:tc>
      </w:tr>
      <w:tr w:rsidR="007C5267" w:rsidRPr="007C5267" w14:paraId="045BB5B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C8C303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21A3A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A907EC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работ по ремонту и монтажу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систем отопления, водоснабжения, водоотведения зданий и сооружений жилищно-коммунального хозяйства</w:t>
            </w:r>
          </w:p>
        </w:tc>
      </w:tr>
      <w:tr w:rsidR="007C5267" w:rsidRPr="007C5267" w14:paraId="48D5558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55F94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648F88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874184E"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26487DA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B3E28A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AAA72F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80A82C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оценивать состояние рабочего места на соответствие требованиям охраны труда;</w:t>
            </w:r>
          </w:p>
        </w:tc>
      </w:tr>
      <w:tr w:rsidR="007C5267" w:rsidRPr="007C5267" w14:paraId="2E43F29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608B28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6B5B67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426C44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исправность средств индивидуальной защиты;</w:t>
            </w:r>
          </w:p>
        </w:tc>
      </w:tr>
      <w:tr w:rsidR="007C5267" w:rsidRPr="007C5267" w14:paraId="39031AE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FBD6F4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163D9E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EAA5EC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читать и выполнять чертежи, эскизы и схемы систем отопления, водоснабжения, водоотведения объектов жилищно-коммунального хозяйства; </w:t>
            </w:r>
          </w:p>
        </w:tc>
      </w:tr>
      <w:tr w:rsidR="007C5267" w:rsidRPr="007C5267" w14:paraId="777E6DB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72B567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4A0476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3E01B2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подбирать материалы, инструменты и оборудование для монтажа и ремонта;</w:t>
            </w:r>
          </w:p>
        </w:tc>
      </w:tr>
      <w:tr w:rsidR="007C5267" w:rsidRPr="007C5267" w14:paraId="332A43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8453CC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39C35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A08802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техническое обслуживание оборудования систем отопления, водоснабжения, водоотведения объектов жилищно-коммунального хозяйства; </w:t>
            </w:r>
          </w:p>
        </w:tc>
      </w:tr>
      <w:tr w:rsidR="007C5267" w:rsidRPr="007C5267" w14:paraId="08634ED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777AFE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5A496C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639F47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осуществлять монтаж и ремонт систем отопления, водоснабжения, водоотведения и санитарно-технического оборудования с использованием ручного и механизированного инструмента, приспособлений и материалов; </w:t>
            </w:r>
          </w:p>
        </w:tc>
      </w:tr>
      <w:tr w:rsidR="007C5267" w:rsidRPr="007C5267" w14:paraId="06DE95E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4D48C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1981B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292DAB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проводить испытания отремонтированных систем и оборудования жилищно-коммунального хозяйства.</w:t>
            </w:r>
          </w:p>
        </w:tc>
      </w:tr>
      <w:tr w:rsidR="007C5267" w:rsidRPr="007C5267" w14:paraId="6CCB4B4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42866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CFAAC5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7B16DB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12B1536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E14441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857AC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C3FC4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требования по охране труда при проведении работ по ремонту и монтажу систем отопления, водоснабжения, водоотведения объектов жилищно-коммунального хозяйства; </w:t>
            </w:r>
          </w:p>
        </w:tc>
      </w:tr>
      <w:tr w:rsidR="007C5267" w:rsidRPr="007C5267" w14:paraId="461CA8C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D9981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1ADA0D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0078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и основные правила построения чертежей, эскизов и схем систем отопления, водоснабжения, водоотведения объектов жилищно-коммунального хозяйства; </w:t>
            </w:r>
          </w:p>
        </w:tc>
      </w:tr>
      <w:tr w:rsidR="007C5267" w:rsidRPr="007C5267" w14:paraId="37FE1BE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8312E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378645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CADF0D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проектной технической документации для выполнения монтажных работ системы водоснабжения, водоотведения, отопления;</w:t>
            </w:r>
          </w:p>
        </w:tc>
      </w:tr>
      <w:tr w:rsidR="007C5267" w:rsidRPr="007C5267" w14:paraId="748ECFA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819A6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0C41D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645F32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видов, назначения, устройства и принципов работы систем отопления, водоснабжения и водоотведения;</w:t>
            </w:r>
          </w:p>
        </w:tc>
      </w:tr>
      <w:tr w:rsidR="007C5267" w:rsidRPr="007C5267" w14:paraId="54FD196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5C200E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EA89A4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331D7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технологии и содержание монтажа и ремонта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и водоотведения; </w:t>
            </w:r>
          </w:p>
        </w:tc>
      </w:tr>
      <w:tr w:rsidR="007C5267" w:rsidRPr="007C5267" w14:paraId="77DC919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CC40B0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7E74B5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F41BC2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приемы и методы минимизации издержек на объектах жилищно-коммунального хозяйства; </w:t>
            </w:r>
          </w:p>
        </w:tc>
      </w:tr>
      <w:tr w:rsidR="007C5267" w:rsidRPr="007C5267" w14:paraId="711AD14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3CB25A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6F530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0D1F1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основы «бережливого производства», повышающих качество и производительность труда на объектах жилищно-коммунального хозяйства; </w:t>
            </w:r>
          </w:p>
        </w:tc>
      </w:tr>
      <w:tr w:rsidR="007C5267" w:rsidRPr="007C5267" w14:paraId="7549916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DA728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36926B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3FF54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компьютерные системы управления обслуживанием и ремонтом; </w:t>
            </w:r>
          </w:p>
        </w:tc>
      </w:tr>
      <w:tr w:rsidR="007C5267" w:rsidRPr="007C5267" w14:paraId="311A664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25C0C3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4D4DC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0ACD2A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методы и приемы расчета необходимых материалов и </w:t>
            </w:r>
            <w:r w:rsidRPr="007C5267">
              <w:rPr>
                <w:rFonts w:ascii="Times New Roman" w:eastAsia="Times New Roman" w:hAnsi="Times New Roman"/>
                <w:sz w:val="24"/>
                <w:szCs w:val="24"/>
              </w:rPr>
              <w:lastRenderedPageBreak/>
              <w:t xml:space="preserve">оборудования при ремонте и монтаже отдельных узлов систем отопления, водоснабжения и водоотведения; </w:t>
            </w:r>
          </w:p>
        </w:tc>
      </w:tr>
      <w:tr w:rsidR="007C5267" w:rsidRPr="007C5267" w14:paraId="2BB6F97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CD367C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540DB9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4340BD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ремонта оборудования: текущий, капитальный (объем, периодичность, продолжительность, трудоемкость, количество)</w:t>
            </w:r>
          </w:p>
        </w:tc>
      </w:tr>
      <w:tr w:rsidR="007C5267" w:rsidRPr="007C5267" w14:paraId="25332F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58E2E1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A8A0D1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ПК 1.2. Выполнять эксплуатацию системы водоснабжения, водоотведения и отопления </w:t>
            </w:r>
          </w:p>
        </w:tc>
        <w:tc>
          <w:tcPr>
            <w:tcW w:w="3686" w:type="dxa"/>
            <w:tcBorders>
              <w:top w:val="nil"/>
              <w:left w:val="nil"/>
              <w:bottom w:val="single" w:sz="4" w:space="0" w:color="auto"/>
              <w:right w:val="single" w:sz="4" w:space="0" w:color="auto"/>
            </w:tcBorders>
            <w:shd w:val="clear" w:color="auto" w:fill="auto"/>
            <w:hideMark/>
          </w:tcPr>
          <w:p w14:paraId="7D2590D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519E46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BC8F7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7D91F4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F91A61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работ по эксплуатации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систем отопления, водоснабжения, водоотведения зданий и сооружений жилищно-коммунального хозяйства;</w:t>
            </w:r>
          </w:p>
        </w:tc>
      </w:tr>
      <w:tr w:rsidR="007C5267" w:rsidRPr="007C5267" w14:paraId="3375BE1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FBF8C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83A6F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5A9F05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совершения действий в критических ситуациях при эксплуатации оборудования систем отопления, водоснабжения, водоотведения жилищно-коммунального хозяйства</w:t>
            </w:r>
          </w:p>
        </w:tc>
      </w:tr>
      <w:tr w:rsidR="007C5267" w:rsidRPr="007C5267" w14:paraId="7F2ED37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70AC16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2A9D9E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919D5E0"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6815C59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274161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8116E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58508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оценивать состояние рабочего места на соответствие требованиям охраны труда;</w:t>
            </w:r>
          </w:p>
        </w:tc>
      </w:tr>
      <w:tr w:rsidR="007C5267" w:rsidRPr="007C5267" w14:paraId="51513BD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649684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932376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684021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исправность средств индивидуальной защиты;</w:t>
            </w:r>
          </w:p>
        </w:tc>
      </w:tr>
      <w:tr w:rsidR="007C5267" w:rsidRPr="007C5267" w14:paraId="3612D7B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471A13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6437DD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63FBBC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читать и выполнять чертежи, эскизы и схемы систем отопления, водоснабжения, водоотведения объектов жилищно-коммунального хозяйства; </w:t>
            </w:r>
          </w:p>
        </w:tc>
      </w:tr>
      <w:tr w:rsidR="007C5267" w:rsidRPr="007C5267" w14:paraId="486E91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EA8A4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FC8B1B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156C27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техническое обслуживание оборудования систем отопления, водоснабжения, водоотведения объектов жилищно-коммунального хозяйства; </w:t>
            </w:r>
          </w:p>
        </w:tc>
      </w:tr>
      <w:tr w:rsidR="007C5267" w:rsidRPr="007C5267" w14:paraId="55B0F41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C1EF7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F0D3BB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B9BDB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проводить плановый осмотр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водоотведения жилищно-коммунального хозяйства; </w:t>
            </w:r>
          </w:p>
        </w:tc>
      </w:tr>
      <w:tr w:rsidR="007C5267" w:rsidRPr="007C5267" w14:paraId="3BF0663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0902C6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0471C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38D39D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заполнять техническую документацию по результатам осмотра; </w:t>
            </w:r>
          </w:p>
        </w:tc>
      </w:tr>
      <w:tr w:rsidR="007C5267" w:rsidRPr="007C5267" w14:paraId="0A13FEE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08E0A8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4376A0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CEBB88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выполнять профилактические работы, способствующие </w:t>
            </w:r>
            <w:r w:rsidRPr="007C5267">
              <w:rPr>
                <w:rFonts w:ascii="Times New Roman" w:eastAsia="Times New Roman" w:hAnsi="Times New Roman"/>
                <w:sz w:val="24"/>
                <w:szCs w:val="24"/>
              </w:rPr>
              <w:lastRenderedPageBreak/>
              <w:t xml:space="preserve">эффективной работе санитарно-технических систем; </w:t>
            </w:r>
          </w:p>
        </w:tc>
      </w:tr>
      <w:tr w:rsidR="007C5267" w:rsidRPr="007C5267" w14:paraId="63FB359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C2672D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100E7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08218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выполнять гидравлическое испытание системы отопления, водоснабжения, в том числе поливочной системы и системы противопожарного водопровода; </w:t>
            </w:r>
          </w:p>
        </w:tc>
      </w:tr>
      <w:tr w:rsidR="007C5267" w:rsidRPr="007C5267" w14:paraId="7B71214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44FF1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CFABF2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A8495B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подготавливать внутридомовые системы отопления, водоснабжения, в том числе поливочной системы и системы противопожарного водопровода к сезонной эксплуатации; выполнять консервацию внутридомовых систем; </w:t>
            </w:r>
          </w:p>
        </w:tc>
      </w:tr>
      <w:tr w:rsidR="007C5267" w:rsidRPr="007C5267" w14:paraId="2752B87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E17057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439DAE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A8EE77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причины и устранять неисправности оборудования систем отопления, водоснабжения, водоотведения жилищно-коммунального хозяйства; </w:t>
            </w:r>
          </w:p>
        </w:tc>
      </w:tr>
      <w:tr w:rsidR="007C5267" w:rsidRPr="007C5267" w14:paraId="7516E53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B7C81B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288BE9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305804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испытания отремонтированных систем и оборудования жилищно-коммунального хозяйства; </w:t>
            </w:r>
          </w:p>
        </w:tc>
      </w:tr>
      <w:tr w:rsidR="007C5267" w:rsidRPr="007C5267" w14:paraId="3C934BA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A63EBB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5572B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71E9DA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необходимые инструменты, приспособления и материалы при выполнении ремонтных работ</w:t>
            </w:r>
          </w:p>
        </w:tc>
      </w:tr>
      <w:tr w:rsidR="007C5267" w:rsidRPr="007C5267" w14:paraId="3C89351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9CA887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9E2BAB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A21C4D7"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5B6D7D3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C663A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3EB107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E42BB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требования по охране труда при проведении работ по техническому обслуживанию систем отопления, водоснабжения, водоотведения объектов жилищно-коммунального хозяйства; </w:t>
            </w:r>
          </w:p>
        </w:tc>
      </w:tr>
      <w:tr w:rsidR="007C5267" w:rsidRPr="007C5267" w14:paraId="08DFF9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26AA01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F8C9A2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0019C8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и основные правила построения чертежей, эскизов и схем систем отопления, водоснабжения, водоотведения объектов жилищно-коммунального хозяйства; </w:t>
            </w:r>
          </w:p>
        </w:tc>
      </w:tr>
      <w:tr w:rsidR="007C5267" w:rsidRPr="007C5267" w14:paraId="25B4F83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64750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FEA367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737E0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и содержание технического обслуживания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водоотведения; </w:t>
            </w:r>
          </w:p>
        </w:tc>
      </w:tr>
      <w:tr w:rsidR="007C5267" w:rsidRPr="007C5267" w14:paraId="07B29BF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A33C1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345C7C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70CF8D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технического обслуживания: текущее (внутрисменное) обслуживание, </w:t>
            </w:r>
            <w:r w:rsidRPr="007C5267">
              <w:rPr>
                <w:rFonts w:ascii="Times New Roman" w:eastAsia="Times New Roman" w:hAnsi="Times New Roman"/>
                <w:sz w:val="24"/>
                <w:szCs w:val="24"/>
              </w:rPr>
              <w:lastRenderedPageBreak/>
              <w:t xml:space="preserve">профилактические осмотры, периодические осмотры, надзор; </w:t>
            </w:r>
          </w:p>
        </w:tc>
      </w:tr>
      <w:tr w:rsidR="007C5267" w:rsidRPr="007C5267" w14:paraId="561FAF0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A15CF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1CC4F1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6026D1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правила заполнения технической документации; </w:t>
            </w:r>
          </w:p>
        </w:tc>
      </w:tr>
      <w:tr w:rsidR="007C5267" w:rsidRPr="007C5267" w14:paraId="7C954AB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88A3E5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865C3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F8B42F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основные понятия систем автоматического управления и регулирования; </w:t>
            </w:r>
          </w:p>
        </w:tc>
      </w:tr>
      <w:tr w:rsidR="007C5267" w:rsidRPr="007C5267" w14:paraId="5DC782E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660E6F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E885A8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005E8F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устройство и правила эксплуатации применяемых инструментов, приспособлений; </w:t>
            </w:r>
          </w:p>
        </w:tc>
      </w:tr>
      <w:tr w:rsidR="007C5267" w:rsidRPr="007C5267" w14:paraId="3E1FF6A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9F6C29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A933A4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D2F641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ремонта оборудования: текущий, капитальный (объем, периодичность, продолжительность, трудоемкость, количество);</w:t>
            </w:r>
          </w:p>
        </w:tc>
      </w:tr>
      <w:tr w:rsidR="007C5267" w:rsidRPr="007C5267" w14:paraId="41E7ED3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B469A9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EA593F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129F6A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порядок сдачи после ремонта и испытаний оборудования систем отопления, водоснабжения, водоотведения объектов жилищно-коммунального хозяйства</w:t>
            </w:r>
          </w:p>
        </w:tc>
      </w:tr>
      <w:tr w:rsidR="007C5267" w:rsidRPr="007C5267" w14:paraId="71BD029C" w14:textId="77777777" w:rsidTr="006C09B8">
        <w:trPr>
          <w:trHeight w:val="2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7983FF3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Выполнение сварочных работ при ремонте оборудования систем отопления водоснабжения и водоотведения (по выбору)</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7E2DB0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2.1. Выполнять подготовительные работы для сварочных работ</w:t>
            </w:r>
          </w:p>
        </w:tc>
        <w:tc>
          <w:tcPr>
            <w:tcW w:w="3686" w:type="dxa"/>
            <w:tcBorders>
              <w:top w:val="nil"/>
              <w:left w:val="nil"/>
              <w:bottom w:val="single" w:sz="4" w:space="0" w:color="auto"/>
              <w:right w:val="single" w:sz="4" w:space="0" w:color="auto"/>
            </w:tcBorders>
            <w:shd w:val="clear" w:color="auto" w:fill="auto"/>
            <w:hideMark/>
          </w:tcPr>
          <w:p w14:paraId="34F9E46D"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536635D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B1A12C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24F631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A993A8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зачистки ручным или механизированным инструментом элементов конструкции (изделия, узлы, детали) под сварку;</w:t>
            </w:r>
          </w:p>
        </w:tc>
      </w:tr>
      <w:tr w:rsidR="007C5267" w:rsidRPr="007C5267" w14:paraId="6A3D912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2C3DD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4C440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FDBB1B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типовых слесарных операций, применяемых при подготовке деталей перед сваркой;</w:t>
            </w:r>
          </w:p>
        </w:tc>
      </w:tr>
      <w:tr w:rsidR="007C5267" w:rsidRPr="007C5267" w14:paraId="25E72CF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6F6263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C24C36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96A165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сборки элементов конструкции (изделий, узлов, деталей) под сварку с применением сборочных приспособлений;</w:t>
            </w:r>
          </w:p>
        </w:tc>
      </w:tr>
      <w:tr w:rsidR="007C5267" w:rsidRPr="007C5267" w14:paraId="160D92D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0B3FBA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C946C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ACFA5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сборки элементов конструкции (изделий, узлов, деталей) под сварку на прихватках;</w:t>
            </w:r>
          </w:p>
        </w:tc>
      </w:tr>
      <w:tr w:rsidR="007C5267" w:rsidRPr="007C5267" w14:paraId="578B4E2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1C7C9E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89A784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059E0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предварительного, сопутствующего (межслойного) подогрева свариваемых кромок;</w:t>
            </w:r>
          </w:p>
        </w:tc>
      </w:tr>
      <w:tr w:rsidR="007C5267" w:rsidRPr="007C5267" w14:paraId="20139D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641F41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B3D68C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DEA49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зачистки швов после сварки;</w:t>
            </w:r>
          </w:p>
        </w:tc>
      </w:tr>
      <w:tr w:rsidR="007C5267" w:rsidRPr="007C5267" w14:paraId="6C76ED9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B98BE2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DC29B8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DD4817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использования измерительного инструмента для контроля геометрических размеров сварного шва;</w:t>
            </w:r>
          </w:p>
        </w:tc>
      </w:tr>
      <w:tr w:rsidR="007C5267" w:rsidRPr="007C5267" w14:paraId="2DFBFFD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985D1B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DCBFA5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54F4AF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определения причин дефектов сварочных швов и соединений;</w:t>
            </w:r>
          </w:p>
        </w:tc>
      </w:tr>
      <w:tr w:rsidR="007C5267" w:rsidRPr="007C5267" w14:paraId="1741457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9366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CD9A6B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4DCD76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предупреждения и устранения различных видов дефектов в сварных швах.</w:t>
            </w:r>
          </w:p>
        </w:tc>
      </w:tr>
      <w:tr w:rsidR="007C5267" w:rsidRPr="007C5267" w14:paraId="321D9D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E13C4E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775620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D3E826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4DE5D63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3ADED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84C2F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63943A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ручной и механизированный инструмент зачистки сварных швов и удаления поверхностных дефектов после сварки;</w:t>
            </w:r>
          </w:p>
        </w:tc>
      </w:tr>
      <w:tr w:rsidR="007C5267" w:rsidRPr="007C5267" w14:paraId="29C1C55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55775F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756305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08A6E9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ручной и механизированный инструмент для подготовки элементов конструкции (изделий, узлов, деталей) под сварку;</w:t>
            </w:r>
          </w:p>
        </w:tc>
      </w:tr>
      <w:tr w:rsidR="007C5267" w:rsidRPr="007C5267" w14:paraId="6CCF94F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9BD5C3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86DB1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08F843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tc>
      </w:tr>
      <w:tr w:rsidR="007C5267" w:rsidRPr="007C5267" w14:paraId="2DBC0BC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293561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959D82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6C6A53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применять сборочные приспособления для сборки элементов конструкции (изделий, узлов, деталей) под сварку;</w:t>
            </w:r>
          </w:p>
        </w:tc>
      </w:tr>
      <w:tr w:rsidR="007C5267" w:rsidRPr="007C5267" w14:paraId="49BBFB0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21D06B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E96AAF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52A7AF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подготавливать сварочные материалы к сварке;</w:t>
            </w:r>
          </w:p>
        </w:tc>
      </w:tr>
      <w:tr w:rsidR="007C5267" w:rsidRPr="007C5267" w14:paraId="4EED253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B9AC05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D2BB2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629B5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зачищать швы после сварки;</w:t>
            </w:r>
          </w:p>
        </w:tc>
      </w:tr>
      <w:tr w:rsidR="007C5267" w:rsidRPr="007C5267" w14:paraId="16E89EF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ABA01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CE2213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A219F4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пользоваться производственно-технологической и нормативной документацией </w:t>
            </w:r>
          </w:p>
        </w:tc>
      </w:tr>
      <w:tr w:rsidR="007C5267" w:rsidRPr="007C5267" w14:paraId="74356E8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52755B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10FAA6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097E0C"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08FD009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0DDD9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9F3C6E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21EFE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теории сварочных процессов (понятия: сварочный термический цикл, сварочные деформации и напряжения);</w:t>
            </w:r>
          </w:p>
        </w:tc>
      </w:tr>
      <w:tr w:rsidR="007C5267" w:rsidRPr="007C5267" w14:paraId="277465A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D0C062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155F97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4F18B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необходимость проведения подогрева при сварке;</w:t>
            </w:r>
          </w:p>
        </w:tc>
      </w:tr>
      <w:tr w:rsidR="007C5267" w:rsidRPr="007C5267" w14:paraId="519DFE8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6C5A9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2DBF8B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E094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и общие представления о методах и способах сварки;</w:t>
            </w:r>
          </w:p>
        </w:tc>
      </w:tr>
      <w:tr w:rsidR="007C5267" w:rsidRPr="007C5267" w14:paraId="0DDD1A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39BE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488FF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1C6AC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размеры сварных соединений и обозначение их на чертежах;</w:t>
            </w:r>
          </w:p>
        </w:tc>
      </w:tr>
      <w:tr w:rsidR="007C5267" w:rsidRPr="007C5267" w14:paraId="4E5F79D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4C146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FB690F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9E482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влияние основных параметров режима и пространственного положения при сварке на формирование сварного шва;</w:t>
            </w:r>
          </w:p>
        </w:tc>
      </w:tr>
      <w:tr w:rsidR="007C5267" w:rsidRPr="007C5267" w14:paraId="5B7CCC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D1B35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AD953E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E750CE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разделки кромок;</w:t>
            </w:r>
          </w:p>
        </w:tc>
      </w:tr>
      <w:tr w:rsidR="007C5267" w:rsidRPr="007C5267" w14:paraId="6F9A6E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DAF585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DCD95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58AF9B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технологии сварочного производства;</w:t>
            </w:r>
          </w:p>
        </w:tc>
      </w:tr>
      <w:tr w:rsidR="007C5267" w:rsidRPr="007C5267" w14:paraId="2338CC2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28BCF3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899A66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90CDE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и назначение сборочных, технологических приспособлений и оснастки;</w:t>
            </w:r>
          </w:p>
        </w:tc>
      </w:tr>
      <w:tr w:rsidR="007C5267" w:rsidRPr="007C5267" w14:paraId="5BBD338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FC997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998EF0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B17D1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правила чтения технологической документации;</w:t>
            </w:r>
          </w:p>
        </w:tc>
      </w:tr>
      <w:tr w:rsidR="007C5267" w:rsidRPr="007C5267" w14:paraId="229F7EC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46D8EB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09CF4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563040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типы дефектов сварного шва;</w:t>
            </w:r>
          </w:p>
        </w:tc>
      </w:tr>
      <w:tr w:rsidR="007C5267" w:rsidRPr="007C5267" w14:paraId="4ECC388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CE7AA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B43DF3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5D606B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методы неразрушающего контроля;</w:t>
            </w:r>
          </w:p>
        </w:tc>
      </w:tr>
      <w:tr w:rsidR="007C5267" w:rsidRPr="007C5267" w14:paraId="71ECEB2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A166A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EC568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ABF8F6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причины возникновения и меры предупреждения видимых дефектов;</w:t>
            </w:r>
          </w:p>
        </w:tc>
      </w:tr>
      <w:tr w:rsidR="007C5267" w:rsidRPr="007C5267" w14:paraId="6BB2C95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9074D9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838090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BDFD7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способы устранения дефектов сварных швов; правила подготовки кромок изделий под сварку;</w:t>
            </w:r>
          </w:p>
        </w:tc>
      </w:tr>
      <w:tr w:rsidR="007C5267" w:rsidRPr="007C5267" w14:paraId="376418A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4E26D5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D89639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BD9E0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вспомогательного оборудования, назначение, правила его эксплуатации и область применения;</w:t>
            </w:r>
          </w:p>
        </w:tc>
      </w:tr>
      <w:tr w:rsidR="007C5267" w:rsidRPr="007C5267" w14:paraId="43AD9C1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613B68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D4D774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FE51D9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сборки элементов конструкции под сварку;</w:t>
            </w:r>
          </w:p>
        </w:tc>
      </w:tr>
      <w:tr w:rsidR="007C5267" w:rsidRPr="007C5267" w14:paraId="298C6DC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4A4E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BAD131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C3046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порядок проведения работ по предварительному, сопутствующему (межслойному) подогреву металла;</w:t>
            </w:r>
          </w:p>
        </w:tc>
      </w:tr>
      <w:tr w:rsidR="007C5267" w:rsidRPr="007C5267" w14:paraId="2D03C51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5B87D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17801B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3E616C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202B137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4AC576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2A0BFC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BEB626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технической эксплуатации электроустановок;</w:t>
            </w:r>
          </w:p>
        </w:tc>
      </w:tr>
      <w:tr w:rsidR="007C5267" w:rsidRPr="007C5267" w14:paraId="040457D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F95797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462AD6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8A2AE4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сварочного оборудования и материалов;</w:t>
            </w:r>
          </w:p>
        </w:tc>
      </w:tr>
      <w:tr w:rsidR="007C5267" w:rsidRPr="007C5267" w14:paraId="0A0A910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AADDF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7117D0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4F5855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принципы работы источников питания для сварки;</w:t>
            </w:r>
          </w:p>
        </w:tc>
      </w:tr>
      <w:tr w:rsidR="007C5267" w:rsidRPr="007C5267" w14:paraId="7347F68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269F18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563FF9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8522AF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хранения и транспортировки сварочных материалов</w:t>
            </w:r>
          </w:p>
        </w:tc>
      </w:tr>
      <w:tr w:rsidR="007C5267" w:rsidRPr="007C5267" w14:paraId="7D2CE26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C9E2A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1E09D8E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2.2. Выполнять подготовку сварочного оборудования для различных способов сварки</w:t>
            </w:r>
          </w:p>
        </w:tc>
        <w:tc>
          <w:tcPr>
            <w:tcW w:w="3686" w:type="dxa"/>
            <w:tcBorders>
              <w:top w:val="nil"/>
              <w:left w:val="nil"/>
              <w:bottom w:val="single" w:sz="4" w:space="0" w:color="auto"/>
              <w:right w:val="single" w:sz="4" w:space="0" w:color="auto"/>
            </w:tcBorders>
            <w:shd w:val="clear" w:color="auto" w:fill="auto"/>
            <w:hideMark/>
          </w:tcPr>
          <w:p w14:paraId="7AD29F0E"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0DEDA37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DF78A0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C76EFF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E0536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оснащенности сварочного поста;</w:t>
            </w:r>
          </w:p>
        </w:tc>
      </w:tr>
      <w:tr w:rsidR="007C5267" w:rsidRPr="007C5267" w14:paraId="20C2A76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0A4D36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E4F526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4197C4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сварочного оборудования;</w:t>
            </w:r>
          </w:p>
        </w:tc>
      </w:tr>
      <w:tr w:rsidR="007C5267" w:rsidRPr="007C5267" w14:paraId="323E83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69D304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751D20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8F4611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эксплуатирования оборудования и источников питания для выполнения сварочных работ;</w:t>
            </w:r>
          </w:p>
        </w:tc>
      </w:tr>
      <w:tr w:rsidR="007C5267" w:rsidRPr="007C5267" w14:paraId="433CA46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340252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EDDE62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D3BE6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оборудования поста газовой сварки</w:t>
            </w:r>
          </w:p>
        </w:tc>
      </w:tr>
      <w:tr w:rsidR="007C5267" w:rsidRPr="007C5267" w14:paraId="6B7044C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87AD5B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B66657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2503E3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1E92DB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0AB2D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7B154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2ED243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осуществлять безопасную эксплуатацию оборудования для дуговой и газовой сварки;</w:t>
            </w:r>
          </w:p>
        </w:tc>
      </w:tr>
      <w:tr w:rsidR="007C5267" w:rsidRPr="007C5267" w14:paraId="7711C2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2EA346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DE8189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C056C1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оборудования поста для дуговой сварки;</w:t>
            </w:r>
          </w:p>
        </w:tc>
      </w:tr>
      <w:tr w:rsidR="007C5267" w:rsidRPr="007C5267" w14:paraId="537D91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F5D598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B400F8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3A030D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газового оборудования;</w:t>
            </w:r>
          </w:p>
        </w:tc>
      </w:tr>
      <w:tr w:rsidR="007C5267" w:rsidRPr="007C5267" w14:paraId="5A3407F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32725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15A676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43D996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настраивать оборудование для дуговой сварки; </w:t>
            </w:r>
          </w:p>
        </w:tc>
      </w:tr>
      <w:tr w:rsidR="007C5267" w:rsidRPr="007C5267" w14:paraId="32B6BD9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921B9D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DE3284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E8DD87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настраивать оборудование для газовой сварки (наплавки)</w:t>
            </w:r>
          </w:p>
        </w:tc>
      </w:tr>
      <w:tr w:rsidR="007C5267" w:rsidRPr="007C5267" w14:paraId="703C96B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7948B6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8B4825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FF97650"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6620507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F6E67B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98D6F6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1F6DA4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3B017C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0BC0FC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B5BBE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F7584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технической эксплуатации электроустановок;</w:t>
            </w:r>
          </w:p>
        </w:tc>
      </w:tr>
      <w:tr w:rsidR="007C5267" w:rsidRPr="007C5267" w14:paraId="03609D8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31D670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A05D42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CA9A6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сварочного оборудования и материалов;</w:t>
            </w:r>
          </w:p>
        </w:tc>
      </w:tr>
      <w:tr w:rsidR="007C5267" w:rsidRPr="007C5267" w14:paraId="140858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87DFB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39D641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8168C1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принципы работы источников питания для сварки;</w:t>
            </w:r>
          </w:p>
        </w:tc>
      </w:tr>
      <w:tr w:rsidR="007C5267" w:rsidRPr="007C5267" w14:paraId="526DE06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F433DE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1A9F4A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01B4D3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2E550F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C472D8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1A9966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FB3CB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и правила безопасного использования газового оборудования</w:t>
            </w:r>
          </w:p>
        </w:tc>
      </w:tr>
      <w:tr w:rsidR="007C5267" w:rsidRPr="007C5267" w14:paraId="700AA71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04AE9D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4FA68F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59A004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проверка работоспособности и исправности оборудования поста для сварки</w:t>
            </w:r>
          </w:p>
        </w:tc>
      </w:tr>
      <w:tr w:rsidR="007C5267" w:rsidRPr="007C5267" w14:paraId="692BF4D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3B9401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4DCED0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ПК 2.3. Выполнять сварочные работы </w:t>
            </w:r>
          </w:p>
        </w:tc>
        <w:tc>
          <w:tcPr>
            <w:tcW w:w="3686" w:type="dxa"/>
            <w:tcBorders>
              <w:top w:val="nil"/>
              <w:left w:val="nil"/>
              <w:bottom w:val="single" w:sz="4" w:space="0" w:color="auto"/>
              <w:right w:val="single" w:sz="4" w:space="0" w:color="auto"/>
            </w:tcBorders>
            <w:shd w:val="clear" w:color="auto" w:fill="auto"/>
            <w:hideMark/>
          </w:tcPr>
          <w:p w14:paraId="3A7D04BF"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01F920B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65DCE8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7C9D24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494226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оснащенности сварочного поста;</w:t>
            </w:r>
          </w:p>
        </w:tc>
      </w:tr>
      <w:tr w:rsidR="007C5267" w:rsidRPr="007C5267" w14:paraId="5A73ED9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67D42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42E2A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7FE865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оборудования сварочного поста;</w:t>
            </w:r>
          </w:p>
        </w:tc>
      </w:tr>
      <w:tr w:rsidR="007C5267" w:rsidRPr="007C5267" w14:paraId="573406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6E0EE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53F4A8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19F7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наличия заземления, вентиляции сварочного поста;</w:t>
            </w:r>
          </w:p>
        </w:tc>
      </w:tr>
      <w:tr w:rsidR="007C5267" w:rsidRPr="007C5267" w14:paraId="69155C4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1F4BF2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5564A9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A7802E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подготовки и проверки инструментов, материалов;</w:t>
            </w:r>
          </w:p>
        </w:tc>
      </w:tr>
      <w:tr w:rsidR="007C5267" w:rsidRPr="007C5267" w14:paraId="7D7FBA1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381ADF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0FCA47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73E564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настройки сварочного оборудования;</w:t>
            </w:r>
          </w:p>
        </w:tc>
      </w:tr>
      <w:tr w:rsidR="007C5267" w:rsidRPr="007C5267" w14:paraId="4806969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813640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F0CEF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33F8C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сварочных работ</w:t>
            </w:r>
            <w:r w:rsidRPr="007C5267">
              <w:rPr>
                <w:rFonts w:ascii="Times New Roman" w:eastAsia="Times New Roman" w:hAnsi="Times New Roman"/>
                <w:b/>
                <w:bCs/>
                <w:sz w:val="24"/>
                <w:szCs w:val="24"/>
              </w:rPr>
              <w:t>;</w:t>
            </w:r>
          </w:p>
        </w:tc>
      </w:tr>
      <w:tr w:rsidR="007C5267" w:rsidRPr="007C5267" w14:paraId="377EFE5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CCACB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0BFF9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5831E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контроля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r>
      <w:tr w:rsidR="007C5267" w:rsidRPr="007C5267" w14:paraId="7DCA9BA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0B688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FB6D98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C467B1"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56CA434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0C187B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B81617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D84B2C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сварочного оборудования;</w:t>
            </w:r>
          </w:p>
        </w:tc>
      </w:tr>
      <w:tr w:rsidR="007C5267" w:rsidRPr="007C5267" w14:paraId="58AF78F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884826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E8B109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09528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настраивать сварочное оборудование;</w:t>
            </w:r>
          </w:p>
        </w:tc>
      </w:tr>
      <w:tr w:rsidR="007C5267" w:rsidRPr="007C5267" w14:paraId="115E0D6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EC105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02DB0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E99124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выполнять сварку различных деталей и конструкций во всех пространственных положениях сварного шва различными способами сварки;</w:t>
            </w:r>
          </w:p>
        </w:tc>
      </w:tr>
      <w:tr w:rsidR="007C5267" w:rsidRPr="007C5267" w14:paraId="05C1D38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033D37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F449A4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DE8C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пользоваться конструкторской, производственно-технологической и нормативной документацией;</w:t>
            </w:r>
          </w:p>
        </w:tc>
      </w:tr>
      <w:tr w:rsidR="007C5267" w:rsidRPr="007C5267" w14:paraId="728DFC6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7DC127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0BD632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C92B09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владеть техникой резки металла.</w:t>
            </w:r>
          </w:p>
        </w:tc>
      </w:tr>
      <w:tr w:rsidR="007C5267" w:rsidRPr="007C5267" w14:paraId="05C5BB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FDD190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015D76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0F5EE5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2539EAA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DAF533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A17269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53033A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и размеры сварных соединений, обозначение их на чертежах;</w:t>
            </w:r>
          </w:p>
        </w:tc>
      </w:tr>
      <w:tr w:rsidR="007C5267" w:rsidRPr="007C5267" w14:paraId="432E891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9ECCF5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CDBAE1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2B2DF5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группы и марки материалов для сварки;</w:t>
            </w:r>
          </w:p>
        </w:tc>
      </w:tr>
      <w:tr w:rsidR="007C5267" w:rsidRPr="007C5267" w14:paraId="4CC0F1D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B4DD63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420429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A86F4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сварочные материалы и инструменты;</w:t>
            </w:r>
          </w:p>
        </w:tc>
      </w:tr>
      <w:tr w:rsidR="007C5267" w:rsidRPr="007C5267" w14:paraId="60DBACE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10BC90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C2B392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13B73F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техника и технология сварки;</w:t>
            </w:r>
          </w:p>
        </w:tc>
      </w:tr>
      <w:tr w:rsidR="007C5267" w:rsidRPr="007C5267" w14:paraId="5B863EA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686122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72885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E4E08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резки;</w:t>
            </w:r>
          </w:p>
        </w:tc>
      </w:tr>
      <w:tr w:rsidR="007C5267" w:rsidRPr="007C5267" w14:paraId="707F92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81DB16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2BB37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91413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причины возникновения дефектов сварных швов, способы их предупреждения и исправления;</w:t>
            </w:r>
          </w:p>
        </w:tc>
      </w:tr>
    </w:tbl>
    <w:p w14:paraId="282343EF" w14:textId="6BF1DD05" w:rsidR="007C5267" w:rsidRDefault="007C5267" w:rsidP="007C5267"/>
    <w:p w14:paraId="38B907AC" w14:textId="41FFF2EA" w:rsidR="007C5267" w:rsidRPr="003434BD" w:rsidRDefault="003434BD" w:rsidP="003434BD">
      <w:pPr>
        <w:pStyle w:val="1"/>
        <w:rPr>
          <w:rFonts w:ascii="Times New Roman" w:hAnsi="Times New Roman"/>
          <w:sz w:val="24"/>
          <w:szCs w:val="24"/>
        </w:rPr>
      </w:pPr>
      <w:bookmarkStart w:id="16" w:name="_Toc175519326"/>
      <w:r w:rsidRPr="003434BD">
        <w:rPr>
          <w:rFonts w:ascii="Times New Roman" w:hAnsi="Times New Roman"/>
          <w:sz w:val="24"/>
          <w:szCs w:val="24"/>
        </w:rPr>
        <w:t>4.3 Результаты освоения ФГОС СОО</w:t>
      </w:r>
      <w:bookmarkEnd w:id="16"/>
    </w:p>
    <w:p w14:paraId="5996B0ED"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050E66AB"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4</w:t>
      </w:r>
      <w:r w:rsidRPr="003434BD">
        <w:rPr>
          <w:rFonts w:ascii="Times New Roman" w:eastAsia="Calibri" w:hAnsi="Times New Roman"/>
          <w:i/>
          <w:iCs/>
          <w:color w:val="000000"/>
          <w:sz w:val="24"/>
          <w:szCs w:val="24"/>
          <w:lang w:eastAsia="en-US" w:bidi="ru-RU"/>
        </w:rPr>
        <w:t>.3.1. Требования к личностным результатам</w:t>
      </w:r>
      <w:r w:rsidRPr="003434BD">
        <w:rPr>
          <w:rFonts w:ascii="Times New Roman" w:eastAsia="Calibri" w:hAnsi="Times New Roman"/>
          <w:color w:val="000000"/>
          <w:sz w:val="24"/>
          <w:szCs w:val="24"/>
          <w:lang w:eastAsia="en-US" w:bidi="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w:t>
      </w:r>
      <w:r w:rsidRPr="003434BD">
        <w:rPr>
          <w:rFonts w:ascii="Times New Roman" w:eastAsia="Calibri" w:hAnsi="Times New Roman"/>
          <w:color w:val="000000"/>
          <w:sz w:val="24"/>
          <w:szCs w:val="24"/>
          <w:lang w:eastAsia="en-US" w:bidi="ru-RU"/>
        </w:rPr>
        <w:lastRenderedPageBreak/>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485572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6E6E3B"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987A433" w14:textId="77777777" w:rsidR="003434BD" w:rsidRPr="003434BD" w:rsidRDefault="003434BD" w:rsidP="003434BD">
      <w:pPr>
        <w:widowControl w:val="0"/>
        <w:spacing w:after="0" w:line="240" w:lineRule="auto"/>
        <w:jc w:val="both"/>
        <w:rPr>
          <w:rFonts w:ascii="Times New Roman" w:eastAsia="Calibri" w:hAnsi="Times New Roman"/>
          <w:i/>
          <w:iCs/>
          <w:color w:val="000000"/>
          <w:sz w:val="24"/>
          <w:szCs w:val="24"/>
          <w:lang w:eastAsia="en-US" w:bidi="ru-RU"/>
        </w:rPr>
      </w:pPr>
      <w:r w:rsidRPr="003434BD">
        <w:rPr>
          <w:rFonts w:ascii="Times New Roman" w:eastAsia="Calibri" w:hAnsi="Times New Roman"/>
          <w:i/>
          <w:iCs/>
          <w:color w:val="000000"/>
          <w:sz w:val="24"/>
          <w:szCs w:val="24"/>
          <w:lang w:eastAsia="en-US" w:bidi="ru-RU"/>
        </w:rPr>
        <w:t>4.3.2. Метапредметные результаты включают:</w:t>
      </w:r>
    </w:p>
    <w:p w14:paraId="43B31F6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9C89B51"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способность их использовать в учебной, познавательной и социальной практике;</w:t>
      </w:r>
    </w:p>
    <w:p w14:paraId="2FFB57A8"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85E8AB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навыками учебно-исследовательской, проектной и социальной деятельности.</w:t>
      </w:r>
    </w:p>
    <w:p w14:paraId="3DFC81A5"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B0677C0"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познавательными универсальными учебными действиями;</w:t>
      </w:r>
    </w:p>
    <w:p w14:paraId="622CCE4D"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коммуникативными универсальными учебными действиями;</w:t>
      </w:r>
    </w:p>
    <w:p w14:paraId="6BF339BC"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регулятивными универсальными учебными действиями.</w:t>
      </w:r>
    </w:p>
    <w:p w14:paraId="6CFAD25C"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D65175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5A3E6C6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7D1A3FB" w14:textId="77777777" w:rsidR="003434BD" w:rsidRPr="003434BD" w:rsidRDefault="003434BD" w:rsidP="003434BD">
      <w:pPr>
        <w:widowControl w:val="0"/>
        <w:spacing w:after="0" w:line="240" w:lineRule="auto"/>
        <w:jc w:val="both"/>
        <w:rPr>
          <w:rFonts w:ascii="Times New Roman" w:eastAsia="Calibri" w:hAnsi="Times New Roman"/>
          <w:i/>
          <w:iCs/>
          <w:color w:val="000000"/>
          <w:sz w:val="24"/>
          <w:szCs w:val="24"/>
          <w:lang w:eastAsia="en-US" w:bidi="ru-RU"/>
        </w:rPr>
      </w:pPr>
      <w:r w:rsidRPr="003434BD">
        <w:rPr>
          <w:rFonts w:ascii="Times New Roman" w:eastAsia="Calibri" w:hAnsi="Times New Roman"/>
          <w:i/>
          <w:iCs/>
          <w:color w:val="000000"/>
          <w:sz w:val="24"/>
          <w:szCs w:val="24"/>
          <w:lang w:eastAsia="en-US" w:bidi="ru-RU"/>
        </w:rPr>
        <w:t>4.3.3. Предметные результаты включают:</w:t>
      </w:r>
    </w:p>
    <w:p w14:paraId="308C91A0"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BBB7ED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2FED90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Требования к предметным результатам:</w:t>
      </w:r>
    </w:p>
    <w:p w14:paraId="05D894D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сформулированы в деятельностной форме с усилением акцента на применение знаний и конкретные умения;</w:t>
      </w:r>
    </w:p>
    <w:p w14:paraId="60D3F2B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 xml:space="preserve">определяют минимум содержания гарантированного государством основного общего </w:t>
      </w:r>
      <w:r w:rsidRPr="003434BD">
        <w:rPr>
          <w:rFonts w:ascii="Times New Roman" w:eastAsia="Calibri" w:hAnsi="Times New Roman"/>
          <w:color w:val="000000"/>
          <w:sz w:val="24"/>
          <w:szCs w:val="24"/>
          <w:lang w:eastAsia="en-US" w:bidi="ru-RU"/>
        </w:rPr>
        <w:lastRenderedPageBreak/>
        <w:t>образования, построенного в логике изучения каждого учебного предмета;</w:t>
      </w:r>
    </w:p>
    <w:p w14:paraId="3E148203"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33CC8894"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усиливают акценты на изучение явлений и процессов современной России и мира в целом, современного состояния науки.</w:t>
      </w:r>
    </w:p>
    <w:p w14:paraId="48A0674A"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устанавливаются для учебных предметов на базовом и углубленном уровнях.</w:t>
      </w:r>
    </w:p>
    <w:p w14:paraId="4CA74D56"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494EB2B6" w14:textId="63261A62"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B2ABB1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61596748"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p>
    <w:p w14:paraId="29A76B9C" w14:textId="77777777" w:rsidR="0064638E" w:rsidRDefault="0064638E" w:rsidP="00C30132">
      <w:pPr>
        <w:spacing w:after="0" w:line="240" w:lineRule="auto"/>
        <w:jc w:val="both"/>
        <w:rPr>
          <w:rFonts w:ascii="Times New Roman" w:hAnsi="Times New Roman"/>
          <w:b/>
        </w:rPr>
      </w:pPr>
    </w:p>
    <w:p w14:paraId="16D80416" w14:textId="77777777" w:rsidR="00C30132" w:rsidRDefault="00C30132" w:rsidP="00C30132">
      <w:pPr>
        <w:spacing w:after="0" w:line="240" w:lineRule="auto"/>
        <w:jc w:val="both"/>
        <w:rPr>
          <w:rFonts w:ascii="Times New Roman" w:hAnsi="Times New Roman"/>
          <w:b/>
        </w:rPr>
      </w:pPr>
    </w:p>
    <w:p w14:paraId="78216D3F" w14:textId="77777777" w:rsidR="00C30132" w:rsidRDefault="00C30132">
      <w:pPr>
        <w:spacing w:after="160" w:line="259" w:lineRule="auto"/>
        <w:rPr>
          <w:rFonts w:ascii="Times New Roman" w:hAnsi="Times New Roman"/>
          <w:b/>
        </w:rPr>
      </w:pPr>
      <w:r>
        <w:rPr>
          <w:rFonts w:ascii="Times New Roman" w:hAnsi="Times New Roman"/>
          <w:b/>
        </w:rPr>
        <w:br w:type="page"/>
      </w:r>
    </w:p>
    <w:p w14:paraId="3568FF00" w14:textId="77777777" w:rsidR="00C30132" w:rsidRDefault="00C30132" w:rsidP="00C30132">
      <w:pPr>
        <w:spacing w:after="0" w:line="240" w:lineRule="auto"/>
        <w:jc w:val="both"/>
        <w:rPr>
          <w:rFonts w:ascii="Times New Roman" w:hAnsi="Times New Roman"/>
          <w:b/>
        </w:rPr>
        <w:sectPr w:rsidR="00C30132" w:rsidSect="0046138F">
          <w:pgSz w:w="11906" w:h="16838"/>
          <w:pgMar w:top="1134" w:right="851" w:bottom="1134" w:left="1701" w:header="709" w:footer="709" w:gutter="0"/>
          <w:cols w:space="708"/>
          <w:titlePg/>
          <w:docGrid w:linePitch="360"/>
        </w:sectPr>
      </w:pPr>
    </w:p>
    <w:p w14:paraId="180B793F" w14:textId="16216FF9" w:rsidR="00C30132" w:rsidRPr="00E967EF" w:rsidRDefault="00C30132" w:rsidP="00E967EF">
      <w:pPr>
        <w:pStyle w:val="1"/>
        <w:ind w:firstLine="708"/>
        <w:rPr>
          <w:rFonts w:ascii="Times New Roman" w:hAnsi="Times New Roman"/>
          <w:sz w:val="24"/>
          <w:szCs w:val="24"/>
        </w:rPr>
      </w:pPr>
      <w:bookmarkStart w:id="17" w:name="_Toc175519327"/>
      <w:bookmarkStart w:id="18" w:name="_Toc460855517"/>
      <w:bookmarkStart w:id="19" w:name="_Toc460939924"/>
      <w:r w:rsidRPr="00E967EF">
        <w:rPr>
          <w:rFonts w:ascii="Times New Roman" w:hAnsi="Times New Roman"/>
          <w:sz w:val="24"/>
          <w:szCs w:val="24"/>
        </w:rPr>
        <w:lastRenderedPageBreak/>
        <w:t xml:space="preserve">Раздел 5. </w:t>
      </w:r>
      <w:r w:rsidR="00C93C5B" w:rsidRPr="00E967EF">
        <w:rPr>
          <w:rFonts w:ascii="Times New Roman" w:hAnsi="Times New Roman"/>
          <w:sz w:val="24"/>
          <w:szCs w:val="24"/>
        </w:rPr>
        <w:t>С</w:t>
      </w:r>
      <w:r w:rsidRPr="00E967EF">
        <w:rPr>
          <w:rFonts w:ascii="Times New Roman" w:hAnsi="Times New Roman"/>
          <w:sz w:val="24"/>
          <w:szCs w:val="24"/>
        </w:rPr>
        <w:t>труктура</w:t>
      </w:r>
      <w:r w:rsidR="00C93C5B">
        <w:rPr>
          <w:rFonts w:ascii="Times New Roman" w:hAnsi="Times New Roman"/>
          <w:sz w:val="24"/>
          <w:szCs w:val="24"/>
        </w:rPr>
        <w:t xml:space="preserve"> </w:t>
      </w:r>
      <w:r w:rsidRPr="00E967EF">
        <w:rPr>
          <w:rFonts w:ascii="Times New Roman" w:hAnsi="Times New Roman"/>
          <w:sz w:val="24"/>
          <w:szCs w:val="24"/>
        </w:rPr>
        <w:t>образовательной программы</w:t>
      </w:r>
      <w:bookmarkEnd w:id="17"/>
    </w:p>
    <w:p w14:paraId="0B371BFD" w14:textId="29E80421" w:rsidR="00C30132" w:rsidRPr="00E967EF" w:rsidRDefault="00C30132" w:rsidP="00777DE4">
      <w:pPr>
        <w:pStyle w:val="4"/>
        <w:jc w:val="left"/>
      </w:pPr>
      <w:r w:rsidRPr="00E967EF">
        <w:t xml:space="preserve">5.1. </w:t>
      </w:r>
      <w:r w:rsidR="00C93C5B">
        <w:t>У</w:t>
      </w:r>
      <w:r w:rsidRPr="00E967EF">
        <w:t>чебный</w:t>
      </w:r>
      <w:r w:rsidR="00C93C5B">
        <w:t xml:space="preserve"> </w:t>
      </w:r>
      <w:r w:rsidRPr="00E967EF">
        <w:t>план</w:t>
      </w:r>
      <w:r w:rsidR="00212098" w:rsidRPr="00E967EF">
        <w:t xml:space="preserve"> </w:t>
      </w:r>
    </w:p>
    <w:p w14:paraId="5C3971EE" w14:textId="25AF3C9D" w:rsidR="00C30132" w:rsidRPr="00E967EF" w:rsidRDefault="00C30132" w:rsidP="00C30132">
      <w:pPr>
        <w:spacing w:after="0" w:line="240" w:lineRule="auto"/>
        <w:ind w:firstLine="709"/>
        <w:jc w:val="both"/>
        <w:rPr>
          <w:rFonts w:ascii="Times New Roman" w:hAnsi="Times New Roman"/>
          <w:bCs/>
          <w:iCs/>
          <w:sz w:val="24"/>
          <w:szCs w:val="24"/>
        </w:rPr>
      </w:pPr>
      <w:bookmarkStart w:id="20" w:name="_Hlk68082093"/>
      <w:r w:rsidRPr="00E967EF">
        <w:rPr>
          <w:rFonts w:ascii="Times New Roman" w:hAnsi="Times New Roman"/>
          <w:bCs/>
          <w:iCs/>
          <w:sz w:val="24"/>
          <w:szCs w:val="24"/>
        </w:rPr>
        <w:t xml:space="preserve">5.1.1. </w:t>
      </w:r>
      <w:r w:rsidR="00C93C5B">
        <w:rPr>
          <w:rFonts w:ascii="Times New Roman" w:hAnsi="Times New Roman"/>
          <w:bCs/>
          <w:iCs/>
          <w:sz w:val="24"/>
          <w:szCs w:val="24"/>
        </w:rPr>
        <w:t>У</w:t>
      </w:r>
      <w:r w:rsidRPr="00E967EF">
        <w:rPr>
          <w:rFonts w:ascii="Times New Roman" w:hAnsi="Times New Roman"/>
          <w:bCs/>
          <w:iCs/>
          <w:sz w:val="24"/>
          <w:szCs w:val="24"/>
        </w:rPr>
        <w:t>чебный план по программе подготовки квалифицированных рабочих, служащих (ППКРС)</w:t>
      </w:r>
    </w:p>
    <w:bookmarkEnd w:id="20"/>
    <w:p w14:paraId="22D49A12" w14:textId="77777777" w:rsidR="00C30132" w:rsidRPr="00534126" w:rsidRDefault="00C30132" w:rsidP="00C30132">
      <w:pPr>
        <w:spacing w:after="0"/>
        <w:ind w:firstLine="709"/>
        <w:jc w:val="both"/>
        <w:rPr>
          <w:rFonts w:ascii="Times New Roman" w:hAnsi="Times New Roman"/>
          <w:i/>
          <w:sz w:val="14"/>
          <w:szCs w:val="24"/>
        </w:rPr>
      </w:pPr>
    </w:p>
    <w:tbl>
      <w:tblPr>
        <w:tblW w:w="14371" w:type="dxa"/>
        <w:tblLook w:val="04A0" w:firstRow="1" w:lastRow="0" w:firstColumn="1" w:lastColumn="0" w:noHBand="0" w:noVBand="1"/>
      </w:tblPr>
      <w:tblGrid>
        <w:gridCol w:w="1259"/>
        <w:gridCol w:w="3632"/>
        <w:gridCol w:w="482"/>
        <w:gridCol w:w="482"/>
        <w:gridCol w:w="482"/>
        <w:gridCol w:w="574"/>
        <w:gridCol w:w="574"/>
        <w:gridCol w:w="574"/>
        <w:gridCol w:w="522"/>
        <w:gridCol w:w="656"/>
        <w:gridCol w:w="482"/>
        <w:gridCol w:w="482"/>
        <w:gridCol w:w="759"/>
        <w:gridCol w:w="656"/>
        <w:gridCol w:w="546"/>
        <w:gridCol w:w="482"/>
        <w:gridCol w:w="1245"/>
        <w:gridCol w:w="482"/>
      </w:tblGrid>
      <w:tr w:rsidR="00777DE4" w:rsidRPr="00777DE4" w14:paraId="4AE95E34" w14:textId="77777777" w:rsidTr="00777DE4">
        <w:trPr>
          <w:trHeight w:val="450"/>
        </w:trPr>
        <w:tc>
          <w:tcPr>
            <w:tcW w:w="1259"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EE6C48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Индекс</w:t>
            </w:r>
          </w:p>
        </w:tc>
        <w:tc>
          <w:tcPr>
            <w:tcW w:w="3632" w:type="dxa"/>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460D6A7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Наименование циклов, разделов,</w:t>
            </w:r>
            <w:r w:rsidRPr="00777DE4">
              <w:rPr>
                <w:rFonts w:ascii="Times New Roman" w:eastAsia="Times New Roman" w:hAnsi="Times New Roman"/>
                <w:color w:val="000000"/>
              </w:rPr>
              <w:br/>
            </w:r>
            <w:r w:rsidRPr="00777DE4">
              <w:rPr>
                <w:rFonts w:ascii="Times New Roman" w:eastAsia="Times New Roman" w:hAnsi="Times New Roman"/>
                <w:color w:val="000000"/>
              </w:rPr>
              <w:br/>
              <w:t>дисциплин, профессиональных модулей, МДК, практик</w:t>
            </w:r>
          </w:p>
        </w:tc>
        <w:tc>
          <w:tcPr>
            <w:tcW w:w="3690" w:type="dxa"/>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BBB57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Формы промежуточной аттестации</w:t>
            </w:r>
          </w:p>
        </w:tc>
        <w:tc>
          <w:tcPr>
            <w:tcW w:w="5790" w:type="dxa"/>
            <w:gridSpan w:val="9"/>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2D1CF4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Учебная нагрузка обучающихся, ч.</w:t>
            </w:r>
          </w:p>
        </w:tc>
      </w:tr>
      <w:tr w:rsidR="00777DE4" w:rsidRPr="00777DE4" w14:paraId="269BE663" w14:textId="77777777" w:rsidTr="00777DE4">
        <w:trPr>
          <w:trHeight w:val="45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5CFCE06"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401FB3EA" w14:textId="77777777" w:rsidR="00777DE4" w:rsidRPr="00777DE4" w:rsidRDefault="00777DE4" w:rsidP="00777DE4">
            <w:pPr>
              <w:spacing w:after="0" w:line="240" w:lineRule="auto"/>
              <w:rPr>
                <w:rFonts w:ascii="Times New Roman" w:eastAsia="Times New Roman" w:hAnsi="Times New Roman"/>
                <w:color w:val="000000"/>
              </w:rPr>
            </w:pPr>
          </w:p>
        </w:tc>
        <w:tc>
          <w:tcPr>
            <w:tcW w:w="3690" w:type="dxa"/>
            <w:gridSpan w:val="7"/>
            <w:vMerge/>
            <w:tcBorders>
              <w:top w:val="single" w:sz="4" w:space="0" w:color="auto"/>
              <w:left w:val="single" w:sz="4" w:space="0" w:color="auto"/>
              <w:bottom w:val="single" w:sz="4" w:space="0" w:color="auto"/>
              <w:right w:val="single" w:sz="4" w:space="0" w:color="auto"/>
            </w:tcBorders>
            <w:vAlign w:val="center"/>
            <w:hideMark/>
          </w:tcPr>
          <w:p w14:paraId="1B45FC0A" w14:textId="77777777" w:rsidR="00777DE4" w:rsidRPr="00777DE4" w:rsidRDefault="00777DE4" w:rsidP="00777DE4">
            <w:pPr>
              <w:spacing w:after="0" w:line="240" w:lineRule="auto"/>
              <w:rPr>
                <w:rFonts w:ascii="Times New Roman" w:eastAsia="Times New Roman" w:hAnsi="Times New Roman"/>
                <w:color w:val="000000"/>
              </w:rPr>
            </w:pPr>
          </w:p>
        </w:tc>
        <w:tc>
          <w:tcPr>
            <w:tcW w:w="5790" w:type="dxa"/>
            <w:gridSpan w:val="9"/>
            <w:vMerge/>
            <w:tcBorders>
              <w:top w:val="single" w:sz="4" w:space="0" w:color="auto"/>
              <w:left w:val="single" w:sz="4" w:space="0" w:color="auto"/>
              <w:bottom w:val="single" w:sz="4" w:space="0" w:color="auto"/>
              <w:right w:val="single" w:sz="4" w:space="0" w:color="auto"/>
            </w:tcBorders>
            <w:vAlign w:val="center"/>
            <w:hideMark/>
          </w:tcPr>
          <w:p w14:paraId="66E2D1EA"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1D82E576" w14:textId="77777777" w:rsidTr="00777DE4">
        <w:trPr>
          <w:trHeight w:val="255"/>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45E2186A"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0DCF7A0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B89C2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Экзамены</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EEB0B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Зачеты</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A22D8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Диффер. зачеты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5E4EA4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Курсовые проекты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9FC4E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Курсовые работы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7F5010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Контрольные работы</w:t>
            </w:r>
          </w:p>
        </w:tc>
        <w:tc>
          <w:tcPr>
            <w:tcW w:w="52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DA45D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Другие</w:t>
            </w:r>
          </w:p>
        </w:tc>
        <w:tc>
          <w:tcPr>
            <w:tcW w:w="65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599840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Максимальная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D6A50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Самост.(с.р.+и.п.)</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29701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Консультации</w:t>
            </w:r>
          </w:p>
        </w:tc>
        <w:tc>
          <w:tcPr>
            <w:tcW w:w="2443" w:type="dxa"/>
            <w:gridSpan w:val="4"/>
            <w:tcBorders>
              <w:top w:val="single" w:sz="4" w:space="0" w:color="auto"/>
              <w:left w:val="nil"/>
              <w:bottom w:val="single" w:sz="4" w:space="0" w:color="auto"/>
              <w:right w:val="single" w:sz="4" w:space="0" w:color="auto"/>
            </w:tcBorders>
            <w:shd w:val="clear" w:color="800000" w:fill="C0C0C0"/>
            <w:vAlign w:val="center"/>
            <w:hideMark/>
          </w:tcPr>
          <w:p w14:paraId="762609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Обязательная</w:t>
            </w:r>
          </w:p>
        </w:tc>
        <w:tc>
          <w:tcPr>
            <w:tcW w:w="1245" w:type="dxa"/>
            <w:vMerge w:val="restart"/>
            <w:tcBorders>
              <w:top w:val="nil"/>
              <w:left w:val="single" w:sz="4" w:space="0" w:color="auto"/>
              <w:bottom w:val="single" w:sz="4" w:space="0" w:color="auto"/>
              <w:right w:val="single" w:sz="4" w:space="0" w:color="auto"/>
            </w:tcBorders>
            <w:shd w:val="clear" w:color="800000" w:fill="C0C0C0"/>
            <w:vAlign w:val="center"/>
            <w:hideMark/>
          </w:tcPr>
          <w:p w14:paraId="2C40A9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Промежут. аттестация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7BFA0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Индивид. проект (входит в с.р.)</w:t>
            </w:r>
          </w:p>
        </w:tc>
      </w:tr>
      <w:tr w:rsidR="00777DE4" w:rsidRPr="00777DE4" w14:paraId="409D2402" w14:textId="77777777" w:rsidTr="00777DE4">
        <w:trPr>
          <w:trHeight w:val="255"/>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41A99B96"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22C29A6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1EAAB4F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15EC52A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262A8C22"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94EBD2E"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6CBC7CD4"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60DB92B"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27856CAE"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44A722AE"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AEA546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6AB4385F"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val="restart"/>
            <w:tcBorders>
              <w:top w:val="nil"/>
              <w:left w:val="single" w:sz="4" w:space="0" w:color="auto"/>
              <w:bottom w:val="single" w:sz="4" w:space="0" w:color="auto"/>
              <w:right w:val="single" w:sz="4" w:space="0" w:color="auto"/>
            </w:tcBorders>
            <w:shd w:val="clear" w:color="800000" w:fill="C0C0C0"/>
            <w:noWrap/>
            <w:vAlign w:val="center"/>
            <w:hideMark/>
          </w:tcPr>
          <w:p w14:paraId="1EE38F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Всего</w:t>
            </w:r>
          </w:p>
        </w:tc>
        <w:tc>
          <w:tcPr>
            <w:tcW w:w="1684" w:type="dxa"/>
            <w:gridSpan w:val="3"/>
            <w:tcBorders>
              <w:top w:val="single" w:sz="4" w:space="0" w:color="auto"/>
              <w:left w:val="nil"/>
              <w:bottom w:val="single" w:sz="4" w:space="0" w:color="auto"/>
              <w:right w:val="single" w:sz="4" w:space="0" w:color="auto"/>
            </w:tcBorders>
            <w:shd w:val="clear" w:color="800000" w:fill="C0C0C0"/>
            <w:noWrap/>
            <w:vAlign w:val="center"/>
            <w:hideMark/>
          </w:tcPr>
          <w:p w14:paraId="1B098A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в том числе</w:t>
            </w:r>
          </w:p>
        </w:tc>
        <w:tc>
          <w:tcPr>
            <w:tcW w:w="1245" w:type="dxa"/>
            <w:vMerge/>
            <w:tcBorders>
              <w:top w:val="nil"/>
              <w:left w:val="single" w:sz="4" w:space="0" w:color="auto"/>
              <w:bottom w:val="single" w:sz="4" w:space="0" w:color="auto"/>
              <w:right w:val="single" w:sz="4" w:space="0" w:color="auto"/>
            </w:tcBorders>
            <w:vAlign w:val="center"/>
            <w:hideMark/>
          </w:tcPr>
          <w:p w14:paraId="58244AFE"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35DCD64"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7A3AC868" w14:textId="77777777" w:rsidTr="00777DE4">
        <w:trPr>
          <w:trHeight w:val="45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77B40C8"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7E71339C"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7D5EAA5"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497A94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94549B5"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2295A7A"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780DD3A"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35B3CAEB"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4D7C72D6"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3A4E50F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6983CED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0A21AA5"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65E4E2F0"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8E2F7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Лекции, уроки</w:t>
            </w:r>
          </w:p>
        </w:tc>
        <w:tc>
          <w:tcPr>
            <w:tcW w:w="54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63C733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Пр. занятия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81CB6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 проектир.</w:t>
            </w:r>
          </w:p>
        </w:tc>
        <w:tc>
          <w:tcPr>
            <w:tcW w:w="1245" w:type="dxa"/>
            <w:vMerge/>
            <w:tcBorders>
              <w:top w:val="nil"/>
              <w:left w:val="single" w:sz="4" w:space="0" w:color="auto"/>
              <w:bottom w:val="single" w:sz="4" w:space="0" w:color="auto"/>
              <w:right w:val="single" w:sz="4" w:space="0" w:color="auto"/>
            </w:tcBorders>
            <w:vAlign w:val="center"/>
            <w:hideMark/>
          </w:tcPr>
          <w:p w14:paraId="308F95A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F6D96B1"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3E6B2451" w14:textId="77777777" w:rsidTr="00777DE4">
        <w:trPr>
          <w:trHeight w:val="93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3C274241"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492596D9"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218D78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E102D14"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D9E4177"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B424CF9"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598F9EA8"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75C687B1"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5C508A62"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18D9BFD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74A0BC8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56E17DB"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7B961408"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478B7130" w14:textId="77777777" w:rsidR="00777DE4" w:rsidRPr="00777DE4" w:rsidRDefault="00777DE4" w:rsidP="00777DE4">
            <w:pPr>
              <w:spacing w:after="0" w:line="240" w:lineRule="auto"/>
              <w:rPr>
                <w:rFonts w:ascii="Times New Roman" w:eastAsia="Times New Roman" w:hAnsi="Times New Roman"/>
                <w:color w:val="000000"/>
              </w:rPr>
            </w:pPr>
          </w:p>
        </w:tc>
        <w:tc>
          <w:tcPr>
            <w:tcW w:w="546" w:type="dxa"/>
            <w:vMerge/>
            <w:tcBorders>
              <w:top w:val="nil"/>
              <w:left w:val="single" w:sz="4" w:space="0" w:color="auto"/>
              <w:bottom w:val="single" w:sz="4" w:space="0" w:color="auto"/>
              <w:right w:val="single" w:sz="4" w:space="0" w:color="auto"/>
            </w:tcBorders>
            <w:vAlign w:val="center"/>
            <w:hideMark/>
          </w:tcPr>
          <w:p w14:paraId="4B82290F"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B6E107F" w14:textId="77777777" w:rsidR="00777DE4" w:rsidRPr="00777DE4" w:rsidRDefault="00777DE4" w:rsidP="00777DE4">
            <w:pPr>
              <w:spacing w:after="0" w:line="240" w:lineRule="auto"/>
              <w:rPr>
                <w:rFonts w:ascii="Times New Roman" w:eastAsia="Times New Roman" w:hAnsi="Times New Roman"/>
                <w:color w:val="000000"/>
              </w:rPr>
            </w:pPr>
          </w:p>
        </w:tc>
        <w:tc>
          <w:tcPr>
            <w:tcW w:w="1245" w:type="dxa"/>
            <w:vMerge/>
            <w:tcBorders>
              <w:top w:val="nil"/>
              <w:left w:val="single" w:sz="4" w:space="0" w:color="auto"/>
              <w:bottom w:val="single" w:sz="4" w:space="0" w:color="auto"/>
              <w:right w:val="single" w:sz="4" w:space="0" w:color="auto"/>
            </w:tcBorders>
            <w:vAlign w:val="center"/>
            <w:hideMark/>
          </w:tcPr>
          <w:p w14:paraId="287BAF2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2BFA5A68"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32AE3397"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DA207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BFB5AE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ОБЩЕОБРАЗОВАТЕЛЬНАЯ ПОДГОТОВКА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44DAA0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123D56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5634B7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F5F17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E2503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CF9FA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0D0AE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5519C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1476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6F0BC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C88A3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0EAA0D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542A32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71E027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F62B78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4926FB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791E2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A9E6F68"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7781A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3597BF52"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Общеобразовательные учебные предметы</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199371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487044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160FA5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146AB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F21125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2C99A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3B40B1F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BF87B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1476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6A669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9187D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3B907B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0DC64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204D9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F0A77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2F903E5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4BB42F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75303D8"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0B24D5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1F19BF1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Русский язык</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39C527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B8493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8177D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8403C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369E0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FD2143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295EBB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325A7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5300F6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700BA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22054A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FFC3C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54</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4AA8E5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4C837B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6B147C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0BF1D3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0F939D0"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6C747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ОУП.02</w:t>
            </w:r>
          </w:p>
        </w:tc>
        <w:tc>
          <w:tcPr>
            <w:tcW w:w="3632" w:type="dxa"/>
            <w:tcBorders>
              <w:top w:val="nil"/>
              <w:left w:val="nil"/>
              <w:bottom w:val="single" w:sz="4" w:space="0" w:color="auto"/>
              <w:right w:val="single" w:sz="4" w:space="0" w:color="auto"/>
            </w:tcBorders>
            <w:shd w:val="clear" w:color="800000" w:fill="CCFFCC"/>
            <w:vAlign w:val="center"/>
            <w:hideMark/>
          </w:tcPr>
          <w:p w14:paraId="460C88F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Литература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9EEB6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5D79AD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B5C817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66DEF3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24226B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ED522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1AB0C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A05185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70834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8449C7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B32FF0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656" w:type="dxa"/>
            <w:tcBorders>
              <w:top w:val="nil"/>
              <w:left w:val="nil"/>
              <w:bottom w:val="single" w:sz="4" w:space="0" w:color="auto"/>
              <w:right w:val="single" w:sz="4" w:space="0" w:color="auto"/>
            </w:tcBorders>
            <w:shd w:val="clear" w:color="800000" w:fill="C0C0C0"/>
            <w:noWrap/>
            <w:vAlign w:val="center"/>
            <w:hideMark/>
          </w:tcPr>
          <w:p w14:paraId="6E6FB2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546" w:type="dxa"/>
            <w:tcBorders>
              <w:top w:val="nil"/>
              <w:left w:val="nil"/>
              <w:bottom w:val="single" w:sz="4" w:space="0" w:color="auto"/>
              <w:right w:val="single" w:sz="4" w:space="0" w:color="auto"/>
            </w:tcBorders>
            <w:shd w:val="clear" w:color="800000" w:fill="C0C0C0"/>
            <w:noWrap/>
            <w:vAlign w:val="center"/>
            <w:hideMark/>
          </w:tcPr>
          <w:p w14:paraId="4E1046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162A3C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03267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8AF1D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A4CFC12"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42B90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ОУП.03</w:t>
            </w:r>
          </w:p>
        </w:tc>
        <w:tc>
          <w:tcPr>
            <w:tcW w:w="3632" w:type="dxa"/>
            <w:tcBorders>
              <w:top w:val="nil"/>
              <w:left w:val="nil"/>
              <w:bottom w:val="single" w:sz="4" w:space="0" w:color="auto"/>
              <w:right w:val="single" w:sz="4" w:space="0" w:color="auto"/>
            </w:tcBorders>
            <w:shd w:val="clear" w:color="800000" w:fill="CCFFCC"/>
            <w:vAlign w:val="center"/>
            <w:hideMark/>
          </w:tcPr>
          <w:p w14:paraId="465C9AF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История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9B303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389D2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96EDFC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1D8C19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BF25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A04EF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4A5967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2E06E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136</w:t>
            </w:r>
          </w:p>
        </w:tc>
        <w:tc>
          <w:tcPr>
            <w:tcW w:w="482" w:type="dxa"/>
            <w:tcBorders>
              <w:top w:val="nil"/>
              <w:left w:val="nil"/>
              <w:bottom w:val="single" w:sz="4" w:space="0" w:color="auto"/>
              <w:right w:val="single" w:sz="4" w:space="0" w:color="auto"/>
            </w:tcBorders>
            <w:shd w:val="clear" w:color="800000" w:fill="C0C0C0"/>
            <w:noWrap/>
            <w:vAlign w:val="center"/>
            <w:hideMark/>
          </w:tcPr>
          <w:p w14:paraId="570771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39B5E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0A73E4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656" w:type="dxa"/>
            <w:tcBorders>
              <w:top w:val="nil"/>
              <w:left w:val="nil"/>
              <w:bottom w:val="single" w:sz="4" w:space="0" w:color="auto"/>
              <w:right w:val="single" w:sz="4" w:space="0" w:color="auto"/>
            </w:tcBorders>
            <w:shd w:val="clear" w:color="800000" w:fill="C0C0C0"/>
            <w:noWrap/>
            <w:vAlign w:val="center"/>
            <w:hideMark/>
          </w:tcPr>
          <w:p w14:paraId="1B22278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546" w:type="dxa"/>
            <w:tcBorders>
              <w:top w:val="nil"/>
              <w:left w:val="nil"/>
              <w:bottom w:val="single" w:sz="4" w:space="0" w:color="auto"/>
              <w:right w:val="single" w:sz="4" w:space="0" w:color="auto"/>
            </w:tcBorders>
            <w:shd w:val="clear" w:color="800000" w:fill="C0C0C0"/>
            <w:noWrap/>
            <w:vAlign w:val="center"/>
            <w:hideMark/>
          </w:tcPr>
          <w:p w14:paraId="085307D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460738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333C29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2601B3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3D6FD6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66EFD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ОУП.04</w:t>
            </w:r>
          </w:p>
        </w:tc>
        <w:tc>
          <w:tcPr>
            <w:tcW w:w="3632" w:type="dxa"/>
            <w:tcBorders>
              <w:top w:val="nil"/>
              <w:left w:val="nil"/>
              <w:bottom w:val="single" w:sz="4" w:space="0" w:color="auto"/>
              <w:right w:val="single" w:sz="4" w:space="0" w:color="auto"/>
            </w:tcBorders>
            <w:shd w:val="clear" w:color="800000" w:fill="CCFFCC"/>
            <w:vAlign w:val="center"/>
            <w:hideMark/>
          </w:tcPr>
          <w:p w14:paraId="4AF0C1FC"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Обществознание</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114EBD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4D573B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BC402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09A3A0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55F01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8C93C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B1D33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1A3B16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67EDCF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939DC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2BDBB4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26B109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70BCD9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7F4E4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8F790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C6042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2450A7E"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9C34D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ОУП.05</w:t>
            </w:r>
          </w:p>
        </w:tc>
        <w:tc>
          <w:tcPr>
            <w:tcW w:w="3632" w:type="dxa"/>
            <w:tcBorders>
              <w:top w:val="nil"/>
              <w:left w:val="nil"/>
              <w:bottom w:val="single" w:sz="4" w:space="0" w:color="auto"/>
              <w:right w:val="single" w:sz="4" w:space="0" w:color="auto"/>
            </w:tcBorders>
            <w:shd w:val="clear" w:color="800000" w:fill="CCFFCC"/>
            <w:vAlign w:val="center"/>
            <w:hideMark/>
          </w:tcPr>
          <w:p w14:paraId="549249B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География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B2263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1600C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CDCE92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nil"/>
              <w:left w:val="nil"/>
              <w:bottom w:val="single" w:sz="4" w:space="0" w:color="auto"/>
              <w:right w:val="single" w:sz="4" w:space="0" w:color="auto"/>
            </w:tcBorders>
            <w:shd w:val="clear" w:color="800000" w:fill="CCFFCC"/>
            <w:vAlign w:val="center"/>
            <w:hideMark/>
          </w:tcPr>
          <w:p w14:paraId="61E8EC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FC151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65DBD0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529AE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2B08FF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337F1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446758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E18093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7B25A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6EEDAB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ECAC1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335BA0E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5D3982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10CA7B5"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DB032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ОУП.06</w:t>
            </w:r>
          </w:p>
        </w:tc>
        <w:tc>
          <w:tcPr>
            <w:tcW w:w="3632" w:type="dxa"/>
            <w:tcBorders>
              <w:top w:val="nil"/>
              <w:left w:val="nil"/>
              <w:bottom w:val="single" w:sz="4" w:space="0" w:color="auto"/>
              <w:right w:val="single" w:sz="4" w:space="0" w:color="auto"/>
            </w:tcBorders>
            <w:shd w:val="clear" w:color="800000" w:fill="CCFFCC"/>
            <w:vAlign w:val="center"/>
            <w:hideMark/>
          </w:tcPr>
          <w:p w14:paraId="5B7E0CD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Иностранный язык</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DBFBA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F692A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08319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508640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976E9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1DA16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569403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745919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2EF2A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C3D048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759" w:type="dxa"/>
            <w:tcBorders>
              <w:top w:val="nil"/>
              <w:left w:val="nil"/>
              <w:bottom w:val="single" w:sz="4" w:space="0" w:color="auto"/>
              <w:right w:val="single" w:sz="4" w:space="0" w:color="auto"/>
            </w:tcBorders>
            <w:shd w:val="clear" w:color="800000" w:fill="C0C0C0"/>
            <w:noWrap/>
            <w:vAlign w:val="center"/>
            <w:hideMark/>
          </w:tcPr>
          <w:p w14:paraId="4BE46F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656" w:type="dxa"/>
            <w:tcBorders>
              <w:top w:val="nil"/>
              <w:left w:val="nil"/>
              <w:bottom w:val="single" w:sz="4" w:space="0" w:color="auto"/>
              <w:right w:val="single" w:sz="4" w:space="0" w:color="auto"/>
            </w:tcBorders>
            <w:shd w:val="clear" w:color="800000" w:fill="C0C0C0"/>
            <w:noWrap/>
            <w:vAlign w:val="center"/>
            <w:hideMark/>
          </w:tcPr>
          <w:p w14:paraId="1599A9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546" w:type="dxa"/>
            <w:tcBorders>
              <w:top w:val="nil"/>
              <w:left w:val="nil"/>
              <w:bottom w:val="single" w:sz="4" w:space="0" w:color="auto"/>
              <w:right w:val="single" w:sz="4" w:space="0" w:color="auto"/>
            </w:tcBorders>
            <w:shd w:val="clear" w:color="800000" w:fill="C0C0C0"/>
            <w:noWrap/>
            <w:vAlign w:val="center"/>
            <w:hideMark/>
          </w:tcPr>
          <w:p w14:paraId="431135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63AEC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D80EE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65409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4CD5848"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D8A74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ОУП.07</w:t>
            </w:r>
          </w:p>
        </w:tc>
        <w:tc>
          <w:tcPr>
            <w:tcW w:w="3632" w:type="dxa"/>
            <w:tcBorders>
              <w:top w:val="nil"/>
              <w:left w:val="nil"/>
              <w:bottom w:val="single" w:sz="4" w:space="0" w:color="auto"/>
              <w:right w:val="single" w:sz="4" w:space="0" w:color="auto"/>
            </w:tcBorders>
            <w:shd w:val="clear" w:color="800000" w:fill="CCFFCC"/>
            <w:vAlign w:val="center"/>
            <w:hideMark/>
          </w:tcPr>
          <w:p w14:paraId="33A97FA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Математика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89346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nil"/>
              <w:left w:val="nil"/>
              <w:bottom w:val="single" w:sz="4" w:space="0" w:color="auto"/>
              <w:right w:val="single" w:sz="4" w:space="0" w:color="auto"/>
            </w:tcBorders>
            <w:shd w:val="clear" w:color="800000" w:fill="CCFFCC"/>
            <w:vAlign w:val="center"/>
            <w:hideMark/>
          </w:tcPr>
          <w:p w14:paraId="14F8B0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3A36A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F3EB1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3303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BEA471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45B609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393C2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nil"/>
              <w:left w:val="nil"/>
              <w:bottom w:val="single" w:sz="4" w:space="0" w:color="auto"/>
              <w:right w:val="single" w:sz="4" w:space="0" w:color="auto"/>
            </w:tcBorders>
            <w:shd w:val="clear" w:color="800000" w:fill="C0C0C0"/>
            <w:noWrap/>
            <w:vAlign w:val="center"/>
            <w:hideMark/>
          </w:tcPr>
          <w:p w14:paraId="069E91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C371A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nil"/>
              <w:left w:val="nil"/>
              <w:bottom w:val="single" w:sz="4" w:space="0" w:color="auto"/>
              <w:right w:val="single" w:sz="4" w:space="0" w:color="auto"/>
            </w:tcBorders>
            <w:shd w:val="clear" w:color="800000" w:fill="C0C0C0"/>
            <w:noWrap/>
            <w:vAlign w:val="center"/>
            <w:hideMark/>
          </w:tcPr>
          <w:p w14:paraId="38FA70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322</w:t>
            </w:r>
          </w:p>
        </w:tc>
        <w:tc>
          <w:tcPr>
            <w:tcW w:w="656" w:type="dxa"/>
            <w:tcBorders>
              <w:top w:val="nil"/>
              <w:left w:val="nil"/>
              <w:bottom w:val="single" w:sz="4" w:space="0" w:color="auto"/>
              <w:right w:val="single" w:sz="4" w:space="0" w:color="auto"/>
            </w:tcBorders>
            <w:shd w:val="clear" w:color="800000" w:fill="C0C0C0"/>
            <w:noWrap/>
            <w:vAlign w:val="center"/>
            <w:hideMark/>
          </w:tcPr>
          <w:p w14:paraId="7ABA79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322</w:t>
            </w:r>
          </w:p>
        </w:tc>
        <w:tc>
          <w:tcPr>
            <w:tcW w:w="546" w:type="dxa"/>
            <w:tcBorders>
              <w:top w:val="nil"/>
              <w:left w:val="nil"/>
              <w:bottom w:val="single" w:sz="4" w:space="0" w:color="auto"/>
              <w:right w:val="single" w:sz="4" w:space="0" w:color="auto"/>
            </w:tcBorders>
            <w:shd w:val="clear" w:color="800000" w:fill="C0C0C0"/>
            <w:noWrap/>
            <w:vAlign w:val="center"/>
            <w:hideMark/>
          </w:tcPr>
          <w:p w14:paraId="5ED01F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16510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D2A62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6E19F4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4EE3C3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4C0B9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ОУП.08</w:t>
            </w:r>
          </w:p>
        </w:tc>
        <w:tc>
          <w:tcPr>
            <w:tcW w:w="3632" w:type="dxa"/>
            <w:tcBorders>
              <w:top w:val="nil"/>
              <w:left w:val="nil"/>
              <w:bottom w:val="single" w:sz="4" w:space="0" w:color="auto"/>
              <w:right w:val="single" w:sz="4" w:space="0" w:color="auto"/>
            </w:tcBorders>
            <w:shd w:val="clear" w:color="800000" w:fill="CCFFCC"/>
            <w:vAlign w:val="center"/>
            <w:hideMark/>
          </w:tcPr>
          <w:p w14:paraId="709FA42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Информатика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769F7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74EF9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BD678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5DEACE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3FA545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5836A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D9B52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AC749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7A53AD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746CAE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1E2F3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656" w:type="dxa"/>
            <w:tcBorders>
              <w:top w:val="nil"/>
              <w:left w:val="nil"/>
              <w:bottom w:val="single" w:sz="4" w:space="0" w:color="auto"/>
              <w:right w:val="single" w:sz="4" w:space="0" w:color="auto"/>
            </w:tcBorders>
            <w:shd w:val="clear" w:color="800000" w:fill="C0C0C0"/>
            <w:noWrap/>
            <w:vAlign w:val="center"/>
            <w:hideMark/>
          </w:tcPr>
          <w:p w14:paraId="2AB10C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546" w:type="dxa"/>
            <w:tcBorders>
              <w:top w:val="nil"/>
              <w:left w:val="nil"/>
              <w:bottom w:val="single" w:sz="4" w:space="0" w:color="auto"/>
              <w:right w:val="single" w:sz="4" w:space="0" w:color="auto"/>
            </w:tcBorders>
            <w:shd w:val="clear" w:color="800000" w:fill="C0C0C0"/>
            <w:noWrap/>
            <w:vAlign w:val="center"/>
            <w:hideMark/>
          </w:tcPr>
          <w:p w14:paraId="652E921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6A75C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D9CA2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1D1620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D7F37A8"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288FC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ОУП.09</w:t>
            </w:r>
          </w:p>
        </w:tc>
        <w:tc>
          <w:tcPr>
            <w:tcW w:w="3632" w:type="dxa"/>
            <w:tcBorders>
              <w:top w:val="nil"/>
              <w:left w:val="nil"/>
              <w:bottom w:val="single" w:sz="4" w:space="0" w:color="auto"/>
              <w:right w:val="single" w:sz="4" w:space="0" w:color="auto"/>
            </w:tcBorders>
            <w:shd w:val="clear" w:color="800000" w:fill="CCFFCC"/>
            <w:vAlign w:val="center"/>
            <w:hideMark/>
          </w:tcPr>
          <w:p w14:paraId="0C50364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Физическая культура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C4020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32725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D54C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44ED57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0348BD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AE5A4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6F023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587A1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2F5B26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6CFF3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2AC1F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nil"/>
              <w:left w:val="nil"/>
              <w:bottom w:val="single" w:sz="4" w:space="0" w:color="auto"/>
              <w:right w:val="single" w:sz="4" w:space="0" w:color="auto"/>
            </w:tcBorders>
            <w:shd w:val="clear" w:color="800000" w:fill="C0C0C0"/>
            <w:noWrap/>
            <w:vAlign w:val="center"/>
            <w:hideMark/>
          </w:tcPr>
          <w:p w14:paraId="2037B8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546" w:type="dxa"/>
            <w:tcBorders>
              <w:top w:val="nil"/>
              <w:left w:val="nil"/>
              <w:bottom w:val="single" w:sz="4" w:space="0" w:color="auto"/>
              <w:right w:val="single" w:sz="4" w:space="0" w:color="auto"/>
            </w:tcBorders>
            <w:shd w:val="clear" w:color="800000" w:fill="C0C0C0"/>
            <w:noWrap/>
            <w:vAlign w:val="center"/>
            <w:hideMark/>
          </w:tcPr>
          <w:p w14:paraId="14B9BF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350314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224ED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DA993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CF12D7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3486DE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ОУП.10</w:t>
            </w:r>
          </w:p>
        </w:tc>
        <w:tc>
          <w:tcPr>
            <w:tcW w:w="3632" w:type="dxa"/>
            <w:tcBorders>
              <w:top w:val="nil"/>
              <w:left w:val="nil"/>
              <w:bottom w:val="single" w:sz="4" w:space="0" w:color="auto"/>
              <w:right w:val="single" w:sz="4" w:space="0" w:color="auto"/>
            </w:tcBorders>
            <w:shd w:val="clear" w:color="800000" w:fill="CCFFCC"/>
            <w:vAlign w:val="center"/>
            <w:hideMark/>
          </w:tcPr>
          <w:p w14:paraId="3512D6B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безопасности и защита Родины</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2EC46B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05F9D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F20789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0BBF18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D201E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43051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CC669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2BAA6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482" w:type="dxa"/>
            <w:tcBorders>
              <w:top w:val="nil"/>
              <w:left w:val="nil"/>
              <w:bottom w:val="single" w:sz="4" w:space="0" w:color="auto"/>
              <w:right w:val="single" w:sz="4" w:space="0" w:color="auto"/>
            </w:tcBorders>
            <w:shd w:val="clear" w:color="800000" w:fill="C0C0C0"/>
            <w:noWrap/>
            <w:vAlign w:val="center"/>
            <w:hideMark/>
          </w:tcPr>
          <w:p w14:paraId="4D85A1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A8DC7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4C3817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656" w:type="dxa"/>
            <w:tcBorders>
              <w:top w:val="nil"/>
              <w:left w:val="nil"/>
              <w:bottom w:val="single" w:sz="4" w:space="0" w:color="auto"/>
              <w:right w:val="single" w:sz="4" w:space="0" w:color="auto"/>
            </w:tcBorders>
            <w:shd w:val="clear" w:color="800000" w:fill="C0C0C0"/>
            <w:noWrap/>
            <w:vAlign w:val="center"/>
            <w:hideMark/>
          </w:tcPr>
          <w:p w14:paraId="1EFB18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546" w:type="dxa"/>
            <w:tcBorders>
              <w:top w:val="nil"/>
              <w:left w:val="nil"/>
              <w:bottom w:val="single" w:sz="4" w:space="0" w:color="auto"/>
              <w:right w:val="single" w:sz="4" w:space="0" w:color="auto"/>
            </w:tcBorders>
            <w:shd w:val="clear" w:color="800000" w:fill="C0C0C0"/>
            <w:noWrap/>
            <w:vAlign w:val="center"/>
            <w:hideMark/>
          </w:tcPr>
          <w:p w14:paraId="21EF3B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1CD91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7656BB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861045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5EF209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B6910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ОУП.11</w:t>
            </w:r>
          </w:p>
        </w:tc>
        <w:tc>
          <w:tcPr>
            <w:tcW w:w="3632" w:type="dxa"/>
            <w:tcBorders>
              <w:top w:val="nil"/>
              <w:left w:val="nil"/>
              <w:bottom w:val="single" w:sz="4" w:space="0" w:color="auto"/>
              <w:right w:val="single" w:sz="4" w:space="0" w:color="auto"/>
            </w:tcBorders>
            <w:shd w:val="clear" w:color="800000" w:fill="CCFFCC"/>
            <w:vAlign w:val="center"/>
            <w:hideMark/>
          </w:tcPr>
          <w:p w14:paraId="58B696FC"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FCB2D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nil"/>
              <w:left w:val="nil"/>
              <w:bottom w:val="single" w:sz="4" w:space="0" w:color="auto"/>
              <w:right w:val="single" w:sz="4" w:space="0" w:color="auto"/>
            </w:tcBorders>
            <w:shd w:val="clear" w:color="800000" w:fill="CCFFCC"/>
            <w:vAlign w:val="center"/>
            <w:hideMark/>
          </w:tcPr>
          <w:p w14:paraId="60A996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50BE5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4782E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19974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70F4E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148CA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09D24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180</w:t>
            </w:r>
          </w:p>
        </w:tc>
        <w:tc>
          <w:tcPr>
            <w:tcW w:w="482" w:type="dxa"/>
            <w:tcBorders>
              <w:top w:val="nil"/>
              <w:left w:val="nil"/>
              <w:bottom w:val="single" w:sz="4" w:space="0" w:color="auto"/>
              <w:right w:val="single" w:sz="4" w:space="0" w:color="auto"/>
            </w:tcBorders>
            <w:shd w:val="clear" w:color="800000" w:fill="C0C0C0"/>
            <w:noWrap/>
            <w:vAlign w:val="center"/>
            <w:hideMark/>
          </w:tcPr>
          <w:p w14:paraId="079257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44504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nil"/>
              <w:left w:val="nil"/>
              <w:bottom w:val="single" w:sz="4" w:space="0" w:color="auto"/>
              <w:right w:val="single" w:sz="4" w:space="0" w:color="auto"/>
            </w:tcBorders>
            <w:shd w:val="clear" w:color="800000" w:fill="C0C0C0"/>
            <w:noWrap/>
            <w:vAlign w:val="center"/>
            <w:hideMark/>
          </w:tcPr>
          <w:p w14:paraId="36C7D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162</w:t>
            </w:r>
          </w:p>
        </w:tc>
        <w:tc>
          <w:tcPr>
            <w:tcW w:w="656" w:type="dxa"/>
            <w:tcBorders>
              <w:top w:val="nil"/>
              <w:left w:val="nil"/>
              <w:bottom w:val="single" w:sz="4" w:space="0" w:color="auto"/>
              <w:right w:val="single" w:sz="4" w:space="0" w:color="auto"/>
            </w:tcBorders>
            <w:shd w:val="clear" w:color="800000" w:fill="C0C0C0"/>
            <w:noWrap/>
            <w:vAlign w:val="center"/>
            <w:hideMark/>
          </w:tcPr>
          <w:p w14:paraId="2AFCDE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162</w:t>
            </w:r>
          </w:p>
        </w:tc>
        <w:tc>
          <w:tcPr>
            <w:tcW w:w="546" w:type="dxa"/>
            <w:tcBorders>
              <w:top w:val="nil"/>
              <w:left w:val="nil"/>
              <w:bottom w:val="single" w:sz="4" w:space="0" w:color="auto"/>
              <w:right w:val="single" w:sz="4" w:space="0" w:color="auto"/>
            </w:tcBorders>
            <w:shd w:val="clear" w:color="800000" w:fill="C0C0C0"/>
            <w:noWrap/>
            <w:vAlign w:val="center"/>
            <w:hideMark/>
          </w:tcPr>
          <w:p w14:paraId="42030C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9F67D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04AB3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5CC8FF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4E97190A"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1C16D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ОУП.12</w:t>
            </w:r>
          </w:p>
        </w:tc>
        <w:tc>
          <w:tcPr>
            <w:tcW w:w="3632" w:type="dxa"/>
            <w:tcBorders>
              <w:top w:val="nil"/>
              <w:left w:val="nil"/>
              <w:bottom w:val="single" w:sz="4" w:space="0" w:color="auto"/>
              <w:right w:val="single" w:sz="4" w:space="0" w:color="auto"/>
            </w:tcBorders>
            <w:shd w:val="clear" w:color="800000" w:fill="CCFFCC"/>
            <w:vAlign w:val="center"/>
            <w:hideMark/>
          </w:tcPr>
          <w:p w14:paraId="5496DB1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Химия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A5F6D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9ED1C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87259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75E5A9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6B73E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EED59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2907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2ED2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5B5852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66442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2F51F0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757AAF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7EB067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09041B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93620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C8828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3094D42"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5A861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ОУП.13</w:t>
            </w:r>
          </w:p>
        </w:tc>
        <w:tc>
          <w:tcPr>
            <w:tcW w:w="3632" w:type="dxa"/>
            <w:tcBorders>
              <w:top w:val="nil"/>
              <w:left w:val="nil"/>
              <w:bottom w:val="single" w:sz="4" w:space="0" w:color="auto"/>
              <w:right w:val="single" w:sz="4" w:space="0" w:color="auto"/>
            </w:tcBorders>
            <w:shd w:val="clear" w:color="800000" w:fill="CCFFCC"/>
            <w:vAlign w:val="center"/>
            <w:hideMark/>
          </w:tcPr>
          <w:p w14:paraId="77B75FBE"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Биология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50E0E3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E8759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97F12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6AE739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3A1680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21C1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3FE5C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503F08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D405B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8F9F0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378002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44EEE65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1C0863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8D9B2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2A16A5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257921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5148EC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6E59C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lastRenderedPageBreak/>
              <w:t>ОУП.14</w:t>
            </w:r>
          </w:p>
        </w:tc>
        <w:tc>
          <w:tcPr>
            <w:tcW w:w="3632" w:type="dxa"/>
            <w:tcBorders>
              <w:top w:val="nil"/>
              <w:left w:val="nil"/>
              <w:bottom w:val="single" w:sz="4" w:space="0" w:color="auto"/>
              <w:right w:val="single" w:sz="4" w:space="0" w:color="auto"/>
            </w:tcBorders>
            <w:shd w:val="clear" w:color="800000" w:fill="CCFFCC"/>
            <w:vAlign w:val="center"/>
            <w:hideMark/>
          </w:tcPr>
          <w:p w14:paraId="31AF6F1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Индивидуальный проект</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246CA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0D1CE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BE484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8B9B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6D87C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2AA6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513CF0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29EF29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482" w:type="dxa"/>
            <w:tcBorders>
              <w:top w:val="nil"/>
              <w:left w:val="nil"/>
              <w:bottom w:val="single" w:sz="4" w:space="0" w:color="auto"/>
              <w:right w:val="single" w:sz="4" w:space="0" w:color="auto"/>
            </w:tcBorders>
            <w:shd w:val="clear" w:color="800000" w:fill="C0C0C0"/>
            <w:noWrap/>
            <w:vAlign w:val="center"/>
            <w:hideMark/>
          </w:tcPr>
          <w:p w14:paraId="5725D6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18FD2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658E7F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656" w:type="dxa"/>
            <w:tcBorders>
              <w:top w:val="nil"/>
              <w:left w:val="nil"/>
              <w:bottom w:val="single" w:sz="4" w:space="0" w:color="auto"/>
              <w:right w:val="single" w:sz="4" w:space="0" w:color="auto"/>
            </w:tcBorders>
            <w:shd w:val="clear" w:color="800000" w:fill="C0C0C0"/>
            <w:noWrap/>
            <w:vAlign w:val="center"/>
            <w:hideMark/>
          </w:tcPr>
          <w:p w14:paraId="26B9C9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546" w:type="dxa"/>
            <w:tcBorders>
              <w:top w:val="nil"/>
              <w:left w:val="nil"/>
              <w:bottom w:val="single" w:sz="4" w:space="0" w:color="auto"/>
              <w:right w:val="single" w:sz="4" w:space="0" w:color="auto"/>
            </w:tcBorders>
            <w:shd w:val="clear" w:color="800000" w:fill="C0C0C0"/>
            <w:noWrap/>
            <w:vAlign w:val="center"/>
            <w:hideMark/>
          </w:tcPr>
          <w:p w14:paraId="4085C9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79A57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71C51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047705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6586083"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81F5D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65ADB6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ПРОФЕССИОНАЛЬНАЯ ПОДГОТОВКА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769F88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13478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34ED7BB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5AECB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6DD23D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597FC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2B3A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04485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1440</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FB2FA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037783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B0B9F5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1248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07EC79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498</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5FAA2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462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B4A8D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063015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48</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DBF13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C49FD5C"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95B821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369A55A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Социально-гуманитарный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9D451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414CCA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3A13E7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898D4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A198D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1665F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1F58E7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0AFAC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E87F7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11C7F5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D4EF8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9B2D2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114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C40B6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9A48C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38A2AD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53DBA4B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3B842B9"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D896A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0BD4B1B2"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История России</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79B1A93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2FB696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AB78F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3F1B328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16D39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64AB8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1B98D7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18EE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71ADDA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5B310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318831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50EE5A0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62FFCD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A74D7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3F8598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0329C0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552C945" w14:textId="77777777" w:rsidTr="00777DE4">
        <w:trPr>
          <w:trHeight w:val="465"/>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EE4BB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СГ.00.02</w:t>
            </w:r>
          </w:p>
        </w:tc>
        <w:tc>
          <w:tcPr>
            <w:tcW w:w="3632" w:type="dxa"/>
            <w:tcBorders>
              <w:top w:val="nil"/>
              <w:left w:val="nil"/>
              <w:bottom w:val="single" w:sz="4" w:space="0" w:color="auto"/>
              <w:right w:val="single" w:sz="4" w:space="0" w:color="auto"/>
            </w:tcBorders>
            <w:shd w:val="clear" w:color="800000" w:fill="CCFFCC"/>
            <w:vAlign w:val="center"/>
            <w:hideMark/>
          </w:tcPr>
          <w:p w14:paraId="27F17E5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Иностранный язык в профессиональной деятельности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687B6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60F0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4E944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13FBC7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D33D8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8F44B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F0DED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45AD1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B1D76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447D3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27B68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355F3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46" w:type="dxa"/>
            <w:tcBorders>
              <w:top w:val="nil"/>
              <w:left w:val="nil"/>
              <w:bottom w:val="single" w:sz="4" w:space="0" w:color="auto"/>
              <w:right w:val="single" w:sz="4" w:space="0" w:color="auto"/>
            </w:tcBorders>
            <w:shd w:val="clear" w:color="800000" w:fill="C0C0C0"/>
            <w:noWrap/>
            <w:vAlign w:val="center"/>
            <w:hideMark/>
          </w:tcPr>
          <w:p w14:paraId="435F12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w:t>
            </w:r>
          </w:p>
        </w:tc>
        <w:tc>
          <w:tcPr>
            <w:tcW w:w="482" w:type="dxa"/>
            <w:tcBorders>
              <w:top w:val="nil"/>
              <w:left w:val="nil"/>
              <w:bottom w:val="single" w:sz="4" w:space="0" w:color="auto"/>
              <w:right w:val="single" w:sz="4" w:space="0" w:color="auto"/>
            </w:tcBorders>
            <w:shd w:val="clear" w:color="800000" w:fill="C0C0C0"/>
            <w:noWrap/>
            <w:vAlign w:val="center"/>
            <w:hideMark/>
          </w:tcPr>
          <w:p w14:paraId="31674C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62FDCB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D7E67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8618A0A"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4001B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СГ.00.03</w:t>
            </w:r>
          </w:p>
        </w:tc>
        <w:tc>
          <w:tcPr>
            <w:tcW w:w="3632" w:type="dxa"/>
            <w:tcBorders>
              <w:top w:val="nil"/>
              <w:left w:val="nil"/>
              <w:bottom w:val="single" w:sz="4" w:space="0" w:color="auto"/>
              <w:right w:val="single" w:sz="4" w:space="0" w:color="auto"/>
            </w:tcBorders>
            <w:shd w:val="clear" w:color="800000" w:fill="CCFFCC"/>
            <w:vAlign w:val="center"/>
            <w:hideMark/>
          </w:tcPr>
          <w:p w14:paraId="532D047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Безопасность жизнедеятельности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1118E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99541C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E0887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783849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5DD1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441EA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FDAD9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9D401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154DD3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5B1E0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40B53F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1A1565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546" w:type="dxa"/>
            <w:tcBorders>
              <w:top w:val="nil"/>
              <w:left w:val="nil"/>
              <w:bottom w:val="single" w:sz="4" w:space="0" w:color="auto"/>
              <w:right w:val="single" w:sz="4" w:space="0" w:color="auto"/>
            </w:tcBorders>
            <w:shd w:val="clear" w:color="800000" w:fill="C0C0C0"/>
            <w:noWrap/>
            <w:vAlign w:val="center"/>
            <w:hideMark/>
          </w:tcPr>
          <w:p w14:paraId="557939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30</w:t>
            </w:r>
          </w:p>
        </w:tc>
        <w:tc>
          <w:tcPr>
            <w:tcW w:w="482" w:type="dxa"/>
            <w:tcBorders>
              <w:top w:val="nil"/>
              <w:left w:val="nil"/>
              <w:bottom w:val="single" w:sz="4" w:space="0" w:color="auto"/>
              <w:right w:val="single" w:sz="4" w:space="0" w:color="auto"/>
            </w:tcBorders>
            <w:shd w:val="clear" w:color="800000" w:fill="C0C0C0"/>
            <w:noWrap/>
            <w:vAlign w:val="center"/>
            <w:hideMark/>
          </w:tcPr>
          <w:p w14:paraId="26A9F4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6103E35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D34A9C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833878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0F960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СГ.00.04</w:t>
            </w:r>
          </w:p>
        </w:tc>
        <w:tc>
          <w:tcPr>
            <w:tcW w:w="3632" w:type="dxa"/>
            <w:tcBorders>
              <w:top w:val="nil"/>
              <w:left w:val="nil"/>
              <w:bottom w:val="single" w:sz="4" w:space="0" w:color="auto"/>
              <w:right w:val="single" w:sz="4" w:space="0" w:color="auto"/>
            </w:tcBorders>
            <w:shd w:val="clear" w:color="800000" w:fill="CCFFCC"/>
            <w:vAlign w:val="center"/>
            <w:hideMark/>
          </w:tcPr>
          <w:p w14:paraId="29EC51B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Физическая культура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A0743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3C1E2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02A64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656F9E7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61FDD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F844B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14345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CB13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45BA07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CCB10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654034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6B1F75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546" w:type="dxa"/>
            <w:tcBorders>
              <w:top w:val="nil"/>
              <w:left w:val="nil"/>
              <w:bottom w:val="single" w:sz="4" w:space="0" w:color="auto"/>
              <w:right w:val="single" w:sz="4" w:space="0" w:color="auto"/>
            </w:tcBorders>
            <w:shd w:val="clear" w:color="800000" w:fill="C0C0C0"/>
            <w:noWrap/>
            <w:vAlign w:val="center"/>
            <w:hideMark/>
          </w:tcPr>
          <w:p w14:paraId="30FE9F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334A8E0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E37AC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8E3DA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6849FFD"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BE2AB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СГ.00.05</w:t>
            </w:r>
          </w:p>
        </w:tc>
        <w:tc>
          <w:tcPr>
            <w:tcW w:w="3632" w:type="dxa"/>
            <w:tcBorders>
              <w:top w:val="nil"/>
              <w:left w:val="nil"/>
              <w:bottom w:val="single" w:sz="4" w:space="0" w:color="auto"/>
              <w:right w:val="single" w:sz="4" w:space="0" w:color="auto"/>
            </w:tcBorders>
            <w:shd w:val="clear" w:color="800000" w:fill="CCFFCC"/>
            <w:vAlign w:val="center"/>
            <w:hideMark/>
          </w:tcPr>
          <w:p w14:paraId="61E93AF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бережливого производства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4B8820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05671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3EF5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3D49DE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5D8D6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9EE3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C9CF2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10A6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5C38E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A4DC7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4FB95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62AA12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single" w:sz="4" w:space="0" w:color="auto"/>
            </w:tcBorders>
            <w:shd w:val="clear" w:color="800000" w:fill="C0C0C0"/>
            <w:noWrap/>
            <w:vAlign w:val="center"/>
            <w:hideMark/>
          </w:tcPr>
          <w:p w14:paraId="318513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946842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014994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EDE70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CD015C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8FA8B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СГ.00.06</w:t>
            </w:r>
          </w:p>
        </w:tc>
        <w:tc>
          <w:tcPr>
            <w:tcW w:w="3632" w:type="dxa"/>
            <w:tcBorders>
              <w:top w:val="nil"/>
              <w:left w:val="nil"/>
              <w:bottom w:val="single" w:sz="4" w:space="0" w:color="auto"/>
              <w:right w:val="single" w:sz="4" w:space="0" w:color="auto"/>
            </w:tcBorders>
            <w:shd w:val="clear" w:color="800000" w:fill="CCFFCC"/>
            <w:vAlign w:val="center"/>
            <w:hideMark/>
          </w:tcPr>
          <w:p w14:paraId="5EC27D6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финансовой грамотности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651BE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91349E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407BA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5783E8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8CBA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3DE5C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48B2A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9F565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064931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1065F2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C7E25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E7840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46" w:type="dxa"/>
            <w:tcBorders>
              <w:top w:val="nil"/>
              <w:left w:val="nil"/>
              <w:bottom w:val="single" w:sz="4" w:space="0" w:color="auto"/>
              <w:right w:val="single" w:sz="4" w:space="0" w:color="auto"/>
            </w:tcBorders>
            <w:shd w:val="clear" w:color="800000" w:fill="C0C0C0"/>
            <w:noWrap/>
            <w:vAlign w:val="center"/>
            <w:hideMark/>
          </w:tcPr>
          <w:p w14:paraId="663C3E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w:t>
            </w:r>
          </w:p>
        </w:tc>
        <w:tc>
          <w:tcPr>
            <w:tcW w:w="482" w:type="dxa"/>
            <w:tcBorders>
              <w:top w:val="nil"/>
              <w:left w:val="nil"/>
              <w:bottom w:val="single" w:sz="4" w:space="0" w:color="auto"/>
              <w:right w:val="single" w:sz="4" w:space="0" w:color="auto"/>
            </w:tcBorders>
            <w:shd w:val="clear" w:color="800000" w:fill="C0C0C0"/>
            <w:noWrap/>
            <w:vAlign w:val="center"/>
            <w:hideMark/>
          </w:tcPr>
          <w:p w14:paraId="302D20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E3178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5AE561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4D4232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5DFA0F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ОГСЭ.07</w:t>
            </w:r>
          </w:p>
        </w:tc>
        <w:tc>
          <w:tcPr>
            <w:tcW w:w="3632" w:type="dxa"/>
            <w:tcBorders>
              <w:top w:val="nil"/>
              <w:left w:val="nil"/>
              <w:bottom w:val="single" w:sz="4" w:space="0" w:color="auto"/>
              <w:right w:val="single" w:sz="4" w:space="0" w:color="auto"/>
            </w:tcBorders>
            <w:shd w:val="clear" w:color="800000" w:fill="CCFFCC"/>
            <w:vAlign w:val="center"/>
            <w:hideMark/>
          </w:tcPr>
          <w:p w14:paraId="2F2E4C3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Россия - моя история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1E2EAD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FCF5B4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0EEAF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6FCFBE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FCE2D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3B427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1677B9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59FD89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482" w:type="dxa"/>
            <w:tcBorders>
              <w:top w:val="nil"/>
              <w:left w:val="nil"/>
              <w:bottom w:val="single" w:sz="4" w:space="0" w:color="auto"/>
              <w:right w:val="single" w:sz="4" w:space="0" w:color="auto"/>
            </w:tcBorders>
            <w:shd w:val="clear" w:color="800000" w:fill="C0C0C0"/>
            <w:noWrap/>
            <w:vAlign w:val="center"/>
            <w:hideMark/>
          </w:tcPr>
          <w:p w14:paraId="6E893E5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22880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6C7DE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656" w:type="dxa"/>
            <w:tcBorders>
              <w:top w:val="nil"/>
              <w:left w:val="nil"/>
              <w:bottom w:val="single" w:sz="4" w:space="0" w:color="auto"/>
              <w:right w:val="single" w:sz="4" w:space="0" w:color="auto"/>
            </w:tcBorders>
            <w:shd w:val="clear" w:color="800000" w:fill="C0C0C0"/>
            <w:noWrap/>
            <w:vAlign w:val="center"/>
            <w:hideMark/>
          </w:tcPr>
          <w:p w14:paraId="3CBE51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546" w:type="dxa"/>
            <w:tcBorders>
              <w:top w:val="nil"/>
              <w:left w:val="nil"/>
              <w:bottom w:val="single" w:sz="4" w:space="0" w:color="auto"/>
              <w:right w:val="single" w:sz="4" w:space="0" w:color="auto"/>
            </w:tcBorders>
            <w:shd w:val="clear" w:color="800000" w:fill="C0C0C0"/>
            <w:noWrap/>
            <w:vAlign w:val="center"/>
            <w:hideMark/>
          </w:tcPr>
          <w:p w14:paraId="6C522D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7A0CF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F5548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5C796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9AD7BDA"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B7A7D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ОПЦ</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51F701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Общепрофессиональный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321C348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7F187A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2387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321D1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360D6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5201A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3BB20D7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8BC19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319DAB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1E98E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681652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B76A0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50</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5109D6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94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017DBE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00EC1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6118A6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A92F3A6"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F7514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29B1249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Техническое черчение</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0BD6645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AD343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5D646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86B47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6695ED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0B2E60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308F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4109B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C34E3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41AE0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763604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1151E49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0DBC0E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28589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57EFA8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2028DC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00612C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529A10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ОП.02</w:t>
            </w:r>
          </w:p>
        </w:tc>
        <w:tc>
          <w:tcPr>
            <w:tcW w:w="3632" w:type="dxa"/>
            <w:tcBorders>
              <w:top w:val="nil"/>
              <w:left w:val="nil"/>
              <w:bottom w:val="single" w:sz="4" w:space="0" w:color="auto"/>
              <w:right w:val="single" w:sz="4" w:space="0" w:color="auto"/>
            </w:tcBorders>
            <w:shd w:val="clear" w:color="800000" w:fill="CCFFCC"/>
            <w:vAlign w:val="center"/>
            <w:hideMark/>
          </w:tcPr>
          <w:p w14:paraId="7B7ADF7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Электротехника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3DBF9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8FBB3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B154E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nil"/>
              <w:left w:val="nil"/>
              <w:bottom w:val="single" w:sz="4" w:space="0" w:color="auto"/>
              <w:right w:val="single" w:sz="4" w:space="0" w:color="auto"/>
            </w:tcBorders>
            <w:shd w:val="clear" w:color="800000" w:fill="CCFFCC"/>
            <w:vAlign w:val="center"/>
            <w:hideMark/>
          </w:tcPr>
          <w:p w14:paraId="4B7C70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00324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3AAADF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5E0E1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F4933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664F86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3E192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4FC951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9525B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546" w:type="dxa"/>
            <w:tcBorders>
              <w:top w:val="nil"/>
              <w:left w:val="nil"/>
              <w:bottom w:val="single" w:sz="4" w:space="0" w:color="auto"/>
              <w:right w:val="single" w:sz="4" w:space="0" w:color="auto"/>
            </w:tcBorders>
            <w:shd w:val="clear" w:color="800000" w:fill="C0C0C0"/>
            <w:noWrap/>
            <w:vAlign w:val="center"/>
            <w:hideMark/>
          </w:tcPr>
          <w:p w14:paraId="6789C67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w:t>
            </w:r>
          </w:p>
        </w:tc>
        <w:tc>
          <w:tcPr>
            <w:tcW w:w="482" w:type="dxa"/>
            <w:tcBorders>
              <w:top w:val="nil"/>
              <w:left w:val="nil"/>
              <w:bottom w:val="single" w:sz="4" w:space="0" w:color="auto"/>
              <w:right w:val="single" w:sz="4" w:space="0" w:color="auto"/>
            </w:tcBorders>
            <w:shd w:val="clear" w:color="800000" w:fill="C0C0C0"/>
            <w:noWrap/>
            <w:vAlign w:val="center"/>
            <w:hideMark/>
          </w:tcPr>
          <w:p w14:paraId="2B900F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0B1C7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F4332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038E0BB"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40B44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ОП.03</w:t>
            </w:r>
          </w:p>
        </w:tc>
        <w:tc>
          <w:tcPr>
            <w:tcW w:w="3632" w:type="dxa"/>
            <w:tcBorders>
              <w:top w:val="nil"/>
              <w:left w:val="nil"/>
              <w:bottom w:val="single" w:sz="4" w:space="0" w:color="auto"/>
              <w:right w:val="single" w:sz="4" w:space="0" w:color="auto"/>
            </w:tcBorders>
            <w:shd w:val="clear" w:color="800000" w:fill="CCFFCC"/>
            <w:vAlign w:val="center"/>
            <w:hideMark/>
          </w:tcPr>
          <w:p w14:paraId="1F44EFB6"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Охрана труда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2ACEB0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EC0C0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3A157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4FB32CE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7CE0E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7131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2CF41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41C1C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458421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916C3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966A5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1EEA4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546" w:type="dxa"/>
            <w:tcBorders>
              <w:top w:val="nil"/>
              <w:left w:val="nil"/>
              <w:bottom w:val="single" w:sz="4" w:space="0" w:color="auto"/>
              <w:right w:val="single" w:sz="4" w:space="0" w:color="auto"/>
            </w:tcBorders>
            <w:shd w:val="clear" w:color="800000" w:fill="C0C0C0"/>
            <w:noWrap/>
            <w:vAlign w:val="center"/>
            <w:hideMark/>
          </w:tcPr>
          <w:p w14:paraId="6B1E4E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482" w:type="dxa"/>
            <w:tcBorders>
              <w:top w:val="nil"/>
              <w:left w:val="nil"/>
              <w:bottom w:val="single" w:sz="4" w:space="0" w:color="auto"/>
              <w:right w:val="single" w:sz="4" w:space="0" w:color="auto"/>
            </w:tcBorders>
            <w:shd w:val="clear" w:color="800000" w:fill="C0C0C0"/>
            <w:noWrap/>
            <w:vAlign w:val="center"/>
            <w:hideMark/>
          </w:tcPr>
          <w:p w14:paraId="04AF0A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A3027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45AF3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11B05B9"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1123A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ОП.04</w:t>
            </w:r>
          </w:p>
        </w:tc>
        <w:tc>
          <w:tcPr>
            <w:tcW w:w="3632" w:type="dxa"/>
            <w:tcBorders>
              <w:top w:val="nil"/>
              <w:left w:val="nil"/>
              <w:bottom w:val="single" w:sz="4" w:space="0" w:color="auto"/>
              <w:right w:val="single" w:sz="4" w:space="0" w:color="auto"/>
            </w:tcBorders>
            <w:shd w:val="clear" w:color="800000" w:fill="CCFFCC"/>
            <w:vAlign w:val="center"/>
            <w:hideMark/>
          </w:tcPr>
          <w:p w14:paraId="7364C94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Эффективное поведение на рынке труда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C8A16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8942D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7906B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0A7698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2BAE2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6913F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D4728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4DF05E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196EAB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5C6C9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63350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29A165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546" w:type="dxa"/>
            <w:tcBorders>
              <w:top w:val="nil"/>
              <w:left w:val="nil"/>
              <w:bottom w:val="single" w:sz="4" w:space="0" w:color="auto"/>
              <w:right w:val="single" w:sz="4" w:space="0" w:color="auto"/>
            </w:tcBorders>
            <w:shd w:val="clear" w:color="800000" w:fill="C0C0C0"/>
            <w:noWrap/>
            <w:vAlign w:val="center"/>
            <w:hideMark/>
          </w:tcPr>
          <w:p w14:paraId="2FB9FB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482" w:type="dxa"/>
            <w:tcBorders>
              <w:top w:val="nil"/>
              <w:left w:val="nil"/>
              <w:bottom w:val="single" w:sz="4" w:space="0" w:color="auto"/>
              <w:right w:val="single" w:sz="4" w:space="0" w:color="auto"/>
            </w:tcBorders>
            <w:shd w:val="clear" w:color="800000" w:fill="C0C0C0"/>
            <w:noWrap/>
            <w:vAlign w:val="center"/>
            <w:hideMark/>
          </w:tcPr>
          <w:p w14:paraId="0D05385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C4FE94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0B52A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8DA1DDC"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F025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ПЦ</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1EE78EF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Профессиональный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3464F4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00B3A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DEC6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2635A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89FEF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ABA7AF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F0C3BA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35890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1048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7BB48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6E8AA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06D255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856</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E222A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334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0FD790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234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BC633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DA73C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48</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3B81A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BB875A5" w14:textId="77777777" w:rsidTr="00777DE4">
        <w:trPr>
          <w:trHeight w:val="855"/>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BFD19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ПМ.01</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7B8EC5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C4F7C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706EE61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7DFA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0F10A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A38DD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2936E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7D1042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3E3DAC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556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074DFB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5C5E2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239C8A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472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7771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196</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4C4A500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9EC370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60769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569ED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604A70A" w14:textId="77777777" w:rsidTr="00777DE4">
        <w:trPr>
          <w:trHeight w:val="46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ACF1A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563BCF3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4F8A8D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11563F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4D2CB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5D18A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2A8179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59CC8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D50F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2AB609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4A3B0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6C0B2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198A09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328</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5F971C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196</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4330AF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DD67C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68754F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776FC5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C43E304" w14:textId="77777777" w:rsidTr="00777DE4">
        <w:trPr>
          <w:trHeight w:val="66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81E94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УП.01.01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7840FFC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 ПМ.01 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70A06E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5B900D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5634A8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3D2FA7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6827FD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613DB3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V</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17132A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55AA7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1E0ED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7CFB6F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54EF3A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89717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5766C2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75D65F08" w14:textId="77777777" w:rsidTr="00777DE4">
        <w:trPr>
          <w:trHeight w:val="66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7AAB8E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22757C3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практика ПМ.01 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102A13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94796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A6237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74FDBE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45882DB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144DA0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010456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1E8856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F7155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9ECFF5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440CBC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7B577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47AA93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2 </w:t>
            </w:r>
          </w:p>
        </w:tc>
      </w:tr>
      <w:tr w:rsidR="00777DE4" w:rsidRPr="00777DE4" w14:paraId="0F669C9A"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B5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ПM.01.ЭК</w:t>
            </w:r>
          </w:p>
        </w:tc>
        <w:tc>
          <w:tcPr>
            <w:tcW w:w="3632" w:type="dxa"/>
            <w:tcBorders>
              <w:top w:val="single" w:sz="4" w:space="0" w:color="auto"/>
              <w:left w:val="nil"/>
              <w:bottom w:val="single" w:sz="4" w:space="0" w:color="auto"/>
              <w:right w:val="single" w:sz="8" w:space="0" w:color="auto"/>
            </w:tcBorders>
            <w:shd w:val="clear" w:color="800000" w:fill="CCFFCC"/>
            <w:noWrap/>
            <w:vAlign w:val="center"/>
            <w:hideMark/>
          </w:tcPr>
          <w:p w14:paraId="30EB2CA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Экзамен по модулю</w:t>
            </w:r>
          </w:p>
        </w:tc>
        <w:tc>
          <w:tcPr>
            <w:tcW w:w="482"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491CBE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6ED1EC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065BDC3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0D1D09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2E125C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11767C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CCFFCC"/>
            <w:noWrap/>
            <w:vAlign w:val="center"/>
            <w:hideMark/>
          </w:tcPr>
          <w:p w14:paraId="098B43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EBBBBE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4323ED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44DA4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19B20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nil"/>
            </w:tcBorders>
            <w:shd w:val="clear" w:color="800000" w:fill="FFFFFF"/>
            <w:noWrap/>
            <w:vAlign w:val="center"/>
            <w:hideMark/>
          </w:tcPr>
          <w:p w14:paraId="7740544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single" w:sz="4" w:space="0" w:color="auto"/>
              <w:left w:val="nil"/>
              <w:bottom w:val="single" w:sz="4" w:space="0" w:color="auto"/>
              <w:right w:val="nil"/>
            </w:tcBorders>
            <w:shd w:val="clear" w:color="800000" w:fill="FFFFFF"/>
            <w:noWrap/>
            <w:vAlign w:val="center"/>
            <w:hideMark/>
          </w:tcPr>
          <w:p w14:paraId="79EED9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B0F617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81A76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2A440A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0CFC5FE" w14:textId="77777777" w:rsidTr="00777DE4">
        <w:trPr>
          <w:trHeight w:val="270"/>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6E9269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lastRenderedPageBreak/>
              <w:t> </w:t>
            </w:r>
          </w:p>
        </w:tc>
        <w:tc>
          <w:tcPr>
            <w:tcW w:w="3632" w:type="dxa"/>
            <w:tcBorders>
              <w:top w:val="nil"/>
              <w:left w:val="nil"/>
              <w:bottom w:val="single" w:sz="4" w:space="0" w:color="auto"/>
              <w:right w:val="single" w:sz="8" w:space="0" w:color="auto"/>
            </w:tcBorders>
            <w:shd w:val="clear" w:color="800000" w:fill="C0C0C0"/>
            <w:noWrap/>
            <w:vAlign w:val="center"/>
            <w:hideMark/>
          </w:tcPr>
          <w:p w14:paraId="01EFF89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Всего часов по МДК</w:t>
            </w:r>
          </w:p>
        </w:tc>
        <w:tc>
          <w:tcPr>
            <w:tcW w:w="482" w:type="dxa"/>
            <w:tcBorders>
              <w:top w:val="nil"/>
              <w:left w:val="nil"/>
              <w:bottom w:val="single" w:sz="4" w:space="0" w:color="auto"/>
              <w:right w:val="nil"/>
            </w:tcBorders>
            <w:shd w:val="clear" w:color="800000" w:fill="FFFFFF"/>
            <w:noWrap/>
            <w:vAlign w:val="center"/>
            <w:hideMark/>
          </w:tcPr>
          <w:p w14:paraId="6E208C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71C852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2D0EF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325611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2AEA57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7B2901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nil"/>
            </w:tcBorders>
            <w:shd w:val="clear" w:color="800000" w:fill="FFFFFF"/>
            <w:noWrap/>
            <w:vAlign w:val="center"/>
            <w:hideMark/>
          </w:tcPr>
          <w:p w14:paraId="6F28DD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0C0C0"/>
            <w:noWrap/>
            <w:vAlign w:val="center"/>
            <w:hideMark/>
          </w:tcPr>
          <w:p w14:paraId="0DC3CA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nil"/>
              <w:left w:val="nil"/>
              <w:bottom w:val="single" w:sz="4" w:space="0" w:color="auto"/>
              <w:right w:val="nil"/>
            </w:tcBorders>
            <w:shd w:val="clear" w:color="800000" w:fill="FFFFFF"/>
            <w:noWrap/>
            <w:vAlign w:val="center"/>
            <w:hideMark/>
          </w:tcPr>
          <w:p w14:paraId="2B3EA4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1D4104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single" w:sz="4" w:space="0" w:color="auto"/>
              <w:bottom w:val="single" w:sz="4" w:space="0" w:color="auto"/>
              <w:right w:val="single" w:sz="4" w:space="0" w:color="auto"/>
            </w:tcBorders>
            <w:shd w:val="clear" w:color="800000" w:fill="C0C0C0"/>
            <w:noWrap/>
            <w:vAlign w:val="center"/>
            <w:hideMark/>
          </w:tcPr>
          <w:p w14:paraId="6263DD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328</w:t>
            </w:r>
          </w:p>
        </w:tc>
        <w:tc>
          <w:tcPr>
            <w:tcW w:w="656" w:type="dxa"/>
            <w:tcBorders>
              <w:top w:val="nil"/>
              <w:left w:val="nil"/>
              <w:bottom w:val="single" w:sz="4" w:space="0" w:color="auto"/>
              <w:right w:val="nil"/>
            </w:tcBorders>
            <w:shd w:val="clear" w:color="800000" w:fill="FFFFFF"/>
            <w:noWrap/>
            <w:vAlign w:val="center"/>
            <w:hideMark/>
          </w:tcPr>
          <w:p w14:paraId="2C450E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nil"/>
            </w:tcBorders>
            <w:shd w:val="clear" w:color="800000" w:fill="FFFFFF"/>
            <w:noWrap/>
            <w:vAlign w:val="center"/>
            <w:hideMark/>
          </w:tcPr>
          <w:p w14:paraId="7053FD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6131B75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nil"/>
            </w:tcBorders>
            <w:shd w:val="clear" w:color="800000" w:fill="FFFFFF"/>
            <w:noWrap/>
            <w:vAlign w:val="center"/>
            <w:hideMark/>
          </w:tcPr>
          <w:p w14:paraId="4B54B2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0B5541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19F0193" w14:textId="77777777" w:rsidTr="00777DE4">
        <w:trPr>
          <w:trHeight w:val="66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1509F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ПМ.02</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D089CF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Выполнение сварочных работ при ремонте оборудования систем отопления водоснабжения и водоотведения</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2E7A490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45187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6B736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DB83CD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4004043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52182B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1A0D2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1B8E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492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E7F99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0297B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278F3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384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251FAD4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138</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4B4799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4E2E2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F1DCA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14DF32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C5F5788"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3329EE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6AAF139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Технология электродуговой сварки</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598E799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49DA8B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0393A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E809F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778361D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64E72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90D42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71267B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156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C527B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3603F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0E7E15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1615C0F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78</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5B97B4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6074D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412721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154BEA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9EBDC24"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0ADCF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МДК.02.02</w:t>
            </w:r>
          </w:p>
        </w:tc>
        <w:tc>
          <w:tcPr>
            <w:tcW w:w="3632" w:type="dxa"/>
            <w:tcBorders>
              <w:top w:val="nil"/>
              <w:left w:val="nil"/>
              <w:bottom w:val="single" w:sz="4" w:space="0" w:color="auto"/>
              <w:right w:val="single" w:sz="4" w:space="0" w:color="auto"/>
            </w:tcBorders>
            <w:shd w:val="clear" w:color="800000" w:fill="CCFFCC"/>
            <w:vAlign w:val="center"/>
            <w:hideMark/>
          </w:tcPr>
          <w:p w14:paraId="77012C1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Технология газовой сварки и резки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30477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nil"/>
              <w:left w:val="nil"/>
              <w:bottom w:val="single" w:sz="4" w:space="0" w:color="auto"/>
              <w:right w:val="single" w:sz="4" w:space="0" w:color="auto"/>
            </w:tcBorders>
            <w:shd w:val="clear" w:color="800000" w:fill="CCFFCC"/>
            <w:vAlign w:val="center"/>
            <w:hideMark/>
          </w:tcPr>
          <w:p w14:paraId="5D58C0C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0E8B1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9E665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6D6CE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9CE0F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142F4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0A289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267E42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4C671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5C053C7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96</w:t>
            </w:r>
          </w:p>
        </w:tc>
        <w:tc>
          <w:tcPr>
            <w:tcW w:w="656" w:type="dxa"/>
            <w:tcBorders>
              <w:top w:val="nil"/>
              <w:left w:val="nil"/>
              <w:bottom w:val="single" w:sz="4" w:space="0" w:color="auto"/>
              <w:right w:val="single" w:sz="4" w:space="0" w:color="auto"/>
            </w:tcBorders>
            <w:shd w:val="clear" w:color="800000" w:fill="C0C0C0"/>
            <w:noWrap/>
            <w:vAlign w:val="center"/>
            <w:hideMark/>
          </w:tcPr>
          <w:p w14:paraId="4FED89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60</w:t>
            </w:r>
          </w:p>
        </w:tc>
        <w:tc>
          <w:tcPr>
            <w:tcW w:w="546" w:type="dxa"/>
            <w:tcBorders>
              <w:top w:val="nil"/>
              <w:left w:val="nil"/>
              <w:bottom w:val="single" w:sz="4" w:space="0" w:color="auto"/>
              <w:right w:val="single" w:sz="4" w:space="0" w:color="auto"/>
            </w:tcBorders>
            <w:shd w:val="clear" w:color="800000" w:fill="C0C0C0"/>
            <w:noWrap/>
            <w:vAlign w:val="center"/>
            <w:hideMark/>
          </w:tcPr>
          <w:p w14:paraId="66D059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620A5E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2D2BB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296099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12A4B60" w14:textId="77777777" w:rsidTr="00777DE4">
        <w:trPr>
          <w:trHeight w:val="85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7C1DAF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УП.02.01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19E6956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 ПМ.02 Выполнение сварочных работ при ремонте оборудования систем отопления водоснабжения и водоотведения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3DFDED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1848F5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57CC3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7E544C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030E59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587CDC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V</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4919E6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1BD0F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4D1AC9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7B6F1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60641F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C259E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4A3B54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785FD824" w14:textId="77777777" w:rsidTr="00777DE4">
        <w:trPr>
          <w:trHeight w:val="85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B75882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46F4131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практика ПМ.02 Выполнение сварочных работ при ремонте оборудования систем отопления водоснабжения и водоотведения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1C8CF6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6CE00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7E6F6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427D468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5B076A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4680547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4434AA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379F7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90977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B37D9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1890BD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03BCBF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7B048B4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2 </w:t>
            </w:r>
          </w:p>
        </w:tc>
      </w:tr>
      <w:tr w:rsidR="00777DE4" w:rsidRPr="00777DE4" w14:paraId="7922D9D1"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9D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ПM.02.ЭК</w:t>
            </w:r>
          </w:p>
        </w:tc>
        <w:tc>
          <w:tcPr>
            <w:tcW w:w="3632" w:type="dxa"/>
            <w:tcBorders>
              <w:top w:val="single" w:sz="4" w:space="0" w:color="auto"/>
              <w:left w:val="nil"/>
              <w:bottom w:val="single" w:sz="4" w:space="0" w:color="auto"/>
              <w:right w:val="single" w:sz="8" w:space="0" w:color="auto"/>
            </w:tcBorders>
            <w:shd w:val="clear" w:color="800000" w:fill="CCFFCC"/>
            <w:noWrap/>
            <w:vAlign w:val="center"/>
            <w:hideMark/>
          </w:tcPr>
          <w:p w14:paraId="52F718F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Экзамен по модулю</w:t>
            </w:r>
          </w:p>
        </w:tc>
        <w:tc>
          <w:tcPr>
            <w:tcW w:w="482"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C8512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482176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46B9E9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654CF4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5450E9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3F0D46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CCFFCC"/>
            <w:noWrap/>
            <w:vAlign w:val="center"/>
            <w:hideMark/>
          </w:tcPr>
          <w:p w14:paraId="7B65B5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07E568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nil"/>
            </w:tcBorders>
            <w:shd w:val="clear" w:color="800000" w:fill="FFFFFF"/>
            <w:noWrap/>
            <w:vAlign w:val="center"/>
            <w:hideMark/>
          </w:tcPr>
          <w:p w14:paraId="06F823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786B04B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CA19C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nil"/>
            </w:tcBorders>
            <w:shd w:val="clear" w:color="800000" w:fill="FFFFFF"/>
            <w:noWrap/>
            <w:vAlign w:val="center"/>
            <w:hideMark/>
          </w:tcPr>
          <w:p w14:paraId="1F0766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single" w:sz="4" w:space="0" w:color="auto"/>
              <w:left w:val="nil"/>
              <w:bottom w:val="single" w:sz="4" w:space="0" w:color="auto"/>
              <w:right w:val="nil"/>
            </w:tcBorders>
            <w:shd w:val="clear" w:color="800000" w:fill="FFFFFF"/>
            <w:noWrap/>
            <w:vAlign w:val="center"/>
            <w:hideMark/>
          </w:tcPr>
          <w:p w14:paraId="79FC42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D981D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FBE170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nil"/>
            </w:tcBorders>
            <w:shd w:val="clear" w:color="800000" w:fill="FFFFFF"/>
            <w:noWrap/>
            <w:vAlign w:val="center"/>
            <w:hideMark/>
          </w:tcPr>
          <w:p w14:paraId="2A863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2C0A054" w14:textId="77777777" w:rsidTr="00777DE4">
        <w:trPr>
          <w:trHeight w:val="270"/>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490B22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nil"/>
              <w:left w:val="nil"/>
              <w:bottom w:val="single" w:sz="4" w:space="0" w:color="auto"/>
              <w:right w:val="single" w:sz="8" w:space="0" w:color="auto"/>
            </w:tcBorders>
            <w:shd w:val="clear" w:color="800000" w:fill="C0C0C0"/>
            <w:noWrap/>
            <w:vAlign w:val="center"/>
            <w:hideMark/>
          </w:tcPr>
          <w:p w14:paraId="4B28575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Всего часов по МДК</w:t>
            </w:r>
          </w:p>
        </w:tc>
        <w:tc>
          <w:tcPr>
            <w:tcW w:w="482" w:type="dxa"/>
            <w:tcBorders>
              <w:top w:val="nil"/>
              <w:left w:val="nil"/>
              <w:bottom w:val="single" w:sz="4" w:space="0" w:color="auto"/>
              <w:right w:val="nil"/>
            </w:tcBorders>
            <w:shd w:val="clear" w:color="800000" w:fill="FFFFFF"/>
            <w:noWrap/>
            <w:vAlign w:val="center"/>
            <w:hideMark/>
          </w:tcPr>
          <w:p w14:paraId="65AAEC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6930C9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0FB529E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3415E7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476B60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7D53504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nil"/>
            </w:tcBorders>
            <w:shd w:val="clear" w:color="800000" w:fill="FFFFFF"/>
            <w:noWrap/>
            <w:vAlign w:val="center"/>
            <w:hideMark/>
          </w:tcPr>
          <w:p w14:paraId="003B13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0C0C0"/>
            <w:noWrap/>
            <w:vAlign w:val="center"/>
            <w:hideMark/>
          </w:tcPr>
          <w:p w14:paraId="757083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264</w:t>
            </w:r>
          </w:p>
        </w:tc>
        <w:tc>
          <w:tcPr>
            <w:tcW w:w="482" w:type="dxa"/>
            <w:tcBorders>
              <w:top w:val="nil"/>
              <w:left w:val="nil"/>
              <w:bottom w:val="single" w:sz="4" w:space="0" w:color="auto"/>
              <w:right w:val="nil"/>
            </w:tcBorders>
            <w:shd w:val="clear" w:color="800000" w:fill="FFFFFF"/>
            <w:noWrap/>
            <w:vAlign w:val="center"/>
            <w:hideMark/>
          </w:tcPr>
          <w:p w14:paraId="78825E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3C81E4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single" w:sz="4" w:space="0" w:color="auto"/>
              <w:bottom w:val="single" w:sz="4" w:space="0" w:color="auto"/>
              <w:right w:val="single" w:sz="4" w:space="0" w:color="auto"/>
            </w:tcBorders>
            <w:shd w:val="clear" w:color="800000" w:fill="C0C0C0"/>
            <w:noWrap/>
            <w:vAlign w:val="center"/>
            <w:hideMark/>
          </w:tcPr>
          <w:p w14:paraId="5E1E3F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240</w:t>
            </w:r>
          </w:p>
        </w:tc>
        <w:tc>
          <w:tcPr>
            <w:tcW w:w="656" w:type="dxa"/>
            <w:tcBorders>
              <w:top w:val="nil"/>
              <w:left w:val="nil"/>
              <w:bottom w:val="single" w:sz="4" w:space="0" w:color="auto"/>
              <w:right w:val="nil"/>
            </w:tcBorders>
            <w:shd w:val="clear" w:color="800000" w:fill="FFFFFF"/>
            <w:noWrap/>
            <w:vAlign w:val="center"/>
            <w:hideMark/>
          </w:tcPr>
          <w:p w14:paraId="49841E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nil"/>
            </w:tcBorders>
            <w:shd w:val="clear" w:color="800000" w:fill="FFFFFF"/>
            <w:noWrap/>
            <w:vAlign w:val="center"/>
            <w:hideMark/>
          </w:tcPr>
          <w:p w14:paraId="6C82D2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71D59E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nil"/>
            </w:tcBorders>
            <w:shd w:val="clear" w:color="800000" w:fill="FFFFFF"/>
            <w:noWrap/>
            <w:vAlign w:val="center"/>
            <w:hideMark/>
          </w:tcPr>
          <w:p w14:paraId="2B3C13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3AD043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44D7E32C" w14:textId="77777777" w:rsidTr="00777DE4">
        <w:trPr>
          <w:trHeight w:val="465"/>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4947A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2F2FD76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Учебная и производственная (по профилю специальности) практики </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5967A7D7"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789ED4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005E18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432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4CE57D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B0D6D4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D2673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432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3CB5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7F0A2F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12 </w:t>
            </w:r>
          </w:p>
        </w:tc>
      </w:tr>
      <w:tr w:rsidR="00777DE4" w:rsidRPr="00777DE4" w14:paraId="7213B916" w14:textId="77777777" w:rsidTr="00777DE4">
        <w:trPr>
          <w:trHeight w:val="270"/>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4268F0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4EE3207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7A61F508"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1B0238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F481FE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CFCA7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3C3F69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FD896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1317CE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1359AB7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8 </w:t>
            </w:r>
          </w:p>
        </w:tc>
      </w:tr>
      <w:tr w:rsidR="00777DE4" w:rsidRPr="00777DE4" w14:paraId="13477885"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14CD6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nil"/>
              <w:left w:val="nil"/>
              <w:bottom w:val="single" w:sz="4" w:space="0" w:color="auto"/>
              <w:right w:val="single" w:sz="4" w:space="0" w:color="auto"/>
            </w:tcBorders>
            <w:shd w:val="clear" w:color="800000" w:fill="FFFFFF"/>
            <w:vAlign w:val="center"/>
            <w:hideMark/>
          </w:tcPr>
          <w:p w14:paraId="3BBBC55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    Рассредоточенная</w:t>
            </w:r>
          </w:p>
        </w:tc>
        <w:tc>
          <w:tcPr>
            <w:tcW w:w="3168" w:type="dxa"/>
            <w:gridSpan w:val="6"/>
            <w:tcBorders>
              <w:top w:val="single" w:sz="4" w:space="0" w:color="auto"/>
              <w:left w:val="nil"/>
              <w:bottom w:val="single" w:sz="4" w:space="0" w:color="auto"/>
              <w:right w:val="single" w:sz="4" w:space="0" w:color="auto"/>
            </w:tcBorders>
            <w:shd w:val="clear" w:color="800000" w:fill="FFFFFF"/>
            <w:noWrap/>
            <w:vAlign w:val="center"/>
            <w:hideMark/>
          </w:tcPr>
          <w:p w14:paraId="2D8EDC5F"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4" w:space="0" w:color="auto"/>
            </w:tcBorders>
            <w:shd w:val="clear" w:color="800000" w:fill="FFFFFF"/>
            <w:vAlign w:val="center"/>
            <w:hideMark/>
          </w:tcPr>
          <w:p w14:paraId="5CA8F7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nil"/>
              <w:left w:val="nil"/>
              <w:bottom w:val="single" w:sz="4" w:space="0" w:color="auto"/>
              <w:right w:val="single" w:sz="4" w:space="0" w:color="auto"/>
            </w:tcBorders>
            <w:shd w:val="clear" w:color="800000" w:fill="C0C0C0"/>
            <w:noWrap/>
            <w:vAlign w:val="center"/>
            <w:hideMark/>
          </w:tcPr>
          <w:p w14:paraId="5933DA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482" w:type="dxa"/>
            <w:tcBorders>
              <w:top w:val="nil"/>
              <w:left w:val="nil"/>
              <w:bottom w:val="single" w:sz="4" w:space="0" w:color="auto"/>
              <w:right w:val="single" w:sz="4" w:space="0" w:color="auto"/>
            </w:tcBorders>
            <w:shd w:val="clear" w:color="800000" w:fill="C0C0C0"/>
            <w:noWrap/>
            <w:vAlign w:val="center"/>
            <w:hideMark/>
          </w:tcPr>
          <w:p w14:paraId="355B1B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32A1A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149F9C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656" w:type="dxa"/>
            <w:tcBorders>
              <w:top w:val="nil"/>
              <w:left w:val="nil"/>
              <w:bottom w:val="single" w:sz="4" w:space="0" w:color="auto"/>
              <w:right w:val="single" w:sz="4" w:space="0" w:color="auto"/>
            </w:tcBorders>
            <w:shd w:val="clear" w:color="800000" w:fill="FFFFFF"/>
            <w:noWrap/>
            <w:vAlign w:val="center"/>
            <w:hideMark/>
          </w:tcPr>
          <w:p w14:paraId="0E001D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357CE4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8 </w:t>
            </w:r>
          </w:p>
        </w:tc>
      </w:tr>
      <w:tr w:rsidR="00777DE4" w:rsidRPr="00777DE4" w14:paraId="7CE4C02A" w14:textId="77777777" w:rsidTr="00777DE4">
        <w:trPr>
          <w:trHeight w:val="465"/>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14BBDF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67ECB2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(по профилю специальности) практика</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494367D6"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39F355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13E6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17A43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A6B1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68631D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D814E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24B989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43539CE3"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EACFC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4" w:space="0" w:color="auto"/>
              <w:left w:val="nil"/>
              <w:bottom w:val="single" w:sz="4" w:space="0" w:color="auto"/>
              <w:right w:val="single" w:sz="4" w:space="0" w:color="auto"/>
            </w:tcBorders>
            <w:shd w:val="clear" w:color="800000" w:fill="FFFFFF"/>
            <w:vAlign w:val="center"/>
            <w:hideMark/>
          </w:tcPr>
          <w:p w14:paraId="7D5319FE"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    Концентрированная</w:t>
            </w:r>
          </w:p>
        </w:tc>
        <w:tc>
          <w:tcPr>
            <w:tcW w:w="3168" w:type="dxa"/>
            <w:gridSpan w:val="6"/>
            <w:tcBorders>
              <w:top w:val="single" w:sz="4" w:space="0" w:color="auto"/>
              <w:left w:val="nil"/>
              <w:bottom w:val="single" w:sz="4" w:space="0" w:color="auto"/>
              <w:right w:val="single" w:sz="4" w:space="0" w:color="auto"/>
            </w:tcBorders>
            <w:shd w:val="clear" w:color="800000" w:fill="FFFFFF"/>
            <w:noWrap/>
            <w:vAlign w:val="center"/>
            <w:hideMark/>
          </w:tcPr>
          <w:p w14:paraId="781928C5"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FFFFFF"/>
            <w:vAlign w:val="center"/>
            <w:hideMark/>
          </w:tcPr>
          <w:p w14:paraId="783E056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E611E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EE75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C6A9B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60DF30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FFFFFF"/>
            <w:noWrap/>
            <w:vAlign w:val="center"/>
            <w:hideMark/>
          </w:tcPr>
          <w:p w14:paraId="6D4A8C3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5FF133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401AF03F" w14:textId="77777777" w:rsidTr="00777DE4">
        <w:trPr>
          <w:trHeight w:val="270"/>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18A417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6A1E2C2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Государственная итоговая аттестация</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2291A0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noWrap/>
            <w:vAlign w:val="center"/>
            <w:hideMark/>
          </w:tcPr>
          <w:p w14:paraId="47C072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CE858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8A561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B95E3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004BBC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748319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648792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 </w:t>
            </w:r>
          </w:p>
        </w:tc>
      </w:tr>
      <w:tr w:rsidR="00777DE4" w:rsidRPr="00777DE4" w14:paraId="22117C42"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47F7C4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09D0608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Демонстрационный экзамен</w:t>
            </w:r>
          </w:p>
        </w:tc>
        <w:tc>
          <w:tcPr>
            <w:tcW w:w="3168" w:type="dxa"/>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1A13EA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0C0C0"/>
            <w:vAlign w:val="center"/>
            <w:hideMark/>
          </w:tcPr>
          <w:p w14:paraId="091C85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63A01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A50A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352E7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3E8DD4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620CBD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нед</w:t>
            </w:r>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1DC1777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 </w:t>
            </w:r>
          </w:p>
        </w:tc>
      </w:tr>
      <w:tr w:rsidR="00777DE4" w:rsidRPr="00777DE4" w14:paraId="5B5AA3A6" w14:textId="77777777" w:rsidTr="00777DE4">
        <w:trPr>
          <w:trHeight w:val="465"/>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1BA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45E76C9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ОБЪЕМ ОБРАЗОВАТЕЛЬНОЙ ПРОГРАММЫ В АКАДЕМИЧЕСКИХ ЧАСАХ</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A3EA12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FB8E7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39CAC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C93278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46075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38C96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436522E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9F9AC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2952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A5797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D6675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4EA914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2652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737A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1902</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343B3E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462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FDD66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4BC14D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84</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51D7B5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bl>
    <w:p w14:paraId="574898E1" w14:textId="77777777" w:rsidR="00C30132" w:rsidRPr="00534126" w:rsidRDefault="00C30132" w:rsidP="00C30132">
      <w:pPr>
        <w:spacing w:after="0" w:line="240" w:lineRule="auto"/>
        <w:jc w:val="center"/>
        <w:rPr>
          <w:rFonts w:ascii="Times New Roman" w:hAnsi="Times New Roman"/>
        </w:rPr>
      </w:pPr>
    </w:p>
    <w:p w14:paraId="171DE1B5" w14:textId="77777777" w:rsidR="00C30132" w:rsidRPr="00534126" w:rsidRDefault="00C30132" w:rsidP="00C30132">
      <w:pPr>
        <w:spacing w:after="0" w:line="240" w:lineRule="auto"/>
        <w:rPr>
          <w:rFonts w:ascii="Times New Roman" w:hAnsi="Times New Roman"/>
          <w:b/>
        </w:rPr>
        <w:sectPr w:rsidR="00C30132" w:rsidRPr="00534126" w:rsidSect="00C30132">
          <w:pgSz w:w="16838" w:h="11906" w:orient="landscape"/>
          <w:pgMar w:top="851" w:right="1134" w:bottom="851" w:left="1134" w:header="709" w:footer="709" w:gutter="0"/>
          <w:cols w:space="708"/>
          <w:docGrid w:linePitch="360"/>
        </w:sectPr>
      </w:pPr>
    </w:p>
    <w:p w14:paraId="70689ACB" w14:textId="4915CFE4" w:rsidR="00C30132" w:rsidRPr="00777DE4" w:rsidRDefault="00C30132" w:rsidP="00777DE4">
      <w:pPr>
        <w:pStyle w:val="2"/>
        <w:rPr>
          <w:rFonts w:ascii="Times New Roman" w:hAnsi="Times New Roman"/>
          <w:i w:val="0"/>
          <w:iCs w:val="0"/>
          <w:sz w:val="24"/>
          <w:szCs w:val="24"/>
        </w:rPr>
      </w:pPr>
      <w:bookmarkStart w:id="21" w:name="_Toc175519328"/>
      <w:r w:rsidRPr="00777DE4">
        <w:rPr>
          <w:rFonts w:ascii="Times New Roman" w:hAnsi="Times New Roman"/>
          <w:i w:val="0"/>
          <w:iCs w:val="0"/>
          <w:sz w:val="24"/>
          <w:szCs w:val="24"/>
        </w:rPr>
        <w:lastRenderedPageBreak/>
        <w:t xml:space="preserve">5.2. </w:t>
      </w:r>
      <w:r w:rsidR="00C93C5B" w:rsidRPr="00777DE4">
        <w:rPr>
          <w:rFonts w:ascii="Times New Roman" w:hAnsi="Times New Roman"/>
          <w:i w:val="0"/>
          <w:iCs w:val="0"/>
          <w:sz w:val="24"/>
          <w:szCs w:val="24"/>
        </w:rPr>
        <w:t>К</w:t>
      </w:r>
      <w:r w:rsidRPr="00777DE4">
        <w:rPr>
          <w:rFonts w:ascii="Times New Roman" w:hAnsi="Times New Roman"/>
          <w:i w:val="0"/>
          <w:iCs w:val="0"/>
          <w:sz w:val="24"/>
          <w:szCs w:val="24"/>
        </w:rPr>
        <w:t>алендарный</w:t>
      </w:r>
      <w:r w:rsidR="00C93C5B" w:rsidRPr="00777DE4">
        <w:rPr>
          <w:rFonts w:ascii="Times New Roman" w:hAnsi="Times New Roman"/>
          <w:i w:val="0"/>
          <w:iCs w:val="0"/>
          <w:sz w:val="24"/>
          <w:szCs w:val="24"/>
        </w:rPr>
        <w:t xml:space="preserve"> </w:t>
      </w:r>
      <w:r w:rsidRPr="00777DE4">
        <w:rPr>
          <w:rFonts w:ascii="Times New Roman" w:hAnsi="Times New Roman"/>
          <w:i w:val="0"/>
          <w:iCs w:val="0"/>
          <w:sz w:val="24"/>
          <w:szCs w:val="24"/>
        </w:rPr>
        <w:t>учебный график</w:t>
      </w:r>
      <w:bookmarkEnd w:id="21"/>
    </w:p>
    <w:p w14:paraId="780746DE" w14:textId="77777777" w:rsidR="00C30132" w:rsidRPr="00F96EBA" w:rsidRDefault="00C30132" w:rsidP="00F96EBA">
      <w:pPr>
        <w:ind w:firstLine="709"/>
        <w:rPr>
          <w:bCs/>
          <w:highlight w:val="yellow"/>
        </w:rPr>
      </w:pPr>
      <w:r w:rsidRPr="00F96EBA">
        <w:rPr>
          <w:rFonts w:ascii="Times New Roman" w:hAnsi="Times New Roman"/>
          <w:bCs/>
          <w:sz w:val="24"/>
          <w:szCs w:val="24"/>
        </w:rPr>
        <w:t xml:space="preserve">5.2.1. По программе подготовки квалифицированных рабочих и служащих </w:t>
      </w:r>
    </w:p>
    <w:p w14:paraId="4A36ACDB" w14:textId="77777777" w:rsidR="00C30132" w:rsidRPr="00534126" w:rsidRDefault="00C30132" w:rsidP="00C30132">
      <w:pPr>
        <w:spacing w:after="0"/>
        <w:ind w:firstLine="709"/>
        <w:rPr>
          <w:rFonts w:ascii="Times New Roman" w:hAnsi="Times New Roman"/>
          <w:b/>
          <w:i/>
          <w:sz w:val="24"/>
          <w:szCs w:val="24"/>
          <w:u w:val="single"/>
        </w:rPr>
      </w:pPr>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2"/>
        <w:gridCol w:w="2368"/>
        <w:gridCol w:w="302"/>
        <w:gridCol w:w="1"/>
        <w:gridCol w:w="252"/>
        <w:gridCol w:w="2"/>
        <w:gridCol w:w="287"/>
        <w:gridCol w:w="6"/>
        <w:gridCol w:w="273"/>
        <w:gridCol w:w="7"/>
        <w:gridCol w:w="269"/>
        <w:gridCol w:w="8"/>
        <w:gridCol w:w="228"/>
        <w:gridCol w:w="8"/>
        <w:gridCol w:w="246"/>
        <w:gridCol w:w="8"/>
        <w:gridCol w:w="253"/>
        <w:gridCol w:w="8"/>
        <w:gridCol w:w="277"/>
        <w:gridCol w:w="5"/>
        <w:gridCol w:w="8"/>
        <w:gridCol w:w="285"/>
        <w:gridCol w:w="8"/>
        <w:gridCol w:w="285"/>
        <w:gridCol w:w="8"/>
        <w:gridCol w:w="306"/>
        <w:gridCol w:w="5"/>
        <w:gridCol w:w="8"/>
        <w:gridCol w:w="254"/>
        <w:gridCol w:w="5"/>
        <w:gridCol w:w="8"/>
        <w:gridCol w:w="249"/>
        <w:gridCol w:w="8"/>
        <w:gridCol w:w="249"/>
        <w:gridCol w:w="8"/>
        <w:gridCol w:w="254"/>
        <w:gridCol w:w="5"/>
        <w:gridCol w:w="8"/>
        <w:gridCol w:w="248"/>
        <w:gridCol w:w="5"/>
        <w:gridCol w:w="8"/>
        <w:gridCol w:w="259"/>
        <w:gridCol w:w="8"/>
        <w:gridCol w:w="285"/>
        <w:gridCol w:w="8"/>
        <w:gridCol w:w="285"/>
        <w:gridCol w:w="8"/>
        <w:gridCol w:w="314"/>
        <w:gridCol w:w="12"/>
        <w:gridCol w:w="255"/>
        <w:gridCol w:w="12"/>
        <w:gridCol w:w="245"/>
        <w:gridCol w:w="12"/>
        <w:gridCol w:w="224"/>
        <w:gridCol w:w="14"/>
        <w:gridCol w:w="279"/>
        <w:gridCol w:w="8"/>
        <w:gridCol w:w="253"/>
        <w:gridCol w:w="8"/>
        <w:gridCol w:w="259"/>
        <w:gridCol w:w="47"/>
        <w:gridCol w:w="259"/>
        <w:gridCol w:w="21"/>
        <w:gridCol w:w="220"/>
        <w:gridCol w:w="11"/>
        <w:gridCol w:w="7"/>
        <w:gridCol w:w="355"/>
        <w:gridCol w:w="15"/>
        <w:gridCol w:w="11"/>
        <w:gridCol w:w="256"/>
        <w:gridCol w:w="11"/>
        <w:gridCol w:w="311"/>
        <w:gridCol w:w="21"/>
        <w:gridCol w:w="12"/>
        <w:gridCol w:w="11"/>
        <w:gridCol w:w="253"/>
        <w:gridCol w:w="24"/>
        <w:gridCol w:w="240"/>
        <w:gridCol w:w="20"/>
        <w:gridCol w:w="27"/>
        <w:gridCol w:w="224"/>
        <w:gridCol w:w="20"/>
        <w:gridCol w:w="26"/>
        <w:gridCol w:w="238"/>
        <w:gridCol w:w="20"/>
        <w:gridCol w:w="25"/>
        <w:gridCol w:w="223"/>
        <w:gridCol w:w="20"/>
        <w:gridCol w:w="24"/>
        <w:gridCol w:w="227"/>
        <w:gridCol w:w="20"/>
        <w:gridCol w:w="23"/>
        <w:gridCol w:w="368"/>
        <w:gridCol w:w="20"/>
        <w:gridCol w:w="22"/>
        <w:gridCol w:w="418"/>
        <w:gridCol w:w="20"/>
        <w:gridCol w:w="21"/>
        <w:gridCol w:w="367"/>
        <w:gridCol w:w="20"/>
        <w:gridCol w:w="20"/>
        <w:gridCol w:w="325"/>
        <w:gridCol w:w="20"/>
        <w:gridCol w:w="20"/>
        <w:gridCol w:w="407"/>
        <w:gridCol w:w="20"/>
        <w:gridCol w:w="19"/>
        <w:gridCol w:w="378"/>
      </w:tblGrid>
      <w:tr w:rsidR="00C30132" w:rsidRPr="00534126" w14:paraId="6F0FE973" w14:textId="77777777" w:rsidTr="00C93C5B">
        <w:trPr>
          <w:cantSplit/>
          <w:trHeight w:val="1134"/>
          <w:jc w:val="center"/>
        </w:trPr>
        <w:tc>
          <w:tcPr>
            <w:tcW w:w="252" w:type="pct"/>
            <w:gridSpan w:val="2"/>
            <w:vMerge w:val="restart"/>
            <w:textDirection w:val="btLr"/>
            <w:vAlign w:val="center"/>
          </w:tcPr>
          <w:p w14:paraId="2E92314A"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Индекс</w:t>
            </w:r>
          </w:p>
        </w:tc>
        <w:tc>
          <w:tcPr>
            <w:tcW w:w="727" w:type="pct"/>
            <w:vMerge w:val="restart"/>
            <w:vAlign w:val="center"/>
          </w:tcPr>
          <w:p w14:paraId="3979B4A8"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 xml:space="preserve">Компоненты </w:t>
            </w:r>
          </w:p>
          <w:p w14:paraId="0D146388"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программы</w:t>
            </w:r>
          </w:p>
        </w:tc>
        <w:tc>
          <w:tcPr>
            <w:tcW w:w="93" w:type="pct"/>
            <w:gridSpan w:val="2"/>
            <w:textDirection w:val="btLr"/>
            <w:vAlign w:val="center"/>
          </w:tcPr>
          <w:p w14:paraId="623B0B5B" w14:textId="77777777" w:rsidR="00C30132" w:rsidRPr="00534126" w:rsidRDefault="00C30132" w:rsidP="00987014">
            <w:pPr>
              <w:spacing w:after="0"/>
              <w:ind w:left="113" w:right="113"/>
              <w:jc w:val="center"/>
              <w:rPr>
                <w:rFonts w:ascii="Times New Roman" w:hAnsi="Times New Roman"/>
                <w:sz w:val="16"/>
                <w:szCs w:val="16"/>
              </w:rPr>
            </w:pPr>
            <w:r>
              <w:rPr>
                <w:rFonts w:ascii="Times New Roman" w:hAnsi="Times New Roman"/>
                <w:sz w:val="16"/>
                <w:szCs w:val="16"/>
              </w:rPr>
              <w:t>30.08-04.09.</w:t>
            </w:r>
          </w:p>
        </w:tc>
        <w:tc>
          <w:tcPr>
            <w:tcW w:w="254" w:type="pct"/>
            <w:gridSpan w:val="6"/>
            <w:vAlign w:val="center"/>
          </w:tcPr>
          <w:p w14:paraId="0E2F8FA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сентябрь</w:t>
            </w:r>
          </w:p>
        </w:tc>
        <w:tc>
          <w:tcPr>
            <w:tcW w:w="85" w:type="pct"/>
            <w:gridSpan w:val="2"/>
            <w:textDirection w:val="btLr"/>
            <w:vAlign w:val="center"/>
          </w:tcPr>
          <w:p w14:paraId="51A7D615"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27.09-02.10.</w:t>
            </w:r>
          </w:p>
        </w:tc>
        <w:tc>
          <w:tcPr>
            <w:tcW w:w="315" w:type="pct"/>
            <w:gridSpan w:val="7"/>
            <w:vAlign w:val="center"/>
          </w:tcPr>
          <w:p w14:paraId="2ECCD59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октябрь</w:t>
            </w:r>
          </w:p>
        </w:tc>
        <w:tc>
          <w:tcPr>
            <w:tcW w:w="278" w:type="pct"/>
            <w:gridSpan w:val="7"/>
            <w:noWrap/>
            <w:vAlign w:val="center"/>
          </w:tcPr>
          <w:p w14:paraId="032B0CA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ноябрь</w:t>
            </w:r>
          </w:p>
        </w:tc>
        <w:tc>
          <w:tcPr>
            <w:tcW w:w="82" w:type="pct"/>
            <w:gridSpan w:val="3"/>
            <w:noWrap/>
            <w:textDirection w:val="btLr"/>
            <w:vAlign w:val="center"/>
          </w:tcPr>
          <w:p w14:paraId="259018E3"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29.11-04-12</w:t>
            </w:r>
          </w:p>
        </w:tc>
        <w:tc>
          <w:tcPr>
            <w:tcW w:w="240" w:type="pct"/>
            <w:gridSpan w:val="7"/>
            <w:noWrap/>
            <w:vAlign w:val="center"/>
          </w:tcPr>
          <w:p w14:paraId="2417903D"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декабрь</w:t>
            </w:r>
          </w:p>
        </w:tc>
        <w:tc>
          <w:tcPr>
            <w:tcW w:w="80" w:type="pct"/>
            <w:gridSpan w:val="3"/>
            <w:textDirection w:val="btLr"/>
            <w:vAlign w:val="center"/>
          </w:tcPr>
          <w:p w14:paraId="3705417D"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27.12-01.01</w:t>
            </w:r>
          </w:p>
        </w:tc>
        <w:tc>
          <w:tcPr>
            <w:tcW w:w="366" w:type="pct"/>
            <w:gridSpan w:val="10"/>
            <w:noWrap/>
            <w:vAlign w:val="center"/>
          </w:tcPr>
          <w:p w14:paraId="5FAE1D45"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январь</w:t>
            </w:r>
          </w:p>
        </w:tc>
        <w:tc>
          <w:tcPr>
            <w:tcW w:w="82" w:type="pct"/>
            <w:gridSpan w:val="2"/>
            <w:noWrap/>
            <w:textDirection w:val="btLr"/>
            <w:vAlign w:val="center"/>
          </w:tcPr>
          <w:p w14:paraId="35A5B722" w14:textId="77777777" w:rsidR="00C30132" w:rsidRPr="00534126" w:rsidRDefault="00C30132" w:rsidP="00C30132">
            <w:pPr>
              <w:spacing w:after="0"/>
              <w:ind w:left="113" w:right="113"/>
              <w:rPr>
                <w:rFonts w:ascii="Times New Roman" w:hAnsi="Times New Roman"/>
                <w:sz w:val="16"/>
                <w:szCs w:val="16"/>
              </w:rPr>
            </w:pPr>
            <w:r>
              <w:rPr>
                <w:rFonts w:ascii="Times New Roman" w:hAnsi="Times New Roman"/>
                <w:sz w:val="16"/>
                <w:szCs w:val="16"/>
              </w:rPr>
              <w:t>31.01-05.02</w:t>
            </w:r>
          </w:p>
        </w:tc>
        <w:tc>
          <w:tcPr>
            <w:tcW w:w="240" w:type="pct"/>
            <w:gridSpan w:val="6"/>
            <w:noWrap/>
            <w:vAlign w:val="center"/>
          </w:tcPr>
          <w:p w14:paraId="316F6FBD" w14:textId="77777777" w:rsidR="00C30132" w:rsidRPr="00534126" w:rsidRDefault="00C30132" w:rsidP="00C30132">
            <w:pPr>
              <w:spacing w:after="0"/>
              <w:rPr>
                <w:rFonts w:ascii="Times New Roman" w:hAnsi="Times New Roman"/>
                <w:sz w:val="16"/>
                <w:szCs w:val="16"/>
              </w:rPr>
            </w:pPr>
            <w:r>
              <w:rPr>
                <w:rFonts w:ascii="Times New Roman" w:hAnsi="Times New Roman"/>
                <w:sz w:val="16"/>
                <w:szCs w:val="16"/>
              </w:rPr>
              <w:t>февраль</w:t>
            </w:r>
          </w:p>
        </w:tc>
        <w:tc>
          <w:tcPr>
            <w:tcW w:w="80" w:type="pct"/>
            <w:gridSpan w:val="2"/>
            <w:textDirection w:val="btLr"/>
            <w:vAlign w:val="center"/>
          </w:tcPr>
          <w:p w14:paraId="1B1E7E14" w14:textId="77777777" w:rsidR="00C30132" w:rsidRPr="00534126" w:rsidRDefault="00C30132" w:rsidP="00C30132">
            <w:pPr>
              <w:spacing w:after="0"/>
              <w:ind w:left="113" w:right="113"/>
              <w:rPr>
                <w:rFonts w:ascii="Times New Roman" w:hAnsi="Times New Roman"/>
                <w:sz w:val="16"/>
                <w:szCs w:val="16"/>
              </w:rPr>
            </w:pPr>
            <w:r>
              <w:rPr>
                <w:rFonts w:ascii="Times New Roman" w:hAnsi="Times New Roman"/>
                <w:sz w:val="16"/>
                <w:szCs w:val="16"/>
              </w:rPr>
              <w:t>28.02-05.03</w:t>
            </w:r>
          </w:p>
        </w:tc>
        <w:tc>
          <w:tcPr>
            <w:tcW w:w="251" w:type="pct"/>
            <w:gridSpan w:val="6"/>
            <w:noWrap/>
            <w:vAlign w:val="center"/>
          </w:tcPr>
          <w:p w14:paraId="7BD785A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март</w:t>
            </w:r>
          </w:p>
        </w:tc>
        <w:tc>
          <w:tcPr>
            <w:tcW w:w="111" w:type="pct"/>
            <w:gridSpan w:val="2"/>
            <w:textDirection w:val="btLr"/>
            <w:vAlign w:val="center"/>
          </w:tcPr>
          <w:p w14:paraId="162E4C74"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28.03-02.04</w:t>
            </w:r>
          </w:p>
        </w:tc>
        <w:tc>
          <w:tcPr>
            <w:tcW w:w="372" w:type="pct"/>
            <w:gridSpan w:val="13"/>
            <w:tcBorders>
              <w:right w:val="single" w:sz="4" w:space="0" w:color="auto"/>
            </w:tcBorders>
            <w:vAlign w:val="center"/>
          </w:tcPr>
          <w:p w14:paraId="0937C567" w14:textId="77777777" w:rsidR="00C30132" w:rsidRPr="00534126" w:rsidRDefault="00C30132" w:rsidP="00C30132">
            <w:pPr>
              <w:spacing w:after="0"/>
              <w:jc w:val="center"/>
              <w:rPr>
                <w:rFonts w:ascii="Times New Roman" w:hAnsi="Times New Roman"/>
                <w:b/>
                <w:sz w:val="16"/>
                <w:szCs w:val="16"/>
              </w:rPr>
            </w:pPr>
            <w:r>
              <w:rPr>
                <w:rFonts w:ascii="Times New Roman" w:hAnsi="Times New Roman"/>
                <w:sz w:val="16"/>
                <w:szCs w:val="16"/>
              </w:rPr>
              <w:t>апрель</w:t>
            </w:r>
          </w:p>
        </w:tc>
        <w:tc>
          <w:tcPr>
            <w:tcW w:w="335" w:type="pct"/>
            <w:gridSpan w:val="12"/>
            <w:tcBorders>
              <w:right w:val="single" w:sz="4" w:space="0" w:color="auto"/>
            </w:tcBorders>
            <w:vAlign w:val="center"/>
          </w:tcPr>
          <w:p w14:paraId="3B9CA9EE" w14:textId="77777777" w:rsidR="00C30132" w:rsidRPr="00534126" w:rsidRDefault="00C30132" w:rsidP="00C30132">
            <w:pPr>
              <w:spacing w:after="0"/>
              <w:jc w:val="center"/>
              <w:rPr>
                <w:rFonts w:ascii="Times New Roman" w:hAnsi="Times New Roman"/>
                <w:b/>
                <w:sz w:val="16"/>
                <w:szCs w:val="16"/>
              </w:rPr>
            </w:pPr>
            <w:r>
              <w:rPr>
                <w:rFonts w:ascii="Times New Roman" w:hAnsi="Times New Roman"/>
                <w:sz w:val="16"/>
                <w:szCs w:val="16"/>
              </w:rPr>
              <w:t>май</w:t>
            </w:r>
          </w:p>
        </w:tc>
        <w:tc>
          <w:tcPr>
            <w:tcW w:w="126" w:type="pct"/>
            <w:gridSpan w:val="3"/>
            <w:tcBorders>
              <w:right w:val="single" w:sz="4" w:space="0" w:color="auto"/>
            </w:tcBorders>
            <w:textDirection w:val="btLr"/>
            <w:vAlign w:val="center"/>
          </w:tcPr>
          <w:p w14:paraId="042FDB11"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30.05-04.06</w:t>
            </w:r>
          </w:p>
        </w:tc>
        <w:tc>
          <w:tcPr>
            <w:tcW w:w="378" w:type="pct"/>
            <w:gridSpan w:val="9"/>
            <w:tcBorders>
              <w:right w:val="single" w:sz="4" w:space="0" w:color="auto"/>
            </w:tcBorders>
            <w:vAlign w:val="center"/>
          </w:tcPr>
          <w:p w14:paraId="3AF3D938"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июнь</w:t>
            </w:r>
          </w:p>
        </w:tc>
        <w:tc>
          <w:tcPr>
            <w:tcW w:w="137" w:type="pct"/>
            <w:gridSpan w:val="3"/>
            <w:tcBorders>
              <w:right w:val="single" w:sz="4" w:space="0" w:color="auto"/>
            </w:tcBorders>
            <w:textDirection w:val="btLr"/>
            <w:vAlign w:val="center"/>
          </w:tcPr>
          <w:p w14:paraId="37E0FC1B"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27.06-02.07</w:t>
            </w:r>
          </w:p>
        </w:tc>
        <w:tc>
          <w:tcPr>
            <w:tcW w:w="119" w:type="pct"/>
            <w:vMerge w:val="restart"/>
            <w:tcBorders>
              <w:top w:val="single" w:sz="4" w:space="0" w:color="auto"/>
              <w:left w:val="single" w:sz="4" w:space="0" w:color="auto"/>
              <w:right w:val="single" w:sz="4" w:space="0" w:color="auto"/>
            </w:tcBorders>
            <w:textDirection w:val="btLr"/>
            <w:vAlign w:val="center"/>
          </w:tcPr>
          <w:p w14:paraId="4D346B94" w14:textId="77777777" w:rsidR="00C30132" w:rsidRPr="00534126" w:rsidRDefault="00C30132" w:rsidP="00C30132">
            <w:pPr>
              <w:spacing w:after="0"/>
              <w:ind w:left="113" w:right="113"/>
              <w:jc w:val="center"/>
              <w:rPr>
                <w:rFonts w:ascii="Times New Roman" w:hAnsi="Times New Roman"/>
                <w:b/>
                <w:sz w:val="16"/>
                <w:szCs w:val="16"/>
              </w:rPr>
            </w:pPr>
            <w:r w:rsidRPr="00534126">
              <w:rPr>
                <w:rFonts w:ascii="Times New Roman" w:hAnsi="Times New Roman"/>
                <w:b/>
                <w:sz w:val="16"/>
                <w:szCs w:val="16"/>
              </w:rPr>
              <w:t>Всего часов</w:t>
            </w:r>
          </w:p>
        </w:tc>
      </w:tr>
      <w:tr w:rsidR="00C30132" w:rsidRPr="00534126" w14:paraId="61D32A1E" w14:textId="77777777" w:rsidTr="00C93C5B">
        <w:trPr>
          <w:cantSplit/>
          <w:jc w:val="center"/>
        </w:trPr>
        <w:tc>
          <w:tcPr>
            <w:tcW w:w="252" w:type="pct"/>
            <w:gridSpan w:val="2"/>
            <w:vMerge/>
            <w:textDirection w:val="btLr"/>
          </w:tcPr>
          <w:p w14:paraId="507BD511" w14:textId="77777777" w:rsidR="00C30132" w:rsidRPr="007916ED" w:rsidRDefault="00C30132" w:rsidP="00C30132">
            <w:pPr>
              <w:spacing w:after="0"/>
              <w:jc w:val="center"/>
              <w:rPr>
                <w:rFonts w:ascii="Times New Roman" w:hAnsi="Times New Roman"/>
                <w:b/>
                <w:sz w:val="12"/>
                <w:szCs w:val="12"/>
              </w:rPr>
            </w:pPr>
          </w:p>
        </w:tc>
        <w:tc>
          <w:tcPr>
            <w:tcW w:w="727" w:type="pct"/>
            <w:vMerge/>
            <w:tcBorders>
              <w:right w:val="single" w:sz="4" w:space="0" w:color="auto"/>
            </w:tcBorders>
            <w:textDirection w:val="btLr"/>
          </w:tcPr>
          <w:p w14:paraId="39A9C36B" w14:textId="77777777" w:rsidR="00C30132" w:rsidRPr="007916ED" w:rsidRDefault="00C30132" w:rsidP="00C30132">
            <w:pPr>
              <w:spacing w:after="0"/>
              <w:jc w:val="center"/>
              <w:rPr>
                <w:rFonts w:ascii="Times New Roman" w:hAnsi="Times New Roman"/>
                <w:b/>
                <w:sz w:val="12"/>
                <w:szCs w:val="12"/>
              </w:rPr>
            </w:pPr>
          </w:p>
        </w:tc>
        <w:tc>
          <w:tcPr>
            <w:tcW w:w="2749" w:type="pct"/>
            <w:gridSpan w:val="71"/>
            <w:tcBorders>
              <w:top w:val="single" w:sz="4" w:space="0" w:color="auto"/>
              <w:left w:val="single" w:sz="4" w:space="0" w:color="auto"/>
              <w:bottom w:val="single" w:sz="4" w:space="0" w:color="auto"/>
              <w:right w:val="single" w:sz="4" w:space="0" w:color="auto"/>
            </w:tcBorders>
            <w:vAlign w:val="center"/>
          </w:tcPr>
          <w:p w14:paraId="40BABC5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Номера календарных недель</w:t>
            </w:r>
          </w:p>
        </w:tc>
        <w:tc>
          <w:tcPr>
            <w:tcW w:w="90" w:type="pct"/>
            <w:gridSpan w:val="4"/>
            <w:tcBorders>
              <w:left w:val="single" w:sz="4" w:space="0" w:color="auto"/>
              <w:right w:val="single" w:sz="4" w:space="0" w:color="auto"/>
            </w:tcBorders>
            <w:vAlign w:val="center"/>
          </w:tcPr>
          <w:p w14:paraId="56D7E843" w14:textId="77777777" w:rsidR="00C30132" w:rsidRPr="00534126" w:rsidRDefault="00C30132" w:rsidP="00C30132">
            <w:pPr>
              <w:spacing w:after="0"/>
              <w:jc w:val="center"/>
              <w:rPr>
                <w:rFonts w:ascii="Times New Roman" w:hAnsi="Times New Roman"/>
                <w:sz w:val="16"/>
                <w:szCs w:val="16"/>
              </w:rPr>
            </w:pPr>
          </w:p>
        </w:tc>
        <w:tc>
          <w:tcPr>
            <w:tcW w:w="88" w:type="pct"/>
            <w:gridSpan w:val="3"/>
            <w:tcBorders>
              <w:left w:val="single" w:sz="4" w:space="0" w:color="auto"/>
              <w:right w:val="single" w:sz="4" w:space="0" w:color="auto"/>
            </w:tcBorders>
            <w:vAlign w:val="center"/>
          </w:tcPr>
          <w:p w14:paraId="33F634F2"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075A0341" w14:textId="77777777" w:rsidR="00C30132" w:rsidRPr="00534126" w:rsidRDefault="00C30132" w:rsidP="00C30132">
            <w:pPr>
              <w:spacing w:after="0"/>
              <w:jc w:val="center"/>
              <w:rPr>
                <w:rFonts w:ascii="Times New Roman" w:hAnsi="Times New Roman"/>
                <w:sz w:val="16"/>
                <w:szCs w:val="16"/>
              </w:rPr>
            </w:pPr>
          </w:p>
        </w:tc>
        <w:tc>
          <w:tcPr>
            <w:tcW w:w="87" w:type="pct"/>
            <w:gridSpan w:val="3"/>
            <w:tcBorders>
              <w:left w:val="single" w:sz="4" w:space="0" w:color="auto"/>
              <w:right w:val="single" w:sz="4" w:space="0" w:color="auto"/>
            </w:tcBorders>
            <w:vAlign w:val="center"/>
          </w:tcPr>
          <w:p w14:paraId="233B9833" w14:textId="77777777" w:rsidR="00C30132" w:rsidRPr="00534126" w:rsidRDefault="00C30132" w:rsidP="00C30132">
            <w:pPr>
              <w:spacing w:after="0"/>
              <w:jc w:val="center"/>
              <w:rPr>
                <w:rFonts w:ascii="Times New Roman" w:hAnsi="Times New Roman"/>
                <w:sz w:val="16"/>
                <w:szCs w:val="16"/>
              </w:rPr>
            </w:pPr>
          </w:p>
        </w:tc>
        <w:tc>
          <w:tcPr>
            <w:tcW w:w="82" w:type="pct"/>
            <w:gridSpan w:val="3"/>
            <w:tcBorders>
              <w:left w:val="single" w:sz="4" w:space="0" w:color="auto"/>
              <w:right w:val="single" w:sz="4" w:space="0" w:color="auto"/>
            </w:tcBorders>
            <w:vAlign w:val="center"/>
          </w:tcPr>
          <w:p w14:paraId="404AB039"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0C57506E" w14:textId="77777777" w:rsidR="00C30132" w:rsidRPr="00534126" w:rsidRDefault="00C30132" w:rsidP="00C30132">
            <w:pPr>
              <w:spacing w:after="0"/>
              <w:jc w:val="center"/>
              <w:rPr>
                <w:rFonts w:ascii="Times New Roman" w:hAnsi="Times New Roman"/>
                <w:sz w:val="16"/>
                <w:szCs w:val="16"/>
              </w:rPr>
            </w:pPr>
          </w:p>
        </w:tc>
        <w:tc>
          <w:tcPr>
            <w:tcW w:w="126" w:type="pct"/>
            <w:gridSpan w:val="3"/>
            <w:tcBorders>
              <w:left w:val="single" w:sz="4" w:space="0" w:color="auto"/>
              <w:right w:val="single" w:sz="4" w:space="0" w:color="auto"/>
            </w:tcBorders>
            <w:vAlign w:val="center"/>
          </w:tcPr>
          <w:p w14:paraId="0CB537A6" w14:textId="77777777" w:rsidR="00C30132" w:rsidRPr="00534126" w:rsidRDefault="00C30132" w:rsidP="00C30132">
            <w:pPr>
              <w:spacing w:after="0"/>
              <w:jc w:val="center"/>
              <w:rPr>
                <w:rFonts w:ascii="Times New Roman" w:hAnsi="Times New Roman"/>
                <w:sz w:val="16"/>
                <w:szCs w:val="16"/>
              </w:rPr>
            </w:pPr>
          </w:p>
        </w:tc>
        <w:tc>
          <w:tcPr>
            <w:tcW w:w="141" w:type="pct"/>
            <w:gridSpan w:val="3"/>
            <w:tcBorders>
              <w:left w:val="single" w:sz="4" w:space="0" w:color="auto"/>
              <w:right w:val="single" w:sz="4" w:space="0" w:color="auto"/>
            </w:tcBorders>
            <w:vAlign w:val="center"/>
          </w:tcPr>
          <w:p w14:paraId="1F248AD0" w14:textId="77777777" w:rsidR="00C30132" w:rsidRPr="00534126" w:rsidRDefault="00C30132" w:rsidP="00C30132">
            <w:pPr>
              <w:spacing w:after="0"/>
              <w:jc w:val="center"/>
              <w:rPr>
                <w:rFonts w:ascii="Times New Roman" w:hAnsi="Times New Roman"/>
                <w:sz w:val="16"/>
                <w:szCs w:val="16"/>
              </w:rPr>
            </w:pPr>
          </w:p>
        </w:tc>
        <w:tc>
          <w:tcPr>
            <w:tcW w:w="125" w:type="pct"/>
            <w:gridSpan w:val="3"/>
            <w:tcBorders>
              <w:left w:val="single" w:sz="4" w:space="0" w:color="auto"/>
              <w:right w:val="single" w:sz="4" w:space="0" w:color="auto"/>
            </w:tcBorders>
            <w:vAlign w:val="center"/>
          </w:tcPr>
          <w:p w14:paraId="57EE072E" w14:textId="77777777" w:rsidR="00C30132" w:rsidRPr="00534126" w:rsidRDefault="00C30132" w:rsidP="00C30132">
            <w:pPr>
              <w:spacing w:after="0"/>
              <w:jc w:val="center"/>
              <w:rPr>
                <w:rFonts w:ascii="Times New Roman" w:hAnsi="Times New Roman"/>
                <w:sz w:val="16"/>
                <w:szCs w:val="16"/>
              </w:rPr>
            </w:pPr>
          </w:p>
        </w:tc>
        <w:tc>
          <w:tcPr>
            <w:tcW w:w="112" w:type="pct"/>
            <w:gridSpan w:val="3"/>
            <w:tcBorders>
              <w:left w:val="single" w:sz="4" w:space="0" w:color="auto"/>
              <w:right w:val="single" w:sz="4" w:space="0" w:color="auto"/>
            </w:tcBorders>
            <w:vAlign w:val="center"/>
          </w:tcPr>
          <w:p w14:paraId="619663B3" w14:textId="77777777" w:rsidR="00C30132" w:rsidRPr="00534126" w:rsidRDefault="00C30132" w:rsidP="00C30132">
            <w:pPr>
              <w:spacing w:after="0"/>
              <w:jc w:val="center"/>
              <w:rPr>
                <w:rFonts w:ascii="Times New Roman" w:hAnsi="Times New Roman"/>
                <w:sz w:val="16"/>
                <w:szCs w:val="16"/>
              </w:rPr>
            </w:pPr>
          </w:p>
        </w:tc>
        <w:tc>
          <w:tcPr>
            <w:tcW w:w="137" w:type="pct"/>
            <w:gridSpan w:val="3"/>
            <w:tcBorders>
              <w:left w:val="single" w:sz="4" w:space="0" w:color="auto"/>
              <w:right w:val="single" w:sz="4" w:space="0" w:color="auto"/>
            </w:tcBorders>
            <w:vAlign w:val="center"/>
          </w:tcPr>
          <w:p w14:paraId="617BAAC2" w14:textId="77777777" w:rsidR="00C30132" w:rsidRPr="00534126" w:rsidRDefault="00C30132" w:rsidP="00C30132">
            <w:pPr>
              <w:spacing w:after="0"/>
              <w:jc w:val="center"/>
              <w:rPr>
                <w:rFonts w:ascii="Times New Roman" w:hAnsi="Times New Roman"/>
                <w:sz w:val="16"/>
                <w:szCs w:val="16"/>
              </w:rPr>
            </w:pPr>
          </w:p>
        </w:tc>
        <w:tc>
          <w:tcPr>
            <w:tcW w:w="119" w:type="pct"/>
            <w:vMerge/>
            <w:tcBorders>
              <w:left w:val="single" w:sz="4" w:space="0" w:color="auto"/>
              <w:right w:val="single" w:sz="4" w:space="0" w:color="auto"/>
            </w:tcBorders>
            <w:vAlign w:val="center"/>
          </w:tcPr>
          <w:p w14:paraId="6052C16C" w14:textId="77777777" w:rsidR="00C30132" w:rsidRPr="00534126" w:rsidRDefault="00C30132" w:rsidP="00C30132">
            <w:pPr>
              <w:spacing w:after="0"/>
              <w:jc w:val="center"/>
              <w:rPr>
                <w:rFonts w:ascii="Times New Roman" w:hAnsi="Times New Roman"/>
                <w:sz w:val="16"/>
                <w:szCs w:val="16"/>
              </w:rPr>
            </w:pPr>
          </w:p>
        </w:tc>
      </w:tr>
      <w:tr w:rsidR="00C30132" w:rsidRPr="00534126" w14:paraId="18FBF4C2" w14:textId="77777777" w:rsidTr="00C93C5B">
        <w:trPr>
          <w:cantSplit/>
          <w:trHeight w:val="586"/>
          <w:jc w:val="center"/>
        </w:trPr>
        <w:tc>
          <w:tcPr>
            <w:tcW w:w="252" w:type="pct"/>
            <w:gridSpan w:val="2"/>
            <w:vMerge/>
            <w:textDirection w:val="btLr"/>
          </w:tcPr>
          <w:p w14:paraId="7D03B196" w14:textId="77777777" w:rsidR="00C30132" w:rsidRPr="007916ED" w:rsidRDefault="00C30132" w:rsidP="00C30132">
            <w:pPr>
              <w:spacing w:after="0"/>
              <w:jc w:val="center"/>
              <w:rPr>
                <w:rFonts w:ascii="Times New Roman" w:hAnsi="Times New Roman"/>
                <w:b/>
                <w:sz w:val="12"/>
                <w:szCs w:val="12"/>
              </w:rPr>
            </w:pPr>
          </w:p>
        </w:tc>
        <w:tc>
          <w:tcPr>
            <w:tcW w:w="727" w:type="pct"/>
            <w:vMerge/>
            <w:textDirection w:val="btLr"/>
          </w:tcPr>
          <w:p w14:paraId="11C0CEE4" w14:textId="77777777" w:rsidR="00C30132" w:rsidRPr="007916ED" w:rsidRDefault="00C30132" w:rsidP="00C30132">
            <w:pPr>
              <w:spacing w:after="0"/>
              <w:jc w:val="center"/>
              <w:rPr>
                <w:rFonts w:ascii="Times New Roman" w:hAnsi="Times New Roman"/>
                <w:b/>
                <w:sz w:val="12"/>
                <w:szCs w:val="12"/>
              </w:rPr>
            </w:pPr>
          </w:p>
        </w:tc>
        <w:tc>
          <w:tcPr>
            <w:tcW w:w="93" w:type="pct"/>
            <w:gridSpan w:val="2"/>
            <w:textDirection w:val="btLr"/>
            <w:vAlign w:val="center"/>
          </w:tcPr>
          <w:p w14:paraId="2CCDBCF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36</w:t>
            </w:r>
          </w:p>
        </w:tc>
        <w:tc>
          <w:tcPr>
            <w:tcW w:w="78" w:type="pct"/>
            <w:gridSpan w:val="2"/>
            <w:textDirection w:val="btLr"/>
            <w:vAlign w:val="center"/>
          </w:tcPr>
          <w:p w14:paraId="6BD8570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37</w:t>
            </w:r>
          </w:p>
        </w:tc>
        <w:tc>
          <w:tcPr>
            <w:tcW w:w="90" w:type="pct"/>
            <w:gridSpan w:val="2"/>
            <w:textDirection w:val="btLr"/>
            <w:vAlign w:val="center"/>
          </w:tcPr>
          <w:p w14:paraId="658EAF6E"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38</w:t>
            </w:r>
          </w:p>
        </w:tc>
        <w:tc>
          <w:tcPr>
            <w:tcW w:w="86" w:type="pct"/>
            <w:gridSpan w:val="2"/>
            <w:textDirection w:val="btLr"/>
            <w:vAlign w:val="center"/>
          </w:tcPr>
          <w:p w14:paraId="2DED08B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39</w:t>
            </w:r>
          </w:p>
        </w:tc>
        <w:tc>
          <w:tcPr>
            <w:tcW w:w="85" w:type="pct"/>
            <w:gridSpan w:val="2"/>
            <w:textDirection w:val="btLr"/>
            <w:vAlign w:val="center"/>
          </w:tcPr>
          <w:p w14:paraId="79745B0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40</w:t>
            </w:r>
          </w:p>
        </w:tc>
        <w:tc>
          <w:tcPr>
            <w:tcW w:w="72" w:type="pct"/>
            <w:gridSpan w:val="2"/>
            <w:textDirection w:val="btLr"/>
            <w:vAlign w:val="center"/>
          </w:tcPr>
          <w:p w14:paraId="7FD5E44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41</w:t>
            </w:r>
          </w:p>
        </w:tc>
        <w:tc>
          <w:tcPr>
            <w:tcW w:w="78" w:type="pct"/>
            <w:gridSpan w:val="2"/>
            <w:textDirection w:val="btLr"/>
            <w:vAlign w:val="center"/>
          </w:tcPr>
          <w:p w14:paraId="4BA2660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42</w:t>
            </w:r>
          </w:p>
        </w:tc>
        <w:tc>
          <w:tcPr>
            <w:tcW w:w="80" w:type="pct"/>
            <w:gridSpan w:val="2"/>
            <w:noWrap/>
            <w:textDirection w:val="btLr"/>
            <w:vAlign w:val="center"/>
          </w:tcPr>
          <w:p w14:paraId="30321C33"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43</w:t>
            </w:r>
          </w:p>
        </w:tc>
        <w:tc>
          <w:tcPr>
            <w:tcW w:w="89" w:type="pct"/>
            <w:gridSpan w:val="3"/>
            <w:noWrap/>
            <w:textDirection w:val="btLr"/>
            <w:vAlign w:val="center"/>
          </w:tcPr>
          <w:p w14:paraId="0D70A6B3"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44</w:t>
            </w:r>
          </w:p>
        </w:tc>
        <w:tc>
          <w:tcPr>
            <w:tcW w:w="90" w:type="pct"/>
            <w:gridSpan w:val="2"/>
            <w:noWrap/>
            <w:textDirection w:val="btLr"/>
            <w:vAlign w:val="center"/>
          </w:tcPr>
          <w:p w14:paraId="35B7D028"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45</w:t>
            </w:r>
          </w:p>
        </w:tc>
        <w:tc>
          <w:tcPr>
            <w:tcW w:w="90" w:type="pct"/>
            <w:gridSpan w:val="2"/>
            <w:noWrap/>
            <w:textDirection w:val="btLr"/>
            <w:vAlign w:val="center"/>
          </w:tcPr>
          <w:p w14:paraId="67B9720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46</w:t>
            </w:r>
          </w:p>
        </w:tc>
        <w:tc>
          <w:tcPr>
            <w:tcW w:w="98" w:type="pct"/>
            <w:gridSpan w:val="3"/>
            <w:textDirection w:val="btLr"/>
            <w:vAlign w:val="center"/>
          </w:tcPr>
          <w:p w14:paraId="5058A58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47</w:t>
            </w:r>
          </w:p>
        </w:tc>
        <w:tc>
          <w:tcPr>
            <w:tcW w:w="82" w:type="pct"/>
            <w:gridSpan w:val="3"/>
            <w:noWrap/>
            <w:textDirection w:val="btLr"/>
            <w:vAlign w:val="center"/>
          </w:tcPr>
          <w:p w14:paraId="73D1FE5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48</w:t>
            </w:r>
          </w:p>
        </w:tc>
        <w:tc>
          <w:tcPr>
            <w:tcW w:w="79" w:type="pct"/>
            <w:gridSpan w:val="2"/>
            <w:noWrap/>
            <w:textDirection w:val="btLr"/>
            <w:vAlign w:val="center"/>
          </w:tcPr>
          <w:p w14:paraId="5A17E79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49</w:t>
            </w:r>
          </w:p>
        </w:tc>
        <w:tc>
          <w:tcPr>
            <w:tcW w:w="79" w:type="pct"/>
            <w:gridSpan w:val="2"/>
            <w:noWrap/>
            <w:textDirection w:val="btLr"/>
            <w:vAlign w:val="center"/>
          </w:tcPr>
          <w:p w14:paraId="621D43EE"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50</w:t>
            </w:r>
          </w:p>
        </w:tc>
        <w:tc>
          <w:tcPr>
            <w:tcW w:w="82" w:type="pct"/>
            <w:gridSpan w:val="3"/>
            <w:noWrap/>
            <w:textDirection w:val="btLr"/>
            <w:vAlign w:val="center"/>
          </w:tcPr>
          <w:p w14:paraId="17C3EFC2"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51</w:t>
            </w:r>
          </w:p>
        </w:tc>
        <w:tc>
          <w:tcPr>
            <w:tcW w:w="80" w:type="pct"/>
            <w:gridSpan w:val="3"/>
            <w:noWrap/>
            <w:textDirection w:val="btLr"/>
            <w:vAlign w:val="center"/>
          </w:tcPr>
          <w:p w14:paraId="52D1A75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52</w:t>
            </w:r>
          </w:p>
        </w:tc>
        <w:tc>
          <w:tcPr>
            <w:tcW w:w="82" w:type="pct"/>
            <w:gridSpan w:val="2"/>
            <w:noWrap/>
            <w:textDirection w:val="btLr"/>
            <w:vAlign w:val="center"/>
          </w:tcPr>
          <w:p w14:paraId="500D817B" w14:textId="77777777" w:rsidR="00C30132" w:rsidRPr="00534126" w:rsidRDefault="00C30132" w:rsidP="00C30132">
            <w:pPr>
              <w:spacing w:after="0"/>
              <w:jc w:val="center"/>
              <w:rPr>
                <w:rFonts w:ascii="Times New Roman" w:hAnsi="Times New Roman"/>
                <w:bCs/>
                <w:sz w:val="16"/>
                <w:szCs w:val="16"/>
              </w:rPr>
            </w:pPr>
            <w:r>
              <w:rPr>
                <w:rFonts w:ascii="Times New Roman" w:hAnsi="Times New Roman"/>
                <w:bCs/>
                <w:sz w:val="16"/>
                <w:szCs w:val="16"/>
              </w:rPr>
              <w:t>1</w:t>
            </w:r>
          </w:p>
        </w:tc>
        <w:tc>
          <w:tcPr>
            <w:tcW w:w="90" w:type="pct"/>
            <w:gridSpan w:val="2"/>
            <w:noWrap/>
            <w:textDirection w:val="btLr"/>
            <w:vAlign w:val="center"/>
          </w:tcPr>
          <w:p w14:paraId="312D337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2</w:t>
            </w:r>
          </w:p>
        </w:tc>
        <w:tc>
          <w:tcPr>
            <w:tcW w:w="90" w:type="pct"/>
            <w:gridSpan w:val="2"/>
            <w:noWrap/>
            <w:textDirection w:val="btLr"/>
            <w:vAlign w:val="center"/>
          </w:tcPr>
          <w:p w14:paraId="2E1BFF4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w:t>
            </w:r>
          </w:p>
        </w:tc>
        <w:tc>
          <w:tcPr>
            <w:tcW w:w="99" w:type="pct"/>
            <w:gridSpan w:val="2"/>
            <w:noWrap/>
            <w:textDirection w:val="btLr"/>
            <w:vAlign w:val="center"/>
          </w:tcPr>
          <w:p w14:paraId="031DE0C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w:t>
            </w:r>
          </w:p>
        </w:tc>
        <w:tc>
          <w:tcPr>
            <w:tcW w:w="82" w:type="pct"/>
            <w:gridSpan w:val="2"/>
            <w:noWrap/>
            <w:textDirection w:val="btLr"/>
            <w:vAlign w:val="center"/>
          </w:tcPr>
          <w:p w14:paraId="2C43ECE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w:t>
            </w:r>
          </w:p>
        </w:tc>
        <w:tc>
          <w:tcPr>
            <w:tcW w:w="79" w:type="pct"/>
            <w:gridSpan w:val="2"/>
            <w:noWrap/>
            <w:textDirection w:val="btLr"/>
            <w:vAlign w:val="center"/>
          </w:tcPr>
          <w:p w14:paraId="44E555B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6</w:t>
            </w:r>
          </w:p>
        </w:tc>
        <w:tc>
          <w:tcPr>
            <w:tcW w:w="73" w:type="pct"/>
            <w:gridSpan w:val="2"/>
            <w:noWrap/>
            <w:textDirection w:val="btLr"/>
            <w:vAlign w:val="center"/>
          </w:tcPr>
          <w:p w14:paraId="2D16CDA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7</w:t>
            </w:r>
          </w:p>
        </w:tc>
        <w:tc>
          <w:tcPr>
            <w:tcW w:w="88" w:type="pct"/>
            <w:gridSpan w:val="2"/>
            <w:noWrap/>
            <w:textDirection w:val="btLr"/>
            <w:vAlign w:val="center"/>
          </w:tcPr>
          <w:p w14:paraId="5EDCA75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8</w:t>
            </w:r>
          </w:p>
        </w:tc>
        <w:tc>
          <w:tcPr>
            <w:tcW w:w="80" w:type="pct"/>
            <w:gridSpan w:val="2"/>
            <w:noWrap/>
            <w:textDirection w:val="btLr"/>
            <w:vAlign w:val="center"/>
          </w:tcPr>
          <w:p w14:paraId="520D3B87"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9</w:t>
            </w:r>
          </w:p>
        </w:tc>
        <w:tc>
          <w:tcPr>
            <w:tcW w:w="94" w:type="pct"/>
            <w:gridSpan w:val="2"/>
            <w:noWrap/>
            <w:textDirection w:val="btLr"/>
            <w:vAlign w:val="center"/>
          </w:tcPr>
          <w:p w14:paraId="60B19257"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10</w:t>
            </w:r>
          </w:p>
        </w:tc>
        <w:tc>
          <w:tcPr>
            <w:tcW w:w="86" w:type="pct"/>
            <w:gridSpan w:val="2"/>
            <w:noWrap/>
            <w:textDirection w:val="btLr"/>
            <w:vAlign w:val="center"/>
          </w:tcPr>
          <w:p w14:paraId="17480DD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11</w:t>
            </w:r>
          </w:p>
        </w:tc>
        <w:tc>
          <w:tcPr>
            <w:tcW w:w="73" w:type="pct"/>
            <w:gridSpan w:val="3"/>
            <w:noWrap/>
            <w:textDirection w:val="btLr"/>
            <w:vAlign w:val="center"/>
          </w:tcPr>
          <w:p w14:paraId="4246C838"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12</w:t>
            </w:r>
          </w:p>
        </w:tc>
        <w:tc>
          <w:tcPr>
            <w:tcW w:w="117" w:type="pct"/>
            <w:gridSpan w:val="3"/>
            <w:tcBorders>
              <w:right w:val="single" w:sz="4" w:space="0" w:color="auto"/>
            </w:tcBorders>
            <w:noWrap/>
            <w:textDirection w:val="btLr"/>
            <w:vAlign w:val="center"/>
          </w:tcPr>
          <w:p w14:paraId="307BD62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13</w:t>
            </w:r>
          </w:p>
        </w:tc>
        <w:tc>
          <w:tcPr>
            <w:tcW w:w="82" w:type="pct"/>
            <w:gridSpan w:val="2"/>
            <w:textDirection w:val="btLr"/>
            <w:vAlign w:val="center"/>
          </w:tcPr>
          <w:p w14:paraId="19D3466D"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14</w:t>
            </w:r>
          </w:p>
        </w:tc>
        <w:tc>
          <w:tcPr>
            <w:tcW w:w="109" w:type="pct"/>
            <w:gridSpan w:val="4"/>
            <w:tcBorders>
              <w:right w:val="single" w:sz="4" w:space="0" w:color="auto"/>
            </w:tcBorders>
            <w:textDirection w:val="btLr"/>
            <w:vAlign w:val="center"/>
          </w:tcPr>
          <w:p w14:paraId="5941762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15</w:t>
            </w:r>
          </w:p>
        </w:tc>
        <w:tc>
          <w:tcPr>
            <w:tcW w:w="85" w:type="pct"/>
            <w:gridSpan w:val="2"/>
            <w:tcBorders>
              <w:right w:val="single" w:sz="4" w:space="0" w:color="auto"/>
            </w:tcBorders>
            <w:textDirection w:val="btLr"/>
            <w:vAlign w:val="center"/>
          </w:tcPr>
          <w:p w14:paraId="3F5F6720"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16</w:t>
            </w:r>
          </w:p>
        </w:tc>
        <w:tc>
          <w:tcPr>
            <w:tcW w:w="88" w:type="pct"/>
            <w:gridSpan w:val="3"/>
            <w:textDirection w:val="btLr"/>
            <w:vAlign w:val="center"/>
          </w:tcPr>
          <w:p w14:paraId="4A041B1B"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17</w:t>
            </w:r>
          </w:p>
        </w:tc>
        <w:tc>
          <w:tcPr>
            <w:tcW w:w="83" w:type="pct"/>
            <w:gridSpan w:val="3"/>
            <w:textDirection w:val="btLr"/>
            <w:vAlign w:val="center"/>
          </w:tcPr>
          <w:p w14:paraId="1A90A48A"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18</w:t>
            </w:r>
          </w:p>
        </w:tc>
        <w:tc>
          <w:tcPr>
            <w:tcW w:w="87" w:type="pct"/>
            <w:gridSpan w:val="3"/>
            <w:tcBorders>
              <w:right w:val="single" w:sz="4" w:space="0" w:color="auto"/>
            </w:tcBorders>
            <w:textDirection w:val="btLr"/>
            <w:vAlign w:val="center"/>
          </w:tcPr>
          <w:p w14:paraId="3A0511C8"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19</w:t>
            </w:r>
          </w:p>
        </w:tc>
        <w:tc>
          <w:tcPr>
            <w:tcW w:w="82" w:type="pct"/>
            <w:gridSpan w:val="3"/>
            <w:tcBorders>
              <w:right w:val="single" w:sz="4" w:space="0" w:color="auto"/>
            </w:tcBorders>
            <w:textDirection w:val="btLr"/>
            <w:vAlign w:val="center"/>
          </w:tcPr>
          <w:p w14:paraId="6F8802B7"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20</w:t>
            </w:r>
          </w:p>
        </w:tc>
        <w:tc>
          <w:tcPr>
            <w:tcW w:w="83" w:type="pct"/>
            <w:gridSpan w:val="3"/>
            <w:tcBorders>
              <w:right w:val="single" w:sz="4" w:space="0" w:color="auto"/>
            </w:tcBorders>
            <w:textDirection w:val="btLr"/>
            <w:vAlign w:val="center"/>
          </w:tcPr>
          <w:p w14:paraId="4FDD173F"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21</w:t>
            </w:r>
          </w:p>
        </w:tc>
        <w:tc>
          <w:tcPr>
            <w:tcW w:w="126" w:type="pct"/>
            <w:gridSpan w:val="3"/>
            <w:tcBorders>
              <w:right w:val="single" w:sz="4" w:space="0" w:color="auto"/>
            </w:tcBorders>
            <w:textDirection w:val="btLr"/>
            <w:vAlign w:val="center"/>
          </w:tcPr>
          <w:p w14:paraId="6FD1B3F6"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22</w:t>
            </w:r>
          </w:p>
        </w:tc>
        <w:tc>
          <w:tcPr>
            <w:tcW w:w="141" w:type="pct"/>
            <w:gridSpan w:val="3"/>
            <w:tcBorders>
              <w:right w:val="single" w:sz="4" w:space="0" w:color="auto"/>
            </w:tcBorders>
            <w:textDirection w:val="btLr"/>
            <w:vAlign w:val="center"/>
          </w:tcPr>
          <w:p w14:paraId="5AF1C9AB"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23</w:t>
            </w:r>
          </w:p>
        </w:tc>
        <w:tc>
          <w:tcPr>
            <w:tcW w:w="125" w:type="pct"/>
            <w:gridSpan w:val="3"/>
            <w:tcBorders>
              <w:right w:val="single" w:sz="4" w:space="0" w:color="auto"/>
            </w:tcBorders>
            <w:textDirection w:val="btLr"/>
            <w:vAlign w:val="center"/>
          </w:tcPr>
          <w:p w14:paraId="08D29525"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24</w:t>
            </w:r>
          </w:p>
        </w:tc>
        <w:tc>
          <w:tcPr>
            <w:tcW w:w="112" w:type="pct"/>
            <w:gridSpan w:val="3"/>
            <w:tcBorders>
              <w:right w:val="single" w:sz="4" w:space="0" w:color="auto"/>
            </w:tcBorders>
            <w:textDirection w:val="btLr"/>
            <w:vAlign w:val="center"/>
          </w:tcPr>
          <w:p w14:paraId="11B04EC3"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25</w:t>
            </w:r>
          </w:p>
        </w:tc>
        <w:tc>
          <w:tcPr>
            <w:tcW w:w="137" w:type="pct"/>
            <w:gridSpan w:val="3"/>
            <w:tcBorders>
              <w:right w:val="single" w:sz="4" w:space="0" w:color="auto"/>
            </w:tcBorders>
            <w:textDirection w:val="btLr"/>
            <w:vAlign w:val="center"/>
          </w:tcPr>
          <w:p w14:paraId="33CA49A9"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26</w:t>
            </w:r>
          </w:p>
        </w:tc>
        <w:tc>
          <w:tcPr>
            <w:tcW w:w="119" w:type="pct"/>
            <w:tcBorders>
              <w:left w:val="single" w:sz="4" w:space="0" w:color="auto"/>
              <w:right w:val="single" w:sz="4" w:space="0" w:color="auto"/>
            </w:tcBorders>
            <w:vAlign w:val="center"/>
          </w:tcPr>
          <w:p w14:paraId="7278A26C" w14:textId="77777777" w:rsidR="00C30132" w:rsidRPr="00534126" w:rsidRDefault="00C30132" w:rsidP="00C30132">
            <w:pPr>
              <w:spacing w:after="0"/>
              <w:jc w:val="center"/>
              <w:rPr>
                <w:rFonts w:ascii="Times New Roman" w:hAnsi="Times New Roman"/>
                <w:sz w:val="16"/>
                <w:szCs w:val="16"/>
              </w:rPr>
            </w:pPr>
          </w:p>
        </w:tc>
      </w:tr>
      <w:tr w:rsidR="00C30132" w:rsidRPr="00534126" w14:paraId="037C7CF7" w14:textId="77777777" w:rsidTr="00C93C5B">
        <w:trPr>
          <w:cantSplit/>
          <w:jc w:val="center"/>
        </w:trPr>
        <w:tc>
          <w:tcPr>
            <w:tcW w:w="252" w:type="pct"/>
            <w:vMerge/>
            <w:textDirection w:val="btLr"/>
          </w:tcPr>
          <w:p w14:paraId="14E98322" w14:textId="77777777" w:rsidR="00C30132" w:rsidRPr="007916ED" w:rsidRDefault="00C30132" w:rsidP="00C30132">
            <w:pPr>
              <w:spacing w:after="0"/>
              <w:jc w:val="center"/>
              <w:rPr>
                <w:rFonts w:ascii="Times New Roman" w:hAnsi="Times New Roman"/>
                <w:b/>
                <w:sz w:val="12"/>
                <w:szCs w:val="12"/>
              </w:rPr>
            </w:pPr>
          </w:p>
        </w:tc>
        <w:tc>
          <w:tcPr>
            <w:tcW w:w="728" w:type="pct"/>
            <w:gridSpan w:val="2"/>
            <w:vMerge w:val="restart"/>
            <w:tcBorders>
              <w:right w:val="single" w:sz="4" w:space="0" w:color="auto"/>
            </w:tcBorders>
            <w:textDirection w:val="btLr"/>
          </w:tcPr>
          <w:p w14:paraId="5D585BDC" w14:textId="77777777" w:rsidR="00C30132" w:rsidRPr="007916ED" w:rsidRDefault="00C30132" w:rsidP="00C30132">
            <w:pPr>
              <w:spacing w:after="0"/>
              <w:jc w:val="center"/>
              <w:rPr>
                <w:rFonts w:ascii="Times New Roman" w:hAnsi="Times New Roman"/>
                <w:b/>
                <w:sz w:val="12"/>
                <w:szCs w:val="12"/>
              </w:rPr>
            </w:pPr>
          </w:p>
        </w:tc>
        <w:tc>
          <w:tcPr>
            <w:tcW w:w="2744" w:type="pct"/>
            <w:gridSpan w:val="70"/>
            <w:tcBorders>
              <w:top w:val="single" w:sz="4" w:space="0" w:color="auto"/>
              <w:left w:val="single" w:sz="4" w:space="0" w:color="auto"/>
              <w:bottom w:val="single" w:sz="4" w:space="0" w:color="auto"/>
              <w:right w:val="single" w:sz="4" w:space="0" w:color="auto"/>
            </w:tcBorders>
            <w:vAlign w:val="center"/>
          </w:tcPr>
          <w:p w14:paraId="21C8DCB8"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Порядковые номера недель учебного года</w:t>
            </w:r>
          </w:p>
        </w:tc>
        <w:tc>
          <w:tcPr>
            <w:tcW w:w="88" w:type="pct"/>
            <w:gridSpan w:val="4"/>
            <w:tcBorders>
              <w:left w:val="single" w:sz="4" w:space="0" w:color="auto"/>
              <w:right w:val="single" w:sz="4" w:space="0" w:color="auto"/>
            </w:tcBorders>
            <w:vAlign w:val="center"/>
          </w:tcPr>
          <w:p w14:paraId="31C8317F" w14:textId="77777777" w:rsidR="00C30132" w:rsidRPr="00534126" w:rsidRDefault="00C30132" w:rsidP="00C30132">
            <w:pPr>
              <w:spacing w:after="0"/>
              <w:jc w:val="center"/>
              <w:rPr>
                <w:rFonts w:ascii="Times New Roman" w:hAnsi="Times New Roman"/>
                <w:sz w:val="16"/>
                <w:szCs w:val="16"/>
              </w:rPr>
            </w:pPr>
          </w:p>
        </w:tc>
        <w:tc>
          <w:tcPr>
            <w:tcW w:w="81" w:type="pct"/>
            <w:gridSpan w:val="2"/>
            <w:tcBorders>
              <w:left w:val="single" w:sz="4" w:space="0" w:color="auto"/>
              <w:right w:val="single" w:sz="4" w:space="0" w:color="auto"/>
            </w:tcBorders>
            <w:vAlign w:val="center"/>
          </w:tcPr>
          <w:p w14:paraId="681FA6E2"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21520C76" w14:textId="77777777" w:rsidR="00C30132" w:rsidRPr="00534126" w:rsidRDefault="00C30132" w:rsidP="00C30132">
            <w:pPr>
              <w:spacing w:after="0"/>
              <w:jc w:val="center"/>
              <w:rPr>
                <w:rFonts w:ascii="Times New Roman" w:hAnsi="Times New Roman"/>
                <w:sz w:val="16"/>
                <w:szCs w:val="16"/>
              </w:rPr>
            </w:pPr>
          </w:p>
        </w:tc>
        <w:tc>
          <w:tcPr>
            <w:tcW w:w="87" w:type="pct"/>
            <w:gridSpan w:val="3"/>
            <w:tcBorders>
              <w:left w:val="single" w:sz="4" w:space="0" w:color="auto"/>
              <w:right w:val="single" w:sz="4" w:space="0" w:color="auto"/>
            </w:tcBorders>
            <w:vAlign w:val="center"/>
          </w:tcPr>
          <w:p w14:paraId="63B4D4F8" w14:textId="77777777" w:rsidR="00C30132" w:rsidRPr="00534126" w:rsidRDefault="00C30132" w:rsidP="00C30132">
            <w:pPr>
              <w:spacing w:after="0"/>
              <w:jc w:val="center"/>
              <w:rPr>
                <w:rFonts w:ascii="Times New Roman" w:hAnsi="Times New Roman"/>
                <w:sz w:val="16"/>
                <w:szCs w:val="16"/>
              </w:rPr>
            </w:pPr>
          </w:p>
        </w:tc>
        <w:tc>
          <w:tcPr>
            <w:tcW w:w="82" w:type="pct"/>
            <w:gridSpan w:val="3"/>
            <w:tcBorders>
              <w:left w:val="single" w:sz="4" w:space="0" w:color="auto"/>
              <w:right w:val="single" w:sz="4" w:space="0" w:color="auto"/>
            </w:tcBorders>
            <w:vAlign w:val="center"/>
          </w:tcPr>
          <w:p w14:paraId="2B5B2096"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61FDE2F2" w14:textId="77777777" w:rsidR="00C30132" w:rsidRPr="00534126" w:rsidRDefault="00C30132" w:rsidP="00C30132">
            <w:pPr>
              <w:spacing w:after="0"/>
              <w:jc w:val="center"/>
              <w:rPr>
                <w:rFonts w:ascii="Times New Roman" w:hAnsi="Times New Roman"/>
                <w:sz w:val="16"/>
                <w:szCs w:val="16"/>
              </w:rPr>
            </w:pPr>
          </w:p>
        </w:tc>
        <w:tc>
          <w:tcPr>
            <w:tcW w:w="126" w:type="pct"/>
            <w:gridSpan w:val="3"/>
            <w:tcBorders>
              <w:left w:val="single" w:sz="4" w:space="0" w:color="auto"/>
              <w:right w:val="single" w:sz="4" w:space="0" w:color="auto"/>
            </w:tcBorders>
            <w:vAlign w:val="center"/>
          </w:tcPr>
          <w:p w14:paraId="63F8508D" w14:textId="77777777" w:rsidR="00C30132" w:rsidRPr="00534126" w:rsidRDefault="00C30132" w:rsidP="00C30132">
            <w:pPr>
              <w:spacing w:after="0"/>
              <w:jc w:val="center"/>
              <w:rPr>
                <w:rFonts w:ascii="Times New Roman" w:hAnsi="Times New Roman"/>
                <w:sz w:val="16"/>
                <w:szCs w:val="16"/>
              </w:rPr>
            </w:pPr>
          </w:p>
        </w:tc>
        <w:tc>
          <w:tcPr>
            <w:tcW w:w="141" w:type="pct"/>
            <w:gridSpan w:val="3"/>
            <w:tcBorders>
              <w:left w:val="single" w:sz="4" w:space="0" w:color="auto"/>
              <w:right w:val="single" w:sz="4" w:space="0" w:color="auto"/>
            </w:tcBorders>
            <w:vAlign w:val="center"/>
          </w:tcPr>
          <w:p w14:paraId="48372DFA" w14:textId="77777777" w:rsidR="00C30132" w:rsidRPr="00534126" w:rsidRDefault="00C30132" w:rsidP="00C30132">
            <w:pPr>
              <w:spacing w:after="0"/>
              <w:jc w:val="center"/>
              <w:rPr>
                <w:rFonts w:ascii="Times New Roman" w:hAnsi="Times New Roman"/>
                <w:sz w:val="16"/>
                <w:szCs w:val="16"/>
              </w:rPr>
            </w:pPr>
          </w:p>
        </w:tc>
        <w:tc>
          <w:tcPr>
            <w:tcW w:w="125" w:type="pct"/>
            <w:gridSpan w:val="3"/>
            <w:tcBorders>
              <w:left w:val="single" w:sz="4" w:space="0" w:color="auto"/>
              <w:right w:val="single" w:sz="4" w:space="0" w:color="auto"/>
            </w:tcBorders>
            <w:vAlign w:val="center"/>
          </w:tcPr>
          <w:p w14:paraId="07EBBA39" w14:textId="77777777" w:rsidR="00C30132" w:rsidRPr="00534126" w:rsidRDefault="00C30132" w:rsidP="00C30132">
            <w:pPr>
              <w:spacing w:after="0"/>
              <w:jc w:val="center"/>
              <w:rPr>
                <w:rFonts w:ascii="Times New Roman" w:hAnsi="Times New Roman"/>
                <w:sz w:val="16"/>
                <w:szCs w:val="16"/>
              </w:rPr>
            </w:pPr>
          </w:p>
        </w:tc>
        <w:tc>
          <w:tcPr>
            <w:tcW w:w="112" w:type="pct"/>
            <w:gridSpan w:val="3"/>
            <w:tcBorders>
              <w:left w:val="single" w:sz="4" w:space="0" w:color="auto"/>
              <w:right w:val="single" w:sz="4" w:space="0" w:color="auto"/>
            </w:tcBorders>
            <w:vAlign w:val="center"/>
          </w:tcPr>
          <w:p w14:paraId="7953CD7B" w14:textId="77777777" w:rsidR="00C30132" w:rsidRPr="00534126" w:rsidRDefault="00C30132" w:rsidP="00C30132">
            <w:pPr>
              <w:spacing w:after="0"/>
              <w:jc w:val="center"/>
              <w:rPr>
                <w:rFonts w:ascii="Times New Roman" w:hAnsi="Times New Roman"/>
                <w:sz w:val="16"/>
                <w:szCs w:val="16"/>
              </w:rPr>
            </w:pPr>
          </w:p>
        </w:tc>
        <w:tc>
          <w:tcPr>
            <w:tcW w:w="137" w:type="pct"/>
            <w:gridSpan w:val="3"/>
            <w:tcBorders>
              <w:left w:val="single" w:sz="4" w:space="0" w:color="auto"/>
              <w:right w:val="single" w:sz="4" w:space="0" w:color="auto"/>
            </w:tcBorders>
            <w:vAlign w:val="center"/>
          </w:tcPr>
          <w:p w14:paraId="1EFEF167" w14:textId="77777777" w:rsidR="00C30132" w:rsidRPr="00534126" w:rsidRDefault="00C30132" w:rsidP="00C30132">
            <w:pPr>
              <w:spacing w:after="0"/>
              <w:jc w:val="center"/>
              <w:rPr>
                <w:rFonts w:ascii="Times New Roman" w:hAnsi="Times New Roman"/>
                <w:sz w:val="16"/>
                <w:szCs w:val="16"/>
              </w:rPr>
            </w:pPr>
          </w:p>
        </w:tc>
        <w:tc>
          <w:tcPr>
            <w:tcW w:w="130" w:type="pct"/>
            <w:gridSpan w:val="3"/>
            <w:tcBorders>
              <w:left w:val="single" w:sz="4" w:space="0" w:color="auto"/>
              <w:right w:val="single" w:sz="4" w:space="0" w:color="auto"/>
            </w:tcBorders>
            <w:vAlign w:val="center"/>
          </w:tcPr>
          <w:p w14:paraId="357FD0DD" w14:textId="77777777" w:rsidR="00C30132" w:rsidRPr="00534126" w:rsidRDefault="00C30132" w:rsidP="00C30132">
            <w:pPr>
              <w:spacing w:after="0"/>
              <w:jc w:val="center"/>
              <w:rPr>
                <w:rFonts w:ascii="Times New Roman" w:hAnsi="Times New Roman"/>
                <w:sz w:val="16"/>
                <w:szCs w:val="16"/>
              </w:rPr>
            </w:pPr>
          </w:p>
        </w:tc>
      </w:tr>
      <w:tr w:rsidR="00C30132" w:rsidRPr="00534126" w14:paraId="735DDE53" w14:textId="77777777" w:rsidTr="00C93C5B">
        <w:trPr>
          <w:cantSplit/>
          <w:trHeight w:val="367"/>
          <w:jc w:val="center"/>
        </w:trPr>
        <w:tc>
          <w:tcPr>
            <w:tcW w:w="252" w:type="pct"/>
            <w:vMerge/>
            <w:textDirection w:val="btLr"/>
          </w:tcPr>
          <w:p w14:paraId="59D2B891" w14:textId="77777777" w:rsidR="00C30132" w:rsidRPr="007916ED" w:rsidRDefault="00C30132" w:rsidP="00C30132">
            <w:pPr>
              <w:spacing w:after="0"/>
              <w:jc w:val="center"/>
              <w:rPr>
                <w:rFonts w:ascii="Times New Roman" w:hAnsi="Times New Roman"/>
                <w:b/>
                <w:sz w:val="12"/>
                <w:szCs w:val="12"/>
              </w:rPr>
            </w:pPr>
          </w:p>
        </w:tc>
        <w:tc>
          <w:tcPr>
            <w:tcW w:w="728" w:type="pct"/>
            <w:gridSpan w:val="2"/>
            <w:vMerge/>
            <w:textDirection w:val="btLr"/>
          </w:tcPr>
          <w:p w14:paraId="03FF6C4B" w14:textId="77777777" w:rsidR="00C30132" w:rsidRPr="007916ED" w:rsidRDefault="00C30132" w:rsidP="00C30132">
            <w:pPr>
              <w:spacing w:after="0"/>
              <w:jc w:val="center"/>
              <w:rPr>
                <w:rFonts w:ascii="Times New Roman" w:hAnsi="Times New Roman"/>
                <w:b/>
                <w:sz w:val="12"/>
                <w:szCs w:val="12"/>
              </w:rPr>
            </w:pPr>
          </w:p>
        </w:tc>
        <w:tc>
          <w:tcPr>
            <w:tcW w:w="93" w:type="pct"/>
            <w:textDirection w:val="btLr"/>
            <w:vAlign w:val="center"/>
          </w:tcPr>
          <w:p w14:paraId="78EA360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w:t>
            </w:r>
          </w:p>
        </w:tc>
        <w:tc>
          <w:tcPr>
            <w:tcW w:w="78" w:type="pct"/>
            <w:gridSpan w:val="2"/>
            <w:textDirection w:val="btLr"/>
            <w:vAlign w:val="center"/>
          </w:tcPr>
          <w:p w14:paraId="4C26F6D8"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w:t>
            </w:r>
          </w:p>
        </w:tc>
        <w:tc>
          <w:tcPr>
            <w:tcW w:w="89" w:type="pct"/>
            <w:gridSpan w:val="2"/>
            <w:textDirection w:val="btLr"/>
            <w:vAlign w:val="center"/>
          </w:tcPr>
          <w:p w14:paraId="0DD889B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w:t>
            </w:r>
          </w:p>
        </w:tc>
        <w:tc>
          <w:tcPr>
            <w:tcW w:w="86" w:type="pct"/>
            <w:gridSpan w:val="2"/>
            <w:textDirection w:val="btLr"/>
            <w:vAlign w:val="center"/>
          </w:tcPr>
          <w:p w14:paraId="47283C1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4</w:t>
            </w:r>
          </w:p>
        </w:tc>
        <w:tc>
          <w:tcPr>
            <w:tcW w:w="85" w:type="pct"/>
            <w:gridSpan w:val="2"/>
            <w:textDirection w:val="btLr"/>
            <w:vAlign w:val="center"/>
          </w:tcPr>
          <w:p w14:paraId="6D96664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5</w:t>
            </w:r>
          </w:p>
        </w:tc>
        <w:tc>
          <w:tcPr>
            <w:tcW w:w="72" w:type="pct"/>
            <w:gridSpan w:val="2"/>
            <w:textDirection w:val="btLr"/>
            <w:vAlign w:val="center"/>
          </w:tcPr>
          <w:p w14:paraId="3DDE411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6</w:t>
            </w:r>
          </w:p>
        </w:tc>
        <w:tc>
          <w:tcPr>
            <w:tcW w:w="78" w:type="pct"/>
            <w:gridSpan w:val="2"/>
            <w:textDirection w:val="btLr"/>
            <w:vAlign w:val="center"/>
          </w:tcPr>
          <w:p w14:paraId="1273783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7</w:t>
            </w:r>
          </w:p>
        </w:tc>
        <w:tc>
          <w:tcPr>
            <w:tcW w:w="80" w:type="pct"/>
            <w:gridSpan w:val="2"/>
            <w:noWrap/>
            <w:textDirection w:val="btLr"/>
            <w:vAlign w:val="center"/>
          </w:tcPr>
          <w:p w14:paraId="72D737DB"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8</w:t>
            </w:r>
          </w:p>
        </w:tc>
        <w:tc>
          <w:tcPr>
            <w:tcW w:w="89" w:type="pct"/>
            <w:gridSpan w:val="3"/>
            <w:noWrap/>
            <w:textDirection w:val="btLr"/>
            <w:vAlign w:val="center"/>
          </w:tcPr>
          <w:p w14:paraId="4586CC0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9</w:t>
            </w:r>
          </w:p>
        </w:tc>
        <w:tc>
          <w:tcPr>
            <w:tcW w:w="90" w:type="pct"/>
            <w:gridSpan w:val="2"/>
            <w:noWrap/>
            <w:textDirection w:val="btLr"/>
            <w:vAlign w:val="center"/>
          </w:tcPr>
          <w:p w14:paraId="5F4D67E1"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10</w:t>
            </w:r>
          </w:p>
        </w:tc>
        <w:tc>
          <w:tcPr>
            <w:tcW w:w="90" w:type="pct"/>
            <w:gridSpan w:val="2"/>
            <w:noWrap/>
            <w:textDirection w:val="btLr"/>
            <w:vAlign w:val="center"/>
          </w:tcPr>
          <w:p w14:paraId="379705F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11</w:t>
            </w:r>
          </w:p>
        </w:tc>
        <w:tc>
          <w:tcPr>
            <w:tcW w:w="98" w:type="pct"/>
            <w:gridSpan w:val="3"/>
            <w:textDirection w:val="btLr"/>
            <w:vAlign w:val="center"/>
          </w:tcPr>
          <w:p w14:paraId="37CBDB46"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12</w:t>
            </w:r>
          </w:p>
        </w:tc>
        <w:tc>
          <w:tcPr>
            <w:tcW w:w="82" w:type="pct"/>
            <w:gridSpan w:val="3"/>
            <w:noWrap/>
            <w:textDirection w:val="btLr"/>
            <w:vAlign w:val="center"/>
          </w:tcPr>
          <w:p w14:paraId="22A7D56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13</w:t>
            </w:r>
          </w:p>
        </w:tc>
        <w:tc>
          <w:tcPr>
            <w:tcW w:w="79" w:type="pct"/>
            <w:gridSpan w:val="2"/>
            <w:noWrap/>
            <w:textDirection w:val="btLr"/>
            <w:vAlign w:val="center"/>
          </w:tcPr>
          <w:p w14:paraId="1BB2F3D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14</w:t>
            </w:r>
          </w:p>
        </w:tc>
        <w:tc>
          <w:tcPr>
            <w:tcW w:w="79" w:type="pct"/>
            <w:gridSpan w:val="2"/>
            <w:noWrap/>
            <w:textDirection w:val="btLr"/>
            <w:vAlign w:val="center"/>
          </w:tcPr>
          <w:p w14:paraId="3B4138A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15</w:t>
            </w:r>
          </w:p>
        </w:tc>
        <w:tc>
          <w:tcPr>
            <w:tcW w:w="82" w:type="pct"/>
            <w:gridSpan w:val="3"/>
            <w:noWrap/>
            <w:textDirection w:val="btLr"/>
            <w:vAlign w:val="center"/>
          </w:tcPr>
          <w:p w14:paraId="5027255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16</w:t>
            </w:r>
          </w:p>
        </w:tc>
        <w:tc>
          <w:tcPr>
            <w:tcW w:w="80" w:type="pct"/>
            <w:gridSpan w:val="3"/>
            <w:noWrap/>
            <w:textDirection w:val="btLr"/>
            <w:vAlign w:val="center"/>
          </w:tcPr>
          <w:p w14:paraId="08CFC60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17</w:t>
            </w:r>
          </w:p>
        </w:tc>
        <w:tc>
          <w:tcPr>
            <w:tcW w:w="82" w:type="pct"/>
            <w:gridSpan w:val="2"/>
            <w:noWrap/>
            <w:textDirection w:val="btLr"/>
            <w:vAlign w:val="center"/>
          </w:tcPr>
          <w:p w14:paraId="25EC00F0" w14:textId="77777777" w:rsidR="00C30132" w:rsidRPr="00534126" w:rsidRDefault="00C30132" w:rsidP="00C30132">
            <w:pPr>
              <w:spacing w:after="0"/>
              <w:jc w:val="center"/>
              <w:rPr>
                <w:rFonts w:ascii="Times New Roman" w:hAnsi="Times New Roman"/>
                <w:bCs/>
                <w:sz w:val="16"/>
                <w:szCs w:val="16"/>
              </w:rPr>
            </w:pPr>
            <w:r w:rsidRPr="00534126">
              <w:rPr>
                <w:rFonts w:ascii="Times New Roman" w:hAnsi="Times New Roman"/>
                <w:bCs/>
                <w:sz w:val="16"/>
                <w:szCs w:val="16"/>
              </w:rPr>
              <w:t>18</w:t>
            </w:r>
          </w:p>
        </w:tc>
        <w:tc>
          <w:tcPr>
            <w:tcW w:w="90" w:type="pct"/>
            <w:gridSpan w:val="2"/>
            <w:noWrap/>
            <w:textDirection w:val="btLr"/>
            <w:vAlign w:val="center"/>
          </w:tcPr>
          <w:p w14:paraId="69ECB23B"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19</w:t>
            </w:r>
          </w:p>
        </w:tc>
        <w:tc>
          <w:tcPr>
            <w:tcW w:w="90" w:type="pct"/>
            <w:gridSpan w:val="2"/>
            <w:noWrap/>
            <w:textDirection w:val="btLr"/>
            <w:vAlign w:val="center"/>
          </w:tcPr>
          <w:p w14:paraId="387E605E"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20</w:t>
            </w:r>
          </w:p>
        </w:tc>
        <w:tc>
          <w:tcPr>
            <w:tcW w:w="99" w:type="pct"/>
            <w:gridSpan w:val="2"/>
            <w:noWrap/>
            <w:textDirection w:val="btLr"/>
            <w:vAlign w:val="center"/>
          </w:tcPr>
          <w:p w14:paraId="6343D54E"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21</w:t>
            </w:r>
          </w:p>
        </w:tc>
        <w:tc>
          <w:tcPr>
            <w:tcW w:w="82" w:type="pct"/>
            <w:gridSpan w:val="2"/>
            <w:noWrap/>
            <w:textDirection w:val="btLr"/>
            <w:vAlign w:val="center"/>
          </w:tcPr>
          <w:p w14:paraId="3C5B056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22</w:t>
            </w:r>
          </w:p>
        </w:tc>
        <w:tc>
          <w:tcPr>
            <w:tcW w:w="79" w:type="pct"/>
            <w:gridSpan w:val="2"/>
            <w:noWrap/>
            <w:textDirection w:val="btLr"/>
            <w:vAlign w:val="center"/>
          </w:tcPr>
          <w:p w14:paraId="0AEB01C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23</w:t>
            </w:r>
          </w:p>
        </w:tc>
        <w:tc>
          <w:tcPr>
            <w:tcW w:w="72" w:type="pct"/>
            <w:gridSpan w:val="2"/>
            <w:noWrap/>
            <w:textDirection w:val="btLr"/>
            <w:vAlign w:val="center"/>
          </w:tcPr>
          <w:p w14:paraId="74AF31EF"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24</w:t>
            </w:r>
          </w:p>
        </w:tc>
        <w:tc>
          <w:tcPr>
            <w:tcW w:w="90" w:type="pct"/>
            <w:gridSpan w:val="2"/>
            <w:noWrap/>
            <w:textDirection w:val="btLr"/>
            <w:vAlign w:val="center"/>
          </w:tcPr>
          <w:p w14:paraId="001BA27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25</w:t>
            </w:r>
          </w:p>
        </w:tc>
        <w:tc>
          <w:tcPr>
            <w:tcW w:w="80" w:type="pct"/>
            <w:gridSpan w:val="2"/>
            <w:noWrap/>
            <w:textDirection w:val="btLr"/>
            <w:vAlign w:val="center"/>
          </w:tcPr>
          <w:p w14:paraId="3F33DCBC"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26</w:t>
            </w:r>
          </w:p>
        </w:tc>
        <w:tc>
          <w:tcPr>
            <w:tcW w:w="82" w:type="pct"/>
            <w:gridSpan w:val="2"/>
            <w:noWrap/>
            <w:textDirection w:val="btLr"/>
            <w:vAlign w:val="center"/>
          </w:tcPr>
          <w:p w14:paraId="43A7F2A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27</w:t>
            </w:r>
          </w:p>
        </w:tc>
        <w:tc>
          <w:tcPr>
            <w:tcW w:w="94" w:type="pct"/>
            <w:gridSpan w:val="2"/>
            <w:noWrap/>
            <w:textDirection w:val="btLr"/>
            <w:vAlign w:val="center"/>
          </w:tcPr>
          <w:p w14:paraId="1D1527DF"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28</w:t>
            </w:r>
          </w:p>
        </w:tc>
        <w:tc>
          <w:tcPr>
            <w:tcW w:w="74" w:type="pct"/>
            <w:gridSpan w:val="2"/>
            <w:noWrap/>
            <w:textDirection w:val="btLr"/>
            <w:vAlign w:val="center"/>
          </w:tcPr>
          <w:p w14:paraId="4FA74DC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29</w:t>
            </w:r>
          </w:p>
        </w:tc>
        <w:tc>
          <w:tcPr>
            <w:tcW w:w="119" w:type="pct"/>
            <w:gridSpan w:val="4"/>
            <w:tcBorders>
              <w:right w:val="single" w:sz="4" w:space="0" w:color="auto"/>
            </w:tcBorders>
            <w:noWrap/>
            <w:textDirection w:val="btLr"/>
            <w:vAlign w:val="center"/>
          </w:tcPr>
          <w:p w14:paraId="605EEAB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30</w:t>
            </w:r>
          </w:p>
        </w:tc>
        <w:tc>
          <w:tcPr>
            <w:tcW w:w="82" w:type="pct"/>
            <w:gridSpan w:val="2"/>
            <w:textDirection w:val="btLr"/>
            <w:vAlign w:val="center"/>
          </w:tcPr>
          <w:p w14:paraId="345F1CCA"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31</w:t>
            </w:r>
          </w:p>
        </w:tc>
        <w:tc>
          <w:tcPr>
            <w:tcW w:w="109" w:type="pct"/>
            <w:gridSpan w:val="4"/>
            <w:tcBorders>
              <w:right w:val="single" w:sz="4" w:space="0" w:color="auto"/>
            </w:tcBorders>
            <w:textDirection w:val="btLr"/>
            <w:vAlign w:val="center"/>
          </w:tcPr>
          <w:p w14:paraId="3FE02E9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32</w:t>
            </w:r>
          </w:p>
        </w:tc>
        <w:tc>
          <w:tcPr>
            <w:tcW w:w="81" w:type="pct"/>
            <w:gridSpan w:val="2"/>
            <w:tcBorders>
              <w:right w:val="single" w:sz="4" w:space="0" w:color="auto"/>
            </w:tcBorders>
            <w:textDirection w:val="btLr"/>
            <w:vAlign w:val="center"/>
          </w:tcPr>
          <w:p w14:paraId="16688CC9"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33</w:t>
            </w:r>
          </w:p>
        </w:tc>
        <w:tc>
          <w:tcPr>
            <w:tcW w:w="87" w:type="pct"/>
            <w:gridSpan w:val="3"/>
            <w:textDirection w:val="btLr"/>
            <w:vAlign w:val="center"/>
          </w:tcPr>
          <w:p w14:paraId="43EDAF65"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34</w:t>
            </w:r>
          </w:p>
        </w:tc>
        <w:tc>
          <w:tcPr>
            <w:tcW w:w="83" w:type="pct"/>
            <w:gridSpan w:val="3"/>
            <w:textDirection w:val="btLr"/>
            <w:vAlign w:val="center"/>
          </w:tcPr>
          <w:p w14:paraId="106E8E43"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35</w:t>
            </w:r>
          </w:p>
        </w:tc>
        <w:tc>
          <w:tcPr>
            <w:tcW w:w="87" w:type="pct"/>
            <w:gridSpan w:val="3"/>
            <w:tcBorders>
              <w:right w:val="single" w:sz="4" w:space="0" w:color="auto"/>
            </w:tcBorders>
            <w:textDirection w:val="btLr"/>
            <w:vAlign w:val="center"/>
          </w:tcPr>
          <w:p w14:paraId="7C544846"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36</w:t>
            </w:r>
          </w:p>
        </w:tc>
        <w:tc>
          <w:tcPr>
            <w:tcW w:w="82" w:type="pct"/>
            <w:gridSpan w:val="3"/>
            <w:tcBorders>
              <w:right w:val="single" w:sz="4" w:space="0" w:color="auto"/>
            </w:tcBorders>
            <w:textDirection w:val="btLr"/>
            <w:vAlign w:val="center"/>
          </w:tcPr>
          <w:p w14:paraId="48659E83"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37</w:t>
            </w:r>
          </w:p>
        </w:tc>
        <w:tc>
          <w:tcPr>
            <w:tcW w:w="83" w:type="pct"/>
            <w:gridSpan w:val="3"/>
            <w:tcBorders>
              <w:right w:val="single" w:sz="4" w:space="0" w:color="auto"/>
            </w:tcBorders>
            <w:textDirection w:val="btLr"/>
            <w:vAlign w:val="center"/>
          </w:tcPr>
          <w:p w14:paraId="7D7EF5CE"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38</w:t>
            </w:r>
          </w:p>
        </w:tc>
        <w:tc>
          <w:tcPr>
            <w:tcW w:w="126" w:type="pct"/>
            <w:gridSpan w:val="3"/>
            <w:tcBorders>
              <w:right w:val="single" w:sz="4" w:space="0" w:color="auto"/>
            </w:tcBorders>
            <w:textDirection w:val="btLr"/>
            <w:vAlign w:val="center"/>
          </w:tcPr>
          <w:p w14:paraId="0AA8E776"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39</w:t>
            </w:r>
          </w:p>
        </w:tc>
        <w:tc>
          <w:tcPr>
            <w:tcW w:w="141" w:type="pct"/>
            <w:gridSpan w:val="3"/>
            <w:tcBorders>
              <w:right w:val="single" w:sz="4" w:space="0" w:color="auto"/>
            </w:tcBorders>
            <w:textDirection w:val="btLr"/>
            <w:vAlign w:val="center"/>
          </w:tcPr>
          <w:p w14:paraId="0CC444A8"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40</w:t>
            </w:r>
          </w:p>
        </w:tc>
        <w:tc>
          <w:tcPr>
            <w:tcW w:w="125" w:type="pct"/>
            <w:gridSpan w:val="3"/>
            <w:tcBorders>
              <w:right w:val="single" w:sz="4" w:space="0" w:color="auto"/>
            </w:tcBorders>
            <w:textDirection w:val="btLr"/>
            <w:vAlign w:val="center"/>
          </w:tcPr>
          <w:p w14:paraId="608A89A4"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41</w:t>
            </w:r>
          </w:p>
        </w:tc>
        <w:tc>
          <w:tcPr>
            <w:tcW w:w="112" w:type="pct"/>
            <w:gridSpan w:val="3"/>
            <w:tcBorders>
              <w:right w:val="single" w:sz="4" w:space="0" w:color="auto"/>
            </w:tcBorders>
            <w:textDirection w:val="btLr"/>
            <w:vAlign w:val="center"/>
          </w:tcPr>
          <w:p w14:paraId="3DCF43A7"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42</w:t>
            </w:r>
          </w:p>
        </w:tc>
        <w:tc>
          <w:tcPr>
            <w:tcW w:w="137" w:type="pct"/>
            <w:gridSpan w:val="3"/>
            <w:tcBorders>
              <w:right w:val="single" w:sz="4" w:space="0" w:color="auto"/>
            </w:tcBorders>
            <w:textDirection w:val="btLr"/>
            <w:vAlign w:val="center"/>
          </w:tcPr>
          <w:p w14:paraId="536326CC"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43</w:t>
            </w:r>
          </w:p>
        </w:tc>
        <w:tc>
          <w:tcPr>
            <w:tcW w:w="124" w:type="pct"/>
            <w:gridSpan w:val="2"/>
            <w:tcBorders>
              <w:left w:val="single" w:sz="4" w:space="0" w:color="auto"/>
              <w:bottom w:val="single" w:sz="4" w:space="0" w:color="auto"/>
              <w:right w:val="single" w:sz="4" w:space="0" w:color="auto"/>
            </w:tcBorders>
            <w:textDirection w:val="btLr"/>
            <w:vAlign w:val="center"/>
          </w:tcPr>
          <w:p w14:paraId="1DD444BE" w14:textId="77777777" w:rsidR="00C30132" w:rsidRPr="00534126" w:rsidRDefault="00C30132" w:rsidP="00C30132">
            <w:pPr>
              <w:spacing w:after="0" w:line="240" w:lineRule="auto"/>
              <w:ind w:hanging="23"/>
              <w:jc w:val="center"/>
              <w:rPr>
                <w:rFonts w:ascii="Times New Roman" w:hAnsi="Times New Roman"/>
                <w:sz w:val="16"/>
                <w:szCs w:val="16"/>
              </w:rPr>
            </w:pPr>
          </w:p>
        </w:tc>
      </w:tr>
      <w:tr w:rsidR="009759A0" w:rsidRPr="007916ED" w14:paraId="358164E5" w14:textId="77777777" w:rsidTr="00C93C5B">
        <w:trPr>
          <w:jc w:val="center"/>
        </w:trPr>
        <w:tc>
          <w:tcPr>
            <w:tcW w:w="252" w:type="pct"/>
            <w:shd w:val="clear" w:color="auto" w:fill="C0C0C0"/>
          </w:tcPr>
          <w:p w14:paraId="732703EB"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b/>
                <w:sz w:val="14"/>
                <w:szCs w:val="14"/>
              </w:rPr>
              <w:t>СГ.00</w:t>
            </w:r>
          </w:p>
        </w:tc>
        <w:tc>
          <w:tcPr>
            <w:tcW w:w="728" w:type="pct"/>
            <w:gridSpan w:val="2"/>
            <w:shd w:val="clear" w:color="auto" w:fill="C0C0C0"/>
            <w:noWrap/>
          </w:tcPr>
          <w:p w14:paraId="3ACE529F"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Социально-гуманитарный цикл</w:t>
            </w:r>
          </w:p>
        </w:tc>
        <w:tc>
          <w:tcPr>
            <w:tcW w:w="93" w:type="pct"/>
            <w:shd w:val="clear" w:color="auto" w:fill="C0C0C0"/>
            <w:vAlign w:val="center"/>
          </w:tcPr>
          <w:p w14:paraId="1844682B" w14:textId="77777777" w:rsidR="00C30132" w:rsidRPr="007916ED" w:rsidRDefault="00C30132" w:rsidP="00C30132">
            <w:pPr>
              <w:spacing w:after="0"/>
              <w:ind w:left="-100"/>
              <w:rPr>
                <w:rFonts w:ascii="Times New Roman" w:hAnsi="Times New Roman"/>
                <w:sz w:val="14"/>
                <w:szCs w:val="14"/>
              </w:rPr>
            </w:pPr>
            <w:r>
              <w:rPr>
                <w:rFonts w:ascii="Times New Roman" w:hAnsi="Times New Roman"/>
                <w:sz w:val="14"/>
                <w:szCs w:val="14"/>
              </w:rPr>
              <w:t>11</w:t>
            </w:r>
          </w:p>
        </w:tc>
        <w:tc>
          <w:tcPr>
            <w:tcW w:w="78" w:type="pct"/>
            <w:gridSpan w:val="2"/>
            <w:shd w:val="clear" w:color="auto" w:fill="C0C0C0"/>
            <w:vAlign w:val="center"/>
          </w:tcPr>
          <w:p w14:paraId="135CFB43" w14:textId="77777777" w:rsidR="00C30132" w:rsidRPr="007916ED" w:rsidRDefault="00C30132" w:rsidP="00C30132">
            <w:pPr>
              <w:spacing w:after="0"/>
              <w:ind w:left="-122" w:right="-14"/>
              <w:jc w:val="center"/>
              <w:rPr>
                <w:rFonts w:ascii="Times New Roman" w:hAnsi="Times New Roman"/>
                <w:sz w:val="14"/>
                <w:szCs w:val="14"/>
              </w:rPr>
            </w:pPr>
            <w:r>
              <w:rPr>
                <w:rFonts w:ascii="Times New Roman" w:hAnsi="Times New Roman"/>
                <w:sz w:val="14"/>
                <w:szCs w:val="14"/>
              </w:rPr>
              <w:t xml:space="preserve"> 11</w:t>
            </w:r>
          </w:p>
        </w:tc>
        <w:tc>
          <w:tcPr>
            <w:tcW w:w="89" w:type="pct"/>
            <w:gridSpan w:val="2"/>
            <w:shd w:val="clear" w:color="auto" w:fill="C0C0C0"/>
            <w:vAlign w:val="center"/>
          </w:tcPr>
          <w:p w14:paraId="711FF14F" w14:textId="77777777" w:rsidR="00C30132" w:rsidRPr="007916ED" w:rsidRDefault="00C30132" w:rsidP="00C30132">
            <w:pPr>
              <w:spacing w:after="0"/>
              <w:ind w:left="-97"/>
              <w:jc w:val="center"/>
              <w:rPr>
                <w:rFonts w:ascii="Times New Roman" w:hAnsi="Times New Roman"/>
                <w:sz w:val="14"/>
                <w:szCs w:val="14"/>
              </w:rPr>
            </w:pPr>
            <w:r>
              <w:rPr>
                <w:rFonts w:ascii="Times New Roman" w:hAnsi="Times New Roman"/>
                <w:sz w:val="14"/>
                <w:szCs w:val="14"/>
              </w:rPr>
              <w:t>11</w:t>
            </w:r>
          </w:p>
        </w:tc>
        <w:tc>
          <w:tcPr>
            <w:tcW w:w="86" w:type="pct"/>
            <w:gridSpan w:val="2"/>
            <w:shd w:val="clear" w:color="auto" w:fill="C0C0C0"/>
            <w:vAlign w:val="center"/>
          </w:tcPr>
          <w:p w14:paraId="717957D6" w14:textId="77777777" w:rsidR="00C30132" w:rsidRPr="007916ED" w:rsidRDefault="00C30132" w:rsidP="00C30132">
            <w:pPr>
              <w:spacing w:after="0"/>
              <w:ind w:left="-103"/>
              <w:jc w:val="center"/>
              <w:rPr>
                <w:rFonts w:ascii="Times New Roman" w:hAnsi="Times New Roman"/>
                <w:sz w:val="14"/>
                <w:szCs w:val="14"/>
              </w:rPr>
            </w:pPr>
            <w:r>
              <w:rPr>
                <w:rFonts w:ascii="Times New Roman" w:hAnsi="Times New Roman"/>
                <w:sz w:val="14"/>
                <w:szCs w:val="14"/>
              </w:rPr>
              <w:t>11</w:t>
            </w:r>
          </w:p>
        </w:tc>
        <w:tc>
          <w:tcPr>
            <w:tcW w:w="85" w:type="pct"/>
            <w:gridSpan w:val="2"/>
            <w:shd w:val="clear" w:color="auto" w:fill="C0C0C0"/>
            <w:vAlign w:val="center"/>
          </w:tcPr>
          <w:p w14:paraId="572B9B8F" w14:textId="77777777" w:rsidR="00C30132" w:rsidRPr="007916ED" w:rsidRDefault="00C30132" w:rsidP="00C30132">
            <w:pPr>
              <w:spacing w:after="0"/>
              <w:ind w:left="-104"/>
              <w:jc w:val="center"/>
              <w:rPr>
                <w:rFonts w:ascii="Times New Roman" w:hAnsi="Times New Roman"/>
                <w:sz w:val="14"/>
                <w:szCs w:val="14"/>
              </w:rPr>
            </w:pPr>
            <w:r>
              <w:rPr>
                <w:rFonts w:ascii="Times New Roman" w:hAnsi="Times New Roman"/>
                <w:sz w:val="14"/>
                <w:szCs w:val="14"/>
              </w:rPr>
              <w:t>11</w:t>
            </w:r>
          </w:p>
        </w:tc>
        <w:tc>
          <w:tcPr>
            <w:tcW w:w="72" w:type="pct"/>
            <w:gridSpan w:val="2"/>
            <w:shd w:val="clear" w:color="auto" w:fill="C0C0C0"/>
            <w:vAlign w:val="center"/>
          </w:tcPr>
          <w:p w14:paraId="3EFBAFAA" w14:textId="77777777" w:rsidR="00C30132" w:rsidRPr="007916ED" w:rsidRDefault="00C30132" w:rsidP="00C30132">
            <w:pPr>
              <w:spacing w:after="0"/>
              <w:ind w:left="-142" w:right="-21"/>
              <w:jc w:val="center"/>
              <w:rPr>
                <w:rFonts w:ascii="Times New Roman" w:hAnsi="Times New Roman"/>
                <w:sz w:val="14"/>
                <w:szCs w:val="14"/>
              </w:rPr>
            </w:pPr>
            <w:r>
              <w:rPr>
                <w:rFonts w:ascii="Times New Roman" w:hAnsi="Times New Roman"/>
                <w:sz w:val="14"/>
                <w:szCs w:val="14"/>
              </w:rPr>
              <w:t xml:space="preserve"> 11</w:t>
            </w:r>
          </w:p>
        </w:tc>
        <w:tc>
          <w:tcPr>
            <w:tcW w:w="78" w:type="pct"/>
            <w:gridSpan w:val="2"/>
            <w:shd w:val="clear" w:color="auto" w:fill="C0C0C0"/>
            <w:vAlign w:val="center"/>
          </w:tcPr>
          <w:p w14:paraId="588EEA1E" w14:textId="77777777" w:rsidR="00C30132" w:rsidRPr="007916ED" w:rsidRDefault="00C30132" w:rsidP="00C30132">
            <w:pPr>
              <w:spacing w:after="0"/>
              <w:ind w:left="-108"/>
              <w:jc w:val="center"/>
              <w:rPr>
                <w:rFonts w:ascii="Times New Roman" w:hAnsi="Times New Roman"/>
                <w:sz w:val="14"/>
                <w:szCs w:val="14"/>
              </w:rPr>
            </w:pPr>
            <w:r>
              <w:rPr>
                <w:rFonts w:ascii="Times New Roman" w:hAnsi="Times New Roman"/>
                <w:sz w:val="14"/>
                <w:szCs w:val="14"/>
              </w:rPr>
              <w:t>11</w:t>
            </w:r>
          </w:p>
        </w:tc>
        <w:tc>
          <w:tcPr>
            <w:tcW w:w="80" w:type="pct"/>
            <w:gridSpan w:val="2"/>
            <w:shd w:val="clear" w:color="auto" w:fill="C0C0C0"/>
            <w:noWrap/>
            <w:vAlign w:val="center"/>
          </w:tcPr>
          <w:p w14:paraId="7DB8672C" w14:textId="77777777" w:rsidR="00C30132" w:rsidRPr="007916ED" w:rsidRDefault="00212098" w:rsidP="00C30132">
            <w:pPr>
              <w:spacing w:after="0"/>
              <w:ind w:left="-170"/>
              <w:jc w:val="center"/>
              <w:rPr>
                <w:rFonts w:ascii="Times New Roman" w:hAnsi="Times New Roman"/>
                <w:sz w:val="14"/>
                <w:szCs w:val="14"/>
              </w:rPr>
            </w:pPr>
            <w:r>
              <w:rPr>
                <w:rFonts w:ascii="Times New Roman" w:hAnsi="Times New Roman"/>
                <w:sz w:val="14"/>
                <w:szCs w:val="14"/>
              </w:rPr>
              <w:t xml:space="preserve"> </w:t>
            </w:r>
            <w:r w:rsidR="00C30132">
              <w:rPr>
                <w:rFonts w:ascii="Times New Roman" w:hAnsi="Times New Roman"/>
                <w:sz w:val="14"/>
                <w:szCs w:val="14"/>
              </w:rPr>
              <w:t>11</w:t>
            </w:r>
          </w:p>
        </w:tc>
        <w:tc>
          <w:tcPr>
            <w:tcW w:w="89" w:type="pct"/>
            <w:gridSpan w:val="3"/>
            <w:shd w:val="clear" w:color="auto" w:fill="C0C0C0"/>
            <w:noWrap/>
            <w:vAlign w:val="center"/>
          </w:tcPr>
          <w:p w14:paraId="265B00DE" w14:textId="77777777" w:rsidR="00C30132" w:rsidRPr="007916ED" w:rsidRDefault="00212098" w:rsidP="00C30132">
            <w:pPr>
              <w:spacing w:after="0"/>
              <w:ind w:left="-151"/>
              <w:jc w:val="center"/>
              <w:rPr>
                <w:rFonts w:ascii="Times New Roman" w:hAnsi="Times New Roman"/>
                <w:sz w:val="14"/>
                <w:szCs w:val="14"/>
              </w:rPr>
            </w:pPr>
            <w:r>
              <w:rPr>
                <w:rFonts w:ascii="Times New Roman" w:hAnsi="Times New Roman"/>
                <w:sz w:val="14"/>
                <w:szCs w:val="14"/>
              </w:rPr>
              <w:t xml:space="preserve"> </w:t>
            </w:r>
            <w:r w:rsidR="00C30132">
              <w:rPr>
                <w:rFonts w:ascii="Times New Roman" w:hAnsi="Times New Roman"/>
                <w:sz w:val="14"/>
                <w:szCs w:val="14"/>
              </w:rPr>
              <w:t>11</w:t>
            </w:r>
          </w:p>
        </w:tc>
        <w:tc>
          <w:tcPr>
            <w:tcW w:w="90" w:type="pct"/>
            <w:gridSpan w:val="2"/>
            <w:shd w:val="clear" w:color="auto" w:fill="C0C0C0"/>
            <w:noWrap/>
            <w:vAlign w:val="center"/>
          </w:tcPr>
          <w:p w14:paraId="0C3CFE1F" w14:textId="77777777" w:rsidR="00C30132" w:rsidRPr="007916ED" w:rsidRDefault="00C30132" w:rsidP="00C30132">
            <w:pPr>
              <w:spacing w:after="0"/>
              <w:ind w:left="-162"/>
              <w:jc w:val="center"/>
              <w:rPr>
                <w:rFonts w:ascii="Times New Roman" w:hAnsi="Times New Roman"/>
                <w:sz w:val="14"/>
                <w:szCs w:val="14"/>
              </w:rPr>
            </w:pPr>
            <w:r>
              <w:rPr>
                <w:rFonts w:ascii="Times New Roman" w:hAnsi="Times New Roman"/>
                <w:sz w:val="14"/>
                <w:szCs w:val="14"/>
              </w:rPr>
              <w:t xml:space="preserve"> 11</w:t>
            </w:r>
          </w:p>
        </w:tc>
        <w:tc>
          <w:tcPr>
            <w:tcW w:w="90" w:type="pct"/>
            <w:gridSpan w:val="2"/>
            <w:shd w:val="clear" w:color="auto" w:fill="C0C0C0"/>
            <w:noWrap/>
            <w:vAlign w:val="center"/>
          </w:tcPr>
          <w:p w14:paraId="1AEDAAF4" w14:textId="77777777" w:rsidR="00C30132" w:rsidRPr="007916ED" w:rsidRDefault="00C30132" w:rsidP="00C30132">
            <w:pPr>
              <w:spacing w:after="0"/>
              <w:ind w:left="-176"/>
              <w:jc w:val="center"/>
              <w:rPr>
                <w:rFonts w:ascii="Times New Roman" w:hAnsi="Times New Roman"/>
                <w:sz w:val="14"/>
                <w:szCs w:val="14"/>
              </w:rPr>
            </w:pPr>
            <w:r>
              <w:rPr>
                <w:rFonts w:ascii="Times New Roman" w:hAnsi="Times New Roman"/>
                <w:sz w:val="14"/>
                <w:szCs w:val="14"/>
              </w:rPr>
              <w:t xml:space="preserve"> 11</w:t>
            </w:r>
          </w:p>
        </w:tc>
        <w:tc>
          <w:tcPr>
            <w:tcW w:w="98" w:type="pct"/>
            <w:gridSpan w:val="3"/>
            <w:shd w:val="clear" w:color="auto" w:fill="C0C0C0"/>
            <w:vAlign w:val="center"/>
          </w:tcPr>
          <w:p w14:paraId="2AC41541" w14:textId="77777777" w:rsidR="00C30132" w:rsidRPr="007916ED" w:rsidRDefault="00C30132" w:rsidP="00C30132">
            <w:pPr>
              <w:spacing w:after="0"/>
              <w:ind w:left="-49"/>
              <w:jc w:val="center"/>
              <w:rPr>
                <w:rFonts w:ascii="Times New Roman" w:hAnsi="Times New Roman"/>
                <w:sz w:val="14"/>
                <w:szCs w:val="14"/>
              </w:rPr>
            </w:pPr>
            <w:r>
              <w:rPr>
                <w:rFonts w:ascii="Times New Roman" w:hAnsi="Times New Roman"/>
                <w:sz w:val="14"/>
                <w:szCs w:val="14"/>
              </w:rPr>
              <w:t>11</w:t>
            </w:r>
          </w:p>
        </w:tc>
        <w:tc>
          <w:tcPr>
            <w:tcW w:w="82" w:type="pct"/>
            <w:gridSpan w:val="3"/>
            <w:shd w:val="clear" w:color="auto" w:fill="C0C0C0"/>
            <w:noWrap/>
            <w:vAlign w:val="center"/>
          </w:tcPr>
          <w:p w14:paraId="3F70247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4C330E58" w14:textId="77777777" w:rsidR="00C30132" w:rsidRPr="007916ED" w:rsidRDefault="00C30132" w:rsidP="00C30132">
            <w:pPr>
              <w:spacing w:after="0"/>
              <w:ind w:left="-219"/>
              <w:jc w:val="center"/>
              <w:rPr>
                <w:rFonts w:ascii="Times New Roman" w:hAnsi="Times New Roman"/>
                <w:sz w:val="14"/>
                <w:szCs w:val="14"/>
              </w:rPr>
            </w:pPr>
          </w:p>
        </w:tc>
        <w:tc>
          <w:tcPr>
            <w:tcW w:w="79" w:type="pct"/>
            <w:gridSpan w:val="2"/>
            <w:shd w:val="clear" w:color="auto" w:fill="C0C0C0"/>
            <w:noWrap/>
            <w:vAlign w:val="center"/>
          </w:tcPr>
          <w:p w14:paraId="5DBA1325" w14:textId="77777777" w:rsidR="00C30132" w:rsidRPr="007916ED" w:rsidRDefault="00C30132" w:rsidP="00C30132">
            <w:pPr>
              <w:spacing w:after="0"/>
              <w:ind w:left="-82" w:right="-42"/>
              <w:jc w:val="center"/>
              <w:rPr>
                <w:rFonts w:ascii="Times New Roman" w:hAnsi="Times New Roman"/>
                <w:sz w:val="14"/>
                <w:szCs w:val="14"/>
              </w:rPr>
            </w:pPr>
          </w:p>
        </w:tc>
        <w:tc>
          <w:tcPr>
            <w:tcW w:w="82" w:type="pct"/>
            <w:gridSpan w:val="3"/>
            <w:shd w:val="clear" w:color="auto" w:fill="C0C0C0"/>
            <w:noWrap/>
            <w:vAlign w:val="center"/>
          </w:tcPr>
          <w:p w14:paraId="467D4FBA" w14:textId="77777777" w:rsidR="00C30132" w:rsidRPr="007916ED" w:rsidRDefault="00C30132" w:rsidP="00C30132">
            <w:pPr>
              <w:spacing w:after="0"/>
              <w:ind w:left="-32" w:right="-82"/>
              <w:jc w:val="center"/>
              <w:rPr>
                <w:rFonts w:ascii="Times New Roman" w:hAnsi="Times New Roman"/>
                <w:sz w:val="14"/>
                <w:szCs w:val="14"/>
              </w:rPr>
            </w:pPr>
          </w:p>
        </w:tc>
        <w:tc>
          <w:tcPr>
            <w:tcW w:w="80" w:type="pct"/>
            <w:gridSpan w:val="3"/>
            <w:shd w:val="clear" w:color="auto" w:fill="C0C0C0"/>
            <w:noWrap/>
            <w:vAlign w:val="center"/>
          </w:tcPr>
          <w:p w14:paraId="506871E1"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51E5A060"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71466255"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34374074"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C0C0C0"/>
            <w:noWrap/>
            <w:vAlign w:val="center"/>
          </w:tcPr>
          <w:p w14:paraId="46B0796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2" w:type="pct"/>
            <w:gridSpan w:val="2"/>
            <w:shd w:val="clear" w:color="auto" w:fill="C0C0C0"/>
            <w:noWrap/>
            <w:vAlign w:val="center"/>
          </w:tcPr>
          <w:p w14:paraId="7B2F624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79" w:type="pct"/>
            <w:gridSpan w:val="2"/>
            <w:shd w:val="clear" w:color="auto" w:fill="C0C0C0"/>
            <w:noWrap/>
            <w:vAlign w:val="center"/>
          </w:tcPr>
          <w:p w14:paraId="63D923A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72" w:type="pct"/>
            <w:gridSpan w:val="2"/>
            <w:shd w:val="clear" w:color="auto" w:fill="C0C0C0"/>
            <w:noWrap/>
            <w:vAlign w:val="center"/>
          </w:tcPr>
          <w:p w14:paraId="1C3A18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90" w:type="pct"/>
            <w:gridSpan w:val="2"/>
            <w:shd w:val="clear" w:color="auto" w:fill="C0C0C0"/>
            <w:noWrap/>
            <w:vAlign w:val="center"/>
          </w:tcPr>
          <w:p w14:paraId="7BD1C8F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0" w:type="pct"/>
            <w:gridSpan w:val="2"/>
            <w:shd w:val="clear" w:color="auto" w:fill="C0C0C0"/>
            <w:noWrap/>
            <w:vAlign w:val="center"/>
          </w:tcPr>
          <w:p w14:paraId="3A16977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2" w:type="pct"/>
            <w:gridSpan w:val="2"/>
            <w:shd w:val="clear" w:color="auto" w:fill="C0C0C0"/>
            <w:noWrap/>
            <w:vAlign w:val="center"/>
          </w:tcPr>
          <w:p w14:paraId="0FBCDEC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4" w:type="pct"/>
            <w:gridSpan w:val="2"/>
            <w:shd w:val="clear" w:color="auto" w:fill="C0C0C0"/>
            <w:noWrap/>
            <w:vAlign w:val="center"/>
          </w:tcPr>
          <w:p w14:paraId="5BBB8DD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4" w:type="pct"/>
            <w:gridSpan w:val="2"/>
            <w:shd w:val="clear" w:color="auto" w:fill="C0C0C0"/>
            <w:noWrap/>
            <w:vAlign w:val="center"/>
          </w:tcPr>
          <w:p w14:paraId="453DACF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119" w:type="pct"/>
            <w:gridSpan w:val="4"/>
            <w:tcBorders>
              <w:right w:val="single" w:sz="4" w:space="0" w:color="auto"/>
            </w:tcBorders>
            <w:shd w:val="clear" w:color="auto" w:fill="C0C0C0"/>
            <w:noWrap/>
            <w:vAlign w:val="center"/>
          </w:tcPr>
          <w:p w14:paraId="6A20CE6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2" w:type="pct"/>
            <w:gridSpan w:val="2"/>
            <w:shd w:val="clear" w:color="auto" w:fill="C0C0C0"/>
            <w:vAlign w:val="center"/>
          </w:tcPr>
          <w:p w14:paraId="079C17D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109" w:type="pct"/>
            <w:gridSpan w:val="4"/>
            <w:tcBorders>
              <w:right w:val="single" w:sz="4" w:space="0" w:color="auto"/>
            </w:tcBorders>
            <w:shd w:val="clear" w:color="auto" w:fill="C0C0C0"/>
            <w:vAlign w:val="center"/>
          </w:tcPr>
          <w:p w14:paraId="0A4C8B8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1" w:type="pct"/>
            <w:gridSpan w:val="2"/>
            <w:tcBorders>
              <w:right w:val="single" w:sz="4" w:space="0" w:color="auto"/>
            </w:tcBorders>
            <w:shd w:val="clear" w:color="auto" w:fill="C0C0C0"/>
            <w:vAlign w:val="center"/>
          </w:tcPr>
          <w:p w14:paraId="359242EA"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C0C0C0"/>
            <w:vAlign w:val="center"/>
          </w:tcPr>
          <w:p w14:paraId="471DE8AB"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C0C0C0"/>
            <w:vAlign w:val="center"/>
          </w:tcPr>
          <w:p w14:paraId="6173C3E8"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C0C0C0"/>
            <w:vAlign w:val="center"/>
          </w:tcPr>
          <w:p w14:paraId="312F88A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C0C0C0"/>
            <w:vAlign w:val="center"/>
          </w:tcPr>
          <w:p w14:paraId="079B362F"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C0C0C0"/>
            <w:vAlign w:val="center"/>
          </w:tcPr>
          <w:p w14:paraId="687A5AAD"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C0C0C0"/>
            <w:vAlign w:val="center"/>
          </w:tcPr>
          <w:p w14:paraId="38F58221"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C0C0C0"/>
            <w:vAlign w:val="center"/>
          </w:tcPr>
          <w:p w14:paraId="3D8DF95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C0C0C0"/>
            <w:vAlign w:val="center"/>
          </w:tcPr>
          <w:p w14:paraId="0AA25D4A"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C0C0C0"/>
            <w:vAlign w:val="center"/>
          </w:tcPr>
          <w:p w14:paraId="11E19097"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C0C0C0"/>
            <w:vAlign w:val="center"/>
          </w:tcPr>
          <w:p w14:paraId="1574A6E2"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3732DE28" w14:textId="77777777" w:rsidR="00C30132" w:rsidRPr="007916ED" w:rsidRDefault="00C30132" w:rsidP="00C30132">
            <w:pPr>
              <w:spacing w:after="0"/>
              <w:ind w:left="-80"/>
              <w:jc w:val="center"/>
              <w:rPr>
                <w:rFonts w:ascii="Times New Roman" w:hAnsi="Times New Roman"/>
                <w:sz w:val="14"/>
                <w:szCs w:val="14"/>
              </w:rPr>
            </w:pPr>
            <w:r>
              <w:rPr>
                <w:rFonts w:ascii="Times New Roman" w:hAnsi="Times New Roman"/>
                <w:sz w:val="14"/>
                <w:szCs w:val="14"/>
              </w:rPr>
              <w:t>216</w:t>
            </w:r>
          </w:p>
        </w:tc>
      </w:tr>
      <w:tr w:rsidR="00C30132" w:rsidRPr="007916ED" w14:paraId="37FE8480" w14:textId="77777777" w:rsidTr="00C93C5B">
        <w:trPr>
          <w:jc w:val="center"/>
        </w:trPr>
        <w:tc>
          <w:tcPr>
            <w:tcW w:w="252" w:type="pct"/>
            <w:shd w:val="clear" w:color="auto" w:fill="auto"/>
          </w:tcPr>
          <w:p w14:paraId="40088028" w14:textId="77777777" w:rsidR="00C30132" w:rsidRPr="007916ED" w:rsidRDefault="00C30132" w:rsidP="00C30132">
            <w:pPr>
              <w:spacing w:after="0"/>
              <w:rPr>
                <w:rFonts w:ascii="Times New Roman" w:hAnsi="Times New Roman"/>
                <w:sz w:val="14"/>
                <w:szCs w:val="14"/>
              </w:rPr>
            </w:pPr>
            <w:r w:rsidRPr="007916ED">
              <w:rPr>
                <w:rFonts w:ascii="Times New Roman" w:hAnsi="Times New Roman"/>
                <w:sz w:val="14"/>
                <w:szCs w:val="14"/>
              </w:rPr>
              <w:t>СГ.01</w:t>
            </w:r>
          </w:p>
        </w:tc>
        <w:tc>
          <w:tcPr>
            <w:tcW w:w="728" w:type="pct"/>
            <w:gridSpan w:val="2"/>
            <w:shd w:val="clear" w:color="auto" w:fill="auto"/>
            <w:noWrap/>
          </w:tcPr>
          <w:p w14:paraId="212945A4"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История России</w:t>
            </w:r>
          </w:p>
        </w:tc>
        <w:tc>
          <w:tcPr>
            <w:tcW w:w="93" w:type="pct"/>
            <w:shd w:val="clear" w:color="auto" w:fill="auto"/>
            <w:vAlign w:val="center"/>
          </w:tcPr>
          <w:p w14:paraId="4761668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7EA6A9C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5ACCDA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7FF15B2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6942F21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484E06D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74693F9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04B8993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38DB5A8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22BDA2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775E165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6F8AE1B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3E01FDA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D6BBC5D"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59262270"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2703F6D5"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5E21228B"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38370E2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327D2D4"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9CFD9DF"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55E605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45E55B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20A3753"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3CF944B1"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1CD1676"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73E396B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D1AC3BF"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06D47698"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1FD6509B"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7BDF044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35B4EE71"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792C3140"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2F6A5A0A"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1E0CF9CB"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72D79126"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52E845A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33C60D30"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4FF4B045"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791B2BFE"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2273A2D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939E2FF"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4CC63DE2"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6C40DA7F"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0B1A5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4063E486" w14:textId="77777777" w:rsidTr="00C93C5B">
        <w:trPr>
          <w:jc w:val="center"/>
        </w:trPr>
        <w:tc>
          <w:tcPr>
            <w:tcW w:w="252" w:type="pct"/>
            <w:shd w:val="clear" w:color="auto" w:fill="auto"/>
          </w:tcPr>
          <w:p w14:paraId="3A2DF6DF" w14:textId="77777777" w:rsidR="00C30132" w:rsidRPr="007916ED" w:rsidRDefault="00C30132" w:rsidP="00C30132">
            <w:pPr>
              <w:spacing w:after="0"/>
              <w:rPr>
                <w:rFonts w:ascii="Times New Roman" w:hAnsi="Times New Roman"/>
                <w:b/>
                <w:bCs/>
                <w:sz w:val="14"/>
                <w:szCs w:val="14"/>
              </w:rPr>
            </w:pPr>
            <w:r w:rsidRPr="007916ED">
              <w:rPr>
                <w:rFonts w:ascii="Times New Roman" w:hAnsi="Times New Roman"/>
                <w:sz w:val="14"/>
                <w:szCs w:val="14"/>
              </w:rPr>
              <w:t>СГ.02</w:t>
            </w:r>
          </w:p>
        </w:tc>
        <w:tc>
          <w:tcPr>
            <w:tcW w:w="728" w:type="pct"/>
            <w:gridSpan w:val="2"/>
            <w:shd w:val="clear" w:color="auto" w:fill="auto"/>
            <w:noWrap/>
          </w:tcPr>
          <w:p w14:paraId="106490B9"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Иностранный язык в профессиональной деятельности</w:t>
            </w:r>
          </w:p>
        </w:tc>
        <w:tc>
          <w:tcPr>
            <w:tcW w:w="93" w:type="pct"/>
            <w:shd w:val="clear" w:color="auto" w:fill="auto"/>
            <w:vAlign w:val="center"/>
          </w:tcPr>
          <w:p w14:paraId="7D10B62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0529428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1AE8E8D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743A413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79E5FB5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06E8BA7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29450F3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5965711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23B1785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6A61B54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41738C2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08D4929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5E080C8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5D4C1C6"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E1AAE01"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60925DEA"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6A29B6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D3B999F"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52815FF9"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84BACEC"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1A35AEEE"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1884A81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4316D12"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673228E6"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A57E5D6"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6918F3E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D517805"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3976643C"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0DF01490"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4E5185B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2883C088"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617DEF54"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3753661F"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15818FBA"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26738B98"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39BF0276"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6FCE4434"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571B68D7"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5191D3F3"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627CF4EE"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6ECD3EA0"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52E87D1B"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3C144DC0"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7898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752CCB9B" w14:textId="77777777" w:rsidTr="00C93C5B">
        <w:trPr>
          <w:jc w:val="center"/>
        </w:trPr>
        <w:tc>
          <w:tcPr>
            <w:tcW w:w="252" w:type="pct"/>
            <w:shd w:val="clear" w:color="auto" w:fill="auto"/>
          </w:tcPr>
          <w:p w14:paraId="5342B27C"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sz w:val="14"/>
                <w:szCs w:val="14"/>
              </w:rPr>
              <w:t>СГ.03</w:t>
            </w:r>
          </w:p>
        </w:tc>
        <w:tc>
          <w:tcPr>
            <w:tcW w:w="728" w:type="pct"/>
            <w:gridSpan w:val="2"/>
            <w:shd w:val="clear" w:color="auto" w:fill="auto"/>
            <w:noWrap/>
          </w:tcPr>
          <w:p w14:paraId="40C615AA"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Безопасность жизнедеятельности</w:t>
            </w:r>
          </w:p>
        </w:tc>
        <w:tc>
          <w:tcPr>
            <w:tcW w:w="93" w:type="pct"/>
            <w:shd w:val="clear" w:color="auto" w:fill="auto"/>
            <w:vAlign w:val="center"/>
          </w:tcPr>
          <w:p w14:paraId="0A39F3B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6C46E4C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76C4975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6EEDC83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3327562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071FE99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6E51D34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5423EB5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010855A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37C9BFF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1D6C66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3785D73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249D967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4CA161DD"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6343BF1"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7CEC7286"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15F2870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1433C7A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21801C67"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ACE6C1E"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6C16866C"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372FE109"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42D8DD3A"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14ABD470"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F01826A"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17F4D90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27379892"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1AE4F282"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5C38140E"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6E664B14"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655B30FB"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7672EA9E"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319F9CA5"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5349397C"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3B2F3831"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1D8B8A18"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0D3D697A"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08042DFD"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2364ED06"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71E5B5CD"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147C6346"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02F93A31"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2E3A2166"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0175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55B19151" w14:textId="77777777" w:rsidTr="00C93C5B">
        <w:trPr>
          <w:jc w:val="center"/>
        </w:trPr>
        <w:tc>
          <w:tcPr>
            <w:tcW w:w="252" w:type="pct"/>
            <w:shd w:val="clear" w:color="auto" w:fill="auto"/>
          </w:tcPr>
          <w:p w14:paraId="528BF96F"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sz w:val="14"/>
                <w:szCs w:val="14"/>
              </w:rPr>
              <w:t>СГ.04</w:t>
            </w:r>
          </w:p>
        </w:tc>
        <w:tc>
          <w:tcPr>
            <w:tcW w:w="728" w:type="pct"/>
            <w:gridSpan w:val="2"/>
            <w:shd w:val="clear" w:color="auto" w:fill="auto"/>
            <w:noWrap/>
          </w:tcPr>
          <w:p w14:paraId="5EED088A"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Физическая культура</w:t>
            </w:r>
          </w:p>
        </w:tc>
        <w:tc>
          <w:tcPr>
            <w:tcW w:w="93" w:type="pct"/>
            <w:shd w:val="clear" w:color="auto" w:fill="auto"/>
            <w:vAlign w:val="center"/>
          </w:tcPr>
          <w:p w14:paraId="466D819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8" w:type="pct"/>
            <w:gridSpan w:val="2"/>
            <w:shd w:val="clear" w:color="auto" w:fill="auto"/>
            <w:vAlign w:val="center"/>
          </w:tcPr>
          <w:p w14:paraId="7210F6B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9" w:type="pct"/>
            <w:gridSpan w:val="2"/>
            <w:shd w:val="clear" w:color="auto" w:fill="auto"/>
            <w:vAlign w:val="center"/>
          </w:tcPr>
          <w:p w14:paraId="0FD680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6" w:type="pct"/>
            <w:gridSpan w:val="2"/>
            <w:shd w:val="clear" w:color="auto" w:fill="auto"/>
            <w:vAlign w:val="center"/>
          </w:tcPr>
          <w:p w14:paraId="3313931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5" w:type="pct"/>
            <w:gridSpan w:val="2"/>
            <w:shd w:val="clear" w:color="auto" w:fill="auto"/>
            <w:vAlign w:val="center"/>
          </w:tcPr>
          <w:p w14:paraId="10FF9BB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2" w:type="pct"/>
            <w:gridSpan w:val="2"/>
            <w:shd w:val="clear" w:color="auto" w:fill="auto"/>
            <w:vAlign w:val="center"/>
          </w:tcPr>
          <w:p w14:paraId="3904E58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8" w:type="pct"/>
            <w:gridSpan w:val="2"/>
            <w:shd w:val="clear" w:color="auto" w:fill="auto"/>
            <w:vAlign w:val="center"/>
          </w:tcPr>
          <w:p w14:paraId="0BE6ABD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0" w:type="pct"/>
            <w:gridSpan w:val="2"/>
            <w:shd w:val="clear" w:color="auto" w:fill="auto"/>
            <w:noWrap/>
            <w:vAlign w:val="center"/>
          </w:tcPr>
          <w:p w14:paraId="2B5BF0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9" w:type="pct"/>
            <w:gridSpan w:val="3"/>
            <w:shd w:val="clear" w:color="auto" w:fill="auto"/>
            <w:noWrap/>
            <w:vAlign w:val="center"/>
          </w:tcPr>
          <w:p w14:paraId="01303A8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32418CF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17CA476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8" w:type="pct"/>
            <w:gridSpan w:val="3"/>
            <w:shd w:val="clear" w:color="auto" w:fill="auto"/>
            <w:vAlign w:val="center"/>
          </w:tcPr>
          <w:p w14:paraId="46225E6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3"/>
            <w:shd w:val="clear" w:color="auto" w:fill="auto"/>
            <w:noWrap/>
            <w:vAlign w:val="center"/>
          </w:tcPr>
          <w:p w14:paraId="2F8C49AF"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3F3797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1E87C198"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591AA541"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6E42A1E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0D4AEFD8"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0EDFF6EE"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110CA8C"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3C373EA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2"/>
            <w:shd w:val="clear" w:color="auto" w:fill="auto"/>
            <w:noWrap/>
            <w:vAlign w:val="center"/>
          </w:tcPr>
          <w:p w14:paraId="2E6AF4F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9" w:type="pct"/>
            <w:gridSpan w:val="2"/>
            <w:shd w:val="clear" w:color="auto" w:fill="auto"/>
            <w:noWrap/>
            <w:vAlign w:val="center"/>
          </w:tcPr>
          <w:p w14:paraId="58457ED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2" w:type="pct"/>
            <w:gridSpan w:val="2"/>
            <w:shd w:val="clear" w:color="auto" w:fill="auto"/>
            <w:noWrap/>
            <w:vAlign w:val="center"/>
          </w:tcPr>
          <w:p w14:paraId="7D1F5A9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36E328F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0" w:type="pct"/>
            <w:gridSpan w:val="2"/>
            <w:shd w:val="clear" w:color="auto" w:fill="auto"/>
            <w:noWrap/>
            <w:vAlign w:val="center"/>
          </w:tcPr>
          <w:p w14:paraId="43A6C0E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2"/>
            <w:shd w:val="clear" w:color="auto" w:fill="auto"/>
            <w:noWrap/>
            <w:vAlign w:val="center"/>
          </w:tcPr>
          <w:p w14:paraId="6F423FF7"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5B9CEAD4"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2DE9A9D9"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7825B3B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596C2AB4"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25AF1049"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481092A4"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3ED67A6A"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4523105F"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6D37DA82"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12C6B0CE"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6B7980D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2F4F8B52"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19A0A807"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35AC2D9"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0BF1E26A"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5987BF58"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46D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5B5EEF0D" w14:textId="77777777" w:rsidTr="00C93C5B">
        <w:trPr>
          <w:jc w:val="center"/>
        </w:trPr>
        <w:tc>
          <w:tcPr>
            <w:tcW w:w="252" w:type="pct"/>
            <w:shd w:val="clear" w:color="auto" w:fill="auto"/>
          </w:tcPr>
          <w:p w14:paraId="1820C518" w14:textId="77777777" w:rsidR="00C30132" w:rsidRPr="007916ED" w:rsidRDefault="00C30132" w:rsidP="00C30132">
            <w:pPr>
              <w:spacing w:after="0"/>
              <w:rPr>
                <w:rFonts w:ascii="Times New Roman" w:hAnsi="Times New Roman"/>
                <w:i/>
                <w:iCs/>
                <w:sz w:val="14"/>
                <w:szCs w:val="14"/>
              </w:rPr>
            </w:pPr>
            <w:r w:rsidRPr="007916ED">
              <w:rPr>
                <w:rFonts w:ascii="Times New Roman" w:hAnsi="Times New Roman"/>
                <w:bCs/>
                <w:i/>
                <w:iCs/>
                <w:sz w:val="14"/>
                <w:szCs w:val="14"/>
              </w:rPr>
              <w:t>СГ.05</w:t>
            </w:r>
          </w:p>
        </w:tc>
        <w:tc>
          <w:tcPr>
            <w:tcW w:w="728" w:type="pct"/>
            <w:gridSpan w:val="2"/>
            <w:shd w:val="clear" w:color="auto" w:fill="auto"/>
            <w:noWrap/>
          </w:tcPr>
          <w:p w14:paraId="3C35D614" w14:textId="77777777" w:rsidR="00C30132" w:rsidRPr="00987014" w:rsidRDefault="00C30132" w:rsidP="00987014">
            <w:pPr>
              <w:spacing w:after="0" w:line="240" w:lineRule="auto"/>
              <w:rPr>
                <w:rFonts w:ascii="Times New Roman" w:hAnsi="Times New Roman"/>
                <w:sz w:val="14"/>
                <w:szCs w:val="14"/>
              </w:rPr>
            </w:pPr>
            <w:r w:rsidRPr="00987014">
              <w:rPr>
                <w:rFonts w:ascii="Times New Roman" w:hAnsi="Times New Roman"/>
                <w:sz w:val="14"/>
                <w:szCs w:val="14"/>
              </w:rPr>
              <w:t>Основы бережливого производства</w:t>
            </w:r>
          </w:p>
        </w:tc>
        <w:tc>
          <w:tcPr>
            <w:tcW w:w="93" w:type="pct"/>
            <w:shd w:val="clear" w:color="auto" w:fill="auto"/>
            <w:vAlign w:val="center"/>
          </w:tcPr>
          <w:p w14:paraId="7862851E"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7699D784" w14:textId="77777777" w:rsidR="00C30132" w:rsidRPr="007916ED" w:rsidRDefault="00C30132" w:rsidP="00C30132">
            <w:pPr>
              <w:spacing w:after="0"/>
              <w:jc w:val="center"/>
              <w:rPr>
                <w:rFonts w:ascii="Times New Roman" w:hAnsi="Times New Roman"/>
                <w:sz w:val="14"/>
                <w:szCs w:val="14"/>
              </w:rPr>
            </w:pPr>
          </w:p>
        </w:tc>
        <w:tc>
          <w:tcPr>
            <w:tcW w:w="89" w:type="pct"/>
            <w:gridSpan w:val="2"/>
            <w:shd w:val="clear" w:color="auto" w:fill="auto"/>
            <w:vAlign w:val="center"/>
          </w:tcPr>
          <w:p w14:paraId="06EDDA78" w14:textId="77777777" w:rsidR="00C30132" w:rsidRPr="007916ED" w:rsidRDefault="00C30132" w:rsidP="00C30132">
            <w:pPr>
              <w:spacing w:after="0"/>
              <w:jc w:val="center"/>
              <w:rPr>
                <w:rFonts w:ascii="Times New Roman" w:hAnsi="Times New Roman"/>
                <w:sz w:val="14"/>
                <w:szCs w:val="14"/>
              </w:rPr>
            </w:pPr>
          </w:p>
        </w:tc>
        <w:tc>
          <w:tcPr>
            <w:tcW w:w="86" w:type="pct"/>
            <w:gridSpan w:val="2"/>
            <w:shd w:val="clear" w:color="auto" w:fill="auto"/>
            <w:vAlign w:val="center"/>
          </w:tcPr>
          <w:p w14:paraId="6DE2D647" w14:textId="77777777" w:rsidR="00C30132" w:rsidRPr="007916ED" w:rsidRDefault="00C30132" w:rsidP="00C30132">
            <w:pPr>
              <w:spacing w:after="0"/>
              <w:jc w:val="center"/>
              <w:rPr>
                <w:rFonts w:ascii="Times New Roman" w:hAnsi="Times New Roman"/>
                <w:sz w:val="14"/>
                <w:szCs w:val="14"/>
              </w:rPr>
            </w:pPr>
          </w:p>
        </w:tc>
        <w:tc>
          <w:tcPr>
            <w:tcW w:w="85" w:type="pct"/>
            <w:gridSpan w:val="2"/>
            <w:shd w:val="clear" w:color="auto" w:fill="auto"/>
            <w:vAlign w:val="center"/>
          </w:tcPr>
          <w:p w14:paraId="324353D6"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vAlign w:val="center"/>
          </w:tcPr>
          <w:p w14:paraId="5BF3FDE6"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3A60537F"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1C6FFB0B" w14:textId="77777777" w:rsidR="00C30132" w:rsidRPr="007916ED" w:rsidRDefault="00C30132" w:rsidP="00C30132">
            <w:pPr>
              <w:spacing w:after="0"/>
              <w:jc w:val="center"/>
              <w:rPr>
                <w:rFonts w:ascii="Times New Roman" w:hAnsi="Times New Roman"/>
                <w:sz w:val="14"/>
                <w:szCs w:val="14"/>
              </w:rPr>
            </w:pPr>
          </w:p>
        </w:tc>
        <w:tc>
          <w:tcPr>
            <w:tcW w:w="89" w:type="pct"/>
            <w:gridSpan w:val="3"/>
            <w:shd w:val="clear" w:color="auto" w:fill="auto"/>
            <w:noWrap/>
            <w:vAlign w:val="center"/>
          </w:tcPr>
          <w:p w14:paraId="0EFE888D"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55C93B80"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23FC72C5" w14:textId="77777777" w:rsidR="00C30132" w:rsidRPr="007916ED" w:rsidRDefault="00C30132" w:rsidP="00C30132">
            <w:pPr>
              <w:spacing w:after="0"/>
              <w:jc w:val="center"/>
              <w:rPr>
                <w:rFonts w:ascii="Times New Roman" w:hAnsi="Times New Roman"/>
                <w:sz w:val="14"/>
                <w:szCs w:val="14"/>
              </w:rPr>
            </w:pPr>
          </w:p>
        </w:tc>
        <w:tc>
          <w:tcPr>
            <w:tcW w:w="98" w:type="pct"/>
            <w:gridSpan w:val="3"/>
            <w:shd w:val="clear" w:color="auto" w:fill="auto"/>
            <w:vAlign w:val="center"/>
          </w:tcPr>
          <w:p w14:paraId="26CBBE2B"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714B3FD9"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EDD6BEE"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F826C4B"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09814334"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3EFBE01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FD05653"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568CA00B"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6BE4A36E"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3D5EA03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7234E4C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9" w:type="pct"/>
            <w:gridSpan w:val="2"/>
            <w:shd w:val="clear" w:color="auto" w:fill="auto"/>
            <w:noWrap/>
            <w:vAlign w:val="center"/>
          </w:tcPr>
          <w:p w14:paraId="723A544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noWrap/>
            <w:vAlign w:val="center"/>
          </w:tcPr>
          <w:p w14:paraId="42BF1C0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38A401D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06E7EDF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0AA0506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4" w:type="pct"/>
            <w:gridSpan w:val="2"/>
            <w:shd w:val="clear" w:color="auto" w:fill="auto"/>
            <w:noWrap/>
            <w:vAlign w:val="center"/>
          </w:tcPr>
          <w:p w14:paraId="43386F8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4" w:type="pct"/>
            <w:gridSpan w:val="2"/>
            <w:shd w:val="clear" w:color="auto" w:fill="auto"/>
            <w:noWrap/>
            <w:vAlign w:val="center"/>
          </w:tcPr>
          <w:p w14:paraId="671C7E0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19" w:type="pct"/>
            <w:gridSpan w:val="4"/>
            <w:tcBorders>
              <w:right w:val="single" w:sz="4" w:space="0" w:color="auto"/>
            </w:tcBorders>
            <w:shd w:val="clear" w:color="auto" w:fill="auto"/>
            <w:noWrap/>
            <w:vAlign w:val="center"/>
          </w:tcPr>
          <w:p w14:paraId="4B1B3AB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vAlign w:val="center"/>
          </w:tcPr>
          <w:p w14:paraId="6EA8617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09" w:type="pct"/>
            <w:gridSpan w:val="4"/>
            <w:tcBorders>
              <w:right w:val="single" w:sz="4" w:space="0" w:color="auto"/>
            </w:tcBorders>
            <w:shd w:val="clear" w:color="auto" w:fill="auto"/>
            <w:vAlign w:val="center"/>
          </w:tcPr>
          <w:p w14:paraId="4CAFC3A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1" w:type="pct"/>
            <w:gridSpan w:val="2"/>
            <w:tcBorders>
              <w:right w:val="single" w:sz="4" w:space="0" w:color="auto"/>
            </w:tcBorders>
            <w:shd w:val="clear" w:color="auto" w:fill="auto"/>
            <w:vAlign w:val="center"/>
          </w:tcPr>
          <w:p w14:paraId="0DF2E5EC"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3A6B3DF1"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3F340AA9"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4A89D381"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2483DB19"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717922C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4F370354"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0C8796CB"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8B0A517"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3BBA37CD"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71FB8225"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CBB0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34E1D30F" w14:textId="77777777" w:rsidTr="00C93C5B">
        <w:trPr>
          <w:jc w:val="center"/>
        </w:trPr>
        <w:tc>
          <w:tcPr>
            <w:tcW w:w="252" w:type="pct"/>
            <w:shd w:val="clear" w:color="auto" w:fill="auto"/>
          </w:tcPr>
          <w:p w14:paraId="6405AFD2" w14:textId="77777777" w:rsidR="00C30132" w:rsidRPr="007916ED" w:rsidRDefault="00C30132" w:rsidP="00C30132">
            <w:pPr>
              <w:spacing w:after="0"/>
              <w:rPr>
                <w:rFonts w:ascii="Times New Roman" w:hAnsi="Times New Roman"/>
                <w:bCs/>
                <w:i/>
                <w:iCs/>
                <w:sz w:val="14"/>
                <w:szCs w:val="14"/>
              </w:rPr>
            </w:pPr>
            <w:r w:rsidRPr="007916ED">
              <w:rPr>
                <w:rFonts w:ascii="Times New Roman" w:hAnsi="Times New Roman"/>
                <w:bCs/>
                <w:i/>
                <w:iCs/>
                <w:sz w:val="14"/>
                <w:szCs w:val="14"/>
              </w:rPr>
              <w:t>СГ.06</w:t>
            </w:r>
          </w:p>
        </w:tc>
        <w:tc>
          <w:tcPr>
            <w:tcW w:w="728" w:type="pct"/>
            <w:gridSpan w:val="2"/>
            <w:shd w:val="clear" w:color="auto" w:fill="auto"/>
            <w:noWrap/>
          </w:tcPr>
          <w:p w14:paraId="4936ECEC" w14:textId="77777777" w:rsidR="00C30132" w:rsidRPr="00987014" w:rsidRDefault="00C30132" w:rsidP="00987014">
            <w:pPr>
              <w:spacing w:after="0" w:line="240" w:lineRule="auto"/>
              <w:rPr>
                <w:rFonts w:ascii="Times New Roman" w:hAnsi="Times New Roman"/>
                <w:b/>
                <w:sz w:val="14"/>
                <w:szCs w:val="14"/>
              </w:rPr>
            </w:pPr>
            <w:r w:rsidRPr="00987014">
              <w:rPr>
                <w:rFonts w:ascii="Times New Roman" w:hAnsi="Times New Roman"/>
                <w:sz w:val="14"/>
                <w:szCs w:val="14"/>
              </w:rPr>
              <w:t>Основы финансовой грамотности</w:t>
            </w:r>
            <w:r w:rsidRPr="00987014">
              <w:rPr>
                <w:rStyle w:val="ae"/>
                <w:rFonts w:ascii="Times New Roman" w:hAnsi="Times New Roman"/>
                <w:sz w:val="14"/>
                <w:szCs w:val="14"/>
              </w:rPr>
              <w:t xml:space="preserve"> </w:t>
            </w:r>
          </w:p>
        </w:tc>
        <w:tc>
          <w:tcPr>
            <w:tcW w:w="93" w:type="pct"/>
            <w:shd w:val="clear" w:color="auto" w:fill="auto"/>
            <w:vAlign w:val="center"/>
          </w:tcPr>
          <w:p w14:paraId="5B2BE735"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3E51D56A" w14:textId="77777777" w:rsidR="00C30132" w:rsidRPr="007916ED" w:rsidRDefault="00C30132" w:rsidP="00C30132">
            <w:pPr>
              <w:spacing w:after="0"/>
              <w:jc w:val="center"/>
              <w:rPr>
                <w:rFonts w:ascii="Times New Roman" w:hAnsi="Times New Roman"/>
                <w:sz w:val="14"/>
                <w:szCs w:val="14"/>
              </w:rPr>
            </w:pPr>
          </w:p>
        </w:tc>
        <w:tc>
          <w:tcPr>
            <w:tcW w:w="89" w:type="pct"/>
            <w:gridSpan w:val="2"/>
            <w:shd w:val="clear" w:color="auto" w:fill="auto"/>
            <w:vAlign w:val="center"/>
          </w:tcPr>
          <w:p w14:paraId="64751255" w14:textId="77777777" w:rsidR="00C30132" w:rsidRPr="007916ED" w:rsidRDefault="00C30132" w:rsidP="00C30132">
            <w:pPr>
              <w:spacing w:after="0"/>
              <w:jc w:val="center"/>
              <w:rPr>
                <w:rFonts w:ascii="Times New Roman" w:hAnsi="Times New Roman"/>
                <w:sz w:val="14"/>
                <w:szCs w:val="14"/>
              </w:rPr>
            </w:pPr>
          </w:p>
        </w:tc>
        <w:tc>
          <w:tcPr>
            <w:tcW w:w="86" w:type="pct"/>
            <w:gridSpan w:val="2"/>
            <w:shd w:val="clear" w:color="auto" w:fill="auto"/>
            <w:vAlign w:val="center"/>
          </w:tcPr>
          <w:p w14:paraId="7A4D2403" w14:textId="77777777" w:rsidR="00C30132" w:rsidRPr="007916ED" w:rsidRDefault="00C30132" w:rsidP="00C30132">
            <w:pPr>
              <w:spacing w:after="0"/>
              <w:jc w:val="center"/>
              <w:rPr>
                <w:rFonts w:ascii="Times New Roman" w:hAnsi="Times New Roman"/>
                <w:sz w:val="14"/>
                <w:szCs w:val="14"/>
              </w:rPr>
            </w:pPr>
          </w:p>
        </w:tc>
        <w:tc>
          <w:tcPr>
            <w:tcW w:w="85" w:type="pct"/>
            <w:gridSpan w:val="2"/>
            <w:shd w:val="clear" w:color="auto" w:fill="auto"/>
            <w:vAlign w:val="center"/>
          </w:tcPr>
          <w:p w14:paraId="7C6B7ED2"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vAlign w:val="center"/>
          </w:tcPr>
          <w:p w14:paraId="42ED48AF"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240A27EF"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34AAC4CE" w14:textId="77777777" w:rsidR="00C30132" w:rsidRPr="007916ED" w:rsidRDefault="00C30132" w:rsidP="00C30132">
            <w:pPr>
              <w:spacing w:after="0"/>
              <w:jc w:val="center"/>
              <w:rPr>
                <w:rFonts w:ascii="Times New Roman" w:hAnsi="Times New Roman"/>
                <w:sz w:val="14"/>
                <w:szCs w:val="14"/>
              </w:rPr>
            </w:pPr>
          </w:p>
        </w:tc>
        <w:tc>
          <w:tcPr>
            <w:tcW w:w="89" w:type="pct"/>
            <w:gridSpan w:val="3"/>
            <w:shd w:val="clear" w:color="auto" w:fill="auto"/>
            <w:noWrap/>
            <w:vAlign w:val="center"/>
          </w:tcPr>
          <w:p w14:paraId="164CE988"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FA7BFF4"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17BBA4D" w14:textId="77777777" w:rsidR="00C30132" w:rsidRPr="007916ED" w:rsidRDefault="00C30132" w:rsidP="00C30132">
            <w:pPr>
              <w:spacing w:after="0"/>
              <w:jc w:val="center"/>
              <w:rPr>
                <w:rFonts w:ascii="Times New Roman" w:hAnsi="Times New Roman"/>
                <w:sz w:val="14"/>
                <w:szCs w:val="14"/>
              </w:rPr>
            </w:pPr>
          </w:p>
        </w:tc>
        <w:tc>
          <w:tcPr>
            <w:tcW w:w="98" w:type="pct"/>
            <w:gridSpan w:val="3"/>
            <w:shd w:val="clear" w:color="auto" w:fill="auto"/>
            <w:vAlign w:val="center"/>
          </w:tcPr>
          <w:p w14:paraId="02A6DA78"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5617CD7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A312E97"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BD553D5"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41FE11AF"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4AF9316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4EA0E0B"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229A7F8"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31DA51F"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2354497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739229D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9" w:type="pct"/>
            <w:gridSpan w:val="2"/>
            <w:shd w:val="clear" w:color="auto" w:fill="auto"/>
            <w:noWrap/>
            <w:vAlign w:val="center"/>
          </w:tcPr>
          <w:p w14:paraId="495C6A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noWrap/>
            <w:vAlign w:val="center"/>
          </w:tcPr>
          <w:p w14:paraId="79768BC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3DD2BF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66EC27C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0CBDD11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4" w:type="pct"/>
            <w:gridSpan w:val="2"/>
            <w:shd w:val="clear" w:color="auto" w:fill="auto"/>
            <w:noWrap/>
            <w:vAlign w:val="center"/>
          </w:tcPr>
          <w:p w14:paraId="690BE94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4" w:type="pct"/>
            <w:gridSpan w:val="2"/>
            <w:shd w:val="clear" w:color="auto" w:fill="auto"/>
            <w:noWrap/>
            <w:vAlign w:val="center"/>
          </w:tcPr>
          <w:p w14:paraId="090114E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19" w:type="pct"/>
            <w:gridSpan w:val="4"/>
            <w:tcBorders>
              <w:right w:val="single" w:sz="4" w:space="0" w:color="auto"/>
            </w:tcBorders>
            <w:shd w:val="clear" w:color="auto" w:fill="auto"/>
            <w:noWrap/>
            <w:vAlign w:val="center"/>
          </w:tcPr>
          <w:p w14:paraId="098C6A3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vAlign w:val="center"/>
          </w:tcPr>
          <w:p w14:paraId="6AD2A61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09" w:type="pct"/>
            <w:gridSpan w:val="4"/>
            <w:tcBorders>
              <w:right w:val="single" w:sz="4" w:space="0" w:color="auto"/>
            </w:tcBorders>
            <w:shd w:val="clear" w:color="auto" w:fill="auto"/>
            <w:vAlign w:val="center"/>
          </w:tcPr>
          <w:p w14:paraId="2E3A23A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1" w:type="pct"/>
            <w:gridSpan w:val="2"/>
            <w:tcBorders>
              <w:right w:val="single" w:sz="4" w:space="0" w:color="auto"/>
            </w:tcBorders>
            <w:shd w:val="clear" w:color="auto" w:fill="auto"/>
            <w:vAlign w:val="center"/>
          </w:tcPr>
          <w:p w14:paraId="0776CE82"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73DD08F8"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01AE17B2"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0ECFB60C"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5187AE8C"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5D400693"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7C492DCF"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1E6F5A6F"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30ED0E18"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11428A49"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40BFC4A6"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DBA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9759A0" w:rsidRPr="007916ED" w14:paraId="2F26EE52" w14:textId="77777777" w:rsidTr="00C93C5B">
        <w:trPr>
          <w:jc w:val="center"/>
        </w:trPr>
        <w:tc>
          <w:tcPr>
            <w:tcW w:w="252" w:type="pct"/>
            <w:shd w:val="clear" w:color="auto" w:fill="C0C0C0"/>
            <w:vAlign w:val="center"/>
          </w:tcPr>
          <w:p w14:paraId="566AADEE" w14:textId="77777777" w:rsidR="00C30132" w:rsidRPr="007916ED" w:rsidRDefault="00C30132" w:rsidP="00C30132">
            <w:pPr>
              <w:spacing w:after="0"/>
              <w:rPr>
                <w:rFonts w:ascii="Times New Roman" w:hAnsi="Times New Roman"/>
                <w:sz w:val="14"/>
                <w:szCs w:val="14"/>
              </w:rPr>
            </w:pPr>
            <w:r w:rsidRPr="007916ED">
              <w:rPr>
                <w:rFonts w:ascii="Times New Roman" w:hAnsi="Times New Roman"/>
                <w:b/>
                <w:bCs/>
                <w:sz w:val="14"/>
                <w:szCs w:val="14"/>
              </w:rPr>
              <w:t>ОП.00</w:t>
            </w:r>
          </w:p>
        </w:tc>
        <w:tc>
          <w:tcPr>
            <w:tcW w:w="728" w:type="pct"/>
            <w:gridSpan w:val="2"/>
            <w:shd w:val="clear" w:color="auto" w:fill="C0C0C0"/>
            <w:noWrap/>
            <w:vAlign w:val="center"/>
          </w:tcPr>
          <w:p w14:paraId="559F683D"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 xml:space="preserve">Общепрофессиональный цикл </w:t>
            </w:r>
          </w:p>
        </w:tc>
        <w:tc>
          <w:tcPr>
            <w:tcW w:w="93" w:type="pct"/>
            <w:shd w:val="clear" w:color="auto" w:fill="C0C0C0"/>
            <w:vAlign w:val="center"/>
          </w:tcPr>
          <w:p w14:paraId="5F6ED1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8" w:type="pct"/>
            <w:gridSpan w:val="2"/>
            <w:shd w:val="clear" w:color="auto" w:fill="C0C0C0"/>
            <w:vAlign w:val="center"/>
          </w:tcPr>
          <w:p w14:paraId="39720B5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9" w:type="pct"/>
            <w:gridSpan w:val="2"/>
            <w:shd w:val="clear" w:color="auto" w:fill="C0C0C0"/>
            <w:vAlign w:val="center"/>
          </w:tcPr>
          <w:p w14:paraId="672AF3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6" w:type="pct"/>
            <w:gridSpan w:val="2"/>
            <w:shd w:val="clear" w:color="auto" w:fill="C0C0C0"/>
            <w:vAlign w:val="center"/>
          </w:tcPr>
          <w:p w14:paraId="75D4496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5" w:type="pct"/>
            <w:gridSpan w:val="2"/>
            <w:shd w:val="clear" w:color="auto" w:fill="C0C0C0"/>
            <w:vAlign w:val="center"/>
          </w:tcPr>
          <w:p w14:paraId="6C1209A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2" w:type="pct"/>
            <w:gridSpan w:val="2"/>
            <w:shd w:val="clear" w:color="auto" w:fill="C0C0C0"/>
            <w:vAlign w:val="center"/>
          </w:tcPr>
          <w:p w14:paraId="0B084B5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8" w:type="pct"/>
            <w:gridSpan w:val="2"/>
            <w:shd w:val="clear" w:color="auto" w:fill="C0C0C0"/>
            <w:vAlign w:val="center"/>
          </w:tcPr>
          <w:p w14:paraId="583E369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0" w:type="pct"/>
            <w:gridSpan w:val="2"/>
            <w:shd w:val="clear" w:color="auto" w:fill="C0C0C0"/>
            <w:noWrap/>
            <w:vAlign w:val="center"/>
          </w:tcPr>
          <w:p w14:paraId="65C0583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9" w:type="pct"/>
            <w:gridSpan w:val="3"/>
            <w:shd w:val="clear" w:color="auto" w:fill="C0C0C0"/>
            <w:noWrap/>
            <w:vAlign w:val="center"/>
          </w:tcPr>
          <w:p w14:paraId="1F04A29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0" w:type="pct"/>
            <w:gridSpan w:val="2"/>
            <w:shd w:val="clear" w:color="auto" w:fill="C0C0C0"/>
            <w:noWrap/>
            <w:vAlign w:val="center"/>
          </w:tcPr>
          <w:p w14:paraId="0FDDB98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0" w:type="pct"/>
            <w:gridSpan w:val="2"/>
            <w:shd w:val="clear" w:color="auto" w:fill="C0C0C0"/>
            <w:noWrap/>
            <w:vAlign w:val="center"/>
          </w:tcPr>
          <w:p w14:paraId="4822EE2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8" w:type="pct"/>
            <w:gridSpan w:val="3"/>
            <w:shd w:val="clear" w:color="auto" w:fill="C0C0C0"/>
            <w:vAlign w:val="center"/>
          </w:tcPr>
          <w:p w14:paraId="7F17D31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2" w:type="pct"/>
            <w:gridSpan w:val="3"/>
            <w:shd w:val="clear" w:color="auto" w:fill="C0C0C0"/>
            <w:noWrap/>
            <w:vAlign w:val="center"/>
          </w:tcPr>
          <w:p w14:paraId="50091F26"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08FCC4E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641AB26C"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C0C0C0"/>
            <w:noWrap/>
            <w:vAlign w:val="center"/>
          </w:tcPr>
          <w:p w14:paraId="6F3BD7A3"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C0C0C0"/>
            <w:noWrap/>
            <w:vAlign w:val="center"/>
          </w:tcPr>
          <w:p w14:paraId="65CC7276"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6F500895"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6C6635A9"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28258636"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C0C0C0"/>
            <w:noWrap/>
            <w:vAlign w:val="center"/>
          </w:tcPr>
          <w:p w14:paraId="429A9C29"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4065A2DE"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1625ED8D"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C0C0C0"/>
            <w:noWrap/>
            <w:vAlign w:val="center"/>
          </w:tcPr>
          <w:p w14:paraId="4816F7F7"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34338BFC"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C0C0C0"/>
            <w:noWrap/>
            <w:vAlign w:val="center"/>
          </w:tcPr>
          <w:p w14:paraId="388E0070"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3AB3A3E0"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C0C0C0"/>
            <w:noWrap/>
            <w:vAlign w:val="center"/>
          </w:tcPr>
          <w:p w14:paraId="18A2A464"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C0C0C0"/>
            <w:noWrap/>
            <w:vAlign w:val="center"/>
          </w:tcPr>
          <w:p w14:paraId="328945E7"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C0C0C0"/>
            <w:noWrap/>
            <w:vAlign w:val="center"/>
          </w:tcPr>
          <w:p w14:paraId="574B83E3"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vAlign w:val="center"/>
          </w:tcPr>
          <w:p w14:paraId="070F748F"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C0C0C0"/>
            <w:vAlign w:val="center"/>
          </w:tcPr>
          <w:p w14:paraId="76F7444C"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C0C0C0"/>
            <w:vAlign w:val="center"/>
          </w:tcPr>
          <w:p w14:paraId="07041A37"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C0C0C0"/>
            <w:vAlign w:val="center"/>
          </w:tcPr>
          <w:p w14:paraId="436E542C"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C0C0C0"/>
            <w:vAlign w:val="center"/>
          </w:tcPr>
          <w:p w14:paraId="7A9FEB8E"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C0C0C0"/>
            <w:vAlign w:val="center"/>
          </w:tcPr>
          <w:p w14:paraId="641CA30A"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C0C0C0"/>
            <w:vAlign w:val="center"/>
          </w:tcPr>
          <w:p w14:paraId="39A7AB99"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C0C0C0"/>
            <w:vAlign w:val="center"/>
          </w:tcPr>
          <w:p w14:paraId="706ED4CF"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C0C0C0"/>
            <w:vAlign w:val="center"/>
          </w:tcPr>
          <w:p w14:paraId="66E70D4C"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C0C0C0"/>
            <w:vAlign w:val="center"/>
          </w:tcPr>
          <w:p w14:paraId="48F5FF7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C0C0C0"/>
            <w:vAlign w:val="center"/>
          </w:tcPr>
          <w:p w14:paraId="20555BEF"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C0C0C0"/>
            <w:vAlign w:val="center"/>
          </w:tcPr>
          <w:p w14:paraId="05B4970D"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C0C0C0"/>
            <w:vAlign w:val="center"/>
          </w:tcPr>
          <w:p w14:paraId="7C137C2D"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28FBBD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72</w:t>
            </w:r>
          </w:p>
        </w:tc>
      </w:tr>
      <w:tr w:rsidR="00C30132" w:rsidRPr="007916ED" w14:paraId="5D75CA49" w14:textId="77777777" w:rsidTr="00C93C5B">
        <w:trPr>
          <w:jc w:val="center"/>
        </w:trPr>
        <w:tc>
          <w:tcPr>
            <w:tcW w:w="252" w:type="pct"/>
          </w:tcPr>
          <w:p w14:paraId="03917BE3"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ОП.01</w:t>
            </w:r>
          </w:p>
        </w:tc>
        <w:tc>
          <w:tcPr>
            <w:tcW w:w="728" w:type="pct"/>
            <w:gridSpan w:val="2"/>
            <w:noWrap/>
          </w:tcPr>
          <w:p w14:paraId="7F4A5A80" w14:textId="77777777" w:rsidR="00C30132" w:rsidRPr="00987014" w:rsidRDefault="00C30132" w:rsidP="00987014">
            <w:pPr>
              <w:spacing w:after="0" w:line="240" w:lineRule="auto"/>
              <w:rPr>
                <w:rFonts w:ascii="Times New Roman" w:hAnsi="Times New Roman"/>
                <w:sz w:val="14"/>
                <w:szCs w:val="14"/>
              </w:rPr>
            </w:pPr>
            <w:r w:rsidRPr="007916ED">
              <w:rPr>
                <w:rFonts w:ascii="Times New Roman" w:hAnsi="Times New Roman"/>
                <w:sz w:val="14"/>
                <w:szCs w:val="14"/>
              </w:rPr>
              <w:t>Техническое</w:t>
            </w:r>
            <w:r w:rsidRPr="007916ED">
              <w:rPr>
                <w:rFonts w:ascii="Times New Roman" w:hAnsi="Times New Roman"/>
                <w:sz w:val="14"/>
                <w:szCs w:val="14"/>
                <w:lang w:val="en-US"/>
              </w:rPr>
              <w:t xml:space="preserve"> </w:t>
            </w:r>
            <w:r w:rsidR="00987014">
              <w:rPr>
                <w:rFonts w:ascii="Times New Roman" w:hAnsi="Times New Roman"/>
                <w:sz w:val="14"/>
                <w:szCs w:val="14"/>
              </w:rPr>
              <w:t>черчение</w:t>
            </w:r>
          </w:p>
        </w:tc>
        <w:tc>
          <w:tcPr>
            <w:tcW w:w="93" w:type="pct"/>
            <w:vAlign w:val="center"/>
          </w:tcPr>
          <w:p w14:paraId="627ED2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3665A33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vAlign w:val="center"/>
          </w:tcPr>
          <w:p w14:paraId="743484A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vAlign w:val="center"/>
          </w:tcPr>
          <w:p w14:paraId="1DD1A93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vAlign w:val="center"/>
          </w:tcPr>
          <w:p w14:paraId="0F54DBB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vAlign w:val="center"/>
          </w:tcPr>
          <w:p w14:paraId="457E2C0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146B46D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noWrap/>
            <w:vAlign w:val="center"/>
          </w:tcPr>
          <w:p w14:paraId="728927C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noWrap/>
            <w:vAlign w:val="center"/>
          </w:tcPr>
          <w:p w14:paraId="12C6F0C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7510D2A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216DEC8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vAlign w:val="center"/>
          </w:tcPr>
          <w:p w14:paraId="111859D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noWrap/>
            <w:vAlign w:val="center"/>
          </w:tcPr>
          <w:p w14:paraId="6E3BD35D"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08288875"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160792C0" w14:textId="77777777" w:rsidR="00C30132" w:rsidRPr="007916ED" w:rsidRDefault="00C30132" w:rsidP="00C30132">
            <w:pPr>
              <w:spacing w:after="0"/>
              <w:jc w:val="center"/>
              <w:rPr>
                <w:rFonts w:ascii="Times New Roman" w:hAnsi="Times New Roman"/>
                <w:sz w:val="14"/>
                <w:szCs w:val="14"/>
              </w:rPr>
            </w:pPr>
          </w:p>
        </w:tc>
        <w:tc>
          <w:tcPr>
            <w:tcW w:w="82" w:type="pct"/>
            <w:gridSpan w:val="3"/>
            <w:noWrap/>
            <w:vAlign w:val="center"/>
          </w:tcPr>
          <w:p w14:paraId="3B95839A" w14:textId="77777777" w:rsidR="00C30132" w:rsidRPr="007916ED" w:rsidRDefault="00C30132" w:rsidP="00C30132">
            <w:pPr>
              <w:spacing w:after="0"/>
              <w:jc w:val="center"/>
              <w:rPr>
                <w:rFonts w:ascii="Times New Roman" w:hAnsi="Times New Roman"/>
                <w:sz w:val="14"/>
                <w:szCs w:val="14"/>
              </w:rPr>
            </w:pPr>
          </w:p>
        </w:tc>
        <w:tc>
          <w:tcPr>
            <w:tcW w:w="80" w:type="pct"/>
            <w:gridSpan w:val="3"/>
            <w:noWrap/>
            <w:vAlign w:val="center"/>
          </w:tcPr>
          <w:p w14:paraId="71E679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31C078D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FE9ACE6"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029ABBA4" w14:textId="77777777" w:rsidR="00C30132" w:rsidRPr="007916ED" w:rsidRDefault="00C30132" w:rsidP="00C30132">
            <w:pPr>
              <w:spacing w:after="0"/>
              <w:jc w:val="center"/>
              <w:rPr>
                <w:rFonts w:ascii="Times New Roman" w:hAnsi="Times New Roman"/>
                <w:sz w:val="14"/>
                <w:szCs w:val="14"/>
              </w:rPr>
            </w:pPr>
          </w:p>
        </w:tc>
        <w:tc>
          <w:tcPr>
            <w:tcW w:w="99" w:type="pct"/>
            <w:gridSpan w:val="2"/>
            <w:noWrap/>
            <w:vAlign w:val="center"/>
          </w:tcPr>
          <w:p w14:paraId="051D2C04"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4B2E5A17"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4C42FD83" w14:textId="77777777" w:rsidR="00C30132" w:rsidRPr="007916ED" w:rsidRDefault="00C30132" w:rsidP="00C30132">
            <w:pPr>
              <w:spacing w:after="0"/>
              <w:jc w:val="center"/>
              <w:rPr>
                <w:rFonts w:ascii="Times New Roman" w:hAnsi="Times New Roman"/>
                <w:sz w:val="14"/>
                <w:szCs w:val="14"/>
              </w:rPr>
            </w:pPr>
          </w:p>
        </w:tc>
        <w:tc>
          <w:tcPr>
            <w:tcW w:w="72" w:type="pct"/>
            <w:gridSpan w:val="2"/>
            <w:noWrap/>
            <w:vAlign w:val="center"/>
          </w:tcPr>
          <w:p w14:paraId="41045AFD"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5F2371ED" w14:textId="77777777" w:rsidR="00C30132" w:rsidRPr="007916ED" w:rsidRDefault="00C30132" w:rsidP="00C30132">
            <w:pPr>
              <w:spacing w:after="0"/>
              <w:jc w:val="center"/>
              <w:rPr>
                <w:rFonts w:ascii="Times New Roman" w:hAnsi="Times New Roman"/>
                <w:sz w:val="14"/>
                <w:szCs w:val="14"/>
              </w:rPr>
            </w:pPr>
          </w:p>
        </w:tc>
        <w:tc>
          <w:tcPr>
            <w:tcW w:w="80" w:type="pct"/>
            <w:gridSpan w:val="2"/>
            <w:noWrap/>
            <w:vAlign w:val="center"/>
          </w:tcPr>
          <w:p w14:paraId="6DD67F04"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58D3A833" w14:textId="77777777" w:rsidR="00C30132" w:rsidRPr="007916ED" w:rsidRDefault="00C30132" w:rsidP="00C30132">
            <w:pPr>
              <w:spacing w:after="0"/>
              <w:jc w:val="center"/>
              <w:rPr>
                <w:rFonts w:ascii="Times New Roman" w:hAnsi="Times New Roman"/>
                <w:sz w:val="14"/>
                <w:szCs w:val="14"/>
              </w:rPr>
            </w:pPr>
          </w:p>
        </w:tc>
        <w:tc>
          <w:tcPr>
            <w:tcW w:w="94" w:type="pct"/>
            <w:gridSpan w:val="2"/>
            <w:noWrap/>
            <w:vAlign w:val="center"/>
          </w:tcPr>
          <w:p w14:paraId="4AE88E29" w14:textId="77777777" w:rsidR="00C30132" w:rsidRPr="007916ED" w:rsidRDefault="00C30132" w:rsidP="00C30132">
            <w:pPr>
              <w:spacing w:after="0"/>
              <w:jc w:val="center"/>
              <w:rPr>
                <w:rFonts w:ascii="Times New Roman" w:hAnsi="Times New Roman"/>
                <w:sz w:val="14"/>
                <w:szCs w:val="14"/>
              </w:rPr>
            </w:pPr>
          </w:p>
        </w:tc>
        <w:tc>
          <w:tcPr>
            <w:tcW w:w="74" w:type="pct"/>
            <w:gridSpan w:val="2"/>
            <w:noWrap/>
            <w:vAlign w:val="center"/>
          </w:tcPr>
          <w:p w14:paraId="56A2885F"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noWrap/>
            <w:vAlign w:val="center"/>
          </w:tcPr>
          <w:p w14:paraId="3456774F" w14:textId="77777777" w:rsidR="00C30132" w:rsidRPr="007916ED" w:rsidRDefault="00C30132" w:rsidP="00C30132">
            <w:pPr>
              <w:spacing w:after="0"/>
              <w:jc w:val="center"/>
              <w:rPr>
                <w:rFonts w:ascii="Times New Roman" w:hAnsi="Times New Roman"/>
                <w:sz w:val="14"/>
                <w:szCs w:val="14"/>
              </w:rPr>
            </w:pPr>
          </w:p>
        </w:tc>
        <w:tc>
          <w:tcPr>
            <w:tcW w:w="82" w:type="pct"/>
            <w:gridSpan w:val="2"/>
            <w:vAlign w:val="center"/>
          </w:tcPr>
          <w:p w14:paraId="742BE085"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vAlign w:val="center"/>
          </w:tcPr>
          <w:p w14:paraId="525151D1"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vAlign w:val="center"/>
          </w:tcPr>
          <w:p w14:paraId="14BC9060" w14:textId="77777777" w:rsidR="00C30132" w:rsidRPr="007916ED" w:rsidRDefault="00C30132" w:rsidP="00C30132">
            <w:pPr>
              <w:spacing w:after="0"/>
              <w:jc w:val="center"/>
              <w:rPr>
                <w:rFonts w:ascii="Times New Roman" w:hAnsi="Times New Roman"/>
                <w:sz w:val="14"/>
                <w:szCs w:val="14"/>
              </w:rPr>
            </w:pPr>
          </w:p>
        </w:tc>
        <w:tc>
          <w:tcPr>
            <w:tcW w:w="87" w:type="pct"/>
            <w:gridSpan w:val="3"/>
            <w:vAlign w:val="center"/>
          </w:tcPr>
          <w:p w14:paraId="20FB775D" w14:textId="77777777" w:rsidR="00C30132" w:rsidRPr="007916ED" w:rsidRDefault="00C30132" w:rsidP="00C30132">
            <w:pPr>
              <w:spacing w:after="0"/>
              <w:jc w:val="center"/>
              <w:rPr>
                <w:rFonts w:ascii="Times New Roman" w:hAnsi="Times New Roman"/>
                <w:sz w:val="14"/>
                <w:szCs w:val="14"/>
              </w:rPr>
            </w:pPr>
          </w:p>
        </w:tc>
        <w:tc>
          <w:tcPr>
            <w:tcW w:w="83" w:type="pct"/>
            <w:gridSpan w:val="3"/>
            <w:vAlign w:val="center"/>
          </w:tcPr>
          <w:p w14:paraId="6A1EDF02"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vAlign w:val="center"/>
          </w:tcPr>
          <w:p w14:paraId="3D5E40B8"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vAlign w:val="center"/>
          </w:tcPr>
          <w:p w14:paraId="63E5A962"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vAlign w:val="center"/>
          </w:tcPr>
          <w:p w14:paraId="7CA00CEF"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vAlign w:val="center"/>
          </w:tcPr>
          <w:p w14:paraId="231D2217"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vAlign w:val="center"/>
          </w:tcPr>
          <w:p w14:paraId="2FB18A2C"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vAlign w:val="center"/>
          </w:tcPr>
          <w:p w14:paraId="490E8E34"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vAlign w:val="center"/>
          </w:tcPr>
          <w:p w14:paraId="4E724106"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vAlign w:val="center"/>
          </w:tcPr>
          <w:p w14:paraId="10355EBF"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A80778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7BA5AC2B" w14:textId="77777777" w:rsidTr="00C93C5B">
        <w:trPr>
          <w:jc w:val="center"/>
        </w:trPr>
        <w:tc>
          <w:tcPr>
            <w:tcW w:w="252" w:type="pct"/>
          </w:tcPr>
          <w:p w14:paraId="0ADE295D"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ОП.02</w:t>
            </w:r>
          </w:p>
        </w:tc>
        <w:tc>
          <w:tcPr>
            <w:tcW w:w="728" w:type="pct"/>
            <w:gridSpan w:val="2"/>
            <w:noWrap/>
          </w:tcPr>
          <w:p w14:paraId="07E59C45"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Электротехника</w:t>
            </w:r>
          </w:p>
        </w:tc>
        <w:tc>
          <w:tcPr>
            <w:tcW w:w="93" w:type="pct"/>
            <w:vAlign w:val="center"/>
          </w:tcPr>
          <w:p w14:paraId="0EA8C17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7B137148"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vAlign w:val="center"/>
          </w:tcPr>
          <w:p w14:paraId="33EDE30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vAlign w:val="center"/>
          </w:tcPr>
          <w:p w14:paraId="482C21F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vAlign w:val="center"/>
          </w:tcPr>
          <w:p w14:paraId="6020F6E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vAlign w:val="center"/>
          </w:tcPr>
          <w:p w14:paraId="6BAD99E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7DF6B29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noWrap/>
            <w:vAlign w:val="center"/>
          </w:tcPr>
          <w:p w14:paraId="7C2D81F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noWrap/>
            <w:vAlign w:val="center"/>
          </w:tcPr>
          <w:p w14:paraId="78DF2B4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248D3C0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5945D48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vAlign w:val="center"/>
          </w:tcPr>
          <w:p w14:paraId="66F6368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noWrap/>
            <w:vAlign w:val="center"/>
          </w:tcPr>
          <w:p w14:paraId="0E968E78"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40E458A0"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1328D376" w14:textId="77777777" w:rsidR="00C30132" w:rsidRPr="007916ED" w:rsidRDefault="00C30132" w:rsidP="00C30132">
            <w:pPr>
              <w:spacing w:after="0"/>
              <w:jc w:val="center"/>
              <w:rPr>
                <w:rFonts w:ascii="Times New Roman" w:hAnsi="Times New Roman"/>
                <w:sz w:val="14"/>
                <w:szCs w:val="14"/>
              </w:rPr>
            </w:pPr>
          </w:p>
        </w:tc>
        <w:tc>
          <w:tcPr>
            <w:tcW w:w="82" w:type="pct"/>
            <w:gridSpan w:val="3"/>
            <w:noWrap/>
            <w:vAlign w:val="center"/>
          </w:tcPr>
          <w:p w14:paraId="20450779" w14:textId="77777777" w:rsidR="00C30132" w:rsidRPr="007916ED" w:rsidRDefault="00C30132" w:rsidP="00C30132">
            <w:pPr>
              <w:spacing w:after="0"/>
              <w:jc w:val="center"/>
              <w:rPr>
                <w:rFonts w:ascii="Times New Roman" w:hAnsi="Times New Roman"/>
                <w:sz w:val="14"/>
                <w:szCs w:val="14"/>
              </w:rPr>
            </w:pPr>
          </w:p>
        </w:tc>
        <w:tc>
          <w:tcPr>
            <w:tcW w:w="80" w:type="pct"/>
            <w:gridSpan w:val="3"/>
            <w:noWrap/>
            <w:vAlign w:val="center"/>
          </w:tcPr>
          <w:p w14:paraId="133C69E0"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0FB683B4"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67E7553F"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30BE4F51" w14:textId="77777777" w:rsidR="00C30132" w:rsidRPr="007916ED" w:rsidRDefault="00C30132" w:rsidP="00C30132">
            <w:pPr>
              <w:spacing w:after="0"/>
              <w:jc w:val="center"/>
              <w:rPr>
                <w:rFonts w:ascii="Times New Roman" w:hAnsi="Times New Roman"/>
                <w:sz w:val="14"/>
                <w:szCs w:val="14"/>
              </w:rPr>
            </w:pPr>
          </w:p>
        </w:tc>
        <w:tc>
          <w:tcPr>
            <w:tcW w:w="99" w:type="pct"/>
            <w:gridSpan w:val="2"/>
            <w:noWrap/>
            <w:vAlign w:val="center"/>
          </w:tcPr>
          <w:p w14:paraId="0FF5B2D1"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5FD9ADFA"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3CF4368C" w14:textId="77777777" w:rsidR="00C30132" w:rsidRPr="007916ED" w:rsidRDefault="00C30132" w:rsidP="00C30132">
            <w:pPr>
              <w:spacing w:after="0"/>
              <w:jc w:val="center"/>
              <w:rPr>
                <w:rFonts w:ascii="Times New Roman" w:hAnsi="Times New Roman"/>
                <w:sz w:val="14"/>
                <w:szCs w:val="14"/>
              </w:rPr>
            </w:pPr>
          </w:p>
        </w:tc>
        <w:tc>
          <w:tcPr>
            <w:tcW w:w="72" w:type="pct"/>
            <w:gridSpan w:val="2"/>
            <w:noWrap/>
            <w:vAlign w:val="center"/>
          </w:tcPr>
          <w:p w14:paraId="7FDD73D2"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6DB12CC2" w14:textId="77777777" w:rsidR="00C30132" w:rsidRPr="007916ED" w:rsidRDefault="00C30132" w:rsidP="00C30132">
            <w:pPr>
              <w:spacing w:after="0"/>
              <w:jc w:val="center"/>
              <w:rPr>
                <w:rFonts w:ascii="Times New Roman" w:hAnsi="Times New Roman"/>
                <w:sz w:val="14"/>
                <w:szCs w:val="14"/>
              </w:rPr>
            </w:pPr>
          </w:p>
        </w:tc>
        <w:tc>
          <w:tcPr>
            <w:tcW w:w="80" w:type="pct"/>
            <w:gridSpan w:val="2"/>
            <w:noWrap/>
            <w:vAlign w:val="center"/>
          </w:tcPr>
          <w:p w14:paraId="410EF6DA"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7620E415" w14:textId="77777777" w:rsidR="00C30132" w:rsidRPr="007916ED" w:rsidRDefault="00C30132" w:rsidP="00C30132">
            <w:pPr>
              <w:spacing w:after="0"/>
              <w:jc w:val="center"/>
              <w:rPr>
                <w:rFonts w:ascii="Times New Roman" w:hAnsi="Times New Roman"/>
                <w:sz w:val="14"/>
                <w:szCs w:val="14"/>
              </w:rPr>
            </w:pPr>
          </w:p>
        </w:tc>
        <w:tc>
          <w:tcPr>
            <w:tcW w:w="94" w:type="pct"/>
            <w:gridSpan w:val="2"/>
            <w:noWrap/>
            <w:vAlign w:val="center"/>
          </w:tcPr>
          <w:p w14:paraId="66DAE021" w14:textId="77777777" w:rsidR="00C30132" w:rsidRPr="007916ED" w:rsidRDefault="00C30132" w:rsidP="00C30132">
            <w:pPr>
              <w:spacing w:after="0"/>
              <w:jc w:val="center"/>
              <w:rPr>
                <w:rFonts w:ascii="Times New Roman" w:hAnsi="Times New Roman"/>
                <w:sz w:val="14"/>
                <w:szCs w:val="14"/>
              </w:rPr>
            </w:pPr>
          </w:p>
        </w:tc>
        <w:tc>
          <w:tcPr>
            <w:tcW w:w="74" w:type="pct"/>
            <w:gridSpan w:val="2"/>
            <w:noWrap/>
            <w:vAlign w:val="center"/>
          </w:tcPr>
          <w:p w14:paraId="75D53E68"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noWrap/>
            <w:vAlign w:val="center"/>
          </w:tcPr>
          <w:p w14:paraId="10C8159E" w14:textId="77777777" w:rsidR="00C30132" w:rsidRPr="007916ED" w:rsidRDefault="00C30132" w:rsidP="00C30132">
            <w:pPr>
              <w:spacing w:after="0"/>
              <w:jc w:val="center"/>
              <w:rPr>
                <w:rFonts w:ascii="Times New Roman" w:hAnsi="Times New Roman"/>
                <w:sz w:val="14"/>
                <w:szCs w:val="14"/>
              </w:rPr>
            </w:pPr>
          </w:p>
        </w:tc>
        <w:tc>
          <w:tcPr>
            <w:tcW w:w="82" w:type="pct"/>
            <w:gridSpan w:val="2"/>
            <w:vAlign w:val="center"/>
          </w:tcPr>
          <w:p w14:paraId="66F20F5C"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vAlign w:val="center"/>
          </w:tcPr>
          <w:p w14:paraId="6F4428C4"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vAlign w:val="center"/>
          </w:tcPr>
          <w:p w14:paraId="24DCDA12" w14:textId="77777777" w:rsidR="00C30132" w:rsidRPr="007916ED" w:rsidRDefault="00C30132" w:rsidP="00C30132">
            <w:pPr>
              <w:spacing w:after="0"/>
              <w:jc w:val="center"/>
              <w:rPr>
                <w:rFonts w:ascii="Times New Roman" w:hAnsi="Times New Roman"/>
                <w:sz w:val="14"/>
                <w:szCs w:val="14"/>
              </w:rPr>
            </w:pPr>
          </w:p>
        </w:tc>
        <w:tc>
          <w:tcPr>
            <w:tcW w:w="87" w:type="pct"/>
            <w:gridSpan w:val="3"/>
            <w:vAlign w:val="center"/>
          </w:tcPr>
          <w:p w14:paraId="47A6A98C" w14:textId="77777777" w:rsidR="00C30132" w:rsidRPr="007916ED" w:rsidRDefault="00C30132" w:rsidP="00C30132">
            <w:pPr>
              <w:spacing w:after="0"/>
              <w:jc w:val="center"/>
              <w:rPr>
                <w:rFonts w:ascii="Times New Roman" w:hAnsi="Times New Roman"/>
                <w:sz w:val="14"/>
                <w:szCs w:val="14"/>
              </w:rPr>
            </w:pPr>
          </w:p>
        </w:tc>
        <w:tc>
          <w:tcPr>
            <w:tcW w:w="83" w:type="pct"/>
            <w:gridSpan w:val="3"/>
            <w:vAlign w:val="center"/>
          </w:tcPr>
          <w:p w14:paraId="5FC344DC"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vAlign w:val="center"/>
          </w:tcPr>
          <w:p w14:paraId="6135A66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vAlign w:val="center"/>
          </w:tcPr>
          <w:p w14:paraId="623EA320"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vAlign w:val="center"/>
          </w:tcPr>
          <w:p w14:paraId="1804E25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vAlign w:val="center"/>
          </w:tcPr>
          <w:p w14:paraId="0E6AC8D1"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vAlign w:val="center"/>
          </w:tcPr>
          <w:p w14:paraId="31A6C4C8"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vAlign w:val="center"/>
          </w:tcPr>
          <w:p w14:paraId="65D7F1BD"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vAlign w:val="center"/>
          </w:tcPr>
          <w:p w14:paraId="2861CBA2"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vAlign w:val="center"/>
          </w:tcPr>
          <w:p w14:paraId="4ACDD5E0"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592CBE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9759A0" w:rsidRPr="007916ED" w14:paraId="74676CF5" w14:textId="77777777" w:rsidTr="00C93C5B">
        <w:trPr>
          <w:jc w:val="center"/>
        </w:trPr>
        <w:tc>
          <w:tcPr>
            <w:tcW w:w="252" w:type="pct"/>
            <w:shd w:val="clear" w:color="auto" w:fill="C0C0C0"/>
            <w:vAlign w:val="center"/>
          </w:tcPr>
          <w:p w14:paraId="1DCAD77F" w14:textId="77777777" w:rsidR="00C30132" w:rsidRPr="007916ED" w:rsidRDefault="00C30132" w:rsidP="00C30132">
            <w:pPr>
              <w:spacing w:after="0"/>
              <w:jc w:val="center"/>
              <w:rPr>
                <w:rFonts w:ascii="Times New Roman" w:hAnsi="Times New Roman"/>
                <w:b/>
                <w:sz w:val="14"/>
                <w:szCs w:val="14"/>
              </w:rPr>
            </w:pPr>
            <w:r w:rsidRPr="007916ED">
              <w:rPr>
                <w:rFonts w:ascii="Times New Roman" w:hAnsi="Times New Roman"/>
                <w:b/>
                <w:bCs/>
                <w:sz w:val="14"/>
                <w:szCs w:val="14"/>
              </w:rPr>
              <w:t>П.00</w:t>
            </w:r>
          </w:p>
        </w:tc>
        <w:tc>
          <w:tcPr>
            <w:tcW w:w="728" w:type="pct"/>
            <w:gridSpan w:val="2"/>
            <w:shd w:val="clear" w:color="auto" w:fill="C0C0C0"/>
            <w:noWrap/>
            <w:vAlign w:val="center"/>
          </w:tcPr>
          <w:p w14:paraId="09B9EFF1"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 xml:space="preserve">Профессиональный цикл </w:t>
            </w:r>
          </w:p>
        </w:tc>
        <w:tc>
          <w:tcPr>
            <w:tcW w:w="93" w:type="pct"/>
            <w:shd w:val="clear" w:color="auto" w:fill="C0C0C0"/>
            <w:vAlign w:val="center"/>
          </w:tcPr>
          <w:p w14:paraId="3D36AAFF" w14:textId="77777777" w:rsidR="00C30132" w:rsidRPr="00FA6717" w:rsidRDefault="00C30132" w:rsidP="00C30132">
            <w:pPr>
              <w:spacing w:after="0"/>
              <w:ind w:left="-100"/>
              <w:jc w:val="center"/>
              <w:rPr>
                <w:rFonts w:ascii="Times New Roman" w:hAnsi="Times New Roman"/>
                <w:sz w:val="12"/>
                <w:szCs w:val="12"/>
              </w:rPr>
            </w:pPr>
            <w:r w:rsidRPr="00FA6717">
              <w:rPr>
                <w:rFonts w:ascii="Times New Roman" w:hAnsi="Times New Roman"/>
                <w:sz w:val="12"/>
                <w:szCs w:val="12"/>
              </w:rPr>
              <w:t xml:space="preserve"> 1</w:t>
            </w:r>
            <w:r>
              <w:rPr>
                <w:rFonts w:ascii="Times New Roman" w:hAnsi="Times New Roman"/>
                <w:sz w:val="12"/>
                <w:szCs w:val="12"/>
              </w:rPr>
              <w:t>8</w:t>
            </w:r>
          </w:p>
        </w:tc>
        <w:tc>
          <w:tcPr>
            <w:tcW w:w="78" w:type="pct"/>
            <w:gridSpan w:val="2"/>
            <w:shd w:val="clear" w:color="auto" w:fill="C0C0C0"/>
            <w:vAlign w:val="center"/>
          </w:tcPr>
          <w:p w14:paraId="754AC62F" w14:textId="77777777" w:rsidR="00C30132" w:rsidRPr="00FA6717" w:rsidRDefault="00C30132" w:rsidP="00C30132">
            <w:pPr>
              <w:spacing w:after="0"/>
              <w:ind w:left="-122"/>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9" w:type="pct"/>
            <w:gridSpan w:val="2"/>
            <w:shd w:val="clear" w:color="auto" w:fill="C0C0C0"/>
            <w:vAlign w:val="center"/>
          </w:tcPr>
          <w:p w14:paraId="50A1F933" w14:textId="77777777" w:rsidR="00C30132" w:rsidRPr="00FA6717" w:rsidRDefault="00C30132" w:rsidP="00C30132">
            <w:pPr>
              <w:spacing w:after="0"/>
              <w:ind w:left="-97"/>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6" w:type="pct"/>
            <w:gridSpan w:val="2"/>
            <w:shd w:val="clear" w:color="auto" w:fill="C0C0C0"/>
            <w:vAlign w:val="center"/>
          </w:tcPr>
          <w:p w14:paraId="70E20ABE" w14:textId="77777777" w:rsidR="00C30132" w:rsidRPr="00FA6717" w:rsidRDefault="00C30132" w:rsidP="00C30132">
            <w:pPr>
              <w:spacing w:after="0"/>
              <w:ind w:left="-55"/>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5" w:type="pct"/>
            <w:gridSpan w:val="2"/>
            <w:shd w:val="clear" w:color="auto" w:fill="C0C0C0"/>
            <w:vAlign w:val="center"/>
          </w:tcPr>
          <w:p w14:paraId="2AC30679" w14:textId="77777777" w:rsidR="00C30132" w:rsidRPr="00FA6717" w:rsidRDefault="00C30132" w:rsidP="00C30132">
            <w:pPr>
              <w:spacing w:after="0"/>
              <w:ind w:left="-105"/>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72" w:type="pct"/>
            <w:gridSpan w:val="2"/>
            <w:shd w:val="clear" w:color="auto" w:fill="C0C0C0"/>
            <w:vAlign w:val="center"/>
          </w:tcPr>
          <w:p w14:paraId="16DC15B8" w14:textId="77777777" w:rsidR="00C30132" w:rsidRPr="00FA6717" w:rsidRDefault="00C30132" w:rsidP="00C30132">
            <w:pPr>
              <w:spacing w:after="0"/>
              <w:ind w:hanging="102"/>
              <w:jc w:val="center"/>
              <w:rPr>
                <w:rFonts w:ascii="Times New Roman" w:hAnsi="Times New Roman"/>
                <w:sz w:val="12"/>
                <w:szCs w:val="12"/>
              </w:rPr>
            </w:pPr>
            <w:r>
              <w:rPr>
                <w:rFonts w:ascii="Times New Roman" w:hAnsi="Times New Roman"/>
                <w:sz w:val="12"/>
                <w:szCs w:val="12"/>
              </w:rPr>
              <w:t>18</w:t>
            </w:r>
          </w:p>
        </w:tc>
        <w:tc>
          <w:tcPr>
            <w:tcW w:w="78" w:type="pct"/>
            <w:gridSpan w:val="2"/>
            <w:shd w:val="clear" w:color="auto" w:fill="C0C0C0"/>
            <w:vAlign w:val="center"/>
          </w:tcPr>
          <w:p w14:paraId="1439EB72" w14:textId="77777777" w:rsidR="00C30132" w:rsidRPr="00FA6717" w:rsidRDefault="00212098" w:rsidP="00C30132">
            <w:pPr>
              <w:spacing w:after="0"/>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80" w:type="pct"/>
            <w:gridSpan w:val="2"/>
            <w:shd w:val="clear" w:color="auto" w:fill="C0C0C0"/>
            <w:noWrap/>
            <w:vAlign w:val="center"/>
          </w:tcPr>
          <w:p w14:paraId="0D0A1F5A" w14:textId="77777777" w:rsidR="00C30132" w:rsidRPr="00FA6717" w:rsidRDefault="00212098" w:rsidP="00C30132">
            <w:pPr>
              <w:spacing w:after="0"/>
              <w:ind w:left="-17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89" w:type="pct"/>
            <w:gridSpan w:val="3"/>
            <w:shd w:val="clear" w:color="auto" w:fill="C0C0C0"/>
            <w:noWrap/>
            <w:vAlign w:val="center"/>
          </w:tcPr>
          <w:p w14:paraId="5861763E" w14:textId="77777777" w:rsidR="00C30132" w:rsidRPr="00FA6717" w:rsidRDefault="00212098" w:rsidP="00C30132">
            <w:pPr>
              <w:spacing w:after="0"/>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90" w:type="pct"/>
            <w:gridSpan w:val="2"/>
            <w:shd w:val="clear" w:color="auto" w:fill="C0C0C0"/>
            <w:noWrap/>
            <w:vAlign w:val="center"/>
          </w:tcPr>
          <w:p w14:paraId="2E020B5B" w14:textId="77777777" w:rsidR="00C30132" w:rsidRPr="00FA6717" w:rsidRDefault="00212098" w:rsidP="00C30132">
            <w:pPr>
              <w:spacing w:after="0"/>
              <w:ind w:left="-16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90" w:type="pct"/>
            <w:gridSpan w:val="2"/>
            <w:shd w:val="clear" w:color="auto" w:fill="C0C0C0"/>
            <w:noWrap/>
            <w:vAlign w:val="center"/>
          </w:tcPr>
          <w:p w14:paraId="1F7A6BF1" w14:textId="77777777" w:rsidR="00C30132" w:rsidRPr="00FA6717" w:rsidRDefault="00C30132" w:rsidP="00C30132">
            <w:pPr>
              <w:spacing w:after="0"/>
              <w:ind w:left="-38"/>
              <w:jc w:val="center"/>
              <w:rPr>
                <w:rFonts w:ascii="Times New Roman" w:hAnsi="Times New Roman"/>
                <w:bCs/>
                <w:sz w:val="12"/>
                <w:szCs w:val="12"/>
              </w:rPr>
            </w:pPr>
            <w:r>
              <w:rPr>
                <w:rFonts w:ascii="Times New Roman" w:hAnsi="Times New Roman"/>
                <w:bCs/>
                <w:sz w:val="12"/>
                <w:szCs w:val="12"/>
              </w:rPr>
              <w:t>18</w:t>
            </w:r>
          </w:p>
        </w:tc>
        <w:tc>
          <w:tcPr>
            <w:tcW w:w="98" w:type="pct"/>
            <w:gridSpan w:val="3"/>
            <w:shd w:val="clear" w:color="auto" w:fill="C0C0C0"/>
            <w:vAlign w:val="center"/>
          </w:tcPr>
          <w:p w14:paraId="368BB3C6" w14:textId="77777777" w:rsidR="00C30132" w:rsidRPr="00FA6717" w:rsidRDefault="00C30132" w:rsidP="00C30132">
            <w:pPr>
              <w:spacing w:after="0"/>
              <w:ind w:left="-49"/>
              <w:jc w:val="center"/>
              <w:rPr>
                <w:rFonts w:ascii="Times New Roman" w:hAnsi="Times New Roman"/>
                <w:sz w:val="12"/>
                <w:szCs w:val="12"/>
              </w:rPr>
            </w:pPr>
            <w:r>
              <w:rPr>
                <w:rFonts w:ascii="Times New Roman" w:hAnsi="Times New Roman"/>
                <w:sz w:val="12"/>
                <w:szCs w:val="12"/>
              </w:rPr>
              <w:t>18</w:t>
            </w:r>
          </w:p>
        </w:tc>
        <w:tc>
          <w:tcPr>
            <w:tcW w:w="82" w:type="pct"/>
            <w:gridSpan w:val="3"/>
            <w:shd w:val="clear" w:color="auto" w:fill="C0C0C0"/>
            <w:noWrap/>
            <w:vAlign w:val="center"/>
          </w:tcPr>
          <w:p w14:paraId="287C87C0" w14:textId="77777777" w:rsidR="00C30132" w:rsidRPr="00FA6717" w:rsidRDefault="00C30132" w:rsidP="00C30132">
            <w:pPr>
              <w:spacing w:after="0"/>
              <w:ind w:left="-90"/>
              <w:jc w:val="center"/>
              <w:rPr>
                <w:rFonts w:ascii="Times New Roman" w:hAnsi="Times New Roman"/>
                <w:sz w:val="12"/>
                <w:szCs w:val="12"/>
              </w:rPr>
            </w:pPr>
            <w:r w:rsidRPr="00FA6717">
              <w:rPr>
                <w:rFonts w:ascii="Times New Roman" w:hAnsi="Times New Roman"/>
                <w:sz w:val="12"/>
                <w:szCs w:val="12"/>
              </w:rPr>
              <w:t>36</w:t>
            </w:r>
          </w:p>
        </w:tc>
        <w:tc>
          <w:tcPr>
            <w:tcW w:w="79" w:type="pct"/>
            <w:gridSpan w:val="2"/>
            <w:shd w:val="clear" w:color="auto" w:fill="C0C0C0"/>
            <w:noWrap/>
            <w:vAlign w:val="center"/>
          </w:tcPr>
          <w:p w14:paraId="4C709BE7" w14:textId="77777777" w:rsidR="00C30132" w:rsidRPr="00FA6717" w:rsidRDefault="00C30132" w:rsidP="00C30132">
            <w:pPr>
              <w:spacing w:after="0"/>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C0C0C0"/>
            <w:noWrap/>
            <w:vAlign w:val="center"/>
          </w:tcPr>
          <w:p w14:paraId="1719CDE1" w14:textId="77777777" w:rsidR="00C30132" w:rsidRPr="00FA6717" w:rsidRDefault="00C30132" w:rsidP="00C30132">
            <w:pPr>
              <w:spacing w:after="0"/>
              <w:ind w:left="-97"/>
              <w:jc w:val="center"/>
              <w:rPr>
                <w:rFonts w:ascii="Times New Roman" w:hAnsi="Times New Roman"/>
                <w:sz w:val="12"/>
                <w:szCs w:val="12"/>
              </w:rPr>
            </w:pPr>
            <w:r>
              <w:rPr>
                <w:rFonts w:ascii="Times New Roman" w:hAnsi="Times New Roman"/>
                <w:sz w:val="12"/>
                <w:szCs w:val="12"/>
              </w:rPr>
              <w:t>36</w:t>
            </w:r>
          </w:p>
        </w:tc>
        <w:tc>
          <w:tcPr>
            <w:tcW w:w="82" w:type="pct"/>
            <w:gridSpan w:val="3"/>
            <w:shd w:val="clear" w:color="auto" w:fill="C0C0C0"/>
            <w:noWrap/>
            <w:vAlign w:val="center"/>
          </w:tcPr>
          <w:p w14:paraId="53FBE5DD" w14:textId="77777777" w:rsidR="00C30132" w:rsidRPr="00FA6717" w:rsidRDefault="00C30132" w:rsidP="00C30132">
            <w:pPr>
              <w:spacing w:after="0"/>
              <w:ind w:left="-73"/>
              <w:jc w:val="center"/>
              <w:rPr>
                <w:rFonts w:ascii="Times New Roman" w:hAnsi="Times New Roman"/>
                <w:sz w:val="12"/>
                <w:szCs w:val="12"/>
              </w:rPr>
            </w:pPr>
            <w:r>
              <w:rPr>
                <w:rFonts w:ascii="Times New Roman" w:hAnsi="Times New Roman"/>
                <w:sz w:val="12"/>
                <w:szCs w:val="12"/>
              </w:rPr>
              <w:t>36</w:t>
            </w:r>
          </w:p>
        </w:tc>
        <w:tc>
          <w:tcPr>
            <w:tcW w:w="80" w:type="pct"/>
            <w:gridSpan w:val="3"/>
            <w:shd w:val="clear" w:color="auto" w:fill="C0C0C0"/>
            <w:noWrap/>
            <w:vAlign w:val="center"/>
          </w:tcPr>
          <w:p w14:paraId="01AE20D0" w14:textId="77777777" w:rsidR="00C30132" w:rsidRPr="00FA6717" w:rsidRDefault="00C30132" w:rsidP="00C30132">
            <w:pPr>
              <w:spacing w:after="0"/>
              <w:ind w:left="-161"/>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C0C0C0"/>
            <w:noWrap/>
            <w:vAlign w:val="center"/>
          </w:tcPr>
          <w:p w14:paraId="102D70A8"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3A478D23"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65FE59B8" w14:textId="77777777" w:rsidR="00C30132" w:rsidRPr="00FA6717" w:rsidRDefault="00C30132" w:rsidP="00C30132">
            <w:pPr>
              <w:spacing w:after="0"/>
              <w:ind w:left="-144"/>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C0C0C0"/>
            <w:noWrap/>
            <w:vAlign w:val="center"/>
          </w:tcPr>
          <w:p w14:paraId="69C4D829"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noWrap/>
            <w:vAlign w:val="center"/>
          </w:tcPr>
          <w:p w14:paraId="3FA58173"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C0C0C0"/>
            <w:noWrap/>
            <w:vAlign w:val="center"/>
          </w:tcPr>
          <w:p w14:paraId="4B63E97A"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C0C0C0"/>
            <w:noWrap/>
            <w:vAlign w:val="center"/>
          </w:tcPr>
          <w:p w14:paraId="5300B8D9"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C0C0C0"/>
            <w:noWrap/>
            <w:vAlign w:val="center"/>
          </w:tcPr>
          <w:p w14:paraId="5DC03A44"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C0C0C0"/>
            <w:noWrap/>
            <w:vAlign w:val="center"/>
          </w:tcPr>
          <w:p w14:paraId="32882FF3"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C0C0C0"/>
            <w:noWrap/>
            <w:vAlign w:val="center"/>
          </w:tcPr>
          <w:p w14:paraId="2DA450AD"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C0C0C0"/>
            <w:noWrap/>
            <w:vAlign w:val="center"/>
          </w:tcPr>
          <w:p w14:paraId="13B7B6B2"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C0C0C0"/>
            <w:noWrap/>
            <w:vAlign w:val="center"/>
          </w:tcPr>
          <w:p w14:paraId="09E886D6"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C0C0C0"/>
            <w:noWrap/>
            <w:vAlign w:val="center"/>
          </w:tcPr>
          <w:p w14:paraId="38896DC0"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vAlign w:val="center"/>
          </w:tcPr>
          <w:p w14:paraId="0B442676"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C0C0C0"/>
            <w:vAlign w:val="center"/>
          </w:tcPr>
          <w:p w14:paraId="508429D3"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C0C0C0"/>
            <w:vAlign w:val="center"/>
          </w:tcPr>
          <w:p w14:paraId="79455CE4"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C0C0C0"/>
            <w:vAlign w:val="center"/>
          </w:tcPr>
          <w:p w14:paraId="75097D7A"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C0C0C0"/>
            <w:vAlign w:val="center"/>
          </w:tcPr>
          <w:p w14:paraId="081FABD5"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C0C0C0"/>
            <w:vAlign w:val="center"/>
          </w:tcPr>
          <w:p w14:paraId="420FBD41" w14:textId="77777777" w:rsidR="00C30132" w:rsidRPr="007916ED" w:rsidRDefault="00C30132" w:rsidP="00C30132">
            <w:pPr>
              <w:spacing w:after="0"/>
              <w:ind w:left="-106"/>
              <w:jc w:val="center"/>
              <w:rPr>
                <w:rFonts w:ascii="Times New Roman" w:hAnsi="Times New Roman"/>
                <w:sz w:val="14"/>
                <w:szCs w:val="14"/>
              </w:rPr>
            </w:pPr>
            <w:r>
              <w:rPr>
                <w:rFonts w:ascii="Times New Roman" w:hAnsi="Times New Roman"/>
                <w:sz w:val="14"/>
                <w:szCs w:val="14"/>
              </w:rPr>
              <w:t>36</w:t>
            </w:r>
          </w:p>
        </w:tc>
        <w:tc>
          <w:tcPr>
            <w:tcW w:w="82" w:type="pct"/>
            <w:gridSpan w:val="3"/>
            <w:tcBorders>
              <w:right w:val="single" w:sz="4" w:space="0" w:color="auto"/>
            </w:tcBorders>
            <w:shd w:val="clear" w:color="auto" w:fill="C0C0C0"/>
            <w:vAlign w:val="center"/>
          </w:tcPr>
          <w:p w14:paraId="70DC4D43" w14:textId="77777777" w:rsidR="00C30132" w:rsidRPr="007916ED" w:rsidRDefault="00C30132" w:rsidP="00C30132">
            <w:pPr>
              <w:spacing w:after="0"/>
              <w:ind w:left="-111"/>
              <w:jc w:val="center"/>
              <w:rPr>
                <w:rFonts w:ascii="Times New Roman" w:hAnsi="Times New Roman"/>
                <w:sz w:val="14"/>
                <w:szCs w:val="14"/>
              </w:rPr>
            </w:pPr>
            <w:r>
              <w:rPr>
                <w:rFonts w:ascii="Times New Roman" w:hAnsi="Times New Roman"/>
                <w:sz w:val="14"/>
                <w:szCs w:val="14"/>
              </w:rPr>
              <w:t>36</w:t>
            </w:r>
          </w:p>
        </w:tc>
        <w:tc>
          <w:tcPr>
            <w:tcW w:w="83" w:type="pct"/>
            <w:gridSpan w:val="3"/>
            <w:tcBorders>
              <w:right w:val="single" w:sz="4" w:space="0" w:color="auto"/>
            </w:tcBorders>
            <w:shd w:val="clear" w:color="auto" w:fill="C0C0C0"/>
            <w:vAlign w:val="center"/>
          </w:tcPr>
          <w:p w14:paraId="4E8CFDB2" w14:textId="77777777" w:rsidR="00C30132" w:rsidRPr="007916ED" w:rsidRDefault="00C30132" w:rsidP="00C30132">
            <w:pPr>
              <w:spacing w:after="0"/>
              <w:ind w:left="-98"/>
              <w:jc w:val="center"/>
              <w:rPr>
                <w:rFonts w:ascii="Times New Roman" w:hAnsi="Times New Roman"/>
                <w:sz w:val="14"/>
                <w:szCs w:val="14"/>
              </w:rPr>
            </w:pPr>
            <w:r>
              <w:rPr>
                <w:rFonts w:ascii="Times New Roman" w:hAnsi="Times New Roman"/>
                <w:sz w:val="14"/>
                <w:szCs w:val="14"/>
              </w:rPr>
              <w:t>36</w:t>
            </w:r>
          </w:p>
        </w:tc>
        <w:tc>
          <w:tcPr>
            <w:tcW w:w="126" w:type="pct"/>
            <w:gridSpan w:val="3"/>
            <w:tcBorders>
              <w:right w:val="single" w:sz="4" w:space="0" w:color="auto"/>
            </w:tcBorders>
            <w:shd w:val="clear" w:color="auto" w:fill="C0C0C0"/>
            <w:vAlign w:val="center"/>
          </w:tcPr>
          <w:p w14:paraId="11ED875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41" w:type="pct"/>
            <w:gridSpan w:val="3"/>
            <w:tcBorders>
              <w:right w:val="single" w:sz="4" w:space="0" w:color="auto"/>
            </w:tcBorders>
            <w:shd w:val="clear" w:color="auto" w:fill="C0C0C0"/>
            <w:vAlign w:val="center"/>
          </w:tcPr>
          <w:p w14:paraId="606D9068"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25" w:type="pct"/>
            <w:gridSpan w:val="3"/>
            <w:tcBorders>
              <w:right w:val="single" w:sz="4" w:space="0" w:color="auto"/>
            </w:tcBorders>
            <w:shd w:val="clear" w:color="auto" w:fill="C0C0C0"/>
            <w:vAlign w:val="center"/>
          </w:tcPr>
          <w:p w14:paraId="6649DF6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12" w:type="pct"/>
            <w:gridSpan w:val="3"/>
            <w:tcBorders>
              <w:right w:val="single" w:sz="4" w:space="0" w:color="auto"/>
            </w:tcBorders>
            <w:shd w:val="clear" w:color="auto" w:fill="C0C0C0"/>
            <w:vAlign w:val="center"/>
          </w:tcPr>
          <w:p w14:paraId="3B0BD19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37" w:type="pct"/>
            <w:gridSpan w:val="3"/>
            <w:tcBorders>
              <w:right w:val="single" w:sz="4" w:space="0" w:color="auto"/>
            </w:tcBorders>
            <w:shd w:val="clear" w:color="auto" w:fill="C0C0C0"/>
            <w:vAlign w:val="center"/>
          </w:tcPr>
          <w:p w14:paraId="4F74C55B"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DC407AE" w14:textId="77777777" w:rsidR="00C30132" w:rsidRPr="007916ED" w:rsidRDefault="00C30132" w:rsidP="00C30132">
            <w:pPr>
              <w:spacing w:after="0"/>
              <w:ind w:left="-85"/>
              <w:jc w:val="center"/>
              <w:rPr>
                <w:rFonts w:ascii="Times New Roman" w:hAnsi="Times New Roman"/>
                <w:sz w:val="14"/>
                <w:szCs w:val="14"/>
              </w:rPr>
            </w:pPr>
            <w:r>
              <w:rPr>
                <w:rFonts w:ascii="Times New Roman" w:hAnsi="Times New Roman"/>
                <w:sz w:val="14"/>
                <w:szCs w:val="14"/>
              </w:rPr>
              <w:t>864</w:t>
            </w:r>
          </w:p>
        </w:tc>
      </w:tr>
      <w:tr w:rsidR="009759A0" w:rsidRPr="007916ED" w14:paraId="25DC59A6" w14:textId="77777777" w:rsidTr="00C93C5B">
        <w:trPr>
          <w:jc w:val="center"/>
        </w:trPr>
        <w:tc>
          <w:tcPr>
            <w:tcW w:w="252" w:type="pct"/>
            <w:shd w:val="clear" w:color="auto" w:fill="C0C0C0"/>
            <w:vAlign w:val="center"/>
          </w:tcPr>
          <w:p w14:paraId="3ECBEF89" w14:textId="77777777" w:rsidR="00C30132" w:rsidRPr="007916ED" w:rsidRDefault="00C30132" w:rsidP="00C30132">
            <w:pPr>
              <w:spacing w:after="0"/>
              <w:jc w:val="center"/>
              <w:rPr>
                <w:rFonts w:ascii="Times New Roman" w:hAnsi="Times New Roman"/>
                <w:b/>
                <w:bCs/>
                <w:sz w:val="14"/>
                <w:szCs w:val="14"/>
              </w:rPr>
            </w:pPr>
            <w:r w:rsidRPr="007916ED">
              <w:rPr>
                <w:rFonts w:ascii="Times New Roman" w:hAnsi="Times New Roman"/>
                <w:b/>
                <w:bCs/>
                <w:sz w:val="14"/>
                <w:szCs w:val="14"/>
              </w:rPr>
              <w:t>ПМ.00</w:t>
            </w:r>
          </w:p>
        </w:tc>
        <w:tc>
          <w:tcPr>
            <w:tcW w:w="728" w:type="pct"/>
            <w:gridSpan w:val="2"/>
            <w:shd w:val="clear" w:color="auto" w:fill="C0C0C0"/>
            <w:noWrap/>
            <w:vAlign w:val="center"/>
          </w:tcPr>
          <w:p w14:paraId="30B1306A" w14:textId="77777777" w:rsidR="00C30132" w:rsidRPr="007916ED" w:rsidRDefault="00C30132" w:rsidP="00987014">
            <w:pPr>
              <w:spacing w:after="0" w:line="240" w:lineRule="auto"/>
              <w:rPr>
                <w:rFonts w:ascii="Times New Roman" w:hAnsi="Times New Roman"/>
                <w:b/>
                <w:sz w:val="14"/>
                <w:szCs w:val="14"/>
              </w:rPr>
            </w:pPr>
            <w:r w:rsidRPr="007916ED">
              <w:rPr>
                <w:rFonts w:ascii="Times New Roman" w:hAnsi="Times New Roman"/>
                <w:b/>
                <w:sz w:val="14"/>
                <w:szCs w:val="14"/>
              </w:rPr>
              <w:t>Профессиональные модули</w:t>
            </w:r>
          </w:p>
        </w:tc>
        <w:tc>
          <w:tcPr>
            <w:tcW w:w="93" w:type="pct"/>
            <w:shd w:val="clear" w:color="auto" w:fill="C0C0C0"/>
            <w:vAlign w:val="center"/>
          </w:tcPr>
          <w:p w14:paraId="189B1D97" w14:textId="77777777" w:rsidR="00C30132" w:rsidRPr="00FA6717" w:rsidRDefault="00C30132" w:rsidP="00C30132">
            <w:pPr>
              <w:spacing w:after="0"/>
              <w:ind w:left="-100"/>
              <w:jc w:val="center"/>
              <w:rPr>
                <w:rFonts w:ascii="Times New Roman" w:hAnsi="Times New Roman"/>
                <w:sz w:val="12"/>
                <w:szCs w:val="12"/>
              </w:rPr>
            </w:pPr>
            <w:r w:rsidRPr="00FA6717">
              <w:rPr>
                <w:rFonts w:ascii="Times New Roman" w:hAnsi="Times New Roman"/>
                <w:sz w:val="12"/>
                <w:szCs w:val="12"/>
              </w:rPr>
              <w:t xml:space="preserve"> 1</w:t>
            </w:r>
            <w:r>
              <w:rPr>
                <w:rFonts w:ascii="Times New Roman" w:hAnsi="Times New Roman"/>
                <w:sz w:val="12"/>
                <w:szCs w:val="12"/>
              </w:rPr>
              <w:t>8</w:t>
            </w:r>
          </w:p>
        </w:tc>
        <w:tc>
          <w:tcPr>
            <w:tcW w:w="78" w:type="pct"/>
            <w:gridSpan w:val="2"/>
            <w:shd w:val="clear" w:color="auto" w:fill="C0C0C0"/>
            <w:vAlign w:val="center"/>
          </w:tcPr>
          <w:p w14:paraId="11CADD7C" w14:textId="77777777" w:rsidR="00C30132" w:rsidRPr="00FA6717" w:rsidRDefault="00C30132" w:rsidP="00C30132">
            <w:pPr>
              <w:spacing w:after="0"/>
              <w:ind w:left="-122"/>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9" w:type="pct"/>
            <w:gridSpan w:val="2"/>
            <w:shd w:val="clear" w:color="auto" w:fill="C0C0C0"/>
            <w:vAlign w:val="center"/>
          </w:tcPr>
          <w:p w14:paraId="2E9F974B" w14:textId="77777777" w:rsidR="00C30132" w:rsidRPr="00FA6717" w:rsidRDefault="00C30132" w:rsidP="00C30132">
            <w:pPr>
              <w:spacing w:after="0"/>
              <w:ind w:left="-97"/>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6" w:type="pct"/>
            <w:gridSpan w:val="2"/>
            <w:shd w:val="clear" w:color="auto" w:fill="C0C0C0"/>
            <w:vAlign w:val="center"/>
          </w:tcPr>
          <w:p w14:paraId="3B7BE965" w14:textId="77777777" w:rsidR="00C30132" w:rsidRPr="00FA6717" w:rsidRDefault="00C30132" w:rsidP="00C30132">
            <w:pPr>
              <w:spacing w:after="0"/>
              <w:ind w:left="-55"/>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5" w:type="pct"/>
            <w:gridSpan w:val="2"/>
            <w:shd w:val="clear" w:color="auto" w:fill="C0C0C0"/>
            <w:vAlign w:val="center"/>
          </w:tcPr>
          <w:p w14:paraId="1BB596AB" w14:textId="77777777" w:rsidR="00C30132" w:rsidRPr="00FA6717" w:rsidRDefault="00C30132" w:rsidP="00C30132">
            <w:pPr>
              <w:spacing w:after="0"/>
              <w:ind w:left="-105"/>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72" w:type="pct"/>
            <w:gridSpan w:val="2"/>
            <w:shd w:val="clear" w:color="auto" w:fill="C0C0C0"/>
            <w:vAlign w:val="center"/>
          </w:tcPr>
          <w:p w14:paraId="2061E2D5" w14:textId="77777777" w:rsidR="00C30132" w:rsidRPr="00FA6717" w:rsidRDefault="00C30132" w:rsidP="00C30132">
            <w:pPr>
              <w:spacing w:after="0"/>
              <w:ind w:hanging="102"/>
              <w:jc w:val="center"/>
              <w:rPr>
                <w:rFonts w:ascii="Times New Roman" w:hAnsi="Times New Roman"/>
                <w:sz w:val="12"/>
                <w:szCs w:val="12"/>
              </w:rPr>
            </w:pPr>
            <w:r>
              <w:rPr>
                <w:rFonts w:ascii="Times New Roman" w:hAnsi="Times New Roman"/>
                <w:sz w:val="12"/>
                <w:szCs w:val="12"/>
              </w:rPr>
              <w:t>18</w:t>
            </w:r>
          </w:p>
        </w:tc>
        <w:tc>
          <w:tcPr>
            <w:tcW w:w="78" w:type="pct"/>
            <w:gridSpan w:val="2"/>
            <w:shd w:val="clear" w:color="auto" w:fill="C0C0C0"/>
            <w:vAlign w:val="center"/>
          </w:tcPr>
          <w:p w14:paraId="6647CE82" w14:textId="77777777" w:rsidR="00C30132" w:rsidRPr="00FA6717" w:rsidRDefault="00212098" w:rsidP="00C30132">
            <w:pPr>
              <w:spacing w:after="0"/>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80" w:type="pct"/>
            <w:gridSpan w:val="2"/>
            <w:shd w:val="clear" w:color="auto" w:fill="C0C0C0"/>
            <w:noWrap/>
            <w:vAlign w:val="center"/>
          </w:tcPr>
          <w:p w14:paraId="6BCA35DA" w14:textId="77777777" w:rsidR="00C30132" w:rsidRPr="00FA6717" w:rsidRDefault="00212098" w:rsidP="00C30132">
            <w:pPr>
              <w:spacing w:after="0"/>
              <w:ind w:left="-17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89" w:type="pct"/>
            <w:gridSpan w:val="3"/>
            <w:shd w:val="clear" w:color="auto" w:fill="C0C0C0"/>
            <w:noWrap/>
            <w:vAlign w:val="center"/>
          </w:tcPr>
          <w:p w14:paraId="4780EA39" w14:textId="77777777" w:rsidR="00C30132" w:rsidRPr="00FA6717" w:rsidRDefault="00212098" w:rsidP="00C30132">
            <w:pPr>
              <w:spacing w:after="0"/>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90" w:type="pct"/>
            <w:gridSpan w:val="2"/>
            <w:shd w:val="clear" w:color="auto" w:fill="C0C0C0"/>
            <w:noWrap/>
            <w:vAlign w:val="center"/>
          </w:tcPr>
          <w:p w14:paraId="37A67AA1" w14:textId="77777777" w:rsidR="00C30132" w:rsidRPr="00FA6717" w:rsidRDefault="00212098" w:rsidP="00C30132">
            <w:pPr>
              <w:spacing w:after="0"/>
              <w:ind w:left="-16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90" w:type="pct"/>
            <w:gridSpan w:val="2"/>
            <w:shd w:val="clear" w:color="auto" w:fill="C0C0C0"/>
            <w:noWrap/>
            <w:vAlign w:val="center"/>
          </w:tcPr>
          <w:p w14:paraId="08BB37E0" w14:textId="77777777" w:rsidR="00C30132" w:rsidRPr="00FA6717" w:rsidRDefault="00C30132" w:rsidP="00C30132">
            <w:pPr>
              <w:spacing w:after="0"/>
              <w:ind w:left="-38"/>
              <w:jc w:val="center"/>
              <w:rPr>
                <w:rFonts w:ascii="Times New Roman" w:hAnsi="Times New Roman"/>
                <w:bCs/>
                <w:sz w:val="12"/>
                <w:szCs w:val="12"/>
              </w:rPr>
            </w:pPr>
            <w:r>
              <w:rPr>
                <w:rFonts w:ascii="Times New Roman" w:hAnsi="Times New Roman"/>
                <w:bCs/>
                <w:sz w:val="12"/>
                <w:szCs w:val="12"/>
              </w:rPr>
              <w:t>18</w:t>
            </w:r>
          </w:p>
        </w:tc>
        <w:tc>
          <w:tcPr>
            <w:tcW w:w="98" w:type="pct"/>
            <w:gridSpan w:val="3"/>
            <w:shd w:val="clear" w:color="auto" w:fill="C0C0C0"/>
            <w:vAlign w:val="center"/>
          </w:tcPr>
          <w:p w14:paraId="115B477F" w14:textId="77777777" w:rsidR="00C30132" w:rsidRPr="00FA6717" w:rsidRDefault="00C30132" w:rsidP="00C30132">
            <w:pPr>
              <w:spacing w:after="0"/>
              <w:ind w:left="-49"/>
              <w:jc w:val="center"/>
              <w:rPr>
                <w:rFonts w:ascii="Times New Roman" w:hAnsi="Times New Roman"/>
                <w:sz w:val="12"/>
                <w:szCs w:val="12"/>
              </w:rPr>
            </w:pPr>
            <w:r>
              <w:rPr>
                <w:rFonts w:ascii="Times New Roman" w:hAnsi="Times New Roman"/>
                <w:sz w:val="12"/>
                <w:szCs w:val="12"/>
              </w:rPr>
              <w:t>18</w:t>
            </w:r>
          </w:p>
        </w:tc>
        <w:tc>
          <w:tcPr>
            <w:tcW w:w="82" w:type="pct"/>
            <w:gridSpan w:val="3"/>
            <w:shd w:val="clear" w:color="auto" w:fill="C0C0C0"/>
            <w:noWrap/>
            <w:vAlign w:val="center"/>
          </w:tcPr>
          <w:p w14:paraId="75D292AC" w14:textId="77777777" w:rsidR="00C30132" w:rsidRPr="00FA6717" w:rsidRDefault="00C30132" w:rsidP="00C30132">
            <w:pPr>
              <w:spacing w:after="0"/>
              <w:ind w:left="-90"/>
              <w:jc w:val="center"/>
              <w:rPr>
                <w:rFonts w:ascii="Times New Roman" w:hAnsi="Times New Roman"/>
                <w:sz w:val="12"/>
                <w:szCs w:val="12"/>
              </w:rPr>
            </w:pPr>
            <w:r w:rsidRPr="00FA6717">
              <w:rPr>
                <w:rFonts w:ascii="Times New Roman" w:hAnsi="Times New Roman"/>
                <w:sz w:val="12"/>
                <w:szCs w:val="12"/>
              </w:rPr>
              <w:t>36</w:t>
            </w:r>
          </w:p>
        </w:tc>
        <w:tc>
          <w:tcPr>
            <w:tcW w:w="79" w:type="pct"/>
            <w:gridSpan w:val="2"/>
            <w:shd w:val="clear" w:color="auto" w:fill="C0C0C0"/>
            <w:noWrap/>
            <w:vAlign w:val="center"/>
          </w:tcPr>
          <w:p w14:paraId="2A51D1E3" w14:textId="77777777" w:rsidR="00C30132" w:rsidRPr="00FA6717" w:rsidRDefault="00C30132" w:rsidP="00C30132">
            <w:pPr>
              <w:spacing w:after="0"/>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C0C0C0"/>
            <w:noWrap/>
            <w:vAlign w:val="center"/>
          </w:tcPr>
          <w:p w14:paraId="1FEDBF9E" w14:textId="77777777" w:rsidR="00C30132" w:rsidRPr="00FA6717" w:rsidRDefault="00C30132" w:rsidP="00C30132">
            <w:pPr>
              <w:spacing w:after="0"/>
              <w:ind w:left="-97"/>
              <w:jc w:val="center"/>
              <w:rPr>
                <w:rFonts w:ascii="Times New Roman" w:hAnsi="Times New Roman"/>
                <w:sz w:val="12"/>
                <w:szCs w:val="12"/>
              </w:rPr>
            </w:pPr>
            <w:r>
              <w:rPr>
                <w:rFonts w:ascii="Times New Roman" w:hAnsi="Times New Roman"/>
                <w:sz w:val="12"/>
                <w:szCs w:val="12"/>
              </w:rPr>
              <w:t>36</w:t>
            </w:r>
          </w:p>
        </w:tc>
        <w:tc>
          <w:tcPr>
            <w:tcW w:w="82" w:type="pct"/>
            <w:gridSpan w:val="3"/>
            <w:shd w:val="clear" w:color="auto" w:fill="C0C0C0"/>
            <w:noWrap/>
            <w:vAlign w:val="center"/>
          </w:tcPr>
          <w:p w14:paraId="7EDCD52E" w14:textId="77777777" w:rsidR="00C30132" w:rsidRPr="00FA6717" w:rsidRDefault="00C30132" w:rsidP="00C30132">
            <w:pPr>
              <w:spacing w:after="0"/>
              <w:ind w:left="-73"/>
              <w:jc w:val="center"/>
              <w:rPr>
                <w:rFonts w:ascii="Times New Roman" w:hAnsi="Times New Roman"/>
                <w:sz w:val="12"/>
                <w:szCs w:val="12"/>
              </w:rPr>
            </w:pPr>
            <w:r>
              <w:rPr>
                <w:rFonts w:ascii="Times New Roman" w:hAnsi="Times New Roman"/>
                <w:sz w:val="12"/>
                <w:szCs w:val="12"/>
              </w:rPr>
              <w:t>36</w:t>
            </w:r>
          </w:p>
        </w:tc>
        <w:tc>
          <w:tcPr>
            <w:tcW w:w="80" w:type="pct"/>
            <w:gridSpan w:val="3"/>
            <w:shd w:val="clear" w:color="auto" w:fill="C0C0C0"/>
            <w:noWrap/>
            <w:vAlign w:val="center"/>
          </w:tcPr>
          <w:p w14:paraId="78EB3C2B" w14:textId="77777777" w:rsidR="00C30132" w:rsidRPr="00FA6717" w:rsidRDefault="00C30132" w:rsidP="00C30132">
            <w:pPr>
              <w:spacing w:after="0"/>
              <w:ind w:left="-161"/>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C0C0C0"/>
            <w:noWrap/>
            <w:vAlign w:val="center"/>
          </w:tcPr>
          <w:p w14:paraId="73704490" w14:textId="77777777" w:rsidR="00C30132" w:rsidRPr="00FA6717" w:rsidRDefault="00C30132" w:rsidP="00C30132">
            <w:pPr>
              <w:spacing w:after="0"/>
              <w:jc w:val="center"/>
              <w:rPr>
                <w:rFonts w:ascii="Times New Roman" w:hAnsi="Times New Roman"/>
                <w:b/>
                <w:bCs/>
                <w:sz w:val="12"/>
                <w:szCs w:val="12"/>
              </w:rPr>
            </w:pPr>
          </w:p>
        </w:tc>
        <w:tc>
          <w:tcPr>
            <w:tcW w:w="90" w:type="pct"/>
            <w:gridSpan w:val="2"/>
            <w:shd w:val="clear" w:color="auto" w:fill="C0C0C0"/>
            <w:noWrap/>
            <w:vAlign w:val="center"/>
          </w:tcPr>
          <w:p w14:paraId="35034DC3" w14:textId="77777777" w:rsidR="00C30132" w:rsidRPr="00FA6717" w:rsidRDefault="00C30132" w:rsidP="00C30132">
            <w:pPr>
              <w:spacing w:after="0"/>
              <w:jc w:val="center"/>
              <w:rPr>
                <w:rFonts w:ascii="Times New Roman" w:hAnsi="Times New Roman"/>
                <w:sz w:val="12"/>
                <w:szCs w:val="12"/>
              </w:rPr>
            </w:pPr>
          </w:p>
        </w:tc>
        <w:tc>
          <w:tcPr>
            <w:tcW w:w="90" w:type="pct"/>
            <w:gridSpan w:val="2"/>
            <w:shd w:val="clear" w:color="auto" w:fill="C0C0C0"/>
            <w:noWrap/>
            <w:vAlign w:val="center"/>
          </w:tcPr>
          <w:p w14:paraId="5ACAF8A5" w14:textId="77777777" w:rsidR="00C30132" w:rsidRPr="00FA6717" w:rsidRDefault="00C30132" w:rsidP="00C30132">
            <w:pPr>
              <w:spacing w:after="0"/>
              <w:ind w:left="-144"/>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C0C0C0"/>
            <w:noWrap/>
            <w:vAlign w:val="center"/>
          </w:tcPr>
          <w:p w14:paraId="37B1C4BB"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noWrap/>
            <w:vAlign w:val="center"/>
          </w:tcPr>
          <w:p w14:paraId="39D51E43"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C0C0C0"/>
            <w:noWrap/>
            <w:vAlign w:val="center"/>
          </w:tcPr>
          <w:p w14:paraId="3FF6D27F"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C0C0C0"/>
            <w:noWrap/>
            <w:vAlign w:val="center"/>
          </w:tcPr>
          <w:p w14:paraId="7AF62A06"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C0C0C0"/>
            <w:noWrap/>
            <w:vAlign w:val="center"/>
          </w:tcPr>
          <w:p w14:paraId="50B72ADB"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C0C0C0"/>
            <w:noWrap/>
            <w:vAlign w:val="center"/>
          </w:tcPr>
          <w:p w14:paraId="1DF3E502"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C0C0C0"/>
            <w:noWrap/>
            <w:vAlign w:val="center"/>
          </w:tcPr>
          <w:p w14:paraId="30A54236"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C0C0C0"/>
            <w:noWrap/>
            <w:vAlign w:val="center"/>
          </w:tcPr>
          <w:p w14:paraId="4EE9EC34"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C0C0C0"/>
            <w:noWrap/>
            <w:vAlign w:val="center"/>
          </w:tcPr>
          <w:p w14:paraId="7F1777E1"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C0C0C0"/>
            <w:noWrap/>
            <w:vAlign w:val="center"/>
          </w:tcPr>
          <w:p w14:paraId="425EEFA5"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vAlign w:val="center"/>
          </w:tcPr>
          <w:p w14:paraId="4F1C5EFD"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C0C0C0"/>
            <w:vAlign w:val="center"/>
          </w:tcPr>
          <w:p w14:paraId="0E74E5C8"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BFBFBF"/>
            <w:vAlign w:val="center"/>
          </w:tcPr>
          <w:p w14:paraId="359FE347"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C0C0C0"/>
            <w:vAlign w:val="center"/>
          </w:tcPr>
          <w:p w14:paraId="51DEE86B"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C0C0C0"/>
            <w:vAlign w:val="center"/>
          </w:tcPr>
          <w:p w14:paraId="6F87319A"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C0C0C0"/>
            <w:vAlign w:val="center"/>
          </w:tcPr>
          <w:p w14:paraId="3086CDE4" w14:textId="77777777" w:rsidR="00C30132" w:rsidRPr="00FA6717" w:rsidRDefault="00C30132" w:rsidP="00C30132">
            <w:pPr>
              <w:spacing w:after="0"/>
              <w:ind w:left="-104"/>
              <w:jc w:val="center"/>
              <w:rPr>
                <w:rFonts w:ascii="Times New Roman" w:hAnsi="Times New Roman"/>
                <w:sz w:val="12"/>
                <w:szCs w:val="12"/>
              </w:rPr>
            </w:pPr>
            <w:r>
              <w:rPr>
                <w:rFonts w:ascii="Times New Roman" w:hAnsi="Times New Roman"/>
                <w:sz w:val="12"/>
                <w:szCs w:val="12"/>
              </w:rPr>
              <w:t>36</w:t>
            </w:r>
          </w:p>
        </w:tc>
        <w:tc>
          <w:tcPr>
            <w:tcW w:w="82" w:type="pct"/>
            <w:gridSpan w:val="3"/>
            <w:tcBorders>
              <w:right w:val="single" w:sz="4" w:space="0" w:color="auto"/>
            </w:tcBorders>
            <w:shd w:val="clear" w:color="auto" w:fill="C0C0C0"/>
            <w:vAlign w:val="center"/>
          </w:tcPr>
          <w:p w14:paraId="3E9581DD" w14:textId="77777777" w:rsidR="00C30132" w:rsidRPr="00FA6717" w:rsidRDefault="00C30132" w:rsidP="00C30132">
            <w:pPr>
              <w:spacing w:after="0"/>
              <w:ind w:left="-109"/>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C0C0C0"/>
            <w:vAlign w:val="center"/>
          </w:tcPr>
          <w:p w14:paraId="08A3D38E" w14:textId="77777777" w:rsidR="00C30132" w:rsidRPr="00FA6717" w:rsidRDefault="00C30132" w:rsidP="00C30132">
            <w:pPr>
              <w:spacing w:after="0"/>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C0C0C0"/>
            <w:vAlign w:val="center"/>
          </w:tcPr>
          <w:p w14:paraId="0FF7A104"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C0C0C0"/>
            <w:vAlign w:val="center"/>
          </w:tcPr>
          <w:p w14:paraId="29E8D34C"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C0C0C0"/>
            <w:vAlign w:val="center"/>
          </w:tcPr>
          <w:p w14:paraId="63FED0F7"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shd w:val="clear" w:color="auto" w:fill="C0C0C0"/>
            <w:vAlign w:val="center"/>
          </w:tcPr>
          <w:p w14:paraId="41A38313" w14:textId="77777777" w:rsidR="00C30132" w:rsidRPr="00FA6717" w:rsidRDefault="00C30132" w:rsidP="00C30132">
            <w:pPr>
              <w:spacing w:after="0"/>
              <w:jc w:val="center"/>
              <w:rPr>
                <w:rFonts w:ascii="Times New Roman" w:hAnsi="Times New Roman"/>
                <w:sz w:val="12"/>
                <w:szCs w:val="12"/>
              </w:rPr>
            </w:pPr>
          </w:p>
        </w:tc>
        <w:tc>
          <w:tcPr>
            <w:tcW w:w="137" w:type="pct"/>
            <w:gridSpan w:val="3"/>
            <w:tcBorders>
              <w:right w:val="single" w:sz="4" w:space="0" w:color="auto"/>
            </w:tcBorders>
            <w:shd w:val="clear" w:color="auto" w:fill="C0C0C0"/>
            <w:vAlign w:val="center"/>
          </w:tcPr>
          <w:p w14:paraId="38E84698" w14:textId="77777777" w:rsidR="00C30132" w:rsidRPr="00FA6717" w:rsidRDefault="00C30132" w:rsidP="00C30132">
            <w:pPr>
              <w:spacing w:after="0"/>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1E91521"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828</w:t>
            </w:r>
          </w:p>
        </w:tc>
      </w:tr>
      <w:tr w:rsidR="009759A0" w:rsidRPr="007916ED" w14:paraId="03F257DB" w14:textId="77777777" w:rsidTr="00C93C5B">
        <w:trPr>
          <w:jc w:val="center"/>
        </w:trPr>
        <w:tc>
          <w:tcPr>
            <w:tcW w:w="252" w:type="pct"/>
            <w:shd w:val="clear" w:color="auto" w:fill="D9D9D9"/>
            <w:vAlign w:val="center"/>
          </w:tcPr>
          <w:p w14:paraId="1167F3CC" w14:textId="77777777" w:rsidR="00C30132" w:rsidRPr="007916ED" w:rsidRDefault="00C30132" w:rsidP="00C30132">
            <w:pPr>
              <w:spacing w:after="0"/>
              <w:jc w:val="center"/>
              <w:rPr>
                <w:rFonts w:ascii="Times New Roman" w:hAnsi="Times New Roman"/>
                <w:b/>
                <w:bCs/>
                <w:sz w:val="14"/>
                <w:szCs w:val="14"/>
              </w:rPr>
            </w:pPr>
            <w:r w:rsidRPr="007916ED">
              <w:rPr>
                <w:rFonts w:ascii="Times New Roman" w:hAnsi="Times New Roman"/>
                <w:b/>
                <w:bCs/>
                <w:sz w:val="14"/>
                <w:szCs w:val="14"/>
              </w:rPr>
              <w:t>ПМ.01</w:t>
            </w:r>
          </w:p>
        </w:tc>
        <w:tc>
          <w:tcPr>
            <w:tcW w:w="728" w:type="pct"/>
            <w:gridSpan w:val="2"/>
            <w:shd w:val="clear" w:color="auto" w:fill="D9D9D9"/>
            <w:noWrap/>
          </w:tcPr>
          <w:p w14:paraId="5C009F51" w14:textId="77777777" w:rsidR="00C30132" w:rsidRPr="007916ED" w:rsidRDefault="00C30132" w:rsidP="00C30132">
            <w:pPr>
              <w:spacing w:after="0" w:line="240" w:lineRule="auto"/>
              <w:rPr>
                <w:rFonts w:ascii="Times New Roman" w:hAnsi="Times New Roman"/>
                <w:b/>
                <w:i/>
                <w:sz w:val="14"/>
                <w:szCs w:val="14"/>
              </w:rPr>
            </w:pPr>
            <w:r w:rsidRPr="008776EC">
              <w:rPr>
                <w:rFonts w:ascii="Times New Roman" w:hAnsi="Times New Roman"/>
                <w:b/>
                <w:i/>
                <w:sz w:val="14"/>
                <w:szCs w:val="1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93" w:type="pct"/>
            <w:shd w:val="clear" w:color="auto" w:fill="D9D9D9"/>
            <w:vAlign w:val="center"/>
          </w:tcPr>
          <w:p w14:paraId="1EECC7D6"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shd w:val="clear" w:color="auto" w:fill="D9D9D9"/>
            <w:vAlign w:val="center"/>
          </w:tcPr>
          <w:p w14:paraId="7CBB154F"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2"/>
            <w:shd w:val="clear" w:color="auto" w:fill="D9D9D9"/>
            <w:vAlign w:val="center"/>
          </w:tcPr>
          <w:p w14:paraId="302D7D3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6" w:type="pct"/>
            <w:gridSpan w:val="2"/>
            <w:shd w:val="clear" w:color="auto" w:fill="D9D9D9"/>
            <w:vAlign w:val="center"/>
          </w:tcPr>
          <w:p w14:paraId="5C29C18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5" w:type="pct"/>
            <w:gridSpan w:val="2"/>
            <w:shd w:val="clear" w:color="auto" w:fill="D9D9D9"/>
            <w:vAlign w:val="center"/>
          </w:tcPr>
          <w:p w14:paraId="48F35A3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2" w:type="pct"/>
            <w:gridSpan w:val="2"/>
            <w:shd w:val="clear" w:color="auto" w:fill="D9D9D9"/>
            <w:vAlign w:val="center"/>
          </w:tcPr>
          <w:p w14:paraId="3AD91D4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shd w:val="clear" w:color="auto" w:fill="D9D9D9"/>
            <w:vAlign w:val="center"/>
          </w:tcPr>
          <w:p w14:paraId="36457EE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0" w:type="pct"/>
            <w:gridSpan w:val="2"/>
            <w:shd w:val="clear" w:color="auto" w:fill="D9D9D9"/>
            <w:noWrap/>
            <w:vAlign w:val="center"/>
          </w:tcPr>
          <w:p w14:paraId="2321D6F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3"/>
            <w:shd w:val="clear" w:color="auto" w:fill="D9D9D9"/>
            <w:noWrap/>
            <w:vAlign w:val="center"/>
          </w:tcPr>
          <w:p w14:paraId="64403E9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shd w:val="clear" w:color="auto" w:fill="D9D9D9"/>
            <w:noWrap/>
            <w:vAlign w:val="center"/>
          </w:tcPr>
          <w:p w14:paraId="0FADC23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shd w:val="clear" w:color="auto" w:fill="D9D9D9"/>
            <w:noWrap/>
            <w:vAlign w:val="center"/>
          </w:tcPr>
          <w:p w14:paraId="18002A3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8" w:type="pct"/>
            <w:gridSpan w:val="3"/>
            <w:shd w:val="clear" w:color="auto" w:fill="D9D9D9"/>
            <w:vAlign w:val="center"/>
          </w:tcPr>
          <w:p w14:paraId="595F89D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2" w:type="pct"/>
            <w:gridSpan w:val="3"/>
            <w:shd w:val="clear" w:color="auto" w:fill="D9D9D9"/>
            <w:noWrap/>
            <w:vAlign w:val="center"/>
          </w:tcPr>
          <w:p w14:paraId="413705F8" w14:textId="77777777" w:rsidR="00C30132" w:rsidRPr="00D92F97" w:rsidRDefault="00C30132" w:rsidP="00C30132">
            <w:pPr>
              <w:spacing w:after="0"/>
              <w:ind w:left="-90"/>
              <w:jc w:val="center"/>
              <w:rPr>
                <w:rFonts w:ascii="Times New Roman" w:hAnsi="Times New Roman"/>
                <w:sz w:val="12"/>
                <w:szCs w:val="12"/>
              </w:rPr>
            </w:pPr>
          </w:p>
        </w:tc>
        <w:tc>
          <w:tcPr>
            <w:tcW w:w="79" w:type="pct"/>
            <w:gridSpan w:val="2"/>
            <w:shd w:val="clear" w:color="auto" w:fill="D9D9D9"/>
            <w:noWrap/>
            <w:vAlign w:val="center"/>
          </w:tcPr>
          <w:p w14:paraId="76ECDC46" w14:textId="77777777" w:rsidR="00C30132" w:rsidRPr="00D92F97" w:rsidRDefault="00C30132" w:rsidP="00C30132">
            <w:pPr>
              <w:spacing w:after="0"/>
              <w:jc w:val="center"/>
              <w:rPr>
                <w:rFonts w:ascii="Times New Roman" w:hAnsi="Times New Roman"/>
                <w:sz w:val="12"/>
                <w:szCs w:val="12"/>
              </w:rPr>
            </w:pPr>
          </w:p>
        </w:tc>
        <w:tc>
          <w:tcPr>
            <w:tcW w:w="79" w:type="pct"/>
            <w:gridSpan w:val="2"/>
            <w:shd w:val="clear" w:color="auto" w:fill="D9D9D9"/>
            <w:noWrap/>
            <w:vAlign w:val="center"/>
          </w:tcPr>
          <w:p w14:paraId="77CB59D2" w14:textId="77777777" w:rsidR="00C30132" w:rsidRPr="00D92F97" w:rsidRDefault="00C30132" w:rsidP="00C30132">
            <w:pPr>
              <w:spacing w:after="0"/>
              <w:jc w:val="center"/>
              <w:rPr>
                <w:rFonts w:ascii="Times New Roman" w:hAnsi="Times New Roman"/>
                <w:sz w:val="12"/>
                <w:szCs w:val="12"/>
              </w:rPr>
            </w:pPr>
          </w:p>
        </w:tc>
        <w:tc>
          <w:tcPr>
            <w:tcW w:w="82" w:type="pct"/>
            <w:gridSpan w:val="3"/>
            <w:shd w:val="clear" w:color="auto" w:fill="D9D9D9"/>
            <w:noWrap/>
            <w:vAlign w:val="center"/>
          </w:tcPr>
          <w:p w14:paraId="4F41B8D0" w14:textId="77777777" w:rsidR="00C30132" w:rsidRPr="00FA6717" w:rsidRDefault="00C30132" w:rsidP="00C30132">
            <w:pPr>
              <w:spacing w:after="0"/>
              <w:ind w:left="-73"/>
              <w:jc w:val="center"/>
              <w:rPr>
                <w:rFonts w:ascii="Times New Roman" w:hAnsi="Times New Roman"/>
                <w:sz w:val="12"/>
                <w:szCs w:val="12"/>
              </w:rPr>
            </w:pPr>
          </w:p>
        </w:tc>
        <w:tc>
          <w:tcPr>
            <w:tcW w:w="80" w:type="pct"/>
            <w:gridSpan w:val="3"/>
            <w:shd w:val="clear" w:color="auto" w:fill="D9D9D9"/>
            <w:noWrap/>
            <w:vAlign w:val="center"/>
          </w:tcPr>
          <w:p w14:paraId="275BD037" w14:textId="77777777" w:rsidR="00C30132" w:rsidRPr="00FA6717" w:rsidRDefault="00C30132" w:rsidP="00C30132">
            <w:pPr>
              <w:spacing w:after="0"/>
              <w:ind w:left="-161"/>
              <w:jc w:val="center"/>
              <w:rPr>
                <w:rFonts w:ascii="Times New Roman" w:hAnsi="Times New Roman"/>
                <w:sz w:val="12"/>
                <w:szCs w:val="12"/>
              </w:rPr>
            </w:pPr>
          </w:p>
        </w:tc>
        <w:tc>
          <w:tcPr>
            <w:tcW w:w="82" w:type="pct"/>
            <w:gridSpan w:val="2"/>
            <w:shd w:val="clear" w:color="auto" w:fill="D9D9D9"/>
            <w:noWrap/>
            <w:vAlign w:val="center"/>
          </w:tcPr>
          <w:p w14:paraId="084FA0DB" w14:textId="77777777" w:rsidR="00C30132" w:rsidRPr="00FA6717" w:rsidRDefault="00C30132" w:rsidP="00C30132">
            <w:pPr>
              <w:spacing w:after="0"/>
              <w:jc w:val="center"/>
              <w:rPr>
                <w:rFonts w:ascii="Times New Roman" w:hAnsi="Times New Roman"/>
                <w:b/>
                <w:bCs/>
                <w:sz w:val="12"/>
                <w:szCs w:val="12"/>
              </w:rPr>
            </w:pPr>
          </w:p>
        </w:tc>
        <w:tc>
          <w:tcPr>
            <w:tcW w:w="90" w:type="pct"/>
            <w:gridSpan w:val="2"/>
            <w:shd w:val="clear" w:color="auto" w:fill="D9D9D9"/>
            <w:noWrap/>
            <w:vAlign w:val="center"/>
          </w:tcPr>
          <w:p w14:paraId="71DAA0FC" w14:textId="77777777" w:rsidR="00C30132" w:rsidRPr="00FA6717" w:rsidRDefault="00C30132" w:rsidP="00C30132">
            <w:pPr>
              <w:spacing w:after="0"/>
              <w:jc w:val="center"/>
              <w:rPr>
                <w:rFonts w:ascii="Times New Roman" w:hAnsi="Times New Roman"/>
                <w:sz w:val="12"/>
                <w:szCs w:val="12"/>
              </w:rPr>
            </w:pPr>
          </w:p>
        </w:tc>
        <w:tc>
          <w:tcPr>
            <w:tcW w:w="90" w:type="pct"/>
            <w:gridSpan w:val="2"/>
            <w:shd w:val="clear" w:color="auto" w:fill="D9D9D9"/>
            <w:noWrap/>
            <w:vAlign w:val="center"/>
          </w:tcPr>
          <w:p w14:paraId="6B5EE2EC" w14:textId="77777777" w:rsidR="00C30132" w:rsidRPr="00FA6717" w:rsidRDefault="00C30132" w:rsidP="00C30132">
            <w:pPr>
              <w:spacing w:after="0"/>
              <w:ind w:left="-144"/>
              <w:jc w:val="center"/>
              <w:rPr>
                <w:rFonts w:ascii="Times New Roman" w:hAnsi="Times New Roman"/>
                <w:sz w:val="12"/>
                <w:szCs w:val="12"/>
              </w:rPr>
            </w:pPr>
          </w:p>
        </w:tc>
        <w:tc>
          <w:tcPr>
            <w:tcW w:w="99" w:type="pct"/>
            <w:gridSpan w:val="2"/>
            <w:shd w:val="clear" w:color="auto" w:fill="D9D9D9"/>
            <w:noWrap/>
            <w:vAlign w:val="center"/>
          </w:tcPr>
          <w:p w14:paraId="32346FD8"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D9D9D9"/>
            <w:noWrap/>
            <w:vAlign w:val="center"/>
          </w:tcPr>
          <w:p w14:paraId="20B391E7"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D9D9D9"/>
            <w:noWrap/>
            <w:vAlign w:val="center"/>
          </w:tcPr>
          <w:p w14:paraId="23F11BFE"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D9D9D9"/>
            <w:noWrap/>
            <w:vAlign w:val="center"/>
          </w:tcPr>
          <w:p w14:paraId="73CBA747"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D9D9D9"/>
            <w:noWrap/>
            <w:vAlign w:val="center"/>
          </w:tcPr>
          <w:p w14:paraId="66DD3DFC"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D9D9D9"/>
            <w:noWrap/>
            <w:vAlign w:val="center"/>
          </w:tcPr>
          <w:p w14:paraId="509FDBAA"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D9D9D9"/>
            <w:noWrap/>
            <w:vAlign w:val="center"/>
          </w:tcPr>
          <w:p w14:paraId="1FBAF0E9"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D9D9D9"/>
            <w:noWrap/>
            <w:vAlign w:val="center"/>
          </w:tcPr>
          <w:p w14:paraId="61B8E08D"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D9D9D9"/>
            <w:noWrap/>
            <w:vAlign w:val="center"/>
          </w:tcPr>
          <w:p w14:paraId="0C8B6D1F"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D9D9D9"/>
            <w:noWrap/>
            <w:vAlign w:val="center"/>
          </w:tcPr>
          <w:p w14:paraId="5BE60751"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D9D9D9"/>
            <w:vAlign w:val="center"/>
          </w:tcPr>
          <w:p w14:paraId="22B38C17"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D9D9D9"/>
            <w:vAlign w:val="center"/>
          </w:tcPr>
          <w:p w14:paraId="5D1203C7"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D9D9D9"/>
            <w:vAlign w:val="center"/>
          </w:tcPr>
          <w:p w14:paraId="1727D6B1"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D9D9D9"/>
            <w:vAlign w:val="center"/>
          </w:tcPr>
          <w:p w14:paraId="6E63FF44"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D9D9D9"/>
            <w:vAlign w:val="center"/>
          </w:tcPr>
          <w:p w14:paraId="0D44D209"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D9D9D9"/>
            <w:vAlign w:val="center"/>
          </w:tcPr>
          <w:p w14:paraId="243A6057" w14:textId="77777777" w:rsidR="00C30132" w:rsidRPr="005D519B" w:rsidRDefault="00C30132" w:rsidP="00C30132">
            <w:pPr>
              <w:spacing w:after="0"/>
              <w:ind w:left="-106"/>
              <w:jc w:val="center"/>
              <w:rPr>
                <w:rFonts w:ascii="Times New Roman" w:hAnsi="Times New Roman"/>
                <w:sz w:val="12"/>
                <w:szCs w:val="12"/>
              </w:rPr>
            </w:pPr>
            <w:r w:rsidRPr="005D519B">
              <w:rPr>
                <w:rFonts w:ascii="Times New Roman" w:hAnsi="Times New Roman"/>
                <w:sz w:val="12"/>
                <w:szCs w:val="12"/>
              </w:rPr>
              <w:t>36</w:t>
            </w:r>
          </w:p>
        </w:tc>
        <w:tc>
          <w:tcPr>
            <w:tcW w:w="82" w:type="pct"/>
            <w:gridSpan w:val="3"/>
            <w:tcBorders>
              <w:right w:val="single" w:sz="4" w:space="0" w:color="auto"/>
            </w:tcBorders>
            <w:shd w:val="clear" w:color="auto" w:fill="D9D9D9"/>
            <w:vAlign w:val="center"/>
          </w:tcPr>
          <w:p w14:paraId="6E8E9E81" w14:textId="77777777" w:rsidR="00C30132" w:rsidRPr="00D92F97" w:rsidRDefault="00C30132" w:rsidP="00C30132">
            <w:pPr>
              <w:spacing w:after="0"/>
              <w:ind w:left="-111"/>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D9D9D9"/>
            <w:vAlign w:val="center"/>
          </w:tcPr>
          <w:p w14:paraId="70639DD7" w14:textId="77777777" w:rsidR="00C30132" w:rsidRPr="00D92F97" w:rsidRDefault="00C30132" w:rsidP="00C30132">
            <w:pPr>
              <w:spacing w:after="0"/>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D9D9D9"/>
            <w:vAlign w:val="center"/>
          </w:tcPr>
          <w:p w14:paraId="38AB3F5C"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D9D9D9"/>
            <w:vAlign w:val="center"/>
          </w:tcPr>
          <w:p w14:paraId="1CAA88D0"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D9D9D9"/>
            <w:vAlign w:val="center"/>
          </w:tcPr>
          <w:p w14:paraId="554F459D" w14:textId="77777777" w:rsidR="00C30132" w:rsidRPr="00D92F97" w:rsidRDefault="00C30132" w:rsidP="00C30132">
            <w:pPr>
              <w:spacing w:after="0"/>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5D2E7EC3" w14:textId="77777777" w:rsidR="00C30132" w:rsidRPr="00D92F97" w:rsidRDefault="00C30132" w:rsidP="00C30132">
            <w:pPr>
              <w:spacing w:after="0"/>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5BC1D9CD" w14:textId="77777777" w:rsidR="00C30132" w:rsidRPr="00D92F97" w:rsidRDefault="00C30132" w:rsidP="00C30132">
            <w:pPr>
              <w:spacing w:after="0"/>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6CD7AF2"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342</w:t>
            </w:r>
          </w:p>
        </w:tc>
      </w:tr>
      <w:tr w:rsidR="00C30132" w:rsidRPr="00534126" w14:paraId="2E36B97D" w14:textId="77777777" w:rsidTr="00C93C5B">
        <w:trPr>
          <w:jc w:val="center"/>
        </w:trPr>
        <w:tc>
          <w:tcPr>
            <w:tcW w:w="252" w:type="pct"/>
          </w:tcPr>
          <w:p w14:paraId="03211A0B" w14:textId="77777777" w:rsidR="00C30132" w:rsidRPr="0086610B" w:rsidRDefault="00C30132" w:rsidP="00C30132">
            <w:pPr>
              <w:spacing w:after="0" w:line="240" w:lineRule="auto"/>
              <w:rPr>
                <w:rFonts w:ascii="Times New Roman" w:hAnsi="Times New Roman"/>
                <w:bCs/>
                <w:sz w:val="12"/>
                <w:szCs w:val="12"/>
              </w:rPr>
            </w:pPr>
            <w:r w:rsidRPr="0086610B">
              <w:rPr>
                <w:rFonts w:ascii="Times New Roman" w:hAnsi="Times New Roman"/>
                <w:bCs/>
                <w:sz w:val="12"/>
                <w:szCs w:val="12"/>
              </w:rPr>
              <w:t>МДК 01.01</w:t>
            </w:r>
          </w:p>
        </w:tc>
        <w:tc>
          <w:tcPr>
            <w:tcW w:w="728" w:type="pct"/>
            <w:gridSpan w:val="2"/>
            <w:noWrap/>
          </w:tcPr>
          <w:p w14:paraId="27F0D54A" w14:textId="77777777" w:rsidR="00C30132" w:rsidRPr="0086610B" w:rsidRDefault="00C30132" w:rsidP="00C30132">
            <w:pPr>
              <w:spacing w:after="0" w:line="240" w:lineRule="auto"/>
              <w:rPr>
                <w:rFonts w:ascii="Times New Roman" w:hAnsi="Times New Roman"/>
                <w:sz w:val="12"/>
                <w:szCs w:val="12"/>
              </w:rPr>
            </w:pPr>
            <w:r>
              <w:rPr>
                <w:rFonts w:ascii="Times New Roman" w:hAnsi="Times New Roman"/>
                <w:sz w:val="12"/>
                <w:szCs w:val="12"/>
              </w:rPr>
              <w:t xml:space="preserve">Монтаж, </w:t>
            </w:r>
            <w:r w:rsidRPr="008776EC">
              <w:rPr>
                <w:rFonts w:ascii="Times New Roman" w:hAnsi="Times New Roman"/>
                <w:sz w:val="12"/>
                <w:szCs w:val="12"/>
              </w:rPr>
              <w:t>ремонт</w:t>
            </w:r>
            <w:r>
              <w:rPr>
                <w:rFonts w:ascii="Times New Roman" w:hAnsi="Times New Roman"/>
                <w:sz w:val="12"/>
                <w:szCs w:val="12"/>
              </w:rPr>
              <w:t xml:space="preserve"> и обслуживание</w:t>
            </w:r>
            <w:r w:rsidR="00212098">
              <w:rPr>
                <w:rFonts w:ascii="Times New Roman" w:hAnsi="Times New Roman"/>
                <w:sz w:val="12"/>
                <w:szCs w:val="12"/>
              </w:rPr>
              <w:t xml:space="preserve"> </w:t>
            </w:r>
            <w:r w:rsidRPr="008776EC">
              <w:rPr>
                <w:rFonts w:ascii="Times New Roman" w:hAnsi="Times New Roman"/>
                <w:sz w:val="12"/>
                <w:szCs w:val="12"/>
              </w:rPr>
              <w:t>систем водоснабжения, водоотведения и отопления</w:t>
            </w:r>
          </w:p>
        </w:tc>
        <w:tc>
          <w:tcPr>
            <w:tcW w:w="93" w:type="pct"/>
            <w:vAlign w:val="center"/>
          </w:tcPr>
          <w:p w14:paraId="5D3341B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vAlign w:val="center"/>
          </w:tcPr>
          <w:p w14:paraId="126BEA9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2"/>
            <w:vAlign w:val="center"/>
          </w:tcPr>
          <w:p w14:paraId="51123FD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6" w:type="pct"/>
            <w:gridSpan w:val="2"/>
            <w:vAlign w:val="center"/>
          </w:tcPr>
          <w:p w14:paraId="44274D4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5" w:type="pct"/>
            <w:gridSpan w:val="2"/>
            <w:vAlign w:val="center"/>
          </w:tcPr>
          <w:p w14:paraId="32CB9B0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2" w:type="pct"/>
            <w:gridSpan w:val="2"/>
            <w:vAlign w:val="center"/>
          </w:tcPr>
          <w:p w14:paraId="4806D19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vAlign w:val="center"/>
          </w:tcPr>
          <w:p w14:paraId="48A2EE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0" w:type="pct"/>
            <w:gridSpan w:val="2"/>
            <w:noWrap/>
            <w:vAlign w:val="center"/>
          </w:tcPr>
          <w:p w14:paraId="2DA5DA7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3"/>
            <w:noWrap/>
            <w:vAlign w:val="center"/>
          </w:tcPr>
          <w:p w14:paraId="4EBA886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noWrap/>
            <w:vAlign w:val="center"/>
          </w:tcPr>
          <w:p w14:paraId="6510BA3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noWrap/>
            <w:vAlign w:val="center"/>
          </w:tcPr>
          <w:p w14:paraId="4DC4395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8" w:type="pct"/>
            <w:gridSpan w:val="3"/>
            <w:vAlign w:val="center"/>
          </w:tcPr>
          <w:p w14:paraId="7BD91113"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2" w:type="pct"/>
            <w:gridSpan w:val="3"/>
            <w:noWrap/>
            <w:vAlign w:val="center"/>
          </w:tcPr>
          <w:p w14:paraId="51710EDF"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9545C59"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467AC4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08491A01" w14:textId="77777777" w:rsidR="00C30132" w:rsidRPr="0086610B" w:rsidRDefault="00C30132" w:rsidP="00C30132">
            <w:pPr>
              <w:spacing w:after="0" w:line="240" w:lineRule="auto"/>
              <w:ind w:left="-174"/>
              <w:jc w:val="center"/>
              <w:rPr>
                <w:rFonts w:ascii="Times New Roman" w:hAnsi="Times New Roman"/>
                <w:sz w:val="12"/>
                <w:szCs w:val="12"/>
              </w:rPr>
            </w:pPr>
          </w:p>
        </w:tc>
        <w:tc>
          <w:tcPr>
            <w:tcW w:w="80" w:type="pct"/>
            <w:gridSpan w:val="3"/>
            <w:noWrap/>
            <w:vAlign w:val="center"/>
          </w:tcPr>
          <w:p w14:paraId="777755A7" w14:textId="77777777" w:rsidR="00C30132" w:rsidRPr="0086610B" w:rsidRDefault="00C30132" w:rsidP="00C30132">
            <w:pPr>
              <w:spacing w:after="0" w:line="240" w:lineRule="auto"/>
              <w:ind w:left="-161"/>
              <w:jc w:val="center"/>
              <w:rPr>
                <w:rFonts w:ascii="Times New Roman" w:hAnsi="Times New Roman"/>
                <w:sz w:val="12"/>
                <w:szCs w:val="12"/>
              </w:rPr>
            </w:pPr>
          </w:p>
        </w:tc>
        <w:tc>
          <w:tcPr>
            <w:tcW w:w="82" w:type="pct"/>
            <w:gridSpan w:val="2"/>
            <w:shd w:val="clear" w:color="auto" w:fill="D9D9D9"/>
            <w:noWrap/>
            <w:vAlign w:val="center"/>
          </w:tcPr>
          <w:p w14:paraId="381DD7D6"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BEE036F"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506993C" w14:textId="77777777" w:rsidR="00C30132" w:rsidRPr="0086610B" w:rsidRDefault="00C30132" w:rsidP="00C30132">
            <w:pPr>
              <w:spacing w:after="0" w:line="240" w:lineRule="auto"/>
              <w:ind w:left="-145"/>
              <w:jc w:val="center"/>
              <w:rPr>
                <w:rFonts w:ascii="Times New Roman" w:hAnsi="Times New Roman"/>
                <w:sz w:val="12"/>
                <w:szCs w:val="12"/>
              </w:rPr>
            </w:pPr>
          </w:p>
        </w:tc>
        <w:tc>
          <w:tcPr>
            <w:tcW w:w="99" w:type="pct"/>
            <w:gridSpan w:val="2"/>
            <w:noWrap/>
            <w:vAlign w:val="center"/>
          </w:tcPr>
          <w:p w14:paraId="09315975"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noWrap/>
            <w:vAlign w:val="center"/>
          </w:tcPr>
          <w:p w14:paraId="45419BFE"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noWrap/>
            <w:vAlign w:val="center"/>
          </w:tcPr>
          <w:p w14:paraId="010A4BD9"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noWrap/>
            <w:vAlign w:val="center"/>
          </w:tcPr>
          <w:p w14:paraId="030C7EE1"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noWrap/>
            <w:vAlign w:val="center"/>
          </w:tcPr>
          <w:p w14:paraId="116C3650"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noWrap/>
            <w:vAlign w:val="center"/>
          </w:tcPr>
          <w:p w14:paraId="7F6C5F5B"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noWrap/>
            <w:vAlign w:val="center"/>
          </w:tcPr>
          <w:p w14:paraId="7B9311C4"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noWrap/>
            <w:vAlign w:val="center"/>
          </w:tcPr>
          <w:p w14:paraId="541D7D6B"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noWrap/>
            <w:vAlign w:val="center"/>
          </w:tcPr>
          <w:p w14:paraId="0A615D66"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noWrap/>
            <w:vAlign w:val="center"/>
          </w:tcPr>
          <w:p w14:paraId="5448B844"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vAlign w:val="center"/>
          </w:tcPr>
          <w:p w14:paraId="04D1FAF9"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vAlign w:val="center"/>
          </w:tcPr>
          <w:p w14:paraId="0695D603"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auto"/>
            <w:vAlign w:val="center"/>
          </w:tcPr>
          <w:p w14:paraId="3D3FE35E"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vAlign w:val="center"/>
          </w:tcPr>
          <w:p w14:paraId="5702626A"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vAlign w:val="center"/>
          </w:tcPr>
          <w:p w14:paraId="11867179"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vAlign w:val="center"/>
          </w:tcPr>
          <w:p w14:paraId="6DBBF72F" w14:textId="77777777" w:rsidR="00C30132" w:rsidRPr="005D519B"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5F06CA2C"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2286DCD1"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FFFFFF"/>
            <w:vAlign w:val="center"/>
          </w:tcPr>
          <w:p w14:paraId="2AD207CF"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FFFFFF"/>
            <w:vAlign w:val="center"/>
          </w:tcPr>
          <w:p w14:paraId="5682476C"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5EFACF0D"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56E6173D"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5416601E"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79723A62"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228</w:t>
            </w:r>
          </w:p>
        </w:tc>
      </w:tr>
      <w:tr w:rsidR="00C30132" w:rsidRPr="00534126" w14:paraId="38A8319E" w14:textId="77777777" w:rsidTr="00C93C5B">
        <w:trPr>
          <w:jc w:val="center"/>
        </w:trPr>
        <w:tc>
          <w:tcPr>
            <w:tcW w:w="252" w:type="pct"/>
            <w:vAlign w:val="center"/>
          </w:tcPr>
          <w:p w14:paraId="0476BBDE"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УП. 01</w:t>
            </w:r>
          </w:p>
        </w:tc>
        <w:tc>
          <w:tcPr>
            <w:tcW w:w="728" w:type="pct"/>
            <w:gridSpan w:val="2"/>
            <w:noWrap/>
            <w:vAlign w:val="center"/>
          </w:tcPr>
          <w:p w14:paraId="5A11E3C0"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Учебная практика</w:t>
            </w:r>
          </w:p>
        </w:tc>
        <w:tc>
          <w:tcPr>
            <w:tcW w:w="93" w:type="pct"/>
            <w:vAlign w:val="center"/>
          </w:tcPr>
          <w:p w14:paraId="7B5B2E1D"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740507EB"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000DA61B"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26AA044B"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63738AB6"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629D4AF2"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47511628"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0CCBDA1F"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037B85B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4C5AEFF"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ED74D99"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44C89BB5"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5F0A404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2750AF3F"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5D5FDA5A"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4148A010"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1A3158D6"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7229C71B"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7C84DF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A630F8F"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7558C833"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6A0531E7"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45861FA"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FFFFFF"/>
            <w:noWrap/>
          </w:tcPr>
          <w:p w14:paraId="2DB3A5B6" w14:textId="77777777" w:rsidR="00C30132" w:rsidRPr="007916ED" w:rsidRDefault="00C30132" w:rsidP="00C30132">
            <w:pPr>
              <w:spacing w:after="0" w:line="240" w:lineRule="auto"/>
              <w:ind w:left="-167"/>
              <w:rPr>
                <w:rFonts w:ascii="Times New Roman" w:hAnsi="Times New Roman"/>
                <w:sz w:val="12"/>
                <w:szCs w:val="12"/>
              </w:rPr>
            </w:pPr>
          </w:p>
        </w:tc>
        <w:tc>
          <w:tcPr>
            <w:tcW w:w="90" w:type="pct"/>
            <w:gridSpan w:val="2"/>
            <w:shd w:val="clear" w:color="auto" w:fill="FFFFFF"/>
            <w:noWrap/>
          </w:tcPr>
          <w:p w14:paraId="5FE9148D" w14:textId="77777777" w:rsidR="00C30132" w:rsidRPr="007916ED" w:rsidRDefault="00C30132" w:rsidP="00C30132">
            <w:pPr>
              <w:spacing w:after="0" w:line="240" w:lineRule="auto"/>
              <w:ind w:left="-119"/>
              <w:rPr>
                <w:rFonts w:ascii="Times New Roman" w:hAnsi="Times New Roman"/>
                <w:sz w:val="12"/>
                <w:szCs w:val="12"/>
              </w:rPr>
            </w:pPr>
          </w:p>
        </w:tc>
        <w:tc>
          <w:tcPr>
            <w:tcW w:w="80" w:type="pct"/>
            <w:gridSpan w:val="2"/>
            <w:shd w:val="clear" w:color="auto" w:fill="FFFFFF"/>
            <w:noWrap/>
          </w:tcPr>
          <w:p w14:paraId="0BC65279" w14:textId="77777777" w:rsidR="00C30132" w:rsidRPr="007916ED" w:rsidRDefault="00C30132" w:rsidP="00C30132">
            <w:pPr>
              <w:spacing w:after="0" w:line="240" w:lineRule="auto"/>
              <w:ind w:left="-134"/>
              <w:rPr>
                <w:rFonts w:ascii="Times New Roman" w:hAnsi="Times New Roman"/>
                <w:sz w:val="12"/>
                <w:szCs w:val="12"/>
              </w:rPr>
            </w:pPr>
          </w:p>
        </w:tc>
        <w:tc>
          <w:tcPr>
            <w:tcW w:w="82" w:type="pct"/>
            <w:gridSpan w:val="2"/>
            <w:shd w:val="clear" w:color="auto" w:fill="FFFFFF"/>
            <w:noWrap/>
            <w:vAlign w:val="center"/>
          </w:tcPr>
          <w:p w14:paraId="525698FD"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FFFFFF"/>
            <w:noWrap/>
            <w:vAlign w:val="center"/>
          </w:tcPr>
          <w:p w14:paraId="5F38021E"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FFFFFF"/>
            <w:noWrap/>
            <w:vAlign w:val="center"/>
          </w:tcPr>
          <w:p w14:paraId="02B61B6F"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FFFFFF"/>
            <w:noWrap/>
            <w:vAlign w:val="center"/>
          </w:tcPr>
          <w:p w14:paraId="1F471F55"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vAlign w:val="center"/>
          </w:tcPr>
          <w:p w14:paraId="0689C797"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FFFFFF"/>
            <w:vAlign w:val="center"/>
          </w:tcPr>
          <w:p w14:paraId="6EBAAFD0"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0AF7B51A" w14:textId="77777777" w:rsidR="00C30132" w:rsidRPr="00E725BE" w:rsidRDefault="00C30132" w:rsidP="00C30132">
            <w:pPr>
              <w:spacing w:after="0" w:line="240" w:lineRule="auto"/>
              <w:jc w:val="center"/>
              <w:rPr>
                <w:rFonts w:ascii="Times New Roman" w:hAnsi="Times New Roman"/>
                <w:sz w:val="12"/>
                <w:szCs w:val="12"/>
                <w:highlight w:val="yellow"/>
              </w:rPr>
            </w:pPr>
          </w:p>
        </w:tc>
        <w:tc>
          <w:tcPr>
            <w:tcW w:w="87" w:type="pct"/>
            <w:gridSpan w:val="3"/>
            <w:shd w:val="clear" w:color="auto" w:fill="FFFFFF"/>
            <w:vAlign w:val="center"/>
          </w:tcPr>
          <w:p w14:paraId="5BEB67B5"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FFFFFF"/>
            <w:vAlign w:val="center"/>
          </w:tcPr>
          <w:p w14:paraId="70F66C9C"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FFFFFF"/>
            <w:vAlign w:val="center"/>
          </w:tcPr>
          <w:p w14:paraId="38B17F0E" w14:textId="77777777" w:rsidR="00C30132" w:rsidRPr="005D519B" w:rsidRDefault="00C30132" w:rsidP="00C30132">
            <w:pPr>
              <w:spacing w:after="0" w:line="240" w:lineRule="auto"/>
              <w:ind w:left="-106"/>
              <w:jc w:val="center"/>
              <w:rPr>
                <w:rFonts w:ascii="Times New Roman" w:hAnsi="Times New Roman"/>
                <w:sz w:val="12"/>
                <w:szCs w:val="12"/>
              </w:rPr>
            </w:pPr>
            <w:r w:rsidRPr="005D519B">
              <w:rPr>
                <w:rFonts w:ascii="Times New Roman" w:hAnsi="Times New Roman"/>
                <w:sz w:val="12"/>
                <w:szCs w:val="12"/>
              </w:rPr>
              <w:t>36</w:t>
            </w:r>
          </w:p>
        </w:tc>
        <w:tc>
          <w:tcPr>
            <w:tcW w:w="82" w:type="pct"/>
            <w:gridSpan w:val="3"/>
            <w:tcBorders>
              <w:right w:val="single" w:sz="4" w:space="0" w:color="auto"/>
            </w:tcBorders>
            <w:shd w:val="clear" w:color="auto" w:fill="FFFFFF"/>
            <w:vAlign w:val="center"/>
          </w:tcPr>
          <w:p w14:paraId="0C640299" w14:textId="77777777" w:rsidR="00C30132" w:rsidRPr="007916ED" w:rsidRDefault="00C30132" w:rsidP="00C30132">
            <w:pPr>
              <w:spacing w:after="0" w:line="240" w:lineRule="auto"/>
              <w:ind w:left="-111"/>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FFFFFF"/>
            <w:vAlign w:val="center"/>
          </w:tcPr>
          <w:p w14:paraId="73C45822" w14:textId="77777777" w:rsidR="00C30132" w:rsidRPr="007916ED" w:rsidRDefault="00C30132" w:rsidP="00C30132">
            <w:pPr>
              <w:spacing w:after="0" w:line="240" w:lineRule="auto"/>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FFFFFF"/>
            <w:vAlign w:val="center"/>
          </w:tcPr>
          <w:p w14:paraId="4E76052A"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FFFFFF"/>
            <w:vAlign w:val="center"/>
          </w:tcPr>
          <w:p w14:paraId="20B0FCFE"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FFFFFF"/>
            <w:vAlign w:val="center"/>
          </w:tcPr>
          <w:p w14:paraId="40E662DB"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616B4971"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BED64BE"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D3EAE0F"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144</w:t>
            </w:r>
          </w:p>
        </w:tc>
      </w:tr>
      <w:tr w:rsidR="00C30132" w:rsidRPr="00534126" w14:paraId="2AB92E75" w14:textId="77777777" w:rsidTr="00C93C5B">
        <w:trPr>
          <w:jc w:val="center"/>
        </w:trPr>
        <w:tc>
          <w:tcPr>
            <w:tcW w:w="252" w:type="pct"/>
            <w:vAlign w:val="center"/>
          </w:tcPr>
          <w:p w14:paraId="27844EC5"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ПП.01</w:t>
            </w:r>
          </w:p>
        </w:tc>
        <w:tc>
          <w:tcPr>
            <w:tcW w:w="728" w:type="pct"/>
            <w:gridSpan w:val="2"/>
            <w:noWrap/>
            <w:vAlign w:val="center"/>
          </w:tcPr>
          <w:p w14:paraId="19CEA347"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Производственная практика</w:t>
            </w:r>
          </w:p>
        </w:tc>
        <w:tc>
          <w:tcPr>
            <w:tcW w:w="93" w:type="pct"/>
            <w:vAlign w:val="center"/>
          </w:tcPr>
          <w:p w14:paraId="275A87C0"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5716A9FD"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1B843591"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3A07A94F"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52F706ED"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69D19A05"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90EAF8C"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33715FC2"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1F735D6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7D3470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F57E49A"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19E9CFB9"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39D2B5B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391E839"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F86BC21"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EEC2DA2"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659F6C34"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006E44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136F518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0977F8F"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3F0570C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4EC48EB5"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5A39EBA"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FFFFFF"/>
            <w:noWrap/>
            <w:vAlign w:val="center"/>
          </w:tcPr>
          <w:p w14:paraId="510D31C4"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FFFFFF"/>
            <w:noWrap/>
            <w:vAlign w:val="center"/>
          </w:tcPr>
          <w:p w14:paraId="023B1123"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FFFFFF"/>
            <w:noWrap/>
            <w:vAlign w:val="center"/>
          </w:tcPr>
          <w:p w14:paraId="2F0D1287"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noWrap/>
            <w:vAlign w:val="center"/>
          </w:tcPr>
          <w:p w14:paraId="238CA255"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FFFFFF"/>
            <w:noWrap/>
            <w:vAlign w:val="center"/>
          </w:tcPr>
          <w:p w14:paraId="653C66D3"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FFFFFF"/>
            <w:noWrap/>
            <w:vAlign w:val="center"/>
          </w:tcPr>
          <w:p w14:paraId="5941A596"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FFFFFF"/>
            <w:noWrap/>
            <w:vAlign w:val="center"/>
          </w:tcPr>
          <w:p w14:paraId="467A4BC6"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vAlign w:val="center"/>
          </w:tcPr>
          <w:p w14:paraId="5CB9D46D"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FFFFFF"/>
            <w:vAlign w:val="center"/>
          </w:tcPr>
          <w:p w14:paraId="60175035"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796CEFB2" w14:textId="77777777" w:rsidR="00C30132" w:rsidRPr="00E725BE" w:rsidRDefault="00C30132" w:rsidP="00C30132">
            <w:pPr>
              <w:spacing w:after="0" w:line="240" w:lineRule="auto"/>
              <w:jc w:val="center"/>
              <w:rPr>
                <w:rFonts w:ascii="Times New Roman" w:hAnsi="Times New Roman"/>
                <w:sz w:val="12"/>
                <w:szCs w:val="12"/>
                <w:highlight w:val="yellow"/>
              </w:rPr>
            </w:pPr>
          </w:p>
        </w:tc>
        <w:tc>
          <w:tcPr>
            <w:tcW w:w="87" w:type="pct"/>
            <w:gridSpan w:val="3"/>
            <w:shd w:val="clear" w:color="auto" w:fill="FFFFFF"/>
            <w:vAlign w:val="center"/>
          </w:tcPr>
          <w:p w14:paraId="633475D3"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FFFFFF"/>
            <w:vAlign w:val="center"/>
          </w:tcPr>
          <w:p w14:paraId="6E990AB9"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FFFFFF"/>
            <w:vAlign w:val="center"/>
          </w:tcPr>
          <w:p w14:paraId="003D4AB4"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shd w:val="clear" w:color="auto" w:fill="FFFFFF"/>
            <w:vAlign w:val="center"/>
          </w:tcPr>
          <w:p w14:paraId="4A6799A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FFFFFF"/>
            <w:vAlign w:val="center"/>
          </w:tcPr>
          <w:p w14:paraId="037E99B4"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FFFFFF"/>
            <w:vAlign w:val="center"/>
          </w:tcPr>
          <w:p w14:paraId="2ADB3DD2"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FFFFFF"/>
            <w:vAlign w:val="center"/>
          </w:tcPr>
          <w:p w14:paraId="37DF7A4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FFFFFF"/>
            <w:vAlign w:val="center"/>
          </w:tcPr>
          <w:p w14:paraId="1363D416"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vAlign w:val="center"/>
          </w:tcPr>
          <w:p w14:paraId="77CC09FC"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9A7F903"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C08DAA7" w14:textId="77777777" w:rsidR="00C30132" w:rsidRPr="007916ED" w:rsidRDefault="00C30132" w:rsidP="00C30132">
            <w:pPr>
              <w:spacing w:after="0" w:line="240" w:lineRule="auto"/>
              <w:jc w:val="center"/>
              <w:rPr>
                <w:rFonts w:ascii="Times New Roman" w:hAnsi="Times New Roman"/>
                <w:sz w:val="12"/>
                <w:szCs w:val="12"/>
              </w:rPr>
            </w:pPr>
            <w:r w:rsidRPr="007916ED">
              <w:rPr>
                <w:rFonts w:ascii="Times New Roman" w:hAnsi="Times New Roman"/>
                <w:sz w:val="12"/>
                <w:szCs w:val="12"/>
              </w:rPr>
              <w:t>72</w:t>
            </w:r>
          </w:p>
        </w:tc>
      </w:tr>
      <w:tr w:rsidR="009759A0" w:rsidRPr="00534126" w14:paraId="4682335D" w14:textId="77777777" w:rsidTr="00C93C5B">
        <w:trPr>
          <w:jc w:val="center"/>
        </w:trPr>
        <w:tc>
          <w:tcPr>
            <w:tcW w:w="252" w:type="pct"/>
            <w:shd w:val="clear" w:color="auto" w:fill="D9D9D9"/>
            <w:vAlign w:val="center"/>
          </w:tcPr>
          <w:p w14:paraId="1D3806AA" w14:textId="77777777" w:rsidR="00C30132" w:rsidRPr="0086610B" w:rsidRDefault="00C30132" w:rsidP="00C30132">
            <w:pPr>
              <w:spacing w:after="0" w:line="240" w:lineRule="auto"/>
              <w:jc w:val="center"/>
              <w:rPr>
                <w:rFonts w:ascii="Times New Roman" w:hAnsi="Times New Roman"/>
                <w:b/>
                <w:bCs/>
                <w:sz w:val="12"/>
                <w:szCs w:val="12"/>
              </w:rPr>
            </w:pPr>
            <w:r w:rsidRPr="0086610B">
              <w:rPr>
                <w:rFonts w:ascii="Times New Roman" w:hAnsi="Times New Roman"/>
                <w:b/>
                <w:bCs/>
                <w:sz w:val="12"/>
                <w:szCs w:val="12"/>
              </w:rPr>
              <w:t>ПМ.02</w:t>
            </w:r>
          </w:p>
        </w:tc>
        <w:tc>
          <w:tcPr>
            <w:tcW w:w="728" w:type="pct"/>
            <w:gridSpan w:val="2"/>
            <w:shd w:val="clear" w:color="auto" w:fill="D9D9D9"/>
            <w:noWrap/>
            <w:vAlign w:val="center"/>
          </w:tcPr>
          <w:p w14:paraId="0964582A" w14:textId="77777777" w:rsidR="00C30132" w:rsidRPr="0086610B" w:rsidRDefault="00C30132" w:rsidP="00C30132">
            <w:pPr>
              <w:spacing w:after="0" w:line="240" w:lineRule="auto"/>
              <w:rPr>
                <w:rFonts w:ascii="Times New Roman" w:hAnsi="Times New Roman"/>
                <w:b/>
                <w:i/>
                <w:sz w:val="12"/>
                <w:szCs w:val="12"/>
              </w:rPr>
            </w:pPr>
            <w:r w:rsidRPr="005A523D">
              <w:rPr>
                <w:rFonts w:ascii="Times New Roman" w:hAnsi="Times New Roman"/>
                <w:b/>
                <w:i/>
                <w:sz w:val="12"/>
                <w:szCs w:val="12"/>
              </w:rPr>
              <w:t>Выполнение сварочных работ при ремонте оборудования систем отопления водоснабжения и водоотведения</w:t>
            </w:r>
          </w:p>
        </w:tc>
        <w:tc>
          <w:tcPr>
            <w:tcW w:w="93" w:type="pct"/>
            <w:shd w:val="clear" w:color="auto" w:fill="D9D9D9"/>
            <w:vAlign w:val="center"/>
          </w:tcPr>
          <w:p w14:paraId="699703C5" w14:textId="77777777" w:rsidR="00C30132" w:rsidRPr="0086610B" w:rsidRDefault="00C30132" w:rsidP="00C30132">
            <w:pPr>
              <w:spacing w:after="0" w:line="240" w:lineRule="auto"/>
              <w:ind w:left="-95"/>
              <w:jc w:val="center"/>
              <w:rPr>
                <w:rFonts w:ascii="Times New Roman" w:hAnsi="Times New Roman"/>
                <w:sz w:val="12"/>
                <w:szCs w:val="12"/>
              </w:rPr>
            </w:pPr>
            <w:r>
              <w:rPr>
                <w:rFonts w:ascii="Times New Roman" w:hAnsi="Times New Roman"/>
                <w:sz w:val="12"/>
                <w:szCs w:val="12"/>
              </w:rPr>
              <w:t>14</w:t>
            </w:r>
          </w:p>
        </w:tc>
        <w:tc>
          <w:tcPr>
            <w:tcW w:w="78" w:type="pct"/>
            <w:gridSpan w:val="2"/>
            <w:shd w:val="clear" w:color="auto" w:fill="D9D9D9"/>
            <w:vAlign w:val="center"/>
          </w:tcPr>
          <w:p w14:paraId="61788577" w14:textId="77777777" w:rsidR="00C30132" w:rsidRPr="0086610B" w:rsidRDefault="00C30132" w:rsidP="00C30132">
            <w:pPr>
              <w:spacing w:after="0" w:line="240" w:lineRule="auto"/>
              <w:ind w:left="-118"/>
              <w:jc w:val="center"/>
              <w:rPr>
                <w:rFonts w:ascii="Times New Roman" w:hAnsi="Times New Roman"/>
                <w:sz w:val="12"/>
                <w:szCs w:val="12"/>
              </w:rPr>
            </w:pPr>
            <w:r>
              <w:rPr>
                <w:rFonts w:ascii="Times New Roman" w:hAnsi="Times New Roman"/>
                <w:sz w:val="12"/>
                <w:szCs w:val="12"/>
              </w:rPr>
              <w:t>14</w:t>
            </w:r>
          </w:p>
        </w:tc>
        <w:tc>
          <w:tcPr>
            <w:tcW w:w="89" w:type="pct"/>
            <w:gridSpan w:val="2"/>
            <w:shd w:val="clear" w:color="auto" w:fill="D9D9D9"/>
            <w:vAlign w:val="center"/>
          </w:tcPr>
          <w:p w14:paraId="67A50B75" w14:textId="77777777" w:rsidR="00C30132" w:rsidRPr="0086610B" w:rsidRDefault="00C30132" w:rsidP="00C30132">
            <w:pPr>
              <w:spacing w:after="0" w:line="240" w:lineRule="auto"/>
              <w:ind w:left="-93"/>
              <w:jc w:val="center"/>
              <w:rPr>
                <w:rFonts w:ascii="Times New Roman" w:hAnsi="Times New Roman"/>
                <w:sz w:val="12"/>
                <w:szCs w:val="12"/>
              </w:rPr>
            </w:pPr>
            <w:r>
              <w:rPr>
                <w:rFonts w:ascii="Times New Roman" w:hAnsi="Times New Roman"/>
                <w:sz w:val="12"/>
                <w:szCs w:val="12"/>
              </w:rPr>
              <w:t>14</w:t>
            </w:r>
          </w:p>
        </w:tc>
        <w:tc>
          <w:tcPr>
            <w:tcW w:w="86" w:type="pct"/>
            <w:gridSpan w:val="2"/>
            <w:shd w:val="clear" w:color="auto" w:fill="D9D9D9"/>
            <w:vAlign w:val="center"/>
          </w:tcPr>
          <w:p w14:paraId="41B5708E" w14:textId="77777777" w:rsidR="00C30132" w:rsidRPr="0086610B" w:rsidRDefault="00C30132" w:rsidP="00C30132">
            <w:pPr>
              <w:spacing w:after="0" w:line="240" w:lineRule="auto"/>
              <w:ind w:left="-103"/>
              <w:jc w:val="center"/>
              <w:rPr>
                <w:rFonts w:ascii="Times New Roman" w:hAnsi="Times New Roman"/>
                <w:sz w:val="12"/>
                <w:szCs w:val="12"/>
              </w:rPr>
            </w:pPr>
            <w:r>
              <w:rPr>
                <w:rFonts w:ascii="Times New Roman" w:hAnsi="Times New Roman"/>
                <w:sz w:val="12"/>
                <w:szCs w:val="12"/>
              </w:rPr>
              <w:t>14</w:t>
            </w:r>
          </w:p>
        </w:tc>
        <w:tc>
          <w:tcPr>
            <w:tcW w:w="85" w:type="pct"/>
            <w:gridSpan w:val="2"/>
            <w:shd w:val="clear" w:color="auto" w:fill="D9D9D9"/>
            <w:vAlign w:val="center"/>
          </w:tcPr>
          <w:p w14:paraId="68ABC463" w14:textId="77777777" w:rsidR="00C30132" w:rsidRPr="0086610B"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14</w:t>
            </w:r>
          </w:p>
        </w:tc>
        <w:tc>
          <w:tcPr>
            <w:tcW w:w="72" w:type="pct"/>
            <w:gridSpan w:val="2"/>
            <w:shd w:val="clear" w:color="auto" w:fill="D9D9D9"/>
            <w:vAlign w:val="center"/>
          </w:tcPr>
          <w:p w14:paraId="2099EAC6" w14:textId="77777777" w:rsidR="00C30132" w:rsidRPr="0086610B" w:rsidRDefault="00C30132" w:rsidP="00C30132">
            <w:pPr>
              <w:spacing w:after="0" w:line="240" w:lineRule="auto"/>
              <w:ind w:left="-101"/>
              <w:jc w:val="center"/>
              <w:rPr>
                <w:rFonts w:ascii="Times New Roman" w:hAnsi="Times New Roman"/>
                <w:sz w:val="12"/>
                <w:szCs w:val="12"/>
              </w:rPr>
            </w:pPr>
            <w:r>
              <w:rPr>
                <w:rFonts w:ascii="Times New Roman" w:hAnsi="Times New Roman"/>
                <w:sz w:val="12"/>
                <w:szCs w:val="12"/>
              </w:rPr>
              <w:t>14</w:t>
            </w:r>
          </w:p>
        </w:tc>
        <w:tc>
          <w:tcPr>
            <w:tcW w:w="78" w:type="pct"/>
            <w:gridSpan w:val="2"/>
            <w:shd w:val="clear" w:color="auto" w:fill="D9D9D9"/>
            <w:vAlign w:val="center"/>
          </w:tcPr>
          <w:p w14:paraId="4BD07B7B" w14:textId="77777777" w:rsidR="00C30132" w:rsidRPr="0086610B" w:rsidRDefault="00212098" w:rsidP="00C30132">
            <w:pPr>
              <w:spacing w:after="0" w:line="240" w:lineRule="auto"/>
              <w:ind w:left="-19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14</w:t>
            </w:r>
          </w:p>
        </w:tc>
        <w:tc>
          <w:tcPr>
            <w:tcW w:w="80" w:type="pct"/>
            <w:gridSpan w:val="2"/>
            <w:shd w:val="clear" w:color="auto" w:fill="D9D9D9"/>
            <w:noWrap/>
            <w:vAlign w:val="center"/>
          </w:tcPr>
          <w:p w14:paraId="181DF773" w14:textId="77777777" w:rsidR="00C30132" w:rsidRPr="0086610B" w:rsidRDefault="00212098" w:rsidP="00C30132">
            <w:pPr>
              <w:spacing w:after="0" w:line="240" w:lineRule="auto"/>
              <w:ind w:left="-17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89" w:type="pct"/>
            <w:gridSpan w:val="3"/>
            <w:shd w:val="clear" w:color="auto" w:fill="D9D9D9"/>
            <w:noWrap/>
            <w:vAlign w:val="center"/>
          </w:tcPr>
          <w:p w14:paraId="50AAC17B" w14:textId="77777777" w:rsidR="00C30132" w:rsidRPr="0086610B" w:rsidRDefault="00212098" w:rsidP="00C30132">
            <w:pPr>
              <w:spacing w:after="0" w:line="240" w:lineRule="auto"/>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90" w:type="pct"/>
            <w:gridSpan w:val="2"/>
            <w:shd w:val="clear" w:color="auto" w:fill="D9D9D9"/>
            <w:noWrap/>
            <w:vAlign w:val="center"/>
          </w:tcPr>
          <w:p w14:paraId="41CD6932" w14:textId="77777777" w:rsidR="00C30132" w:rsidRPr="0086610B" w:rsidRDefault="00C30132" w:rsidP="00C30132">
            <w:pPr>
              <w:spacing w:after="0" w:line="240" w:lineRule="auto"/>
              <w:ind w:left="-162"/>
              <w:jc w:val="center"/>
              <w:rPr>
                <w:rFonts w:ascii="Times New Roman" w:hAnsi="Times New Roman"/>
                <w:sz w:val="12"/>
                <w:szCs w:val="12"/>
              </w:rPr>
            </w:pPr>
            <w:r>
              <w:rPr>
                <w:rFonts w:ascii="Times New Roman" w:hAnsi="Times New Roman"/>
                <w:sz w:val="12"/>
                <w:szCs w:val="12"/>
              </w:rPr>
              <w:t xml:space="preserve"> 14</w:t>
            </w:r>
          </w:p>
        </w:tc>
        <w:tc>
          <w:tcPr>
            <w:tcW w:w="90" w:type="pct"/>
            <w:gridSpan w:val="2"/>
            <w:shd w:val="clear" w:color="auto" w:fill="D9D9D9"/>
            <w:noWrap/>
            <w:vAlign w:val="center"/>
          </w:tcPr>
          <w:p w14:paraId="00497105" w14:textId="77777777" w:rsidR="00C30132" w:rsidRPr="0086610B" w:rsidRDefault="00212098" w:rsidP="00C30132">
            <w:pPr>
              <w:spacing w:after="0" w:line="240" w:lineRule="auto"/>
              <w:ind w:left="-17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98" w:type="pct"/>
            <w:gridSpan w:val="3"/>
            <w:shd w:val="clear" w:color="auto" w:fill="D9D9D9"/>
            <w:vAlign w:val="center"/>
          </w:tcPr>
          <w:p w14:paraId="1C8175BB" w14:textId="77777777" w:rsidR="00C30132" w:rsidRPr="0086610B"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14</w:t>
            </w:r>
          </w:p>
        </w:tc>
        <w:tc>
          <w:tcPr>
            <w:tcW w:w="82" w:type="pct"/>
            <w:gridSpan w:val="3"/>
            <w:shd w:val="clear" w:color="auto" w:fill="D9D9D9"/>
            <w:noWrap/>
            <w:vAlign w:val="center"/>
          </w:tcPr>
          <w:p w14:paraId="2D8E4128" w14:textId="77777777" w:rsidR="00C30132" w:rsidRPr="0086610B" w:rsidRDefault="00C30132" w:rsidP="00C30132">
            <w:pPr>
              <w:spacing w:after="0" w:line="240" w:lineRule="auto"/>
              <w:ind w:left="-90"/>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45666290" w14:textId="77777777" w:rsidR="00C30132" w:rsidRPr="0086610B" w:rsidRDefault="00C30132" w:rsidP="00C30132">
            <w:pPr>
              <w:spacing w:after="0" w:line="240" w:lineRule="auto"/>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03E00FA6" w14:textId="77777777" w:rsidR="00C30132" w:rsidRPr="0086610B" w:rsidRDefault="00212098" w:rsidP="00C30132">
            <w:pPr>
              <w:spacing w:after="0" w:line="240" w:lineRule="auto"/>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2" w:type="pct"/>
            <w:gridSpan w:val="3"/>
            <w:shd w:val="clear" w:color="auto" w:fill="D9D9D9"/>
            <w:noWrap/>
            <w:vAlign w:val="center"/>
          </w:tcPr>
          <w:p w14:paraId="45C504E8" w14:textId="77777777" w:rsidR="00C30132" w:rsidRPr="0086610B" w:rsidRDefault="00212098" w:rsidP="00C30132">
            <w:pPr>
              <w:spacing w:after="0" w:line="240" w:lineRule="auto"/>
              <w:ind w:left="-174"/>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0" w:type="pct"/>
            <w:gridSpan w:val="3"/>
            <w:shd w:val="clear" w:color="auto" w:fill="D9D9D9"/>
            <w:noWrap/>
            <w:vAlign w:val="center"/>
          </w:tcPr>
          <w:p w14:paraId="325A1B90" w14:textId="77777777" w:rsidR="00C30132" w:rsidRPr="0086610B" w:rsidRDefault="00C30132" w:rsidP="00C30132">
            <w:pPr>
              <w:spacing w:after="0" w:line="240" w:lineRule="auto"/>
              <w:ind w:left="-161"/>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noWrap/>
            <w:vAlign w:val="center"/>
          </w:tcPr>
          <w:p w14:paraId="45E030A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4B6C87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333447C1" w14:textId="77777777" w:rsidR="00C30132" w:rsidRPr="0086610B" w:rsidRDefault="00212098" w:rsidP="00C30132">
            <w:pPr>
              <w:spacing w:after="0" w:line="240" w:lineRule="auto"/>
              <w:ind w:left="-14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36</w:t>
            </w:r>
          </w:p>
        </w:tc>
        <w:tc>
          <w:tcPr>
            <w:tcW w:w="99" w:type="pct"/>
            <w:gridSpan w:val="2"/>
            <w:shd w:val="clear" w:color="auto" w:fill="D9D9D9"/>
            <w:noWrap/>
            <w:vAlign w:val="center"/>
          </w:tcPr>
          <w:p w14:paraId="77B1937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72746DEA"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77A990BB"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noWrap/>
            <w:vAlign w:val="center"/>
          </w:tcPr>
          <w:p w14:paraId="3F225756"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37D4C65"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18E8837A"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B08AF6C"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D9D9D9"/>
            <w:noWrap/>
            <w:vAlign w:val="center"/>
          </w:tcPr>
          <w:p w14:paraId="073E7C62"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D9D9D9"/>
            <w:noWrap/>
            <w:vAlign w:val="center"/>
          </w:tcPr>
          <w:p w14:paraId="03366D48" w14:textId="77777777" w:rsidR="00C30132" w:rsidRPr="00A86642" w:rsidRDefault="00C30132" w:rsidP="00C30132">
            <w:pPr>
              <w:spacing w:after="0" w:line="240" w:lineRule="auto"/>
              <w:jc w:val="center"/>
              <w:rPr>
                <w:rFonts w:ascii="Times New Roman" w:hAnsi="Times New Roman"/>
                <w:bCs/>
                <w:sz w:val="12"/>
                <w:szCs w:val="12"/>
              </w:rPr>
            </w:pPr>
          </w:p>
        </w:tc>
        <w:tc>
          <w:tcPr>
            <w:tcW w:w="119" w:type="pct"/>
            <w:gridSpan w:val="4"/>
            <w:tcBorders>
              <w:right w:val="single" w:sz="4" w:space="0" w:color="auto"/>
            </w:tcBorders>
            <w:shd w:val="clear" w:color="auto" w:fill="D9D9D9"/>
            <w:noWrap/>
            <w:vAlign w:val="center"/>
          </w:tcPr>
          <w:p w14:paraId="5A0B270A"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vAlign w:val="center"/>
          </w:tcPr>
          <w:p w14:paraId="78E59A33" w14:textId="77777777" w:rsidR="00C30132" w:rsidRPr="007916ED" w:rsidRDefault="00C30132" w:rsidP="00C30132">
            <w:pPr>
              <w:spacing w:after="0" w:line="240" w:lineRule="auto"/>
              <w:ind w:left="-59" w:right="-33"/>
              <w:jc w:val="center"/>
              <w:rPr>
                <w:rFonts w:ascii="Times New Roman" w:hAnsi="Times New Roman"/>
                <w:sz w:val="12"/>
                <w:szCs w:val="12"/>
              </w:rPr>
            </w:pPr>
          </w:p>
        </w:tc>
        <w:tc>
          <w:tcPr>
            <w:tcW w:w="109" w:type="pct"/>
            <w:gridSpan w:val="4"/>
            <w:tcBorders>
              <w:right w:val="single" w:sz="4" w:space="0" w:color="auto"/>
            </w:tcBorders>
            <w:shd w:val="clear" w:color="auto" w:fill="D9D9D9"/>
            <w:vAlign w:val="center"/>
          </w:tcPr>
          <w:p w14:paraId="1B599921"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D9D9D9"/>
            <w:vAlign w:val="center"/>
          </w:tcPr>
          <w:p w14:paraId="5754518A" w14:textId="77777777" w:rsidR="00C30132" w:rsidRPr="00E725BE" w:rsidRDefault="00C30132" w:rsidP="00C30132">
            <w:pPr>
              <w:spacing w:after="0" w:line="240" w:lineRule="auto"/>
              <w:ind w:left="-124" w:right="-108"/>
              <w:jc w:val="center"/>
              <w:rPr>
                <w:rFonts w:ascii="Times New Roman" w:hAnsi="Times New Roman"/>
                <w:sz w:val="12"/>
                <w:szCs w:val="12"/>
                <w:highlight w:val="yellow"/>
              </w:rPr>
            </w:pPr>
          </w:p>
        </w:tc>
        <w:tc>
          <w:tcPr>
            <w:tcW w:w="87" w:type="pct"/>
            <w:gridSpan w:val="3"/>
            <w:shd w:val="clear" w:color="auto" w:fill="D9D9D9"/>
            <w:vAlign w:val="center"/>
          </w:tcPr>
          <w:p w14:paraId="58C91112" w14:textId="77777777" w:rsidR="00C30132" w:rsidRPr="007916ED" w:rsidRDefault="00C30132" w:rsidP="00C30132">
            <w:pPr>
              <w:spacing w:after="0" w:line="240" w:lineRule="auto"/>
              <w:ind w:left="-110"/>
              <w:jc w:val="center"/>
              <w:rPr>
                <w:rFonts w:ascii="Times New Roman" w:hAnsi="Times New Roman"/>
                <w:sz w:val="12"/>
                <w:szCs w:val="12"/>
              </w:rPr>
            </w:pPr>
          </w:p>
        </w:tc>
        <w:tc>
          <w:tcPr>
            <w:tcW w:w="83" w:type="pct"/>
            <w:gridSpan w:val="3"/>
            <w:shd w:val="clear" w:color="auto" w:fill="D9D9D9"/>
            <w:vAlign w:val="center"/>
          </w:tcPr>
          <w:p w14:paraId="34A0B5A2" w14:textId="77777777" w:rsidR="00C30132" w:rsidRPr="007916ED" w:rsidRDefault="00C30132" w:rsidP="00C30132">
            <w:pPr>
              <w:spacing w:after="0" w:line="240" w:lineRule="auto"/>
              <w:ind w:left="-115"/>
              <w:jc w:val="center"/>
              <w:rPr>
                <w:rFonts w:ascii="Times New Roman" w:hAnsi="Times New Roman"/>
                <w:sz w:val="12"/>
                <w:szCs w:val="12"/>
              </w:rPr>
            </w:pPr>
          </w:p>
        </w:tc>
        <w:tc>
          <w:tcPr>
            <w:tcW w:w="87" w:type="pct"/>
            <w:gridSpan w:val="3"/>
            <w:tcBorders>
              <w:right w:val="single" w:sz="4" w:space="0" w:color="auto"/>
            </w:tcBorders>
            <w:shd w:val="clear" w:color="auto" w:fill="D9D9D9"/>
            <w:vAlign w:val="center"/>
          </w:tcPr>
          <w:p w14:paraId="1464D661" w14:textId="77777777" w:rsidR="00C30132" w:rsidRPr="007916ED" w:rsidRDefault="00C30132" w:rsidP="00C30132">
            <w:pPr>
              <w:spacing w:after="0" w:line="240" w:lineRule="auto"/>
              <w:ind w:left="-106"/>
              <w:jc w:val="center"/>
              <w:rPr>
                <w:rFonts w:ascii="Times New Roman" w:hAnsi="Times New Roman"/>
                <w:sz w:val="12"/>
                <w:szCs w:val="12"/>
              </w:rPr>
            </w:pPr>
          </w:p>
        </w:tc>
        <w:tc>
          <w:tcPr>
            <w:tcW w:w="82" w:type="pct"/>
            <w:gridSpan w:val="3"/>
            <w:tcBorders>
              <w:right w:val="single" w:sz="4" w:space="0" w:color="auto"/>
            </w:tcBorders>
            <w:shd w:val="clear" w:color="auto" w:fill="D9D9D9"/>
            <w:vAlign w:val="center"/>
          </w:tcPr>
          <w:p w14:paraId="7B81087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D9D9D9"/>
            <w:vAlign w:val="center"/>
          </w:tcPr>
          <w:p w14:paraId="202FF85C"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D9D9D9"/>
            <w:vAlign w:val="center"/>
          </w:tcPr>
          <w:p w14:paraId="6B579D96"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D9D9D9"/>
            <w:vAlign w:val="center"/>
          </w:tcPr>
          <w:p w14:paraId="1B457E3A"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D9D9D9"/>
            <w:vAlign w:val="center"/>
          </w:tcPr>
          <w:p w14:paraId="54083EED"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5B62EB5A"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7CEBD30D"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E0CA77C"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384</w:t>
            </w:r>
          </w:p>
        </w:tc>
      </w:tr>
      <w:tr w:rsidR="00C30132" w:rsidRPr="00534126" w14:paraId="75716AA8" w14:textId="77777777" w:rsidTr="00C93C5B">
        <w:trPr>
          <w:trHeight w:val="183"/>
          <w:jc w:val="center"/>
        </w:trPr>
        <w:tc>
          <w:tcPr>
            <w:tcW w:w="252" w:type="pct"/>
            <w:vAlign w:val="center"/>
          </w:tcPr>
          <w:p w14:paraId="0BF93F3F"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lastRenderedPageBreak/>
              <w:t>МДК.02.01</w:t>
            </w:r>
          </w:p>
        </w:tc>
        <w:tc>
          <w:tcPr>
            <w:tcW w:w="728" w:type="pct"/>
            <w:gridSpan w:val="2"/>
            <w:noWrap/>
            <w:vAlign w:val="center"/>
          </w:tcPr>
          <w:p w14:paraId="73FBF9CC" w14:textId="77777777" w:rsidR="00C30132" w:rsidRPr="00137C9A" w:rsidRDefault="00C30132" w:rsidP="00C30132">
            <w:pPr>
              <w:spacing w:after="0" w:line="240" w:lineRule="auto"/>
              <w:rPr>
                <w:rFonts w:ascii="Times New Roman" w:hAnsi="Times New Roman"/>
                <w:sz w:val="12"/>
                <w:szCs w:val="12"/>
              </w:rPr>
            </w:pPr>
            <w:r w:rsidRPr="00137C9A">
              <w:rPr>
                <w:rFonts w:ascii="Times New Roman" w:hAnsi="Times New Roman"/>
                <w:sz w:val="12"/>
                <w:szCs w:val="12"/>
              </w:rPr>
              <w:t>Технология электродуговой сварки</w:t>
            </w:r>
          </w:p>
        </w:tc>
        <w:tc>
          <w:tcPr>
            <w:tcW w:w="93" w:type="pct"/>
            <w:vAlign w:val="center"/>
          </w:tcPr>
          <w:p w14:paraId="24AB03D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8" w:type="pct"/>
            <w:gridSpan w:val="2"/>
            <w:vAlign w:val="center"/>
          </w:tcPr>
          <w:p w14:paraId="4FC01FC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9" w:type="pct"/>
            <w:gridSpan w:val="2"/>
            <w:vAlign w:val="center"/>
          </w:tcPr>
          <w:p w14:paraId="188F3397"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6" w:type="pct"/>
            <w:gridSpan w:val="2"/>
            <w:vAlign w:val="center"/>
          </w:tcPr>
          <w:p w14:paraId="48BAE0B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5" w:type="pct"/>
            <w:gridSpan w:val="2"/>
            <w:vAlign w:val="center"/>
          </w:tcPr>
          <w:p w14:paraId="444C143D"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2" w:type="pct"/>
            <w:gridSpan w:val="2"/>
            <w:vAlign w:val="center"/>
          </w:tcPr>
          <w:p w14:paraId="35B14BB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8" w:type="pct"/>
            <w:gridSpan w:val="2"/>
            <w:vAlign w:val="center"/>
          </w:tcPr>
          <w:p w14:paraId="6DB37ADB"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0" w:type="pct"/>
            <w:gridSpan w:val="2"/>
            <w:noWrap/>
            <w:vAlign w:val="center"/>
          </w:tcPr>
          <w:p w14:paraId="197D24A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9" w:type="pct"/>
            <w:gridSpan w:val="3"/>
            <w:noWrap/>
            <w:vAlign w:val="center"/>
          </w:tcPr>
          <w:p w14:paraId="70F44008"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0" w:type="pct"/>
            <w:gridSpan w:val="2"/>
            <w:noWrap/>
            <w:vAlign w:val="center"/>
          </w:tcPr>
          <w:p w14:paraId="65496E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0" w:type="pct"/>
            <w:gridSpan w:val="2"/>
            <w:noWrap/>
            <w:vAlign w:val="center"/>
          </w:tcPr>
          <w:p w14:paraId="4D2272E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8" w:type="pct"/>
            <w:gridSpan w:val="3"/>
            <w:vAlign w:val="center"/>
          </w:tcPr>
          <w:p w14:paraId="3D9E1E4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2" w:type="pct"/>
            <w:gridSpan w:val="3"/>
            <w:noWrap/>
            <w:vAlign w:val="center"/>
          </w:tcPr>
          <w:p w14:paraId="75FC128E"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260DB7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8CFD35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7ECC260"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70E98EB3"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4B146136"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7E23BF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D2278E5"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5E84DC0E"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9FAF07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1AE79D83"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292585F"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03550DAE"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0FA8587"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55E18A86"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488C189C"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41990205"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25EF627E"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6BA24C18"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4C4E2A22"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6DB3261A"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0CC9A5CA"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2EE9F10E"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5FD1622D"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7EB04C1C"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4C64C05D"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503482BB"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09881CB3"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45C1AD8F"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322C1912"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0CAA460"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910D2BC"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108</w:t>
            </w:r>
          </w:p>
        </w:tc>
      </w:tr>
      <w:tr w:rsidR="00C30132" w:rsidRPr="00534126" w14:paraId="67036359" w14:textId="77777777" w:rsidTr="00C93C5B">
        <w:trPr>
          <w:jc w:val="center"/>
        </w:trPr>
        <w:tc>
          <w:tcPr>
            <w:tcW w:w="252" w:type="pct"/>
            <w:vAlign w:val="center"/>
          </w:tcPr>
          <w:p w14:paraId="1B15B29C" w14:textId="77777777" w:rsidR="00C30132" w:rsidRPr="0086610B" w:rsidRDefault="00C30132" w:rsidP="00C30132">
            <w:pPr>
              <w:spacing w:after="0" w:line="240" w:lineRule="auto"/>
              <w:rPr>
                <w:rFonts w:ascii="Times New Roman" w:hAnsi="Times New Roman"/>
                <w:sz w:val="12"/>
                <w:szCs w:val="12"/>
              </w:rPr>
            </w:pPr>
            <w:r>
              <w:rPr>
                <w:rFonts w:ascii="Times New Roman" w:hAnsi="Times New Roman"/>
                <w:sz w:val="12"/>
                <w:szCs w:val="12"/>
              </w:rPr>
              <w:t>МДК 02.02</w:t>
            </w:r>
          </w:p>
        </w:tc>
        <w:tc>
          <w:tcPr>
            <w:tcW w:w="728" w:type="pct"/>
            <w:gridSpan w:val="2"/>
            <w:noWrap/>
            <w:vAlign w:val="center"/>
          </w:tcPr>
          <w:p w14:paraId="2A71BCA7" w14:textId="77777777" w:rsidR="00C30132" w:rsidRDefault="00C30132" w:rsidP="00C30132">
            <w:pPr>
              <w:spacing w:after="0" w:line="240" w:lineRule="auto"/>
              <w:rPr>
                <w:rFonts w:ascii="Times New Roman" w:hAnsi="Times New Roman"/>
                <w:sz w:val="12"/>
                <w:szCs w:val="12"/>
              </w:rPr>
            </w:pPr>
            <w:r w:rsidRPr="00137C9A">
              <w:rPr>
                <w:rFonts w:ascii="Times New Roman" w:hAnsi="Times New Roman"/>
                <w:sz w:val="12"/>
                <w:szCs w:val="12"/>
              </w:rPr>
              <w:t>Технология газовой сварки и резки</w:t>
            </w:r>
          </w:p>
          <w:p w14:paraId="685F0C10" w14:textId="77777777" w:rsidR="00C30132" w:rsidRPr="00137C9A" w:rsidRDefault="00C30132" w:rsidP="00C30132">
            <w:pPr>
              <w:spacing w:after="0" w:line="240" w:lineRule="auto"/>
              <w:rPr>
                <w:rFonts w:ascii="Times New Roman" w:hAnsi="Times New Roman"/>
                <w:sz w:val="12"/>
                <w:szCs w:val="12"/>
              </w:rPr>
            </w:pPr>
          </w:p>
        </w:tc>
        <w:tc>
          <w:tcPr>
            <w:tcW w:w="93" w:type="pct"/>
            <w:vAlign w:val="center"/>
          </w:tcPr>
          <w:p w14:paraId="215EA0E6"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8" w:type="pct"/>
            <w:gridSpan w:val="2"/>
            <w:vAlign w:val="center"/>
          </w:tcPr>
          <w:p w14:paraId="464F5E49"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9" w:type="pct"/>
            <w:gridSpan w:val="2"/>
            <w:vAlign w:val="center"/>
          </w:tcPr>
          <w:p w14:paraId="6DE10257"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6" w:type="pct"/>
            <w:gridSpan w:val="2"/>
            <w:vAlign w:val="center"/>
          </w:tcPr>
          <w:p w14:paraId="6C23AC0E"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5" w:type="pct"/>
            <w:gridSpan w:val="2"/>
            <w:vAlign w:val="center"/>
          </w:tcPr>
          <w:p w14:paraId="2F8C7705"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2" w:type="pct"/>
            <w:gridSpan w:val="2"/>
            <w:vAlign w:val="center"/>
          </w:tcPr>
          <w:p w14:paraId="3ABEBDE1"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8" w:type="pct"/>
            <w:gridSpan w:val="2"/>
            <w:vAlign w:val="center"/>
          </w:tcPr>
          <w:p w14:paraId="42872A05"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0" w:type="pct"/>
            <w:gridSpan w:val="2"/>
            <w:noWrap/>
            <w:vAlign w:val="center"/>
          </w:tcPr>
          <w:p w14:paraId="5663CE04"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9" w:type="pct"/>
            <w:gridSpan w:val="3"/>
            <w:noWrap/>
            <w:vAlign w:val="center"/>
          </w:tcPr>
          <w:p w14:paraId="4DE3653D"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0" w:type="pct"/>
            <w:gridSpan w:val="2"/>
            <w:noWrap/>
            <w:vAlign w:val="center"/>
          </w:tcPr>
          <w:p w14:paraId="27AFC3AE"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0" w:type="pct"/>
            <w:gridSpan w:val="2"/>
            <w:noWrap/>
            <w:vAlign w:val="center"/>
          </w:tcPr>
          <w:p w14:paraId="1CF2C0FB"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8" w:type="pct"/>
            <w:gridSpan w:val="3"/>
            <w:vAlign w:val="center"/>
          </w:tcPr>
          <w:p w14:paraId="27E21DB3"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2" w:type="pct"/>
            <w:gridSpan w:val="3"/>
            <w:noWrap/>
            <w:vAlign w:val="center"/>
          </w:tcPr>
          <w:p w14:paraId="289A1E91"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B935F8B"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1FC51A2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678A49E0" w14:textId="77777777" w:rsidR="00C30132"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3F40F72F" w14:textId="77777777" w:rsidR="00C30132"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A5793A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CC73AE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22B0789" w14:textId="77777777" w:rsidR="00C30132"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17CCC9EB" w14:textId="77777777" w:rsidR="00C30132"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66B0A39" w14:textId="77777777" w:rsidR="00C30132"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373FBFA" w14:textId="77777777" w:rsidR="00C30132"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396ACC4" w14:textId="77777777" w:rsidR="00C30132"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066EBA4A" w14:textId="77777777" w:rsidR="00C30132"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60ED6F9D" w14:textId="77777777" w:rsidR="00C30132"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0FDFC5DC" w14:textId="77777777" w:rsidR="00C30132"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16B64B03" w14:textId="77777777" w:rsidR="00C30132"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6A686D81" w14:textId="77777777" w:rsidR="00C30132"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433DEFA4" w14:textId="77777777" w:rsidR="00C30132" w:rsidRDefault="00C30132" w:rsidP="00C30132">
            <w:pPr>
              <w:spacing w:after="0" w:line="240" w:lineRule="auto"/>
              <w:jc w:val="center"/>
              <w:rPr>
                <w:rFonts w:ascii="Times New Roman" w:hAnsi="Times New Roman"/>
                <w:sz w:val="12"/>
                <w:szCs w:val="12"/>
              </w:rPr>
            </w:pPr>
          </w:p>
        </w:tc>
        <w:tc>
          <w:tcPr>
            <w:tcW w:w="82" w:type="pct"/>
            <w:gridSpan w:val="2"/>
            <w:vAlign w:val="center"/>
          </w:tcPr>
          <w:p w14:paraId="3A1F3122" w14:textId="77777777" w:rsidR="00C30132"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59ACB4ED" w14:textId="77777777" w:rsidR="00C30132"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51A5BE31"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5E7E2C53"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297753C8"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61D5DB26"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6445232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4B63AEDF"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4A3870F6"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72525FEF"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5D375A78"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2F96972B"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3F3223D7"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195B312"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60</w:t>
            </w:r>
          </w:p>
        </w:tc>
      </w:tr>
      <w:tr w:rsidR="00C30132" w:rsidRPr="00534126" w14:paraId="5E8C19EA" w14:textId="77777777" w:rsidTr="00C93C5B">
        <w:trPr>
          <w:jc w:val="center"/>
        </w:trPr>
        <w:tc>
          <w:tcPr>
            <w:tcW w:w="252" w:type="pct"/>
            <w:vAlign w:val="center"/>
          </w:tcPr>
          <w:p w14:paraId="080734D0"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УП. 02</w:t>
            </w:r>
          </w:p>
        </w:tc>
        <w:tc>
          <w:tcPr>
            <w:tcW w:w="728" w:type="pct"/>
            <w:gridSpan w:val="2"/>
            <w:noWrap/>
            <w:vAlign w:val="center"/>
          </w:tcPr>
          <w:p w14:paraId="1781C896"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Учебная практика</w:t>
            </w:r>
          </w:p>
        </w:tc>
        <w:tc>
          <w:tcPr>
            <w:tcW w:w="93" w:type="pct"/>
            <w:vAlign w:val="center"/>
          </w:tcPr>
          <w:p w14:paraId="68F8DEBB"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E85ADA3"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596309CD"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477BD12B"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74143456"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4628BFA7"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44D3F9D"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428E2AA0"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630605A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912D29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225FAA4"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660D554B"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288E17C8" w14:textId="77777777" w:rsidR="00C30132" w:rsidRPr="0086610B" w:rsidRDefault="00C30132" w:rsidP="00C30132">
            <w:pPr>
              <w:spacing w:after="0" w:line="240" w:lineRule="auto"/>
              <w:ind w:left="-90"/>
              <w:jc w:val="center"/>
              <w:rPr>
                <w:rFonts w:ascii="Times New Roman" w:hAnsi="Times New Roman"/>
                <w:sz w:val="12"/>
                <w:szCs w:val="12"/>
              </w:rPr>
            </w:pPr>
            <w:r>
              <w:rPr>
                <w:rFonts w:ascii="Times New Roman" w:hAnsi="Times New Roman"/>
                <w:sz w:val="12"/>
                <w:szCs w:val="12"/>
              </w:rPr>
              <w:t>36</w:t>
            </w:r>
          </w:p>
        </w:tc>
        <w:tc>
          <w:tcPr>
            <w:tcW w:w="79" w:type="pct"/>
            <w:gridSpan w:val="2"/>
            <w:noWrap/>
            <w:vAlign w:val="center"/>
          </w:tcPr>
          <w:p w14:paraId="6E331EF5" w14:textId="77777777" w:rsidR="00C30132" w:rsidRPr="0086610B" w:rsidRDefault="00C30132" w:rsidP="00C30132">
            <w:pPr>
              <w:spacing w:after="0" w:line="240" w:lineRule="auto"/>
              <w:ind w:left="-77"/>
              <w:jc w:val="center"/>
              <w:rPr>
                <w:rFonts w:ascii="Times New Roman" w:hAnsi="Times New Roman"/>
                <w:sz w:val="12"/>
                <w:szCs w:val="12"/>
              </w:rPr>
            </w:pPr>
            <w:r>
              <w:rPr>
                <w:rFonts w:ascii="Times New Roman" w:hAnsi="Times New Roman"/>
                <w:sz w:val="12"/>
                <w:szCs w:val="12"/>
              </w:rPr>
              <w:t>36</w:t>
            </w:r>
          </w:p>
        </w:tc>
        <w:tc>
          <w:tcPr>
            <w:tcW w:w="79" w:type="pct"/>
            <w:gridSpan w:val="2"/>
            <w:noWrap/>
            <w:vAlign w:val="center"/>
          </w:tcPr>
          <w:p w14:paraId="3A378BE6" w14:textId="77777777" w:rsidR="00C30132" w:rsidRPr="0086610B" w:rsidRDefault="00212098" w:rsidP="00C30132">
            <w:pPr>
              <w:spacing w:after="0" w:line="240" w:lineRule="auto"/>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2" w:type="pct"/>
            <w:gridSpan w:val="3"/>
            <w:noWrap/>
            <w:vAlign w:val="center"/>
          </w:tcPr>
          <w:p w14:paraId="7FFEC9CC" w14:textId="77777777" w:rsidR="00C30132" w:rsidRPr="0086610B" w:rsidRDefault="00212098" w:rsidP="00C30132">
            <w:pPr>
              <w:spacing w:after="0" w:line="240" w:lineRule="auto"/>
              <w:ind w:left="-174"/>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0" w:type="pct"/>
            <w:gridSpan w:val="3"/>
            <w:noWrap/>
            <w:vAlign w:val="center"/>
          </w:tcPr>
          <w:p w14:paraId="6C908FBE"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00E756F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5FF638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19ABF55"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58AB2480"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8A42FD2"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0DCB65A8"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F0793C1"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0BC3604"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F712EA9"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418094C"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192984D9"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68DA434F"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18551CAC"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1439A656" w14:textId="77777777" w:rsidR="00C30132" w:rsidRPr="007916ED" w:rsidRDefault="00C30132" w:rsidP="00C30132">
            <w:pPr>
              <w:spacing w:after="0" w:line="240" w:lineRule="auto"/>
              <w:ind w:left="-200"/>
              <w:jc w:val="center"/>
              <w:rPr>
                <w:rFonts w:ascii="Times New Roman" w:hAnsi="Times New Roman"/>
                <w:sz w:val="12"/>
                <w:szCs w:val="12"/>
              </w:rPr>
            </w:pPr>
          </w:p>
        </w:tc>
        <w:tc>
          <w:tcPr>
            <w:tcW w:w="109" w:type="pct"/>
            <w:gridSpan w:val="4"/>
            <w:tcBorders>
              <w:right w:val="single" w:sz="4" w:space="0" w:color="auto"/>
            </w:tcBorders>
            <w:vAlign w:val="center"/>
          </w:tcPr>
          <w:p w14:paraId="02AEFF65"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vAlign w:val="center"/>
          </w:tcPr>
          <w:p w14:paraId="0E888A7B" w14:textId="77777777" w:rsidR="00C30132" w:rsidRPr="007916ED" w:rsidRDefault="00C30132" w:rsidP="00C30132">
            <w:pPr>
              <w:spacing w:after="0" w:line="240" w:lineRule="auto"/>
              <w:ind w:left="-124"/>
              <w:jc w:val="center"/>
              <w:rPr>
                <w:rFonts w:ascii="Times New Roman" w:hAnsi="Times New Roman"/>
                <w:sz w:val="12"/>
                <w:szCs w:val="12"/>
              </w:rPr>
            </w:pPr>
          </w:p>
        </w:tc>
        <w:tc>
          <w:tcPr>
            <w:tcW w:w="87" w:type="pct"/>
            <w:gridSpan w:val="3"/>
            <w:vAlign w:val="center"/>
          </w:tcPr>
          <w:p w14:paraId="27353A6C" w14:textId="77777777" w:rsidR="00C30132" w:rsidRPr="007916ED" w:rsidRDefault="00C30132" w:rsidP="00C30132">
            <w:pPr>
              <w:spacing w:after="0" w:line="240" w:lineRule="auto"/>
              <w:ind w:left="-110"/>
              <w:jc w:val="center"/>
              <w:rPr>
                <w:rFonts w:ascii="Times New Roman" w:hAnsi="Times New Roman"/>
                <w:sz w:val="12"/>
                <w:szCs w:val="12"/>
              </w:rPr>
            </w:pPr>
          </w:p>
        </w:tc>
        <w:tc>
          <w:tcPr>
            <w:tcW w:w="83" w:type="pct"/>
            <w:gridSpan w:val="3"/>
            <w:vAlign w:val="center"/>
          </w:tcPr>
          <w:p w14:paraId="400F1262" w14:textId="77777777" w:rsidR="00C30132" w:rsidRPr="007916ED" w:rsidRDefault="00C30132" w:rsidP="00C30132">
            <w:pPr>
              <w:spacing w:after="0" w:line="240" w:lineRule="auto"/>
              <w:ind w:left="-115"/>
              <w:jc w:val="center"/>
              <w:rPr>
                <w:rFonts w:ascii="Times New Roman" w:hAnsi="Times New Roman"/>
                <w:sz w:val="12"/>
                <w:szCs w:val="12"/>
              </w:rPr>
            </w:pPr>
          </w:p>
        </w:tc>
        <w:tc>
          <w:tcPr>
            <w:tcW w:w="87" w:type="pct"/>
            <w:gridSpan w:val="3"/>
            <w:tcBorders>
              <w:right w:val="single" w:sz="4" w:space="0" w:color="auto"/>
            </w:tcBorders>
            <w:vAlign w:val="center"/>
          </w:tcPr>
          <w:p w14:paraId="1D410894" w14:textId="77777777" w:rsidR="00C30132" w:rsidRPr="007916ED" w:rsidRDefault="00C30132" w:rsidP="00C30132">
            <w:pPr>
              <w:spacing w:after="0" w:line="240" w:lineRule="auto"/>
              <w:ind w:left="-106"/>
              <w:jc w:val="center"/>
              <w:rPr>
                <w:rFonts w:ascii="Times New Roman" w:hAnsi="Times New Roman"/>
                <w:sz w:val="12"/>
                <w:szCs w:val="12"/>
              </w:rPr>
            </w:pPr>
          </w:p>
        </w:tc>
        <w:tc>
          <w:tcPr>
            <w:tcW w:w="82" w:type="pct"/>
            <w:gridSpan w:val="3"/>
            <w:tcBorders>
              <w:right w:val="single" w:sz="4" w:space="0" w:color="auto"/>
            </w:tcBorders>
            <w:vAlign w:val="center"/>
          </w:tcPr>
          <w:p w14:paraId="62F2DA79"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19B44374"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338C7768"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ECDA873"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22C40B30"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55EDE7E2"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2E5B2D4"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10A2DC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144</w:t>
            </w:r>
          </w:p>
        </w:tc>
      </w:tr>
      <w:tr w:rsidR="00C30132" w:rsidRPr="00534126" w14:paraId="4EC62B94" w14:textId="77777777" w:rsidTr="00C93C5B">
        <w:trPr>
          <w:jc w:val="center"/>
        </w:trPr>
        <w:tc>
          <w:tcPr>
            <w:tcW w:w="252" w:type="pct"/>
            <w:vAlign w:val="center"/>
          </w:tcPr>
          <w:p w14:paraId="3FCB1D4B"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ПП. 02</w:t>
            </w:r>
          </w:p>
        </w:tc>
        <w:tc>
          <w:tcPr>
            <w:tcW w:w="728" w:type="pct"/>
            <w:gridSpan w:val="2"/>
            <w:noWrap/>
            <w:vAlign w:val="center"/>
          </w:tcPr>
          <w:p w14:paraId="6E2FA6AD"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Производственная практика</w:t>
            </w:r>
          </w:p>
        </w:tc>
        <w:tc>
          <w:tcPr>
            <w:tcW w:w="93" w:type="pct"/>
            <w:vAlign w:val="center"/>
          </w:tcPr>
          <w:p w14:paraId="351A3249"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4907E2AD"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4E8FDD9D"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0035B6EA"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27B6F18C"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305D46BA"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056F1EA6"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12F767F3"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385B9E1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DCD60EE"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B0C4C40"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61D5F92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68C45F6D"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508DC80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A3F1F1C"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2997753"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24837230" w14:textId="77777777" w:rsidR="00C30132" w:rsidRPr="0086610B" w:rsidRDefault="00C30132" w:rsidP="00C30132">
            <w:pPr>
              <w:spacing w:after="0" w:line="240" w:lineRule="auto"/>
              <w:ind w:left="-161"/>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noWrap/>
            <w:vAlign w:val="center"/>
          </w:tcPr>
          <w:p w14:paraId="61C0566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ABFABC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62CA1AB" w14:textId="77777777" w:rsidR="00C30132" w:rsidRPr="0086610B" w:rsidRDefault="00212098" w:rsidP="00C30132">
            <w:pPr>
              <w:spacing w:after="0" w:line="240" w:lineRule="auto"/>
              <w:ind w:left="-14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36</w:t>
            </w:r>
          </w:p>
        </w:tc>
        <w:tc>
          <w:tcPr>
            <w:tcW w:w="99" w:type="pct"/>
            <w:gridSpan w:val="2"/>
            <w:noWrap/>
            <w:vAlign w:val="center"/>
          </w:tcPr>
          <w:p w14:paraId="4942EA72"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72902A3"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B56FE47"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0365EC8C"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83068FC"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438793D"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590165E"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73B6DBB4"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49177423"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23CF4459"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617DD7CE"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33CCF2FF"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vAlign w:val="center"/>
          </w:tcPr>
          <w:p w14:paraId="5892EF76"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17F95F01"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54BE7ABC"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2A77622E"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40FE370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739304B3"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6A284774"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64A13DF"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02E9069E"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40AF7C24"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73A5962"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483C917"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72</w:t>
            </w:r>
          </w:p>
        </w:tc>
      </w:tr>
      <w:tr w:rsidR="00C30132" w:rsidRPr="00534126" w14:paraId="7D6DBE35" w14:textId="77777777" w:rsidTr="00C93C5B">
        <w:trPr>
          <w:jc w:val="center"/>
        </w:trPr>
        <w:tc>
          <w:tcPr>
            <w:tcW w:w="979" w:type="pct"/>
            <w:gridSpan w:val="3"/>
            <w:vAlign w:val="center"/>
          </w:tcPr>
          <w:p w14:paraId="206E71E3" w14:textId="77777777" w:rsidR="00C30132" w:rsidRPr="0086610B" w:rsidRDefault="00C30132" w:rsidP="00C30132">
            <w:pPr>
              <w:spacing w:after="0" w:line="240" w:lineRule="auto"/>
              <w:rPr>
                <w:rFonts w:ascii="Times New Roman" w:hAnsi="Times New Roman"/>
                <w:b/>
                <w:i/>
                <w:sz w:val="12"/>
                <w:szCs w:val="12"/>
              </w:rPr>
            </w:pPr>
            <w:r w:rsidRPr="0086610B">
              <w:rPr>
                <w:rFonts w:ascii="Times New Roman" w:hAnsi="Times New Roman"/>
                <w:b/>
                <w:i/>
                <w:sz w:val="12"/>
                <w:szCs w:val="12"/>
              </w:rPr>
              <w:t>Вариативная часть образовательной программы</w:t>
            </w:r>
          </w:p>
        </w:tc>
        <w:tc>
          <w:tcPr>
            <w:tcW w:w="93" w:type="pct"/>
            <w:vAlign w:val="center"/>
          </w:tcPr>
          <w:p w14:paraId="4813C8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8" w:type="pct"/>
            <w:gridSpan w:val="2"/>
            <w:vAlign w:val="center"/>
          </w:tcPr>
          <w:p w14:paraId="3A011D0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9" w:type="pct"/>
            <w:gridSpan w:val="2"/>
            <w:vAlign w:val="center"/>
          </w:tcPr>
          <w:p w14:paraId="57C2F5D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6" w:type="pct"/>
            <w:gridSpan w:val="2"/>
            <w:vAlign w:val="center"/>
          </w:tcPr>
          <w:p w14:paraId="6D5E660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5" w:type="pct"/>
            <w:gridSpan w:val="2"/>
            <w:vAlign w:val="center"/>
          </w:tcPr>
          <w:p w14:paraId="597D702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2" w:type="pct"/>
            <w:gridSpan w:val="2"/>
            <w:vAlign w:val="center"/>
          </w:tcPr>
          <w:p w14:paraId="3C44CFB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8" w:type="pct"/>
            <w:gridSpan w:val="2"/>
            <w:vAlign w:val="center"/>
          </w:tcPr>
          <w:p w14:paraId="36E0FB1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0" w:type="pct"/>
            <w:gridSpan w:val="2"/>
            <w:noWrap/>
            <w:vAlign w:val="center"/>
          </w:tcPr>
          <w:p w14:paraId="700C8A5F"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9" w:type="pct"/>
            <w:gridSpan w:val="3"/>
            <w:noWrap/>
            <w:vAlign w:val="center"/>
          </w:tcPr>
          <w:p w14:paraId="2C255E7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0" w:type="pct"/>
            <w:gridSpan w:val="2"/>
            <w:noWrap/>
            <w:vAlign w:val="center"/>
          </w:tcPr>
          <w:p w14:paraId="30A6C48B"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0" w:type="pct"/>
            <w:gridSpan w:val="2"/>
            <w:noWrap/>
            <w:vAlign w:val="center"/>
          </w:tcPr>
          <w:p w14:paraId="08CEC7E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8" w:type="pct"/>
            <w:gridSpan w:val="3"/>
            <w:vAlign w:val="center"/>
          </w:tcPr>
          <w:p w14:paraId="7FD71C9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2" w:type="pct"/>
            <w:gridSpan w:val="3"/>
            <w:noWrap/>
            <w:vAlign w:val="center"/>
          </w:tcPr>
          <w:p w14:paraId="7A6FBCFD"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2BB23FB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042B7BA"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4A8F4485" w14:textId="77777777" w:rsidR="00C30132" w:rsidRPr="0086610B" w:rsidRDefault="00C30132" w:rsidP="00C30132">
            <w:pPr>
              <w:spacing w:after="0" w:line="240" w:lineRule="auto"/>
              <w:ind w:left="-174"/>
              <w:jc w:val="center"/>
              <w:rPr>
                <w:rFonts w:ascii="Times New Roman" w:hAnsi="Times New Roman"/>
                <w:sz w:val="12"/>
                <w:szCs w:val="12"/>
              </w:rPr>
            </w:pPr>
          </w:p>
        </w:tc>
        <w:tc>
          <w:tcPr>
            <w:tcW w:w="80" w:type="pct"/>
            <w:gridSpan w:val="3"/>
            <w:noWrap/>
            <w:vAlign w:val="center"/>
          </w:tcPr>
          <w:p w14:paraId="75447629" w14:textId="77777777" w:rsidR="00C30132" w:rsidRPr="0086610B" w:rsidRDefault="00C30132" w:rsidP="00C30132">
            <w:pPr>
              <w:spacing w:after="0" w:line="240" w:lineRule="auto"/>
              <w:ind w:left="-161"/>
              <w:jc w:val="center"/>
              <w:rPr>
                <w:rFonts w:ascii="Times New Roman" w:hAnsi="Times New Roman"/>
                <w:sz w:val="12"/>
                <w:szCs w:val="12"/>
              </w:rPr>
            </w:pPr>
          </w:p>
        </w:tc>
        <w:tc>
          <w:tcPr>
            <w:tcW w:w="82" w:type="pct"/>
            <w:gridSpan w:val="2"/>
            <w:shd w:val="clear" w:color="auto" w:fill="D9D9D9"/>
            <w:noWrap/>
            <w:vAlign w:val="center"/>
          </w:tcPr>
          <w:p w14:paraId="5E75E68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C1A792D"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4EA797E7" w14:textId="77777777" w:rsidR="00C30132" w:rsidRPr="0086610B" w:rsidRDefault="00C30132" w:rsidP="00C30132">
            <w:pPr>
              <w:spacing w:after="0" w:line="240" w:lineRule="auto"/>
              <w:ind w:left="-144"/>
              <w:jc w:val="center"/>
              <w:rPr>
                <w:rFonts w:ascii="Times New Roman" w:hAnsi="Times New Roman"/>
                <w:sz w:val="12"/>
                <w:szCs w:val="12"/>
              </w:rPr>
            </w:pPr>
          </w:p>
        </w:tc>
        <w:tc>
          <w:tcPr>
            <w:tcW w:w="99" w:type="pct"/>
            <w:gridSpan w:val="2"/>
            <w:noWrap/>
            <w:vAlign w:val="center"/>
          </w:tcPr>
          <w:p w14:paraId="0E7B49C5" w14:textId="77777777" w:rsidR="00C30132" w:rsidRPr="0086610B" w:rsidRDefault="00C30132" w:rsidP="00C30132">
            <w:pPr>
              <w:spacing w:after="0" w:line="240" w:lineRule="auto"/>
              <w:ind w:left="-158"/>
              <w:jc w:val="center"/>
              <w:rPr>
                <w:rFonts w:ascii="Times New Roman" w:hAnsi="Times New Roman"/>
                <w:sz w:val="12"/>
                <w:szCs w:val="12"/>
              </w:rPr>
            </w:pPr>
            <w:r>
              <w:rPr>
                <w:rFonts w:ascii="Times New Roman" w:hAnsi="Times New Roman"/>
                <w:sz w:val="12"/>
                <w:szCs w:val="12"/>
              </w:rPr>
              <w:t>16</w:t>
            </w:r>
          </w:p>
        </w:tc>
        <w:tc>
          <w:tcPr>
            <w:tcW w:w="82" w:type="pct"/>
            <w:gridSpan w:val="2"/>
            <w:noWrap/>
            <w:vAlign w:val="center"/>
          </w:tcPr>
          <w:p w14:paraId="2AC9BDAB" w14:textId="77777777" w:rsidR="00C30132" w:rsidRPr="0086610B" w:rsidRDefault="00212098" w:rsidP="00C30132">
            <w:pPr>
              <w:spacing w:after="0" w:line="240" w:lineRule="auto"/>
              <w:ind w:left="-20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79" w:type="pct"/>
            <w:gridSpan w:val="2"/>
            <w:noWrap/>
            <w:vAlign w:val="center"/>
          </w:tcPr>
          <w:p w14:paraId="187E1E51" w14:textId="77777777" w:rsidR="00C30132" w:rsidRPr="0086610B" w:rsidRDefault="00212098" w:rsidP="00C30132">
            <w:pPr>
              <w:spacing w:after="0" w:line="240" w:lineRule="auto"/>
              <w:ind w:left="-189"/>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72" w:type="pct"/>
            <w:gridSpan w:val="2"/>
            <w:noWrap/>
            <w:vAlign w:val="center"/>
          </w:tcPr>
          <w:p w14:paraId="395DD10F" w14:textId="77777777" w:rsidR="00C30132" w:rsidRPr="007916ED" w:rsidRDefault="00212098" w:rsidP="00C30132">
            <w:pPr>
              <w:spacing w:after="0" w:line="240" w:lineRule="auto"/>
              <w:ind w:left="-168" w:right="-96"/>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90" w:type="pct"/>
            <w:gridSpan w:val="2"/>
            <w:noWrap/>
            <w:vAlign w:val="center"/>
          </w:tcPr>
          <w:p w14:paraId="5F29F8CD"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16</w:t>
            </w:r>
          </w:p>
        </w:tc>
        <w:tc>
          <w:tcPr>
            <w:tcW w:w="80" w:type="pct"/>
            <w:gridSpan w:val="2"/>
            <w:noWrap/>
            <w:vAlign w:val="center"/>
          </w:tcPr>
          <w:p w14:paraId="683AADD5"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16</w:t>
            </w:r>
          </w:p>
        </w:tc>
        <w:tc>
          <w:tcPr>
            <w:tcW w:w="82" w:type="pct"/>
            <w:gridSpan w:val="2"/>
            <w:noWrap/>
            <w:vAlign w:val="center"/>
          </w:tcPr>
          <w:p w14:paraId="2E2BAAA8" w14:textId="77777777" w:rsidR="00C30132" w:rsidRPr="007916ED" w:rsidRDefault="00C30132" w:rsidP="00C30132">
            <w:pPr>
              <w:spacing w:after="0" w:line="240" w:lineRule="auto"/>
              <w:ind w:left="-114"/>
              <w:jc w:val="center"/>
              <w:rPr>
                <w:rFonts w:ascii="Times New Roman" w:hAnsi="Times New Roman"/>
                <w:sz w:val="12"/>
                <w:szCs w:val="12"/>
              </w:rPr>
            </w:pPr>
            <w:r>
              <w:rPr>
                <w:rFonts w:ascii="Times New Roman" w:hAnsi="Times New Roman"/>
                <w:sz w:val="12"/>
                <w:szCs w:val="12"/>
              </w:rPr>
              <w:t>18</w:t>
            </w:r>
          </w:p>
        </w:tc>
        <w:tc>
          <w:tcPr>
            <w:tcW w:w="94" w:type="pct"/>
            <w:gridSpan w:val="2"/>
            <w:noWrap/>
            <w:vAlign w:val="center"/>
          </w:tcPr>
          <w:p w14:paraId="5C3EC68C" w14:textId="77777777" w:rsidR="00C30132" w:rsidRPr="007916ED" w:rsidRDefault="00C30132" w:rsidP="00C30132">
            <w:pPr>
              <w:spacing w:after="0" w:line="240" w:lineRule="auto"/>
              <w:ind w:left="-102"/>
              <w:jc w:val="center"/>
              <w:rPr>
                <w:rFonts w:ascii="Times New Roman" w:hAnsi="Times New Roman"/>
                <w:sz w:val="12"/>
                <w:szCs w:val="12"/>
              </w:rPr>
            </w:pPr>
            <w:r>
              <w:rPr>
                <w:rFonts w:ascii="Times New Roman" w:hAnsi="Times New Roman"/>
                <w:sz w:val="12"/>
                <w:szCs w:val="12"/>
              </w:rPr>
              <w:t>18</w:t>
            </w:r>
          </w:p>
        </w:tc>
        <w:tc>
          <w:tcPr>
            <w:tcW w:w="74" w:type="pct"/>
            <w:gridSpan w:val="2"/>
            <w:noWrap/>
            <w:vAlign w:val="center"/>
          </w:tcPr>
          <w:p w14:paraId="6F53C8B1" w14:textId="77777777" w:rsidR="00C30132" w:rsidRPr="007916ED" w:rsidRDefault="00C30132" w:rsidP="00C30132">
            <w:pPr>
              <w:spacing w:after="0" w:line="240" w:lineRule="auto"/>
              <w:ind w:left="-129"/>
              <w:jc w:val="center"/>
              <w:rPr>
                <w:rFonts w:ascii="Times New Roman" w:hAnsi="Times New Roman"/>
                <w:sz w:val="12"/>
                <w:szCs w:val="12"/>
              </w:rPr>
            </w:pPr>
            <w:r>
              <w:rPr>
                <w:rFonts w:ascii="Times New Roman" w:hAnsi="Times New Roman"/>
                <w:sz w:val="12"/>
                <w:szCs w:val="12"/>
              </w:rPr>
              <w:t xml:space="preserve"> 18</w:t>
            </w:r>
          </w:p>
        </w:tc>
        <w:tc>
          <w:tcPr>
            <w:tcW w:w="119" w:type="pct"/>
            <w:gridSpan w:val="4"/>
            <w:tcBorders>
              <w:right w:val="single" w:sz="4" w:space="0" w:color="auto"/>
            </w:tcBorders>
            <w:noWrap/>
            <w:vAlign w:val="center"/>
          </w:tcPr>
          <w:p w14:paraId="7C47145A"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18</w:t>
            </w:r>
          </w:p>
        </w:tc>
        <w:tc>
          <w:tcPr>
            <w:tcW w:w="82" w:type="pct"/>
            <w:gridSpan w:val="2"/>
            <w:vAlign w:val="center"/>
          </w:tcPr>
          <w:p w14:paraId="4DE4A9D2"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109" w:type="pct"/>
            <w:gridSpan w:val="4"/>
            <w:tcBorders>
              <w:right w:val="single" w:sz="4" w:space="0" w:color="auto"/>
            </w:tcBorders>
            <w:vAlign w:val="center"/>
          </w:tcPr>
          <w:p w14:paraId="5853B122"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18</w:t>
            </w:r>
          </w:p>
        </w:tc>
        <w:tc>
          <w:tcPr>
            <w:tcW w:w="81" w:type="pct"/>
            <w:gridSpan w:val="2"/>
            <w:tcBorders>
              <w:right w:val="single" w:sz="4" w:space="0" w:color="auto"/>
            </w:tcBorders>
            <w:vAlign w:val="center"/>
          </w:tcPr>
          <w:p w14:paraId="1DBF4902"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24</w:t>
            </w:r>
          </w:p>
        </w:tc>
        <w:tc>
          <w:tcPr>
            <w:tcW w:w="87" w:type="pct"/>
            <w:gridSpan w:val="3"/>
            <w:vAlign w:val="center"/>
          </w:tcPr>
          <w:p w14:paraId="4E609B88" w14:textId="77777777" w:rsidR="00C30132" w:rsidRPr="007916ED" w:rsidRDefault="00C30132" w:rsidP="00C30132">
            <w:pPr>
              <w:spacing w:after="0" w:line="240" w:lineRule="auto"/>
              <w:ind w:left="-108"/>
              <w:jc w:val="center"/>
              <w:rPr>
                <w:rFonts w:ascii="Times New Roman" w:hAnsi="Times New Roman"/>
                <w:sz w:val="12"/>
                <w:szCs w:val="12"/>
              </w:rPr>
            </w:pPr>
            <w:r>
              <w:rPr>
                <w:rFonts w:ascii="Times New Roman" w:hAnsi="Times New Roman"/>
                <w:sz w:val="12"/>
                <w:szCs w:val="12"/>
              </w:rPr>
              <w:t>24</w:t>
            </w:r>
          </w:p>
        </w:tc>
        <w:tc>
          <w:tcPr>
            <w:tcW w:w="83" w:type="pct"/>
            <w:gridSpan w:val="3"/>
            <w:vAlign w:val="center"/>
          </w:tcPr>
          <w:p w14:paraId="6B3B8705" w14:textId="77777777" w:rsidR="00C30132" w:rsidRPr="007916ED" w:rsidRDefault="00C30132" w:rsidP="00C30132">
            <w:pPr>
              <w:spacing w:after="0" w:line="240" w:lineRule="auto"/>
              <w:ind w:left="-113"/>
              <w:jc w:val="center"/>
              <w:rPr>
                <w:rFonts w:ascii="Times New Roman" w:hAnsi="Times New Roman"/>
                <w:sz w:val="12"/>
                <w:szCs w:val="12"/>
              </w:rPr>
            </w:pPr>
            <w:r>
              <w:rPr>
                <w:rFonts w:ascii="Times New Roman" w:hAnsi="Times New Roman"/>
                <w:sz w:val="12"/>
                <w:szCs w:val="12"/>
              </w:rPr>
              <w:t>24</w:t>
            </w:r>
          </w:p>
        </w:tc>
        <w:tc>
          <w:tcPr>
            <w:tcW w:w="87" w:type="pct"/>
            <w:gridSpan w:val="3"/>
            <w:tcBorders>
              <w:right w:val="single" w:sz="4" w:space="0" w:color="auto"/>
            </w:tcBorders>
            <w:vAlign w:val="center"/>
          </w:tcPr>
          <w:p w14:paraId="65B7CA1E" w14:textId="77777777" w:rsidR="00C30132" w:rsidRPr="007916ED" w:rsidRDefault="00C30132" w:rsidP="00C30132">
            <w:pPr>
              <w:spacing w:after="0" w:line="240" w:lineRule="auto"/>
              <w:ind w:left="-104"/>
              <w:jc w:val="center"/>
              <w:rPr>
                <w:rFonts w:ascii="Times New Roman" w:hAnsi="Times New Roman"/>
                <w:sz w:val="12"/>
                <w:szCs w:val="12"/>
              </w:rPr>
            </w:pPr>
          </w:p>
        </w:tc>
        <w:tc>
          <w:tcPr>
            <w:tcW w:w="82" w:type="pct"/>
            <w:gridSpan w:val="3"/>
            <w:tcBorders>
              <w:right w:val="single" w:sz="4" w:space="0" w:color="auto"/>
            </w:tcBorders>
            <w:vAlign w:val="center"/>
          </w:tcPr>
          <w:p w14:paraId="56D1D21D" w14:textId="77777777" w:rsidR="00C30132" w:rsidRPr="007916ED" w:rsidRDefault="00C30132" w:rsidP="00C30132">
            <w:pPr>
              <w:spacing w:after="0" w:line="240" w:lineRule="auto"/>
              <w:ind w:left="-109"/>
              <w:jc w:val="center"/>
              <w:rPr>
                <w:rFonts w:ascii="Times New Roman" w:hAnsi="Times New Roman"/>
                <w:sz w:val="12"/>
                <w:szCs w:val="12"/>
              </w:rPr>
            </w:pPr>
          </w:p>
        </w:tc>
        <w:tc>
          <w:tcPr>
            <w:tcW w:w="83" w:type="pct"/>
            <w:gridSpan w:val="3"/>
            <w:tcBorders>
              <w:right w:val="single" w:sz="4" w:space="0" w:color="auto"/>
            </w:tcBorders>
            <w:vAlign w:val="center"/>
          </w:tcPr>
          <w:p w14:paraId="4A768DFB" w14:textId="77777777" w:rsidR="00C30132" w:rsidRPr="007916ED" w:rsidRDefault="00C30132" w:rsidP="00C30132">
            <w:pPr>
              <w:spacing w:after="0" w:line="240" w:lineRule="auto"/>
              <w:ind w:left="-96"/>
              <w:jc w:val="center"/>
              <w:rPr>
                <w:rFonts w:ascii="Times New Roman" w:hAnsi="Times New Roman"/>
                <w:sz w:val="12"/>
                <w:szCs w:val="12"/>
              </w:rPr>
            </w:pPr>
          </w:p>
        </w:tc>
        <w:tc>
          <w:tcPr>
            <w:tcW w:w="126" w:type="pct"/>
            <w:gridSpan w:val="3"/>
            <w:tcBorders>
              <w:right w:val="single" w:sz="4" w:space="0" w:color="auto"/>
            </w:tcBorders>
            <w:vAlign w:val="center"/>
          </w:tcPr>
          <w:p w14:paraId="4131C228"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CF2488E"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65D64920"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68C02CC9"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F8304E5"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05F91EB"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288</w:t>
            </w:r>
          </w:p>
        </w:tc>
      </w:tr>
      <w:tr w:rsidR="009759A0" w:rsidRPr="00534126" w14:paraId="37868943" w14:textId="77777777" w:rsidTr="00C93C5B">
        <w:trPr>
          <w:jc w:val="center"/>
        </w:trPr>
        <w:tc>
          <w:tcPr>
            <w:tcW w:w="252" w:type="pct"/>
            <w:shd w:val="clear" w:color="auto" w:fill="D9D9D9"/>
            <w:vAlign w:val="center"/>
          </w:tcPr>
          <w:p w14:paraId="7626EF49" w14:textId="77777777" w:rsidR="00C30132" w:rsidRPr="0086610B" w:rsidRDefault="00C30132" w:rsidP="00C30132">
            <w:pPr>
              <w:spacing w:after="0" w:line="240" w:lineRule="auto"/>
              <w:ind w:right="-15"/>
              <w:jc w:val="center"/>
              <w:rPr>
                <w:rFonts w:ascii="Times New Roman" w:hAnsi="Times New Roman"/>
                <w:b/>
                <w:sz w:val="12"/>
                <w:szCs w:val="12"/>
              </w:rPr>
            </w:pPr>
            <w:r w:rsidRPr="0086610B">
              <w:rPr>
                <w:rFonts w:ascii="Times New Roman" w:hAnsi="Times New Roman"/>
                <w:b/>
                <w:sz w:val="12"/>
                <w:szCs w:val="12"/>
              </w:rPr>
              <w:t>ГИА.00</w:t>
            </w:r>
            <w:r w:rsidRPr="0086610B">
              <w:rPr>
                <w:rFonts w:ascii="Times New Roman" w:hAnsi="Times New Roman"/>
                <w:b/>
                <w:sz w:val="12"/>
                <w:szCs w:val="12"/>
                <w:vertAlign w:val="superscript"/>
              </w:rPr>
              <w:footnoteReference w:id="3"/>
            </w:r>
          </w:p>
        </w:tc>
        <w:tc>
          <w:tcPr>
            <w:tcW w:w="728" w:type="pct"/>
            <w:gridSpan w:val="2"/>
            <w:shd w:val="clear" w:color="auto" w:fill="D9D9D9"/>
            <w:vAlign w:val="center"/>
          </w:tcPr>
          <w:p w14:paraId="4EB6C36C" w14:textId="77777777" w:rsidR="00C30132" w:rsidRPr="0086610B" w:rsidRDefault="00C30132" w:rsidP="00C30132">
            <w:pPr>
              <w:spacing w:after="0" w:line="240" w:lineRule="auto"/>
              <w:jc w:val="both"/>
              <w:rPr>
                <w:rFonts w:ascii="Times New Roman" w:hAnsi="Times New Roman"/>
                <w:b/>
                <w:sz w:val="12"/>
                <w:szCs w:val="12"/>
              </w:rPr>
            </w:pPr>
            <w:r w:rsidRPr="0086610B">
              <w:rPr>
                <w:rFonts w:ascii="Times New Roman" w:hAnsi="Times New Roman"/>
                <w:b/>
                <w:sz w:val="12"/>
                <w:szCs w:val="12"/>
              </w:rPr>
              <w:t>Государственная итоговая</w:t>
            </w:r>
          </w:p>
          <w:p w14:paraId="5473E278" w14:textId="77777777" w:rsidR="00C30132" w:rsidRPr="0086610B" w:rsidRDefault="00C30132" w:rsidP="00C30132">
            <w:pPr>
              <w:spacing w:after="0" w:line="240" w:lineRule="auto"/>
              <w:jc w:val="both"/>
              <w:rPr>
                <w:rFonts w:ascii="Times New Roman" w:hAnsi="Times New Roman"/>
                <w:b/>
                <w:sz w:val="12"/>
                <w:szCs w:val="12"/>
              </w:rPr>
            </w:pPr>
            <w:r w:rsidRPr="0086610B">
              <w:rPr>
                <w:rFonts w:ascii="Times New Roman" w:hAnsi="Times New Roman"/>
                <w:b/>
                <w:sz w:val="12"/>
                <w:szCs w:val="12"/>
              </w:rPr>
              <w:t>аттестация</w:t>
            </w:r>
          </w:p>
        </w:tc>
        <w:tc>
          <w:tcPr>
            <w:tcW w:w="93" w:type="pct"/>
            <w:shd w:val="clear" w:color="auto" w:fill="D9D9D9"/>
            <w:vAlign w:val="center"/>
          </w:tcPr>
          <w:p w14:paraId="7CC4066F"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shd w:val="clear" w:color="auto" w:fill="D9D9D9"/>
            <w:vAlign w:val="center"/>
          </w:tcPr>
          <w:p w14:paraId="0737BF4C"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shd w:val="clear" w:color="auto" w:fill="D9D9D9"/>
            <w:vAlign w:val="center"/>
          </w:tcPr>
          <w:p w14:paraId="00B27A8A"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shd w:val="clear" w:color="auto" w:fill="D9D9D9"/>
            <w:vAlign w:val="center"/>
          </w:tcPr>
          <w:p w14:paraId="5A13AEE3"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shd w:val="clear" w:color="auto" w:fill="D9D9D9"/>
            <w:vAlign w:val="center"/>
          </w:tcPr>
          <w:p w14:paraId="4029217E"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vAlign w:val="center"/>
          </w:tcPr>
          <w:p w14:paraId="04F6BAB7"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shd w:val="clear" w:color="auto" w:fill="D9D9D9"/>
            <w:vAlign w:val="center"/>
          </w:tcPr>
          <w:p w14:paraId="0865AD17"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3FADFE15"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shd w:val="clear" w:color="auto" w:fill="D9D9D9"/>
            <w:noWrap/>
            <w:vAlign w:val="center"/>
          </w:tcPr>
          <w:p w14:paraId="10F9445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5BFC035"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83D7BBB"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shd w:val="clear" w:color="auto" w:fill="D9D9D9"/>
            <w:vAlign w:val="center"/>
          </w:tcPr>
          <w:p w14:paraId="19C0A3E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shd w:val="clear" w:color="auto" w:fill="D9D9D9"/>
            <w:noWrap/>
            <w:vAlign w:val="center"/>
          </w:tcPr>
          <w:p w14:paraId="0E5CAF23"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14B77981"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5DBD0EA5"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shd w:val="clear" w:color="auto" w:fill="D9D9D9"/>
            <w:noWrap/>
            <w:vAlign w:val="center"/>
          </w:tcPr>
          <w:p w14:paraId="38E7C667"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shd w:val="clear" w:color="auto" w:fill="D9D9D9"/>
            <w:noWrap/>
            <w:vAlign w:val="center"/>
          </w:tcPr>
          <w:p w14:paraId="2EB33DED"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D5B8524"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B0F79F7"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0BC6C1F0"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shd w:val="clear" w:color="auto" w:fill="D9D9D9"/>
            <w:noWrap/>
            <w:vAlign w:val="center"/>
          </w:tcPr>
          <w:p w14:paraId="630AD96B"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243D7C8"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6FB9DB6F"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noWrap/>
            <w:vAlign w:val="center"/>
          </w:tcPr>
          <w:p w14:paraId="482431FA"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F9E1904"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5F327615"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DE8F658"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D9D9D9"/>
            <w:noWrap/>
            <w:vAlign w:val="center"/>
          </w:tcPr>
          <w:p w14:paraId="5D3F6B54"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D9D9D9"/>
            <w:noWrap/>
            <w:vAlign w:val="center"/>
          </w:tcPr>
          <w:p w14:paraId="65055BCA"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D9D9D9"/>
            <w:noWrap/>
            <w:vAlign w:val="center"/>
          </w:tcPr>
          <w:p w14:paraId="199F5244"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vAlign w:val="center"/>
          </w:tcPr>
          <w:p w14:paraId="1023B42D"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D9D9D9"/>
            <w:vAlign w:val="center"/>
          </w:tcPr>
          <w:p w14:paraId="44C3E209"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D9D9D9"/>
            <w:vAlign w:val="center"/>
          </w:tcPr>
          <w:p w14:paraId="29C35C3F"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shd w:val="clear" w:color="auto" w:fill="D9D9D9"/>
            <w:vAlign w:val="center"/>
          </w:tcPr>
          <w:p w14:paraId="46B6A2B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D9D9D9"/>
            <w:vAlign w:val="center"/>
          </w:tcPr>
          <w:p w14:paraId="678D51C5"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D9D9D9"/>
            <w:vAlign w:val="center"/>
          </w:tcPr>
          <w:p w14:paraId="3386E61B"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shd w:val="clear" w:color="auto" w:fill="D9D9D9"/>
            <w:vAlign w:val="center"/>
          </w:tcPr>
          <w:p w14:paraId="5936771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D9D9D9"/>
            <w:vAlign w:val="center"/>
          </w:tcPr>
          <w:p w14:paraId="1983B308"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D9D9D9"/>
            <w:vAlign w:val="center"/>
          </w:tcPr>
          <w:p w14:paraId="6C77EF2E"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D9D9D9"/>
            <w:vAlign w:val="center"/>
          </w:tcPr>
          <w:p w14:paraId="501F972B"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D9D9D9"/>
            <w:vAlign w:val="center"/>
          </w:tcPr>
          <w:p w14:paraId="66F73658"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34ECB31F"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77A08E57"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58196E4"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r>
      <w:tr w:rsidR="009759A0" w:rsidRPr="00534126" w14:paraId="3705189B" w14:textId="77777777" w:rsidTr="00C93C5B">
        <w:trPr>
          <w:jc w:val="center"/>
        </w:trPr>
        <w:tc>
          <w:tcPr>
            <w:tcW w:w="252" w:type="pct"/>
            <w:shd w:val="clear" w:color="auto" w:fill="D9D9D9"/>
            <w:vAlign w:val="center"/>
          </w:tcPr>
          <w:p w14:paraId="3F4CA06A" w14:textId="77777777" w:rsidR="00C30132" w:rsidRPr="0086610B" w:rsidRDefault="00C30132" w:rsidP="00C30132">
            <w:pPr>
              <w:spacing w:after="0" w:line="240" w:lineRule="auto"/>
              <w:ind w:right="-15"/>
              <w:jc w:val="center"/>
              <w:rPr>
                <w:rFonts w:ascii="Times New Roman" w:hAnsi="Times New Roman"/>
                <w:b/>
                <w:sz w:val="12"/>
                <w:szCs w:val="12"/>
              </w:rPr>
            </w:pPr>
          </w:p>
        </w:tc>
        <w:tc>
          <w:tcPr>
            <w:tcW w:w="728" w:type="pct"/>
            <w:gridSpan w:val="2"/>
            <w:shd w:val="clear" w:color="auto" w:fill="D9D9D9"/>
            <w:vAlign w:val="center"/>
          </w:tcPr>
          <w:p w14:paraId="79B2CA83" w14:textId="77777777" w:rsidR="00C30132" w:rsidRPr="0086610B" w:rsidRDefault="00C30132" w:rsidP="00C30132">
            <w:pPr>
              <w:spacing w:after="0"/>
              <w:rPr>
                <w:rFonts w:ascii="Times New Roman" w:hAnsi="Times New Roman"/>
                <w:b/>
                <w:sz w:val="12"/>
                <w:szCs w:val="12"/>
              </w:rPr>
            </w:pPr>
            <w:r w:rsidRPr="0086610B">
              <w:rPr>
                <w:rFonts w:ascii="Times New Roman" w:hAnsi="Times New Roman"/>
                <w:b/>
                <w:sz w:val="12"/>
                <w:szCs w:val="12"/>
              </w:rPr>
              <w:t xml:space="preserve">Всего час. в неделю </w:t>
            </w:r>
          </w:p>
          <w:p w14:paraId="5B0FF2C8" w14:textId="77777777" w:rsidR="00C30132" w:rsidRPr="0086610B" w:rsidRDefault="00C30132" w:rsidP="00C30132">
            <w:pPr>
              <w:spacing w:after="0"/>
              <w:rPr>
                <w:rFonts w:ascii="Times New Roman" w:hAnsi="Times New Roman"/>
                <w:b/>
                <w:sz w:val="12"/>
                <w:szCs w:val="12"/>
              </w:rPr>
            </w:pPr>
            <w:r w:rsidRPr="0086610B">
              <w:rPr>
                <w:rFonts w:ascii="Times New Roman" w:hAnsi="Times New Roman"/>
                <w:b/>
                <w:sz w:val="12"/>
                <w:szCs w:val="12"/>
              </w:rPr>
              <w:t>учебных занятий</w:t>
            </w:r>
          </w:p>
        </w:tc>
        <w:tc>
          <w:tcPr>
            <w:tcW w:w="93" w:type="pct"/>
            <w:shd w:val="clear" w:color="auto" w:fill="D9D9D9"/>
            <w:vAlign w:val="center"/>
          </w:tcPr>
          <w:p w14:paraId="0DE1D1C7"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78" w:type="pct"/>
            <w:gridSpan w:val="2"/>
            <w:shd w:val="clear" w:color="auto" w:fill="D9D9D9"/>
            <w:vAlign w:val="center"/>
          </w:tcPr>
          <w:p w14:paraId="2B398115"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9" w:type="pct"/>
            <w:gridSpan w:val="2"/>
            <w:shd w:val="clear" w:color="auto" w:fill="D9D9D9"/>
            <w:vAlign w:val="center"/>
          </w:tcPr>
          <w:p w14:paraId="5819C889"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86" w:type="pct"/>
            <w:gridSpan w:val="2"/>
            <w:shd w:val="clear" w:color="auto" w:fill="D9D9D9"/>
            <w:vAlign w:val="center"/>
          </w:tcPr>
          <w:p w14:paraId="702F1BA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5" w:type="pct"/>
            <w:gridSpan w:val="2"/>
            <w:shd w:val="clear" w:color="auto" w:fill="D9D9D9"/>
            <w:vAlign w:val="center"/>
          </w:tcPr>
          <w:p w14:paraId="5A45382D"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72" w:type="pct"/>
            <w:gridSpan w:val="2"/>
            <w:shd w:val="clear" w:color="auto" w:fill="D9D9D9"/>
            <w:vAlign w:val="center"/>
          </w:tcPr>
          <w:p w14:paraId="2C88F416"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78" w:type="pct"/>
            <w:gridSpan w:val="2"/>
            <w:shd w:val="clear" w:color="auto" w:fill="D9D9D9"/>
            <w:vAlign w:val="center"/>
          </w:tcPr>
          <w:p w14:paraId="1D08AC63" w14:textId="77777777" w:rsidR="00C30132" w:rsidRPr="0086610B" w:rsidRDefault="00C30132" w:rsidP="00C30132">
            <w:pPr>
              <w:spacing w:after="0" w:line="240" w:lineRule="auto"/>
              <w:ind w:left="-64" w:right="-187"/>
              <w:jc w:val="center"/>
              <w:rPr>
                <w:rFonts w:ascii="Times New Roman" w:hAnsi="Times New Roman"/>
                <w:sz w:val="12"/>
                <w:szCs w:val="12"/>
              </w:rPr>
            </w:pPr>
            <w:r>
              <w:rPr>
                <w:rFonts w:ascii="Times New Roman" w:hAnsi="Times New Roman"/>
                <w:sz w:val="12"/>
                <w:szCs w:val="12"/>
              </w:rPr>
              <w:t>36</w:t>
            </w:r>
          </w:p>
        </w:tc>
        <w:tc>
          <w:tcPr>
            <w:tcW w:w="80" w:type="pct"/>
            <w:gridSpan w:val="2"/>
            <w:shd w:val="clear" w:color="auto" w:fill="D9D9D9"/>
            <w:noWrap/>
            <w:vAlign w:val="center"/>
          </w:tcPr>
          <w:p w14:paraId="70CA14E0"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9" w:type="pct"/>
            <w:gridSpan w:val="3"/>
            <w:shd w:val="clear" w:color="auto" w:fill="D9D9D9"/>
            <w:noWrap/>
            <w:vAlign w:val="center"/>
          </w:tcPr>
          <w:p w14:paraId="138FB716"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0B6F7514"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4DEB2894"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98" w:type="pct"/>
            <w:gridSpan w:val="3"/>
            <w:shd w:val="clear" w:color="auto" w:fill="D9D9D9"/>
            <w:vAlign w:val="center"/>
          </w:tcPr>
          <w:p w14:paraId="518084F7"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2" w:type="pct"/>
            <w:gridSpan w:val="3"/>
            <w:shd w:val="clear" w:color="auto" w:fill="D9D9D9"/>
            <w:noWrap/>
            <w:vAlign w:val="center"/>
          </w:tcPr>
          <w:p w14:paraId="4A79D158"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3E610019"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2A4DA4D6"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2" w:type="pct"/>
            <w:gridSpan w:val="3"/>
            <w:shd w:val="clear" w:color="auto" w:fill="D9D9D9"/>
            <w:noWrap/>
            <w:vAlign w:val="center"/>
          </w:tcPr>
          <w:p w14:paraId="7FB972D7"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0" w:type="pct"/>
            <w:gridSpan w:val="3"/>
            <w:shd w:val="clear" w:color="auto" w:fill="D9D9D9"/>
            <w:noWrap/>
            <w:vAlign w:val="center"/>
          </w:tcPr>
          <w:p w14:paraId="08779EC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7013687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339ADF0B"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576B65C3"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D9D9D9"/>
            <w:noWrap/>
            <w:vAlign w:val="center"/>
          </w:tcPr>
          <w:p w14:paraId="4E2BCF98"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01C7C753" w14:textId="77777777" w:rsidR="00C30132" w:rsidRPr="0086610B" w:rsidRDefault="00C30132" w:rsidP="00C30132">
            <w:pPr>
              <w:spacing w:after="0" w:line="240" w:lineRule="auto"/>
              <w:ind w:left="-51" w:right="-168"/>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68366B1B"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2" w:type="pct"/>
            <w:gridSpan w:val="2"/>
            <w:shd w:val="clear" w:color="auto" w:fill="D9D9D9"/>
            <w:noWrap/>
            <w:vAlign w:val="center"/>
          </w:tcPr>
          <w:p w14:paraId="0AB7CE3F"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486FEC6D"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0" w:type="pct"/>
            <w:gridSpan w:val="2"/>
            <w:shd w:val="clear" w:color="auto" w:fill="D9D9D9"/>
            <w:noWrap/>
            <w:vAlign w:val="center"/>
          </w:tcPr>
          <w:p w14:paraId="08CDEB84" w14:textId="77777777" w:rsidR="00C30132" w:rsidRPr="0086610B" w:rsidRDefault="00C30132" w:rsidP="00C30132">
            <w:pPr>
              <w:spacing w:after="0" w:line="240" w:lineRule="auto"/>
              <w:ind w:left="-64" w:right="-187"/>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5ED0D93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94" w:type="pct"/>
            <w:gridSpan w:val="2"/>
            <w:shd w:val="clear" w:color="auto" w:fill="D9D9D9"/>
            <w:noWrap/>
            <w:vAlign w:val="center"/>
          </w:tcPr>
          <w:p w14:paraId="0D2A81B5"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74" w:type="pct"/>
            <w:gridSpan w:val="2"/>
            <w:shd w:val="clear" w:color="auto" w:fill="D9D9D9"/>
            <w:noWrap/>
            <w:vAlign w:val="center"/>
          </w:tcPr>
          <w:p w14:paraId="32BEA4FE"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119" w:type="pct"/>
            <w:gridSpan w:val="4"/>
            <w:tcBorders>
              <w:right w:val="single" w:sz="4" w:space="0" w:color="auto"/>
            </w:tcBorders>
            <w:shd w:val="clear" w:color="auto" w:fill="D9D9D9"/>
            <w:noWrap/>
            <w:vAlign w:val="center"/>
          </w:tcPr>
          <w:p w14:paraId="56CC6C81"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vAlign w:val="center"/>
          </w:tcPr>
          <w:p w14:paraId="7B6B6E98"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109" w:type="pct"/>
            <w:gridSpan w:val="4"/>
            <w:tcBorders>
              <w:right w:val="single" w:sz="4" w:space="0" w:color="auto"/>
            </w:tcBorders>
            <w:shd w:val="clear" w:color="auto" w:fill="D9D9D9"/>
            <w:vAlign w:val="center"/>
          </w:tcPr>
          <w:p w14:paraId="637EC656"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1" w:type="pct"/>
            <w:gridSpan w:val="2"/>
            <w:tcBorders>
              <w:right w:val="single" w:sz="4" w:space="0" w:color="auto"/>
            </w:tcBorders>
            <w:shd w:val="clear" w:color="auto" w:fill="D9D9D9"/>
            <w:vAlign w:val="center"/>
          </w:tcPr>
          <w:p w14:paraId="118BBAAB"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7" w:type="pct"/>
            <w:gridSpan w:val="3"/>
            <w:shd w:val="clear" w:color="auto" w:fill="D9D9D9"/>
            <w:vAlign w:val="center"/>
          </w:tcPr>
          <w:p w14:paraId="3884FB67"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3" w:type="pct"/>
            <w:gridSpan w:val="3"/>
            <w:shd w:val="clear" w:color="auto" w:fill="D9D9D9"/>
            <w:vAlign w:val="center"/>
          </w:tcPr>
          <w:p w14:paraId="60AD6A9E" w14:textId="77777777" w:rsidR="00C30132" w:rsidRPr="007916ED" w:rsidRDefault="00C30132" w:rsidP="00C30132">
            <w:pPr>
              <w:spacing w:after="0" w:line="240" w:lineRule="auto"/>
              <w:ind w:right="-254"/>
              <w:rPr>
                <w:rFonts w:ascii="Times New Roman" w:hAnsi="Times New Roman"/>
                <w:sz w:val="12"/>
                <w:szCs w:val="12"/>
              </w:rPr>
            </w:pPr>
            <w:r>
              <w:rPr>
                <w:rFonts w:ascii="Times New Roman" w:hAnsi="Times New Roman"/>
                <w:sz w:val="12"/>
                <w:szCs w:val="12"/>
              </w:rPr>
              <w:t>36</w:t>
            </w:r>
          </w:p>
        </w:tc>
        <w:tc>
          <w:tcPr>
            <w:tcW w:w="87" w:type="pct"/>
            <w:gridSpan w:val="3"/>
            <w:tcBorders>
              <w:right w:val="single" w:sz="4" w:space="0" w:color="auto"/>
            </w:tcBorders>
            <w:shd w:val="clear" w:color="auto" w:fill="D9D9D9"/>
            <w:vAlign w:val="center"/>
          </w:tcPr>
          <w:p w14:paraId="77E0252F"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36</w:t>
            </w:r>
          </w:p>
        </w:tc>
        <w:tc>
          <w:tcPr>
            <w:tcW w:w="82" w:type="pct"/>
            <w:gridSpan w:val="3"/>
            <w:tcBorders>
              <w:right w:val="single" w:sz="4" w:space="0" w:color="auto"/>
            </w:tcBorders>
            <w:shd w:val="clear" w:color="auto" w:fill="D9D9D9"/>
            <w:vAlign w:val="center"/>
          </w:tcPr>
          <w:p w14:paraId="6CFF6A97" w14:textId="77777777" w:rsidR="00C30132" w:rsidRPr="007916ED" w:rsidRDefault="00C30132" w:rsidP="00C30132">
            <w:pPr>
              <w:spacing w:after="0" w:line="240" w:lineRule="auto"/>
              <w:ind w:left="-109"/>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D9D9D9"/>
            <w:vAlign w:val="center"/>
          </w:tcPr>
          <w:p w14:paraId="1DA92010" w14:textId="77777777" w:rsidR="00C30132" w:rsidRPr="007916ED" w:rsidRDefault="00C30132" w:rsidP="00C30132">
            <w:pPr>
              <w:spacing w:after="0" w:line="240" w:lineRule="auto"/>
              <w:ind w:left="-96"/>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D9D9D9"/>
            <w:vAlign w:val="center"/>
          </w:tcPr>
          <w:p w14:paraId="7C3FCD5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D9D9D9"/>
            <w:vAlign w:val="center"/>
          </w:tcPr>
          <w:p w14:paraId="36B67AE5"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D9D9D9"/>
            <w:vAlign w:val="center"/>
          </w:tcPr>
          <w:p w14:paraId="119584D3"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shd w:val="clear" w:color="auto" w:fill="D9D9D9"/>
            <w:vAlign w:val="center"/>
          </w:tcPr>
          <w:p w14:paraId="30156021"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37" w:type="pct"/>
            <w:gridSpan w:val="3"/>
            <w:tcBorders>
              <w:right w:val="single" w:sz="4" w:space="0" w:color="auto"/>
            </w:tcBorders>
            <w:shd w:val="clear" w:color="auto" w:fill="D9D9D9"/>
            <w:vAlign w:val="center"/>
          </w:tcPr>
          <w:p w14:paraId="3F15A4C9"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C5F81D8" w14:textId="77777777" w:rsidR="00C30132" w:rsidRPr="007916ED" w:rsidRDefault="00C30132" w:rsidP="00C30132">
            <w:pPr>
              <w:spacing w:after="0" w:line="240" w:lineRule="auto"/>
              <w:ind w:left="-80"/>
              <w:jc w:val="center"/>
              <w:rPr>
                <w:rFonts w:ascii="Times New Roman" w:hAnsi="Times New Roman"/>
                <w:sz w:val="12"/>
                <w:szCs w:val="12"/>
              </w:rPr>
            </w:pPr>
            <w:r>
              <w:rPr>
                <w:rFonts w:ascii="Times New Roman" w:hAnsi="Times New Roman"/>
                <w:sz w:val="12"/>
                <w:szCs w:val="12"/>
              </w:rPr>
              <w:t>1476</w:t>
            </w:r>
          </w:p>
        </w:tc>
      </w:tr>
    </w:tbl>
    <w:p w14:paraId="598DC3AE" w14:textId="77777777" w:rsidR="00C30132" w:rsidRDefault="00C30132" w:rsidP="00C30132"/>
    <w:p w14:paraId="2E98CE17" w14:textId="77777777" w:rsidR="00C30132" w:rsidRPr="00333044" w:rsidRDefault="00C30132" w:rsidP="00C30132">
      <w:pPr>
        <w:rPr>
          <w:rFonts w:ascii="Times New Roman" w:hAnsi="Times New Roman"/>
          <w:sz w:val="24"/>
          <w:szCs w:val="24"/>
        </w:rPr>
      </w:pPr>
    </w:p>
    <w:p w14:paraId="37272711" w14:textId="77777777" w:rsidR="00C30132" w:rsidRPr="00B86642" w:rsidRDefault="00C30132" w:rsidP="00C30132">
      <w:pPr>
        <w:rPr>
          <w:rFonts w:ascii="Times New Roman" w:hAnsi="Times New Roman"/>
          <w:sz w:val="28"/>
          <w:szCs w:val="28"/>
        </w:rPr>
        <w:sectPr w:rsidR="00C30132" w:rsidRPr="00B86642" w:rsidSect="00A43C56">
          <w:pgSz w:w="16838" w:h="11906" w:orient="landscape"/>
          <w:pgMar w:top="851" w:right="1134" w:bottom="1701" w:left="1134" w:header="709" w:footer="283" w:gutter="0"/>
          <w:cols w:space="708"/>
          <w:docGrid w:linePitch="360"/>
        </w:sectPr>
      </w:pPr>
    </w:p>
    <w:p w14:paraId="128C1846" w14:textId="2E34DE89" w:rsidR="00974377" w:rsidRPr="00777DE4" w:rsidRDefault="00974377" w:rsidP="00777DE4">
      <w:pPr>
        <w:pStyle w:val="1"/>
        <w:rPr>
          <w:rFonts w:ascii="Times New Roman" w:eastAsia="Times New Roman" w:hAnsi="Times New Roman"/>
          <w:sz w:val="24"/>
          <w:szCs w:val="24"/>
        </w:rPr>
      </w:pPr>
      <w:bookmarkStart w:id="22" w:name="_Toc175519329"/>
      <w:bookmarkStart w:id="23" w:name="_Toc151309770"/>
      <w:bookmarkEnd w:id="18"/>
      <w:bookmarkEnd w:id="19"/>
      <w:r w:rsidRPr="00777DE4">
        <w:rPr>
          <w:rFonts w:ascii="Times New Roman" w:eastAsia="Times New Roman" w:hAnsi="Times New Roman"/>
          <w:sz w:val="24"/>
          <w:szCs w:val="24"/>
        </w:rPr>
        <w:lastRenderedPageBreak/>
        <w:t>5.3 Результаты освоения, содержание, темтаическое планирование рабочих программ учебных дисциплин</w:t>
      </w:r>
      <w:bookmarkEnd w:id="22"/>
    </w:p>
    <w:p w14:paraId="6B45C1BF"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r w:rsidRPr="00884492">
        <w:rPr>
          <w:rFonts w:ascii="Times New Roman" w:eastAsia="Times New Roman" w:hAnsi="Times New Roman"/>
          <w:b/>
          <w:bCs/>
          <w:sz w:val="24"/>
          <w:szCs w:val="24"/>
          <w:lang w:eastAsia="en-US"/>
        </w:rPr>
        <w:t>ОУП.01.  РУССКИЙ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678"/>
        <w:gridCol w:w="3864"/>
      </w:tblGrid>
      <w:tr w:rsidR="00884492" w:rsidRPr="00884492" w14:paraId="6855781E" w14:textId="77777777" w:rsidTr="00884492">
        <w:trPr>
          <w:trHeight w:val="699"/>
          <w:jc w:val="center"/>
        </w:trPr>
        <w:tc>
          <w:tcPr>
            <w:tcW w:w="864" w:type="pct"/>
            <w:vMerge w:val="restart"/>
            <w:vAlign w:val="center"/>
          </w:tcPr>
          <w:p w14:paraId="6E26A835"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 xml:space="preserve">Код и наименование формируемых компетенций </w:t>
            </w:r>
          </w:p>
        </w:tc>
        <w:tc>
          <w:tcPr>
            <w:tcW w:w="4136" w:type="pct"/>
            <w:gridSpan w:val="2"/>
            <w:vAlign w:val="center"/>
          </w:tcPr>
          <w:p w14:paraId="5C0FE1C7"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Планируемые результаты освоения дисциплины</w:t>
            </w:r>
          </w:p>
        </w:tc>
      </w:tr>
      <w:tr w:rsidR="00884492" w:rsidRPr="00884492" w14:paraId="3E441341" w14:textId="77777777" w:rsidTr="00884492">
        <w:trPr>
          <w:trHeight w:val="554"/>
          <w:jc w:val="center"/>
        </w:trPr>
        <w:tc>
          <w:tcPr>
            <w:tcW w:w="864" w:type="pct"/>
            <w:vMerge/>
            <w:vAlign w:val="center"/>
          </w:tcPr>
          <w:p w14:paraId="31EDF529" w14:textId="77777777" w:rsidR="00884492" w:rsidRPr="00884492" w:rsidRDefault="00884492" w:rsidP="00884492">
            <w:pPr>
              <w:suppressAutoHyphens/>
              <w:spacing w:after="0" w:line="240" w:lineRule="auto"/>
              <w:jc w:val="center"/>
              <w:rPr>
                <w:rFonts w:ascii="Times New Roman" w:eastAsia="Calibri" w:hAnsi="Times New Roman"/>
                <w:iCs/>
                <w:sz w:val="24"/>
                <w:szCs w:val="24"/>
              </w:rPr>
            </w:pPr>
          </w:p>
        </w:tc>
        <w:tc>
          <w:tcPr>
            <w:tcW w:w="2020" w:type="pct"/>
            <w:vAlign w:val="center"/>
          </w:tcPr>
          <w:p w14:paraId="10E2ECB4"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Общие</w:t>
            </w:r>
          </w:p>
        </w:tc>
        <w:tc>
          <w:tcPr>
            <w:tcW w:w="2116" w:type="pct"/>
            <w:vAlign w:val="center"/>
          </w:tcPr>
          <w:p w14:paraId="6C9F81D1"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Дисциплинарные (предметные)</w:t>
            </w:r>
            <w:r w:rsidRPr="00884492">
              <w:rPr>
                <w:rFonts w:ascii="Times New Roman" w:eastAsia="Calibri" w:hAnsi="Times New Roman"/>
                <w:b/>
                <w:iCs/>
                <w:sz w:val="24"/>
                <w:szCs w:val="24"/>
                <w:vertAlign w:val="superscript"/>
              </w:rPr>
              <w:footnoteReference w:id="4"/>
            </w:r>
          </w:p>
        </w:tc>
      </w:tr>
      <w:tr w:rsidR="00884492" w:rsidRPr="00884492" w14:paraId="45550A0D" w14:textId="77777777" w:rsidTr="00884492">
        <w:trPr>
          <w:trHeight w:val="560"/>
          <w:jc w:val="center"/>
        </w:trPr>
        <w:tc>
          <w:tcPr>
            <w:tcW w:w="864" w:type="pct"/>
          </w:tcPr>
          <w:p w14:paraId="54A386D8"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t xml:space="preserve">ОК 04. </w:t>
            </w:r>
            <w:r w:rsidRPr="00884492">
              <w:rPr>
                <w:rFonts w:ascii="Times New Roman" w:eastAsia="Calibri" w:hAnsi="Times New Roman"/>
                <w:sz w:val="23"/>
                <w:szCs w:val="23"/>
              </w:rPr>
              <w:t>Эффективно взаимодействовать и работать в коллективе и команде</w:t>
            </w:r>
          </w:p>
        </w:tc>
        <w:tc>
          <w:tcPr>
            <w:tcW w:w="2020" w:type="pct"/>
          </w:tcPr>
          <w:p w14:paraId="2078EB55"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готовность к саморазвитию, самостоятельности и самоопределению;</w:t>
            </w:r>
          </w:p>
          <w:p w14:paraId="59E8CDB4"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-овладение навыками учебно-исследовательской, проектной и социальной деятельности;</w:t>
            </w:r>
          </w:p>
          <w:p w14:paraId="53286A9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000000"/>
                <w:sz w:val="23"/>
                <w:szCs w:val="23"/>
              </w:rPr>
              <w:t>Овладение универсальными коммуникативными действиями:</w:t>
            </w:r>
          </w:p>
          <w:p w14:paraId="508D70B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808080"/>
                <w:sz w:val="23"/>
                <w:szCs w:val="23"/>
              </w:rPr>
              <w:t>б)</w:t>
            </w:r>
            <w:r w:rsidRPr="00884492">
              <w:rPr>
                <w:rFonts w:ascii="Times New Roman" w:eastAsia="Times New Roman" w:hAnsi="Times New Roman"/>
                <w:color w:val="000000"/>
                <w:sz w:val="23"/>
                <w:szCs w:val="23"/>
              </w:rPr>
              <w:t> </w:t>
            </w:r>
            <w:r w:rsidRPr="00884492">
              <w:rPr>
                <w:rFonts w:ascii="Times New Roman" w:eastAsia="Times New Roman" w:hAnsi="Times New Roman"/>
                <w:b/>
                <w:bCs/>
                <w:color w:val="000000"/>
                <w:sz w:val="23"/>
                <w:szCs w:val="23"/>
              </w:rPr>
              <w:t>совместная деятельность</w:t>
            </w:r>
            <w:r w:rsidRPr="00884492">
              <w:rPr>
                <w:rFonts w:ascii="Times New Roman" w:eastAsia="Times New Roman" w:hAnsi="Times New Roman"/>
                <w:color w:val="000000"/>
                <w:sz w:val="23"/>
                <w:szCs w:val="23"/>
              </w:rPr>
              <w:t>:</w:t>
            </w:r>
          </w:p>
          <w:p w14:paraId="5D2A7BE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понимать и использовать преимущества командной и индивидуальной работы;</w:t>
            </w:r>
          </w:p>
          <w:p w14:paraId="41E0B2E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43B004F"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14:paraId="4687B4BC" w14:textId="77777777" w:rsidR="00884492" w:rsidRPr="00884492" w:rsidRDefault="00884492" w:rsidP="00884492">
            <w:pPr>
              <w:spacing w:after="0" w:line="240" w:lineRule="auto"/>
              <w:jc w:val="both"/>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14:paraId="5F2D689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000000"/>
                <w:sz w:val="23"/>
                <w:szCs w:val="23"/>
              </w:rPr>
              <w:t>Овладение универсальными регулятивными действиями:</w:t>
            </w:r>
          </w:p>
          <w:p w14:paraId="6C11351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color w:val="808080"/>
                <w:sz w:val="23"/>
                <w:szCs w:val="23"/>
              </w:rPr>
              <w:t>г</w:t>
            </w:r>
            <w:r w:rsidRPr="00884492">
              <w:rPr>
                <w:rFonts w:ascii="Times New Roman" w:eastAsia="Times New Roman" w:hAnsi="Times New Roman"/>
                <w:b/>
                <w:bCs/>
                <w:color w:val="808080"/>
                <w:sz w:val="23"/>
                <w:szCs w:val="23"/>
              </w:rPr>
              <w:t>)</w:t>
            </w:r>
            <w:r w:rsidRPr="00884492">
              <w:rPr>
                <w:rFonts w:ascii="Times New Roman" w:eastAsia="Times New Roman" w:hAnsi="Times New Roman"/>
                <w:b/>
                <w:bCs/>
                <w:color w:val="000000"/>
                <w:sz w:val="23"/>
                <w:szCs w:val="23"/>
              </w:rPr>
              <w:t> принятие себя и других людей:</w:t>
            </w:r>
          </w:p>
          <w:p w14:paraId="6B2F09A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принимать мотивы и аргументы других людей при анализе результатов деятельности;</w:t>
            </w:r>
          </w:p>
          <w:p w14:paraId="0692120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признавать свое право и право других людей на ошибки;</w:t>
            </w:r>
          </w:p>
          <w:p w14:paraId="2CCA5F99"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Times New Roman" w:hAnsi="Times New Roman"/>
                <w:color w:val="000000"/>
                <w:sz w:val="23"/>
                <w:szCs w:val="23"/>
              </w:rPr>
              <w:t>- развивать способность понимать мир с позиции другого человека;</w:t>
            </w:r>
          </w:p>
        </w:tc>
        <w:tc>
          <w:tcPr>
            <w:tcW w:w="2116" w:type="pct"/>
          </w:tcPr>
          <w:p w14:paraId="6AC24E3D"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3B407C5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33EDD018"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iCs/>
                <w:sz w:val="23"/>
                <w:szCs w:val="23"/>
              </w:rPr>
              <w:t>- уметь использовать правила русского речевого этикета в социально-культурной, учебно-</w:t>
            </w:r>
            <w:r w:rsidRPr="00884492">
              <w:rPr>
                <w:rFonts w:ascii="Times New Roman" w:eastAsia="Calibri" w:hAnsi="Times New Roman"/>
                <w:iCs/>
                <w:sz w:val="23"/>
                <w:szCs w:val="23"/>
              </w:rPr>
              <w:lastRenderedPageBreak/>
              <w:t>научной, официально-деловой сферах общения, в повседневном общении, интернет-коммуникации.</w:t>
            </w:r>
          </w:p>
        </w:tc>
      </w:tr>
      <w:tr w:rsidR="00884492" w:rsidRPr="00884492" w14:paraId="62DC4EE5" w14:textId="77777777" w:rsidTr="00884492">
        <w:trPr>
          <w:trHeight w:val="3109"/>
          <w:jc w:val="center"/>
        </w:trPr>
        <w:tc>
          <w:tcPr>
            <w:tcW w:w="864" w:type="pct"/>
          </w:tcPr>
          <w:p w14:paraId="6A6F6CB0"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lastRenderedPageBreak/>
              <w:t xml:space="preserve">ОК 05. </w:t>
            </w:r>
            <w:r w:rsidRPr="00884492">
              <w:rPr>
                <w:rFonts w:ascii="Times New Roman" w:eastAsia="Calibri"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0" w:type="pct"/>
          </w:tcPr>
          <w:p w14:paraId="4FA97F38"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000000"/>
                <w:sz w:val="23"/>
                <w:szCs w:val="23"/>
                <w:shd w:val="clear" w:color="auto" w:fill="FFFFFF"/>
              </w:rPr>
              <w:t>В области</w:t>
            </w:r>
            <w:r w:rsidRPr="00884492">
              <w:rPr>
                <w:rFonts w:ascii="Times New Roman" w:eastAsia="Times New Roman" w:hAnsi="Times New Roman"/>
                <w:color w:val="000000"/>
                <w:sz w:val="23"/>
                <w:szCs w:val="23"/>
                <w:shd w:val="clear" w:color="auto" w:fill="FFFFFF"/>
              </w:rPr>
              <w:t xml:space="preserve"> </w:t>
            </w:r>
            <w:r w:rsidRPr="00884492">
              <w:rPr>
                <w:rFonts w:ascii="Times New Roman" w:eastAsia="Times New Roman" w:hAnsi="Times New Roman"/>
                <w:b/>
                <w:bCs/>
                <w:color w:val="000000"/>
                <w:sz w:val="23"/>
                <w:szCs w:val="23"/>
                <w:shd w:val="clear" w:color="auto" w:fill="FFFFFF"/>
              </w:rPr>
              <w:t>эстетического воспитания:</w:t>
            </w:r>
          </w:p>
          <w:p w14:paraId="348254AC" w14:textId="77777777" w:rsidR="00884492" w:rsidRPr="00884492" w:rsidRDefault="00884492" w:rsidP="00884492">
            <w:pPr>
              <w:spacing w:after="0" w:line="240" w:lineRule="auto"/>
              <w:jc w:val="both"/>
              <w:rPr>
                <w:rFonts w:ascii="Times New Roman" w:eastAsia="Times New Roman" w:hAnsi="Times New Roman"/>
                <w:b/>
                <w:bCs/>
                <w:sz w:val="23"/>
                <w:szCs w:val="23"/>
              </w:rPr>
            </w:pPr>
            <w:r w:rsidRPr="00884492">
              <w:rPr>
                <w:rFonts w:ascii="Times New Roman" w:eastAsia="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06F70F59"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F147A09"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F9A87A8"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14:paraId="4653107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u w:val="single"/>
              </w:rPr>
            </w:pPr>
            <w:r w:rsidRPr="00884492">
              <w:rPr>
                <w:rFonts w:ascii="Times New Roman" w:eastAsia="Times New Roman" w:hAnsi="Times New Roman"/>
                <w:b/>
                <w:bCs/>
                <w:color w:val="000000"/>
                <w:sz w:val="23"/>
                <w:szCs w:val="23"/>
              </w:rPr>
              <w:t>Овладение универсальными коммуникативными действиями:</w:t>
            </w:r>
          </w:p>
          <w:p w14:paraId="7BAACC2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808080"/>
                <w:sz w:val="23"/>
                <w:szCs w:val="23"/>
              </w:rPr>
              <w:t>а)</w:t>
            </w:r>
            <w:r w:rsidRPr="00884492">
              <w:rPr>
                <w:rFonts w:ascii="Times New Roman" w:eastAsia="Times New Roman" w:hAnsi="Times New Roman"/>
                <w:b/>
                <w:bCs/>
                <w:color w:val="000000"/>
                <w:sz w:val="23"/>
                <w:szCs w:val="23"/>
              </w:rPr>
              <w:t> общение:</w:t>
            </w:r>
          </w:p>
          <w:p w14:paraId="62665C0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осуществлять коммуникации во всех сферах жизни;</w:t>
            </w:r>
          </w:p>
          <w:p w14:paraId="0BE5D94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BCC627E"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Times New Roman" w:hAnsi="Times New Roman"/>
                <w:color w:val="000000"/>
                <w:sz w:val="23"/>
                <w:szCs w:val="23"/>
              </w:rPr>
              <w:t>- развернуто и логично излагать свою точку зрения с использованием языковых средств;</w:t>
            </w:r>
          </w:p>
        </w:tc>
        <w:tc>
          <w:tcPr>
            <w:tcW w:w="2116" w:type="pct"/>
          </w:tcPr>
          <w:p w14:paraId="3AEB2103"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695E547E"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884492" w:rsidRPr="00884492" w14:paraId="2F690993" w14:textId="77777777" w:rsidTr="00884492">
        <w:trPr>
          <w:trHeight w:val="3352"/>
          <w:jc w:val="center"/>
        </w:trPr>
        <w:tc>
          <w:tcPr>
            <w:tcW w:w="864" w:type="pct"/>
          </w:tcPr>
          <w:p w14:paraId="38CBA153"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t xml:space="preserve">ОК 09. </w:t>
            </w:r>
            <w:r w:rsidRPr="00884492">
              <w:rPr>
                <w:rFonts w:ascii="Times New Roman" w:eastAsia="Calibri" w:hAnsi="Times New Roman"/>
                <w:sz w:val="23"/>
                <w:szCs w:val="23"/>
              </w:rPr>
              <w:t>Пользоваться профессиональной документацией на государственном и иностранном языках</w:t>
            </w:r>
          </w:p>
        </w:tc>
        <w:tc>
          <w:tcPr>
            <w:tcW w:w="2020" w:type="pct"/>
          </w:tcPr>
          <w:p w14:paraId="76F8C9D6"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xml:space="preserve">- наличие мотивации к обучению и личностному развитию; </w:t>
            </w:r>
          </w:p>
          <w:p w14:paraId="41640B08"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000000"/>
                <w:sz w:val="23"/>
                <w:szCs w:val="23"/>
                <w:shd w:val="clear" w:color="auto" w:fill="FFFFFF"/>
              </w:rPr>
              <w:t>В области ценности научного познания:</w:t>
            </w:r>
          </w:p>
          <w:p w14:paraId="36080826" w14:textId="77777777" w:rsidR="00884492" w:rsidRPr="00884492" w:rsidRDefault="00884492" w:rsidP="00884492">
            <w:pPr>
              <w:spacing w:after="0" w:line="240" w:lineRule="auto"/>
              <w:jc w:val="both"/>
              <w:rPr>
                <w:rFonts w:ascii="Times New Roman" w:eastAsia="Times New Roman" w:hAnsi="Times New Roman"/>
                <w:b/>
                <w:bCs/>
                <w:sz w:val="23"/>
                <w:szCs w:val="23"/>
              </w:rPr>
            </w:pPr>
            <w:r w:rsidRPr="00884492">
              <w:rPr>
                <w:rFonts w:ascii="Times New Roman" w:eastAsia="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
                <w:bCs/>
                <w:iCs/>
                <w:sz w:val="23"/>
                <w:szCs w:val="23"/>
              </w:rPr>
              <w:t xml:space="preserve"> </w:t>
            </w:r>
          </w:p>
          <w:p w14:paraId="6D2D7644"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xml:space="preserve">- совершенствование языковой и читательской культуры как </w:t>
            </w:r>
            <w:r w:rsidRPr="00884492">
              <w:rPr>
                <w:rFonts w:ascii="Times New Roman" w:eastAsia="Times New Roman" w:hAnsi="Times New Roman"/>
                <w:color w:val="000000"/>
                <w:sz w:val="23"/>
                <w:szCs w:val="23"/>
                <w:shd w:val="clear" w:color="auto" w:fill="FFFFFF"/>
              </w:rPr>
              <w:lastRenderedPageBreak/>
              <w:t>средства взаимодействия между людьми и познания мира;</w:t>
            </w:r>
            <w:r w:rsidRPr="00884492">
              <w:rPr>
                <w:rFonts w:ascii="Times New Roman" w:eastAsia="Times New Roman" w:hAnsi="Times New Roman"/>
                <w:b/>
                <w:bCs/>
                <w:iCs/>
                <w:sz w:val="23"/>
                <w:szCs w:val="23"/>
              </w:rPr>
              <w:t xml:space="preserve"> </w:t>
            </w:r>
          </w:p>
          <w:p w14:paraId="041EEE17"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1A0A4AD" w14:textId="77777777" w:rsidR="00884492" w:rsidRPr="00884492" w:rsidRDefault="00884492" w:rsidP="00884492">
            <w:pPr>
              <w:spacing w:after="0" w:line="240" w:lineRule="auto"/>
              <w:jc w:val="both"/>
              <w:rPr>
                <w:rFonts w:ascii="Times New Roman" w:eastAsia="Times New Roman" w:hAnsi="Times New Roman"/>
                <w:b/>
                <w:bCs/>
                <w:color w:val="808080"/>
                <w:sz w:val="23"/>
                <w:szCs w:val="23"/>
                <w:shd w:val="clear" w:color="auto" w:fill="FFFFFF"/>
              </w:rPr>
            </w:pPr>
            <w:r w:rsidRPr="00884492">
              <w:rPr>
                <w:rFonts w:ascii="Times New Roman" w:eastAsia="Times New Roman" w:hAnsi="Times New Roman"/>
                <w:b/>
                <w:bCs/>
                <w:color w:val="000000"/>
                <w:sz w:val="23"/>
                <w:szCs w:val="23"/>
                <w:shd w:val="clear" w:color="auto" w:fill="FFFFFF"/>
              </w:rPr>
              <w:t>Овладение универсальными учебными познавательными действиями:</w:t>
            </w:r>
          </w:p>
          <w:p w14:paraId="7ADA3CC9"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808080"/>
                <w:sz w:val="23"/>
                <w:szCs w:val="23"/>
                <w:shd w:val="clear" w:color="auto" w:fill="FFFFFF"/>
              </w:rPr>
              <w:t>б)</w:t>
            </w:r>
            <w:r w:rsidRPr="00884492">
              <w:rPr>
                <w:rFonts w:ascii="Times New Roman" w:eastAsia="Times New Roman" w:hAnsi="Times New Roman"/>
                <w:b/>
                <w:bCs/>
                <w:color w:val="000000"/>
                <w:sz w:val="23"/>
                <w:szCs w:val="23"/>
                <w:shd w:val="clear" w:color="auto" w:fill="FFFFFF"/>
              </w:rPr>
              <w:t> базовые исследовательские действия:</w:t>
            </w:r>
          </w:p>
          <w:p w14:paraId="215AF73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владеть навыками учебно-исследовательской и проектной деятельности, навыками разрешения проблем;</w:t>
            </w:r>
          </w:p>
          <w:p w14:paraId="39CAA6C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b/>
                <w:bCs/>
                <w:iCs/>
                <w:sz w:val="23"/>
                <w:szCs w:val="23"/>
              </w:rPr>
              <w:t xml:space="preserve"> </w:t>
            </w:r>
          </w:p>
          <w:p w14:paraId="2E6C600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b/>
                <w:bCs/>
                <w:iCs/>
                <w:sz w:val="23"/>
                <w:szCs w:val="23"/>
              </w:rPr>
              <w:t xml:space="preserve"> </w:t>
            </w:r>
          </w:p>
          <w:p w14:paraId="0EABE60D"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b/>
                <w:bCs/>
                <w:iCs/>
                <w:sz w:val="23"/>
                <w:szCs w:val="23"/>
              </w:rPr>
              <w:t xml:space="preserve"> </w:t>
            </w:r>
          </w:p>
          <w:p w14:paraId="73A53279"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tc>
        <w:tc>
          <w:tcPr>
            <w:tcW w:w="2116" w:type="pct"/>
          </w:tcPr>
          <w:p w14:paraId="238E3D2D"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22CDAC82"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xml:space="preserve">- обобщить знания о языке как системе, его основных единицах и </w:t>
            </w:r>
            <w:r w:rsidRPr="00884492">
              <w:rPr>
                <w:rFonts w:ascii="Times New Roman" w:eastAsia="Calibri" w:hAnsi="Times New Roman"/>
                <w:bCs/>
                <w:iCs/>
                <w:sz w:val="23"/>
                <w:szCs w:val="23"/>
              </w:rPr>
              <w:lastRenderedPageBreak/>
              <w:t>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75FC3CE"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3FE781BD"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884492" w:rsidRPr="00884492" w14:paraId="15FA564F" w14:textId="77777777" w:rsidTr="00884492">
        <w:trPr>
          <w:trHeight w:val="559"/>
          <w:jc w:val="center"/>
        </w:trPr>
        <w:tc>
          <w:tcPr>
            <w:tcW w:w="864" w:type="pct"/>
          </w:tcPr>
          <w:p w14:paraId="6BA1250A" w14:textId="77777777" w:rsidR="00884492" w:rsidRPr="00884492" w:rsidRDefault="00884492" w:rsidP="00884492">
            <w:pPr>
              <w:suppressAutoHyphens/>
              <w:spacing w:after="0" w:line="240" w:lineRule="auto"/>
              <w:rPr>
                <w:rFonts w:ascii="Times New Roman" w:eastAsia="Calibri" w:hAnsi="Times New Roman"/>
                <w:iCs/>
                <w:sz w:val="23"/>
                <w:szCs w:val="23"/>
              </w:rPr>
            </w:pPr>
            <w:r w:rsidRPr="00884492">
              <w:rPr>
                <w:rFonts w:ascii="Times New Roman" w:eastAsia="Calibri" w:hAnsi="Times New Roman"/>
                <w:iCs/>
                <w:sz w:val="23"/>
                <w:szCs w:val="23"/>
              </w:rPr>
              <w:lastRenderedPageBreak/>
              <w:t>ПК 1.5. Работать с документацией установленной формы</w:t>
            </w:r>
          </w:p>
        </w:tc>
        <w:tc>
          <w:tcPr>
            <w:tcW w:w="2020" w:type="pct"/>
          </w:tcPr>
          <w:p w14:paraId="2016EC44" w14:textId="77777777" w:rsidR="00884492" w:rsidRPr="00884492" w:rsidRDefault="00884492" w:rsidP="00884492">
            <w:pPr>
              <w:suppressAutoHyphens/>
              <w:spacing w:after="0" w:line="240" w:lineRule="auto"/>
              <w:jc w:val="both"/>
              <w:rPr>
                <w:rFonts w:ascii="Times New Roman" w:eastAsia="Calibri" w:hAnsi="Times New Roman"/>
                <w:b/>
                <w:iCs/>
                <w:sz w:val="23"/>
                <w:szCs w:val="23"/>
              </w:rPr>
            </w:pPr>
            <w:r w:rsidRPr="00884492">
              <w:rPr>
                <w:rFonts w:ascii="Times New Roman" w:eastAsia="Calibri" w:hAnsi="Times New Roman"/>
                <w:b/>
                <w:iCs/>
                <w:sz w:val="23"/>
                <w:szCs w:val="23"/>
              </w:rPr>
              <w:t>Овладение универсальными учебными познавательными действиями:</w:t>
            </w:r>
          </w:p>
          <w:p w14:paraId="2A72BB74"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готовность и способность к самостоятельной, творческой и ответственной деятельности;</w:t>
            </w:r>
          </w:p>
        </w:tc>
        <w:tc>
          <w:tcPr>
            <w:tcW w:w="2116" w:type="pct"/>
          </w:tcPr>
          <w:p w14:paraId="0E8E275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владение умением анализировать текст с точки зрения наличия в нем явной и скрытой, основной и второстепенной информации;</w:t>
            </w:r>
          </w:p>
          <w:p w14:paraId="7E86D73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владение умением представлять тексты в виде тезисов, конспектов, аннотаций, рефератов, сочинений различных жанров;</w:t>
            </w:r>
          </w:p>
        </w:tc>
      </w:tr>
    </w:tbl>
    <w:p w14:paraId="3FCDD091"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4706"/>
        <w:gridCol w:w="987"/>
        <w:gridCol w:w="1778"/>
      </w:tblGrid>
      <w:tr w:rsidR="00884492" w:rsidRPr="00884492" w14:paraId="4E0535F0" w14:textId="77777777" w:rsidTr="00884492">
        <w:trPr>
          <w:trHeight w:val="20"/>
        </w:trPr>
        <w:tc>
          <w:tcPr>
            <w:tcW w:w="938" w:type="pct"/>
            <w:shd w:val="clear" w:color="auto" w:fill="auto"/>
            <w:vAlign w:val="center"/>
          </w:tcPr>
          <w:p w14:paraId="55C729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2906" w:type="pct"/>
            <w:shd w:val="clear" w:color="auto" w:fill="auto"/>
            <w:vAlign w:val="center"/>
          </w:tcPr>
          <w:p w14:paraId="549144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640F633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718" w:type="pct"/>
            <w:shd w:val="clear" w:color="auto" w:fill="auto"/>
            <w:vAlign w:val="center"/>
          </w:tcPr>
          <w:p w14:paraId="3D5D0F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Формируемые компетенции</w:t>
            </w:r>
          </w:p>
          <w:p w14:paraId="3632983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p>
        </w:tc>
      </w:tr>
      <w:tr w:rsidR="00884492" w:rsidRPr="00884492" w14:paraId="5FCADC76" w14:textId="77777777" w:rsidTr="00884492">
        <w:trPr>
          <w:trHeight w:val="20"/>
        </w:trPr>
        <w:tc>
          <w:tcPr>
            <w:tcW w:w="938" w:type="pct"/>
            <w:shd w:val="clear" w:color="auto" w:fill="auto"/>
          </w:tcPr>
          <w:p w14:paraId="38F323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w:t>
            </w:r>
          </w:p>
        </w:tc>
        <w:tc>
          <w:tcPr>
            <w:tcW w:w="2906" w:type="pct"/>
            <w:shd w:val="clear" w:color="auto" w:fill="auto"/>
          </w:tcPr>
          <w:p w14:paraId="62A52A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2</w:t>
            </w:r>
          </w:p>
        </w:tc>
        <w:tc>
          <w:tcPr>
            <w:tcW w:w="438" w:type="pct"/>
            <w:shd w:val="clear" w:color="auto" w:fill="auto"/>
          </w:tcPr>
          <w:p w14:paraId="754C3F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3</w:t>
            </w:r>
          </w:p>
        </w:tc>
        <w:tc>
          <w:tcPr>
            <w:tcW w:w="718" w:type="pct"/>
            <w:shd w:val="clear" w:color="auto" w:fill="auto"/>
          </w:tcPr>
          <w:p w14:paraId="093C0C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4</w:t>
            </w:r>
          </w:p>
        </w:tc>
      </w:tr>
      <w:tr w:rsidR="00884492" w:rsidRPr="00884492" w14:paraId="2001C8D0" w14:textId="77777777" w:rsidTr="00884492">
        <w:trPr>
          <w:trHeight w:val="20"/>
        </w:trPr>
        <w:tc>
          <w:tcPr>
            <w:tcW w:w="5000" w:type="pct"/>
            <w:gridSpan w:val="4"/>
            <w:shd w:val="clear" w:color="auto" w:fill="auto"/>
          </w:tcPr>
          <w:p w14:paraId="04788E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Основное содержание</w:t>
            </w:r>
          </w:p>
        </w:tc>
      </w:tr>
      <w:tr w:rsidR="00884492" w:rsidRPr="00884492" w14:paraId="506DF72A" w14:textId="77777777" w:rsidTr="00884492">
        <w:trPr>
          <w:trHeight w:val="20"/>
        </w:trPr>
        <w:tc>
          <w:tcPr>
            <w:tcW w:w="3844" w:type="pct"/>
            <w:gridSpan w:val="2"/>
            <w:shd w:val="clear" w:color="auto" w:fill="auto"/>
          </w:tcPr>
          <w:p w14:paraId="7F8184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b/>
              </w:rPr>
              <w:lastRenderedPageBreak/>
              <w:t>Раздел 1. Язык и речь. Язык как средство общения и форма существования национальной культуры.</w:t>
            </w:r>
          </w:p>
        </w:tc>
        <w:tc>
          <w:tcPr>
            <w:tcW w:w="438" w:type="pct"/>
            <w:shd w:val="clear" w:color="auto" w:fill="auto"/>
          </w:tcPr>
          <w:p w14:paraId="26BC01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12</w:t>
            </w:r>
          </w:p>
        </w:tc>
        <w:tc>
          <w:tcPr>
            <w:tcW w:w="718" w:type="pct"/>
            <w:shd w:val="clear" w:color="auto" w:fill="auto"/>
          </w:tcPr>
          <w:p w14:paraId="1582A7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color w:val="000000"/>
              </w:rPr>
            </w:pPr>
            <w:r w:rsidRPr="00884492">
              <w:rPr>
                <w:rFonts w:ascii="Times New Roman" w:eastAsia="Times New Roman" w:hAnsi="Times New Roman"/>
                <w:i/>
              </w:rPr>
              <w:t>ОК 05</w:t>
            </w:r>
          </w:p>
        </w:tc>
      </w:tr>
      <w:tr w:rsidR="00884492" w:rsidRPr="00884492" w14:paraId="0692AB5A" w14:textId="77777777" w:rsidTr="00884492">
        <w:trPr>
          <w:trHeight w:val="182"/>
        </w:trPr>
        <w:tc>
          <w:tcPr>
            <w:tcW w:w="938" w:type="pct"/>
            <w:vMerge w:val="restart"/>
            <w:shd w:val="clear" w:color="auto" w:fill="auto"/>
          </w:tcPr>
          <w:p w14:paraId="25AFDD1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1.1</w:t>
            </w:r>
            <w:r w:rsidRPr="00884492">
              <w:rPr>
                <w:rFonts w:ascii="Times New Roman" w:eastAsia="Times New Roman" w:hAnsi="Times New Roman"/>
              </w:rPr>
              <w:t>. Основные функции языка в современном обществе</w:t>
            </w:r>
          </w:p>
        </w:tc>
        <w:tc>
          <w:tcPr>
            <w:tcW w:w="2906" w:type="pct"/>
            <w:shd w:val="clear" w:color="auto" w:fill="auto"/>
          </w:tcPr>
          <w:p w14:paraId="66C1F5ED"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3A0469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565E9BF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color w:val="000000"/>
              </w:rPr>
            </w:pPr>
            <w:r w:rsidRPr="00884492">
              <w:rPr>
                <w:rFonts w:ascii="Times New Roman" w:eastAsia="Times New Roman" w:hAnsi="Times New Roman"/>
                <w:i/>
              </w:rPr>
              <w:t>ОК 05, ЛР 8, ЛР11</w:t>
            </w:r>
          </w:p>
        </w:tc>
      </w:tr>
      <w:tr w:rsidR="00884492" w:rsidRPr="00884492" w14:paraId="2C88A5DE" w14:textId="77777777" w:rsidTr="00884492">
        <w:trPr>
          <w:trHeight w:val="182"/>
        </w:trPr>
        <w:tc>
          <w:tcPr>
            <w:tcW w:w="938" w:type="pct"/>
            <w:vMerge/>
            <w:shd w:val="clear" w:color="auto" w:fill="auto"/>
          </w:tcPr>
          <w:p w14:paraId="43C453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p>
        </w:tc>
        <w:tc>
          <w:tcPr>
            <w:tcW w:w="2906" w:type="pct"/>
            <w:shd w:val="clear" w:color="auto" w:fill="auto"/>
          </w:tcPr>
          <w:p w14:paraId="5DD33482"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884492">
              <w:rPr>
                <w:rFonts w:ascii="Times New Roman" w:eastAsia="Calibri" w:hAnsi="Times New Roman"/>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0A9241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p>
        </w:tc>
        <w:tc>
          <w:tcPr>
            <w:tcW w:w="718" w:type="pct"/>
            <w:vMerge w:val="restart"/>
            <w:shd w:val="clear" w:color="auto" w:fill="auto"/>
          </w:tcPr>
          <w:p w14:paraId="27E8E43C"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3AF66F1D" w14:textId="77777777" w:rsidTr="00884492">
        <w:trPr>
          <w:trHeight w:val="182"/>
        </w:trPr>
        <w:tc>
          <w:tcPr>
            <w:tcW w:w="938" w:type="pct"/>
            <w:vMerge/>
            <w:shd w:val="clear" w:color="auto" w:fill="auto"/>
          </w:tcPr>
          <w:p w14:paraId="115007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p>
        </w:tc>
        <w:tc>
          <w:tcPr>
            <w:tcW w:w="2906" w:type="pct"/>
            <w:shd w:val="clear" w:color="auto" w:fill="auto"/>
          </w:tcPr>
          <w:p w14:paraId="4649CD46"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1854CE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vMerge/>
            <w:shd w:val="clear" w:color="auto" w:fill="auto"/>
          </w:tcPr>
          <w:p w14:paraId="08763C5D"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7EF3A437" w14:textId="77777777" w:rsidTr="00884492">
        <w:trPr>
          <w:trHeight w:val="198"/>
        </w:trPr>
        <w:tc>
          <w:tcPr>
            <w:tcW w:w="938" w:type="pct"/>
            <w:vMerge/>
            <w:shd w:val="clear" w:color="auto" w:fill="auto"/>
          </w:tcPr>
          <w:p w14:paraId="1B116F4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6E68BB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Практическая работа. О</w:t>
            </w:r>
            <w:r w:rsidRPr="00884492">
              <w:rPr>
                <w:rFonts w:ascii="Times New Roman" w:eastAsia="Times New Roman" w:hAnsi="Times New Roman"/>
                <w:bCs/>
                <w:spacing w:val="-9"/>
              </w:rPr>
              <w:t>сновные функции языка и формы их реализации в современном обществе</w:t>
            </w:r>
          </w:p>
        </w:tc>
        <w:tc>
          <w:tcPr>
            <w:tcW w:w="438" w:type="pct"/>
            <w:shd w:val="clear" w:color="auto" w:fill="auto"/>
          </w:tcPr>
          <w:p w14:paraId="558A1F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EE76AA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21013B81" w14:textId="77777777" w:rsidTr="00884492">
        <w:trPr>
          <w:trHeight w:val="226"/>
        </w:trPr>
        <w:tc>
          <w:tcPr>
            <w:tcW w:w="938" w:type="pct"/>
            <w:vMerge w:val="restart"/>
            <w:shd w:val="clear" w:color="auto" w:fill="auto"/>
          </w:tcPr>
          <w:p w14:paraId="63EFD5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1.2</w:t>
            </w:r>
            <w:r w:rsidRPr="00884492">
              <w:rPr>
                <w:rFonts w:ascii="Times New Roman" w:eastAsia="Times New Roman" w:hAnsi="Times New Roman"/>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02DDA12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0B7B59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163241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eastAsia="Times New Roman" w:hAnsi="Times New Roman"/>
                <w:i/>
                <w:color w:val="000000"/>
              </w:rPr>
            </w:pPr>
            <w:r w:rsidRPr="00884492">
              <w:rPr>
                <w:rFonts w:ascii="Times New Roman" w:eastAsia="Times New Roman" w:hAnsi="Times New Roman"/>
                <w:i/>
              </w:rPr>
              <w:t>ОК 05</w:t>
            </w:r>
          </w:p>
        </w:tc>
      </w:tr>
      <w:tr w:rsidR="00884492" w:rsidRPr="00884492" w14:paraId="0E481D8F" w14:textId="77777777" w:rsidTr="00884492">
        <w:trPr>
          <w:trHeight w:val="1789"/>
        </w:trPr>
        <w:tc>
          <w:tcPr>
            <w:tcW w:w="938" w:type="pct"/>
            <w:vMerge/>
            <w:shd w:val="clear" w:color="auto" w:fill="auto"/>
          </w:tcPr>
          <w:p w14:paraId="4754821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00F93B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Происхождение русского языка. Индоевропейская языковая семья. Этапы формирования русской лексики</w:t>
            </w:r>
          </w:p>
          <w:p w14:paraId="40A2D675"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420A0D76"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Правописание и произношение заимствованных слов. Заимствованные слова в профессиональной лексике. Словарь специальности</w:t>
            </w:r>
          </w:p>
          <w:p w14:paraId="16B3423C"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p>
        </w:tc>
        <w:tc>
          <w:tcPr>
            <w:tcW w:w="438" w:type="pct"/>
            <w:shd w:val="clear" w:color="auto" w:fill="auto"/>
          </w:tcPr>
          <w:p w14:paraId="7600AD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shd w:val="clear" w:color="auto" w:fill="auto"/>
          </w:tcPr>
          <w:p w14:paraId="130DAA3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4FF581BB" w14:textId="77777777" w:rsidTr="00884492">
        <w:trPr>
          <w:trHeight w:val="323"/>
        </w:trPr>
        <w:tc>
          <w:tcPr>
            <w:tcW w:w="938" w:type="pct"/>
            <w:vMerge/>
            <w:shd w:val="clear" w:color="auto" w:fill="auto"/>
          </w:tcPr>
          <w:p w14:paraId="7FA2AA0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E6289E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4551C4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shd w:val="clear" w:color="auto" w:fill="auto"/>
          </w:tcPr>
          <w:p w14:paraId="6CDC069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1D90C9D1" w14:textId="77777777" w:rsidTr="00884492">
        <w:trPr>
          <w:trHeight w:val="420"/>
        </w:trPr>
        <w:tc>
          <w:tcPr>
            <w:tcW w:w="938" w:type="pct"/>
            <w:vMerge/>
            <w:shd w:val="clear" w:color="auto" w:fill="auto"/>
          </w:tcPr>
          <w:p w14:paraId="187EC9A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30B335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 xml:space="preserve">Практическая работа. </w:t>
            </w:r>
            <w:r w:rsidRPr="00884492">
              <w:rPr>
                <w:rFonts w:ascii="Times New Roman" w:eastAsia="Times New Roman" w:hAnsi="Times New Roman"/>
                <w:color w:val="000000"/>
              </w:rPr>
              <w:t>Признаки заимствованного слова. Этапы освоения заимствованных слов</w:t>
            </w:r>
          </w:p>
        </w:tc>
        <w:tc>
          <w:tcPr>
            <w:tcW w:w="438" w:type="pct"/>
            <w:shd w:val="clear" w:color="auto" w:fill="auto"/>
          </w:tcPr>
          <w:p w14:paraId="6FBE17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shd w:val="clear" w:color="auto" w:fill="auto"/>
          </w:tcPr>
          <w:p w14:paraId="6A997E5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42C57321" w14:textId="77777777" w:rsidTr="00884492">
        <w:trPr>
          <w:trHeight w:val="20"/>
        </w:trPr>
        <w:tc>
          <w:tcPr>
            <w:tcW w:w="938" w:type="pct"/>
            <w:vMerge w:val="restart"/>
            <w:shd w:val="clear" w:color="auto" w:fill="auto"/>
          </w:tcPr>
          <w:p w14:paraId="569B143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r w:rsidRPr="00884492">
              <w:rPr>
                <w:rFonts w:ascii="Times New Roman" w:eastAsia="Times New Roman" w:hAnsi="Times New Roman"/>
              </w:rPr>
              <w:t>Тема 1.3. Язык как система знаков</w:t>
            </w:r>
          </w:p>
        </w:tc>
        <w:tc>
          <w:tcPr>
            <w:tcW w:w="2906" w:type="pct"/>
            <w:shd w:val="clear" w:color="auto" w:fill="auto"/>
          </w:tcPr>
          <w:p w14:paraId="1663722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001EF2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E46F22D" w14:textId="77777777" w:rsidR="00884492" w:rsidRPr="00884492" w:rsidRDefault="00884492" w:rsidP="00884492">
            <w:pPr>
              <w:widowControl w:val="0"/>
              <w:pBdr>
                <w:top w:val="nil"/>
                <w:left w:val="nil"/>
                <w:bottom w:val="nil"/>
                <w:right w:val="nil"/>
                <w:between w:val="nil"/>
              </w:pBdr>
              <w:shd w:val="clear" w:color="auto" w:fill="FFFFFF"/>
              <w:spacing w:after="0"/>
              <w:ind w:left="57" w:right="57"/>
              <w:jc w:val="center"/>
              <w:rPr>
                <w:rFonts w:ascii="Times New Roman" w:eastAsia="Times New Roman" w:hAnsi="Times New Roman"/>
                <w:i/>
              </w:rPr>
            </w:pPr>
            <w:r w:rsidRPr="00884492">
              <w:rPr>
                <w:rFonts w:ascii="Times New Roman" w:eastAsia="Times New Roman" w:hAnsi="Times New Roman"/>
                <w:i/>
              </w:rPr>
              <w:t>ОК 05, ЛР 8, ЛР11</w:t>
            </w:r>
          </w:p>
        </w:tc>
      </w:tr>
      <w:tr w:rsidR="00884492" w:rsidRPr="00884492" w14:paraId="06C7BA19" w14:textId="77777777" w:rsidTr="00884492">
        <w:trPr>
          <w:trHeight w:val="742"/>
        </w:trPr>
        <w:tc>
          <w:tcPr>
            <w:tcW w:w="938" w:type="pct"/>
            <w:vMerge/>
            <w:shd w:val="clear" w:color="auto" w:fill="auto"/>
          </w:tcPr>
          <w:p w14:paraId="2BDE857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2B3F7B6"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1D32B8C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DE7F5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447794F" w14:textId="77777777" w:rsidTr="00884492">
        <w:trPr>
          <w:trHeight w:val="20"/>
        </w:trPr>
        <w:tc>
          <w:tcPr>
            <w:tcW w:w="938" w:type="pct"/>
            <w:vMerge/>
            <w:shd w:val="clear" w:color="auto" w:fill="auto"/>
          </w:tcPr>
          <w:p w14:paraId="373B0DE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F920374"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4F9B68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80433E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F1B6847" w14:textId="77777777" w:rsidTr="00884492">
        <w:trPr>
          <w:trHeight w:val="20"/>
        </w:trPr>
        <w:tc>
          <w:tcPr>
            <w:tcW w:w="938" w:type="pct"/>
            <w:vMerge/>
            <w:shd w:val="clear" w:color="auto" w:fill="auto"/>
          </w:tcPr>
          <w:p w14:paraId="7505B07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6501D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Практическая работа. Принципы русской орфографии</w:t>
            </w:r>
          </w:p>
        </w:tc>
        <w:tc>
          <w:tcPr>
            <w:tcW w:w="438" w:type="pct"/>
            <w:shd w:val="clear" w:color="auto" w:fill="auto"/>
          </w:tcPr>
          <w:p w14:paraId="7A9BAC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12A4EB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764E60E" w14:textId="77777777" w:rsidTr="00884492">
        <w:trPr>
          <w:trHeight w:val="20"/>
        </w:trPr>
        <w:tc>
          <w:tcPr>
            <w:tcW w:w="3844" w:type="pct"/>
            <w:gridSpan w:val="2"/>
            <w:shd w:val="clear" w:color="auto" w:fill="auto"/>
          </w:tcPr>
          <w:p w14:paraId="297C27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Раздел 2. Фонетика, морфология и орфография</w:t>
            </w:r>
          </w:p>
        </w:tc>
        <w:tc>
          <w:tcPr>
            <w:tcW w:w="438" w:type="pct"/>
            <w:shd w:val="clear" w:color="auto" w:fill="auto"/>
          </w:tcPr>
          <w:p w14:paraId="1B01BD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32</w:t>
            </w:r>
          </w:p>
        </w:tc>
        <w:tc>
          <w:tcPr>
            <w:tcW w:w="718" w:type="pct"/>
            <w:shd w:val="clear" w:color="auto" w:fill="auto"/>
          </w:tcPr>
          <w:p w14:paraId="2CD521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59077EC8" w14:textId="77777777" w:rsidTr="00884492">
        <w:trPr>
          <w:trHeight w:val="20"/>
        </w:trPr>
        <w:tc>
          <w:tcPr>
            <w:tcW w:w="938" w:type="pct"/>
            <w:vMerge w:val="restart"/>
            <w:shd w:val="clear" w:color="auto" w:fill="auto"/>
          </w:tcPr>
          <w:p w14:paraId="44DA4C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color w:val="000000"/>
              </w:rPr>
              <w:t xml:space="preserve">Тема 2.1. Фонетика </w:t>
            </w:r>
            <w:r w:rsidRPr="00884492">
              <w:rPr>
                <w:rFonts w:ascii="Times New Roman" w:eastAsia="Times New Roman" w:hAnsi="Times New Roman"/>
                <w:color w:val="000000"/>
              </w:rPr>
              <w:lastRenderedPageBreak/>
              <w:t>и орфоэпия</w:t>
            </w:r>
          </w:p>
        </w:tc>
        <w:tc>
          <w:tcPr>
            <w:tcW w:w="2906" w:type="pct"/>
            <w:shd w:val="clear" w:color="auto" w:fill="auto"/>
          </w:tcPr>
          <w:p w14:paraId="05AC10B1"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lastRenderedPageBreak/>
              <w:t>Основное содержание</w:t>
            </w:r>
          </w:p>
        </w:tc>
        <w:tc>
          <w:tcPr>
            <w:tcW w:w="438" w:type="pct"/>
            <w:shd w:val="clear" w:color="auto" w:fill="auto"/>
          </w:tcPr>
          <w:p w14:paraId="3508F6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3F1A9AF"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1B47E30" w14:textId="77777777" w:rsidTr="00884492">
        <w:trPr>
          <w:trHeight w:val="20"/>
        </w:trPr>
        <w:tc>
          <w:tcPr>
            <w:tcW w:w="938" w:type="pct"/>
            <w:vMerge/>
            <w:shd w:val="clear" w:color="auto" w:fill="auto"/>
          </w:tcPr>
          <w:p w14:paraId="0F97A13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70F82CF"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14:paraId="391A06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687C59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0FCD9D6" w14:textId="77777777" w:rsidTr="00884492">
        <w:trPr>
          <w:trHeight w:val="20"/>
        </w:trPr>
        <w:tc>
          <w:tcPr>
            <w:tcW w:w="938" w:type="pct"/>
            <w:vMerge/>
            <w:shd w:val="clear" w:color="auto" w:fill="auto"/>
          </w:tcPr>
          <w:p w14:paraId="5459B7B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0EA2E91"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3093B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44BF4D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23A39483" w14:textId="77777777" w:rsidTr="00884492">
        <w:trPr>
          <w:trHeight w:val="20"/>
        </w:trPr>
        <w:tc>
          <w:tcPr>
            <w:tcW w:w="938" w:type="pct"/>
            <w:vMerge/>
            <w:shd w:val="clear" w:color="auto" w:fill="auto"/>
          </w:tcPr>
          <w:p w14:paraId="3F3DCFA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153AB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41F2E6E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E905F4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45B40DC" w14:textId="77777777" w:rsidTr="00884492">
        <w:trPr>
          <w:trHeight w:val="20"/>
        </w:trPr>
        <w:tc>
          <w:tcPr>
            <w:tcW w:w="938" w:type="pct"/>
            <w:vMerge w:val="restart"/>
            <w:shd w:val="clear" w:color="auto" w:fill="auto"/>
          </w:tcPr>
          <w:p w14:paraId="5585332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color w:val="000000"/>
              </w:rPr>
              <w:t>Тема 2.2. Морфемика и словообразование</w:t>
            </w:r>
          </w:p>
        </w:tc>
        <w:tc>
          <w:tcPr>
            <w:tcW w:w="2906" w:type="pct"/>
            <w:shd w:val="clear" w:color="auto" w:fill="auto"/>
          </w:tcPr>
          <w:p w14:paraId="7207C5D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2F3DBA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6E1C079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36E4335B" w14:textId="77777777" w:rsidTr="00884492">
        <w:trPr>
          <w:trHeight w:val="20"/>
        </w:trPr>
        <w:tc>
          <w:tcPr>
            <w:tcW w:w="938" w:type="pct"/>
            <w:vMerge/>
            <w:shd w:val="clear" w:color="auto" w:fill="auto"/>
          </w:tcPr>
          <w:p w14:paraId="7BD40312"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F86D0DD"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14:paraId="420763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0834469"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1FF50AF3" w14:textId="77777777" w:rsidTr="00884492">
        <w:trPr>
          <w:trHeight w:val="20"/>
        </w:trPr>
        <w:tc>
          <w:tcPr>
            <w:tcW w:w="938" w:type="pct"/>
            <w:vMerge/>
            <w:shd w:val="clear" w:color="auto" w:fill="auto"/>
          </w:tcPr>
          <w:p w14:paraId="6B93014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1A4C4C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291CF0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63DE7D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D3E0E17" w14:textId="77777777" w:rsidTr="00884492">
        <w:trPr>
          <w:trHeight w:val="20"/>
        </w:trPr>
        <w:tc>
          <w:tcPr>
            <w:tcW w:w="938" w:type="pct"/>
            <w:vMerge/>
            <w:shd w:val="clear" w:color="auto" w:fill="auto"/>
          </w:tcPr>
          <w:p w14:paraId="16B1DF9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40DBC9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Практическая работа. </w:t>
            </w:r>
            <w:r w:rsidRPr="00884492">
              <w:rPr>
                <w:rFonts w:ascii="Times New Roman" w:eastAsia="Times New Roman" w:hAnsi="Times New Roman"/>
                <w:color w:val="000000"/>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4ADA63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3738E88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841D7E5" w14:textId="77777777" w:rsidTr="00884492">
        <w:trPr>
          <w:trHeight w:val="20"/>
        </w:trPr>
        <w:tc>
          <w:tcPr>
            <w:tcW w:w="938" w:type="pct"/>
            <w:vMerge w:val="restart"/>
            <w:shd w:val="clear" w:color="auto" w:fill="auto"/>
          </w:tcPr>
          <w:p w14:paraId="70AF49E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2.3. </w:t>
            </w:r>
            <w:r w:rsidRPr="00884492">
              <w:rPr>
                <w:rFonts w:ascii="Times New Roman" w:eastAsia="Times New Roman" w:hAnsi="Times New Roman"/>
                <w:color w:val="000000"/>
              </w:rPr>
              <w:t>Имя существительное как часть речи.</w:t>
            </w:r>
          </w:p>
        </w:tc>
        <w:tc>
          <w:tcPr>
            <w:tcW w:w="2906" w:type="pct"/>
            <w:shd w:val="clear" w:color="auto" w:fill="auto"/>
          </w:tcPr>
          <w:p w14:paraId="0FB393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77378B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28F774A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A720CB8" w14:textId="77777777" w:rsidTr="00884492">
        <w:trPr>
          <w:trHeight w:val="20"/>
        </w:trPr>
        <w:tc>
          <w:tcPr>
            <w:tcW w:w="938" w:type="pct"/>
            <w:vMerge/>
            <w:shd w:val="clear" w:color="auto" w:fill="auto"/>
          </w:tcPr>
          <w:p w14:paraId="510447C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C418F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color w:val="000000"/>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884492">
              <w:rPr>
                <w:rFonts w:ascii="Times New Roman" w:eastAsia="Times New Roman" w:hAnsi="Times New Roman"/>
              </w:rPr>
              <w:t xml:space="preserve"> </w:t>
            </w:r>
            <w:r w:rsidRPr="00884492">
              <w:rPr>
                <w:rFonts w:ascii="Times New Roman" w:eastAsia="Times New Roman" w:hAnsi="Times New Roman"/>
                <w:color w:val="000000"/>
              </w:rPr>
              <w:t>Склонение имен существительных</w:t>
            </w:r>
          </w:p>
        </w:tc>
        <w:tc>
          <w:tcPr>
            <w:tcW w:w="438" w:type="pct"/>
            <w:shd w:val="clear" w:color="auto" w:fill="auto"/>
          </w:tcPr>
          <w:p w14:paraId="6A2EF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266C0E6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FE0A584" w14:textId="77777777" w:rsidTr="00884492">
        <w:trPr>
          <w:trHeight w:val="20"/>
        </w:trPr>
        <w:tc>
          <w:tcPr>
            <w:tcW w:w="938" w:type="pct"/>
            <w:vMerge/>
            <w:shd w:val="clear" w:color="auto" w:fill="auto"/>
          </w:tcPr>
          <w:p w14:paraId="245EAD4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F29A2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B4EED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7DF234C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3B89B5E" w14:textId="77777777" w:rsidTr="00884492">
        <w:trPr>
          <w:trHeight w:val="20"/>
        </w:trPr>
        <w:tc>
          <w:tcPr>
            <w:tcW w:w="938" w:type="pct"/>
            <w:vMerge/>
            <w:shd w:val="clear" w:color="auto" w:fill="auto"/>
          </w:tcPr>
          <w:p w14:paraId="783A9B5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7B65F8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1201D4C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B4D68C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41106E3" w14:textId="77777777" w:rsidTr="00884492">
        <w:trPr>
          <w:trHeight w:val="380"/>
        </w:trPr>
        <w:tc>
          <w:tcPr>
            <w:tcW w:w="938" w:type="pct"/>
            <w:vMerge w:val="restart"/>
            <w:shd w:val="clear" w:color="auto" w:fill="auto"/>
          </w:tcPr>
          <w:p w14:paraId="2C2D2451"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Тема 2.4. Имя прилагательное как часть речи.</w:t>
            </w:r>
          </w:p>
        </w:tc>
        <w:tc>
          <w:tcPr>
            <w:tcW w:w="2906" w:type="pct"/>
            <w:shd w:val="clear" w:color="auto" w:fill="auto"/>
          </w:tcPr>
          <w:p w14:paraId="5AD6EF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02B389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3CAC965B"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7A781B1D" w14:textId="77777777" w:rsidTr="00884492">
        <w:trPr>
          <w:trHeight w:val="1410"/>
        </w:trPr>
        <w:tc>
          <w:tcPr>
            <w:tcW w:w="938" w:type="pct"/>
            <w:vMerge/>
            <w:shd w:val="clear" w:color="auto" w:fill="auto"/>
          </w:tcPr>
          <w:p w14:paraId="5C421D8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6F7400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w:t>
            </w:r>
            <w:r w:rsidRPr="00884492">
              <w:rPr>
                <w:rFonts w:ascii="Times New Roman" w:eastAsia="Times New Roman" w:hAnsi="Times New Roman"/>
              </w:rPr>
              <w:lastRenderedPageBreak/>
              <w:t>полными формами. Грамматические категории имени прилагательного: род, число, падеж.</w:t>
            </w:r>
          </w:p>
        </w:tc>
        <w:tc>
          <w:tcPr>
            <w:tcW w:w="438" w:type="pct"/>
            <w:shd w:val="clear" w:color="auto" w:fill="auto"/>
          </w:tcPr>
          <w:p w14:paraId="503AEE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p>
        </w:tc>
        <w:tc>
          <w:tcPr>
            <w:tcW w:w="718" w:type="pct"/>
            <w:vMerge w:val="restart"/>
            <w:shd w:val="clear" w:color="auto" w:fill="auto"/>
          </w:tcPr>
          <w:p w14:paraId="7FEE77D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42EC64F6" w14:textId="77777777" w:rsidTr="00884492">
        <w:trPr>
          <w:trHeight w:val="423"/>
        </w:trPr>
        <w:tc>
          <w:tcPr>
            <w:tcW w:w="938" w:type="pct"/>
            <w:vMerge/>
            <w:shd w:val="clear" w:color="auto" w:fill="auto"/>
          </w:tcPr>
          <w:p w14:paraId="6CB527BC"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7CC24F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456D29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vMerge/>
            <w:shd w:val="clear" w:color="auto" w:fill="auto"/>
          </w:tcPr>
          <w:p w14:paraId="07D2F4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4BFD6329" w14:textId="77777777" w:rsidTr="00884492">
        <w:trPr>
          <w:trHeight w:val="240"/>
        </w:trPr>
        <w:tc>
          <w:tcPr>
            <w:tcW w:w="938" w:type="pct"/>
            <w:vMerge/>
            <w:shd w:val="clear" w:color="auto" w:fill="auto"/>
          </w:tcPr>
          <w:p w14:paraId="01EA1C7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0D51E42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19AB9D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7C0014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p>
        </w:tc>
      </w:tr>
      <w:tr w:rsidR="00884492" w:rsidRPr="00884492" w14:paraId="726B0658" w14:textId="77777777" w:rsidTr="00884492">
        <w:trPr>
          <w:trHeight w:val="20"/>
        </w:trPr>
        <w:tc>
          <w:tcPr>
            <w:tcW w:w="938" w:type="pct"/>
            <w:vMerge w:val="restart"/>
            <w:shd w:val="clear" w:color="auto" w:fill="auto"/>
          </w:tcPr>
          <w:p w14:paraId="52D1E8C5"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Тема 2.5. Имя числительное как часть речи.</w:t>
            </w:r>
          </w:p>
        </w:tc>
        <w:tc>
          <w:tcPr>
            <w:tcW w:w="2906" w:type="pct"/>
            <w:shd w:val="clear" w:color="auto" w:fill="auto"/>
          </w:tcPr>
          <w:p w14:paraId="59DBB55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5CC8BA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1BA3B53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862136E" w14:textId="77777777" w:rsidTr="00884492">
        <w:trPr>
          <w:trHeight w:val="1056"/>
        </w:trPr>
        <w:tc>
          <w:tcPr>
            <w:tcW w:w="938" w:type="pct"/>
            <w:vMerge/>
            <w:shd w:val="clear" w:color="auto" w:fill="auto"/>
          </w:tcPr>
          <w:p w14:paraId="0EDF4D3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7A2ECF6"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Calibri" w:hAnsi="Times New Roman"/>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30695E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5480E8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A4FD283" w14:textId="77777777" w:rsidTr="00884492">
        <w:trPr>
          <w:trHeight w:val="20"/>
        </w:trPr>
        <w:tc>
          <w:tcPr>
            <w:tcW w:w="938" w:type="pct"/>
            <w:vMerge/>
            <w:shd w:val="clear" w:color="auto" w:fill="auto"/>
          </w:tcPr>
          <w:p w14:paraId="75903A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39179A8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99092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A52ECB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209545A" w14:textId="77777777" w:rsidTr="00884492">
        <w:trPr>
          <w:trHeight w:val="20"/>
        </w:trPr>
        <w:tc>
          <w:tcPr>
            <w:tcW w:w="938" w:type="pct"/>
            <w:vMerge/>
            <w:shd w:val="clear" w:color="auto" w:fill="auto"/>
          </w:tcPr>
          <w:p w14:paraId="634BE7F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720F0303"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Практическая работа</w:t>
            </w:r>
            <w:r w:rsidRPr="00884492">
              <w:rPr>
                <w:rFonts w:ascii="Times New Roman" w:eastAsia="Times New Roman" w:hAnsi="Times New Roman"/>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44F375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AFC746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C89C303" w14:textId="77777777" w:rsidTr="00884492">
        <w:trPr>
          <w:trHeight w:val="20"/>
        </w:trPr>
        <w:tc>
          <w:tcPr>
            <w:tcW w:w="938" w:type="pct"/>
            <w:vMerge w:val="restart"/>
            <w:shd w:val="clear" w:color="auto" w:fill="auto"/>
          </w:tcPr>
          <w:p w14:paraId="4AF5D37E"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 xml:space="preserve">Тема 2.6. </w:t>
            </w:r>
            <w:r w:rsidRPr="00884492">
              <w:rPr>
                <w:rFonts w:ascii="Times New Roman" w:eastAsia="Times New Roman" w:hAnsi="Times New Roman"/>
                <w:color w:val="000000"/>
              </w:rPr>
              <w:t>Местоимение как часть речи.</w:t>
            </w:r>
          </w:p>
        </w:tc>
        <w:tc>
          <w:tcPr>
            <w:tcW w:w="2906" w:type="pct"/>
            <w:shd w:val="clear" w:color="auto" w:fill="auto"/>
          </w:tcPr>
          <w:p w14:paraId="53BF579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6E9065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349B153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73A5D2B1" w14:textId="77777777" w:rsidTr="00884492">
        <w:trPr>
          <w:trHeight w:val="20"/>
        </w:trPr>
        <w:tc>
          <w:tcPr>
            <w:tcW w:w="938" w:type="pct"/>
            <w:vMerge/>
            <w:shd w:val="clear" w:color="auto" w:fill="auto"/>
          </w:tcPr>
          <w:p w14:paraId="0C0B106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F7FF4E4"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14:paraId="0AE2834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2ED31A5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CD30803" w14:textId="77777777" w:rsidTr="00884492">
        <w:trPr>
          <w:trHeight w:val="20"/>
        </w:trPr>
        <w:tc>
          <w:tcPr>
            <w:tcW w:w="938" w:type="pct"/>
            <w:vMerge/>
            <w:shd w:val="clear" w:color="auto" w:fill="auto"/>
          </w:tcPr>
          <w:p w14:paraId="3B90C9C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3C990240"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4F824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EAB4DC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C02BED3" w14:textId="77777777" w:rsidTr="00884492">
        <w:trPr>
          <w:trHeight w:val="20"/>
        </w:trPr>
        <w:tc>
          <w:tcPr>
            <w:tcW w:w="938" w:type="pct"/>
            <w:vMerge/>
            <w:shd w:val="clear" w:color="auto" w:fill="auto"/>
          </w:tcPr>
          <w:p w14:paraId="66E70A3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487FE9D9"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Практическая работа. Правописание числительных. Правописание местоимений с частицами НЕ и НИ</w:t>
            </w:r>
          </w:p>
        </w:tc>
        <w:tc>
          <w:tcPr>
            <w:tcW w:w="438" w:type="pct"/>
            <w:shd w:val="clear" w:color="auto" w:fill="auto"/>
          </w:tcPr>
          <w:p w14:paraId="6E3B0C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A4AA0A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491BBB7" w14:textId="77777777" w:rsidTr="00884492">
        <w:trPr>
          <w:trHeight w:val="240"/>
        </w:trPr>
        <w:tc>
          <w:tcPr>
            <w:tcW w:w="938" w:type="pct"/>
            <w:vMerge w:val="restart"/>
            <w:shd w:val="clear" w:color="auto" w:fill="auto"/>
          </w:tcPr>
          <w:p w14:paraId="205F846A"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 xml:space="preserve">Тема 2.7. </w:t>
            </w:r>
            <w:r w:rsidRPr="00884492">
              <w:rPr>
                <w:rFonts w:ascii="Times New Roman" w:eastAsia="Times New Roman" w:hAnsi="Times New Roman"/>
                <w:color w:val="000000"/>
              </w:rPr>
              <w:t>Глагол как часть речи.</w:t>
            </w:r>
          </w:p>
        </w:tc>
        <w:tc>
          <w:tcPr>
            <w:tcW w:w="2906" w:type="pct"/>
            <w:shd w:val="clear" w:color="auto" w:fill="auto"/>
          </w:tcPr>
          <w:p w14:paraId="0B678F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1EEE91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4143E41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C9801C2" w14:textId="77777777" w:rsidTr="00884492">
        <w:trPr>
          <w:trHeight w:val="220"/>
        </w:trPr>
        <w:tc>
          <w:tcPr>
            <w:tcW w:w="938" w:type="pct"/>
            <w:vMerge/>
            <w:shd w:val="clear" w:color="auto" w:fill="auto"/>
          </w:tcPr>
          <w:p w14:paraId="45DB3D4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06CA0E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eastAsia="Times New Roman" w:hAnsi="Times New Roman"/>
              </w:rPr>
            </w:pPr>
            <w:r w:rsidRPr="00884492">
              <w:rPr>
                <w:rFonts w:ascii="Times New Roman" w:eastAsia="Times New Roman" w:hAnsi="Times New Roman"/>
                <w:color w:val="000000"/>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10A4CC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1D4C8BB3"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54D8B81C" w14:textId="77777777" w:rsidTr="00884492">
        <w:trPr>
          <w:trHeight w:val="220"/>
        </w:trPr>
        <w:tc>
          <w:tcPr>
            <w:tcW w:w="938" w:type="pct"/>
            <w:vMerge/>
            <w:shd w:val="clear" w:color="auto" w:fill="auto"/>
          </w:tcPr>
          <w:p w14:paraId="0E883E0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BBF6DA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b/>
                <w:bCs/>
              </w:rPr>
            </w:pPr>
            <w:r w:rsidRPr="00884492">
              <w:rPr>
                <w:rFonts w:ascii="Times New Roman" w:eastAsia="Times New Roman" w:hAnsi="Times New Roman"/>
                <w:b/>
                <w:bCs/>
              </w:rPr>
              <w:t>Практические занятия:</w:t>
            </w:r>
          </w:p>
        </w:tc>
        <w:tc>
          <w:tcPr>
            <w:tcW w:w="438" w:type="pct"/>
            <w:shd w:val="clear" w:color="auto" w:fill="auto"/>
          </w:tcPr>
          <w:p w14:paraId="19DD74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FDDA39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7C79D71" w14:textId="77777777" w:rsidTr="00884492">
        <w:trPr>
          <w:trHeight w:val="313"/>
        </w:trPr>
        <w:tc>
          <w:tcPr>
            <w:tcW w:w="938" w:type="pct"/>
            <w:vMerge/>
            <w:shd w:val="clear" w:color="auto" w:fill="auto"/>
          </w:tcPr>
          <w:p w14:paraId="191BDA2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C8BA9D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color w:val="000000"/>
              </w:rPr>
              <w:t>Практическая работа. Правописание окончаний и суффиксов глаголов.</w:t>
            </w:r>
          </w:p>
        </w:tc>
        <w:tc>
          <w:tcPr>
            <w:tcW w:w="438" w:type="pct"/>
            <w:shd w:val="clear" w:color="auto" w:fill="auto"/>
          </w:tcPr>
          <w:p w14:paraId="74FF30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7CFAACE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F57AE89" w14:textId="77777777" w:rsidTr="00884492">
        <w:trPr>
          <w:trHeight w:val="240"/>
        </w:trPr>
        <w:tc>
          <w:tcPr>
            <w:tcW w:w="938" w:type="pct"/>
            <w:vMerge w:val="restart"/>
            <w:shd w:val="clear" w:color="auto" w:fill="auto"/>
          </w:tcPr>
          <w:p w14:paraId="7FEFC034"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2.8. </w:t>
            </w:r>
            <w:r w:rsidRPr="00884492">
              <w:rPr>
                <w:rFonts w:ascii="Times New Roman" w:eastAsia="Times New Roman" w:hAnsi="Times New Roman"/>
                <w:color w:val="000000"/>
              </w:rPr>
              <w:t>Причастие и деепричастие как особые формы глагола</w:t>
            </w:r>
          </w:p>
        </w:tc>
        <w:tc>
          <w:tcPr>
            <w:tcW w:w="2906" w:type="pct"/>
            <w:shd w:val="clear" w:color="auto" w:fill="auto"/>
          </w:tcPr>
          <w:p w14:paraId="2BAD88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3B480E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566E44F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6220AA7" w14:textId="77777777" w:rsidTr="00884492">
        <w:trPr>
          <w:trHeight w:val="658"/>
        </w:trPr>
        <w:tc>
          <w:tcPr>
            <w:tcW w:w="938" w:type="pct"/>
            <w:vMerge/>
            <w:shd w:val="clear" w:color="auto" w:fill="auto"/>
          </w:tcPr>
          <w:p w14:paraId="41CFA79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65C51CC" w14:textId="77777777" w:rsidR="00884492" w:rsidRPr="00884492" w:rsidRDefault="00884492" w:rsidP="00884492">
            <w:pPr>
              <w:spacing w:after="0"/>
              <w:jc w:val="both"/>
              <w:rPr>
                <w:rFonts w:ascii="Times New Roman" w:eastAsia="Times New Roman" w:hAnsi="Times New Roman"/>
                <w:color w:val="333333"/>
                <w:highlight w:val="white"/>
              </w:rPr>
            </w:pPr>
            <w:r w:rsidRPr="00884492">
              <w:rPr>
                <w:rFonts w:ascii="Times New Roman" w:eastAsia="Calibri" w:hAnsi="Times New Roman"/>
                <w:color w:val="000000"/>
                <w:lang w:eastAsia="en-US"/>
              </w:rPr>
              <w:t xml:space="preserve">Действительные </w:t>
            </w:r>
            <w:r w:rsidRPr="00884492">
              <w:rPr>
                <w:rFonts w:ascii="Times New Roman" w:eastAsia="Calibri" w:hAnsi="Times New Roman"/>
                <w:bCs/>
                <w:color w:val="000000"/>
                <w:lang w:eastAsia="en-US"/>
              </w:rPr>
              <w:t>и</w:t>
            </w:r>
            <w:r w:rsidRPr="00884492">
              <w:rPr>
                <w:rFonts w:ascii="Times New Roman" w:eastAsia="Calibri" w:hAnsi="Times New Roman"/>
                <w:b/>
                <w:bCs/>
                <w:color w:val="000000"/>
                <w:lang w:eastAsia="en-US"/>
              </w:rPr>
              <w:t xml:space="preserve"> </w:t>
            </w:r>
            <w:r w:rsidRPr="00884492">
              <w:rPr>
                <w:rFonts w:ascii="Times New Roman" w:eastAsia="Calibri" w:hAnsi="Times New Roman"/>
                <w:color w:val="000000"/>
                <w:lang w:eastAsia="en-US"/>
              </w:rPr>
              <w:t>страдательные причастия и способы их образования. Краткие и полные формы причастий</w:t>
            </w:r>
          </w:p>
        </w:tc>
        <w:tc>
          <w:tcPr>
            <w:tcW w:w="438" w:type="pct"/>
            <w:shd w:val="clear" w:color="auto" w:fill="auto"/>
          </w:tcPr>
          <w:p w14:paraId="2EBADD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1BFCCD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D151D1C" w14:textId="77777777" w:rsidTr="00884492">
        <w:trPr>
          <w:trHeight w:val="240"/>
        </w:trPr>
        <w:tc>
          <w:tcPr>
            <w:tcW w:w="938" w:type="pct"/>
            <w:vMerge/>
            <w:shd w:val="clear" w:color="auto" w:fill="auto"/>
          </w:tcPr>
          <w:p w14:paraId="22FF8B8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0977761"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DCBA1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80BF07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87C1734" w14:textId="77777777" w:rsidTr="00884492">
        <w:trPr>
          <w:trHeight w:val="220"/>
        </w:trPr>
        <w:tc>
          <w:tcPr>
            <w:tcW w:w="938" w:type="pct"/>
            <w:vMerge/>
            <w:shd w:val="clear" w:color="auto" w:fill="auto"/>
          </w:tcPr>
          <w:p w14:paraId="0E0A9C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814797A"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438" w:type="pct"/>
            <w:shd w:val="clear" w:color="auto" w:fill="auto"/>
          </w:tcPr>
          <w:p w14:paraId="54850E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0F973FE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4B4C04D" w14:textId="77777777" w:rsidTr="00884492">
        <w:trPr>
          <w:trHeight w:val="240"/>
        </w:trPr>
        <w:tc>
          <w:tcPr>
            <w:tcW w:w="938" w:type="pct"/>
            <w:vMerge w:val="restart"/>
            <w:shd w:val="clear" w:color="auto" w:fill="auto"/>
          </w:tcPr>
          <w:p w14:paraId="0B92F0E6" w14:textId="77777777" w:rsidR="00884492" w:rsidRPr="00884492" w:rsidRDefault="00884492" w:rsidP="00884492">
            <w:pPr>
              <w:spacing w:after="0"/>
              <w:ind w:left="57" w:right="57"/>
              <w:jc w:val="center"/>
              <w:rPr>
                <w:rFonts w:ascii="Times New Roman" w:eastAsia="Times New Roman" w:hAnsi="Times New Roman"/>
                <w:b/>
              </w:rPr>
            </w:pPr>
            <w:r w:rsidRPr="00884492">
              <w:rPr>
                <w:rFonts w:ascii="Times New Roman" w:eastAsia="Times New Roman" w:hAnsi="Times New Roman"/>
              </w:rPr>
              <w:t xml:space="preserve">Тема 2.9. </w:t>
            </w:r>
            <w:r w:rsidRPr="00884492">
              <w:rPr>
                <w:rFonts w:ascii="Times New Roman" w:eastAsia="Times New Roman" w:hAnsi="Times New Roman"/>
                <w:color w:val="000000"/>
              </w:rPr>
              <w:t>Наречие как часть речи. Служебные части речи.</w:t>
            </w:r>
          </w:p>
        </w:tc>
        <w:tc>
          <w:tcPr>
            <w:tcW w:w="2906" w:type="pct"/>
            <w:shd w:val="clear" w:color="auto" w:fill="auto"/>
          </w:tcPr>
          <w:p w14:paraId="1F3054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1C1B7F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65F14A1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D0AD4AB" w14:textId="77777777" w:rsidTr="00884492">
        <w:trPr>
          <w:trHeight w:val="240"/>
        </w:trPr>
        <w:tc>
          <w:tcPr>
            <w:tcW w:w="938" w:type="pct"/>
            <w:vMerge/>
            <w:shd w:val="clear" w:color="auto" w:fill="auto"/>
          </w:tcPr>
          <w:p w14:paraId="554249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B1052EC" w14:textId="77777777" w:rsidR="00884492" w:rsidRPr="00884492" w:rsidRDefault="00884492" w:rsidP="00884492">
            <w:pPr>
              <w:spacing w:after="0"/>
              <w:ind w:left="-9"/>
              <w:rPr>
                <w:rFonts w:ascii="Times New Roman" w:eastAsia="Calibri" w:hAnsi="Times New Roman"/>
                <w:color w:val="000000"/>
                <w:lang w:eastAsia="en-US"/>
              </w:rPr>
            </w:pPr>
            <w:r w:rsidRPr="00884492">
              <w:rPr>
                <w:rFonts w:ascii="Times New Roman" w:eastAsia="Calibri" w:hAnsi="Times New Roman"/>
                <w:color w:val="000000"/>
                <w:lang w:eastAsia="en-US"/>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6C4A1D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726CA535"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4C6447E8" w14:textId="77777777" w:rsidTr="00884492">
        <w:trPr>
          <w:trHeight w:val="240"/>
        </w:trPr>
        <w:tc>
          <w:tcPr>
            <w:tcW w:w="938" w:type="pct"/>
            <w:vMerge/>
            <w:shd w:val="clear" w:color="auto" w:fill="auto"/>
          </w:tcPr>
          <w:p w14:paraId="338D8C0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8427FB9"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strike/>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A2AD4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825C78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A7B0F2B" w14:textId="77777777" w:rsidTr="00884492">
        <w:trPr>
          <w:trHeight w:val="220"/>
        </w:trPr>
        <w:tc>
          <w:tcPr>
            <w:tcW w:w="938" w:type="pct"/>
            <w:vMerge/>
            <w:shd w:val="clear" w:color="auto" w:fill="auto"/>
          </w:tcPr>
          <w:p w14:paraId="3E275C2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7075250"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w:t>
            </w:r>
            <w:r w:rsidRPr="00884492">
              <w:rPr>
                <w:rFonts w:ascii="Times New Roman" w:eastAsia="Times New Roman" w:hAnsi="Times New Roman"/>
              </w:rPr>
              <w:t xml:space="preserve">. </w:t>
            </w:r>
            <w:r w:rsidRPr="00884492">
              <w:rPr>
                <w:rFonts w:ascii="Times New Roman" w:eastAsia="Times New Roman" w:hAnsi="Times New Roman"/>
                <w:color w:val="000000"/>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3EED6A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350D4E2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B85BDE6" w14:textId="77777777" w:rsidTr="00884492">
        <w:trPr>
          <w:trHeight w:val="220"/>
        </w:trPr>
        <w:tc>
          <w:tcPr>
            <w:tcW w:w="3844" w:type="pct"/>
            <w:gridSpan w:val="2"/>
            <w:shd w:val="clear" w:color="auto" w:fill="auto"/>
          </w:tcPr>
          <w:p w14:paraId="3E01D3E4"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rPr>
              <w:t>Раздел 3. Синтаксис и пунктуация</w:t>
            </w:r>
          </w:p>
        </w:tc>
        <w:tc>
          <w:tcPr>
            <w:tcW w:w="438" w:type="pct"/>
            <w:shd w:val="clear" w:color="auto" w:fill="auto"/>
          </w:tcPr>
          <w:p w14:paraId="672AA1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10</w:t>
            </w:r>
          </w:p>
        </w:tc>
        <w:tc>
          <w:tcPr>
            <w:tcW w:w="718" w:type="pct"/>
            <w:shd w:val="clear" w:color="auto" w:fill="auto"/>
          </w:tcPr>
          <w:p w14:paraId="698482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tc>
      </w:tr>
      <w:tr w:rsidR="00884492" w:rsidRPr="00884492" w14:paraId="1EA5D6D1" w14:textId="77777777" w:rsidTr="00884492">
        <w:trPr>
          <w:trHeight w:val="240"/>
        </w:trPr>
        <w:tc>
          <w:tcPr>
            <w:tcW w:w="938" w:type="pct"/>
            <w:vMerge w:val="restart"/>
            <w:shd w:val="clear" w:color="auto" w:fill="auto"/>
          </w:tcPr>
          <w:p w14:paraId="74D2E290"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3.1.</w:t>
            </w:r>
            <w:r w:rsidRPr="00884492">
              <w:rPr>
                <w:rFonts w:ascii="Times New Roman" w:eastAsia="Times New Roman" w:hAnsi="Times New Roman"/>
              </w:rPr>
              <w:t xml:space="preserve"> Основные единицы синтаксиса.</w:t>
            </w:r>
          </w:p>
        </w:tc>
        <w:tc>
          <w:tcPr>
            <w:tcW w:w="2906" w:type="pct"/>
            <w:shd w:val="clear" w:color="auto" w:fill="auto"/>
          </w:tcPr>
          <w:p w14:paraId="594AAF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213B2DF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765E671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047E682F" w14:textId="77777777" w:rsidTr="00884492">
        <w:trPr>
          <w:trHeight w:val="240"/>
        </w:trPr>
        <w:tc>
          <w:tcPr>
            <w:tcW w:w="938" w:type="pct"/>
            <w:vMerge/>
            <w:shd w:val="clear" w:color="auto" w:fill="auto"/>
          </w:tcPr>
          <w:p w14:paraId="5B2ED45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E94BADD" w14:textId="77777777" w:rsidR="00884492" w:rsidRPr="00884492" w:rsidRDefault="00884492" w:rsidP="00884492">
            <w:pPr>
              <w:spacing w:after="0"/>
              <w:jc w:val="both"/>
              <w:rPr>
                <w:rFonts w:ascii="Times New Roman" w:eastAsia="Calibri" w:hAnsi="Times New Roman"/>
                <w:color w:val="000000"/>
                <w:lang w:eastAsia="en-US"/>
              </w:rPr>
            </w:pPr>
            <w:r w:rsidRPr="00884492">
              <w:rPr>
                <w:rFonts w:ascii="Times New Roman" w:eastAsia="Times New Roman" w:hAnsi="Times New Roman"/>
                <w:color w:val="000000"/>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884492">
              <w:rPr>
                <w:rFonts w:ascii="Times New Roman" w:eastAsia="Calibri" w:hAnsi="Times New Roman"/>
                <w:color w:val="000000"/>
                <w:lang w:eastAsia="en-US"/>
              </w:rPr>
              <w:t>Распространенные и нераспространенные предложения</w:t>
            </w:r>
          </w:p>
        </w:tc>
        <w:tc>
          <w:tcPr>
            <w:tcW w:w="438" w:type="pct"/>
            <w:shd w:val="clear" w:color="auto" w:fill="auto"/>
          </w:tcPr>
          <w:p w14:paraId="1AD17F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7203526F"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0A090CFF" w14:textId="77777777" w:rsidTr="00884492">
        <w:trPr>
          <w:trHeight w:val="240"/>
        </w:trPr>
        <w:tc>
          <w:tcPr>
            <w:tcW w:w="938" w:type="pct"/>
            <w:vMerge/>
            <w:shd w:val="clear" w:color="auto" w:fill="auto"/>
          </w:tcPr>
          <w:p w14:paraId="006F904B"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2FF5015"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b/>
                <w:bCs/>
              </w:rPr>
            </w:pPr>
            <w:r w:rsidRPr="00884492">
              <w:rPr>
                <w:rFonts w:ascii="Times New Roman" w:eastAsia="Times New Roman" w:hAnsi="Times New Roman"/>
                <w:b/>
                <w:bCs/>
              </w:rPr>
              <w:t>Практические занятия:</w:t>
            </w:r>
          </w:p>
        </w:tc>
        <w:tc>
          <w:tcPr>
            <w:tcW w:w="438" w:type="pct"/>
            <w:shd w:val="clear" w:color="auto" w:fill="auto"/>
          </w:tcPr>
          <w:p w14:paraId="27B010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870CA2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84A6CF5" w14:textId="77777777" w:rsidTr="00884492">
        <w:trPr>
          <w:trHeight w:val="220"/>
        </w:trPr>
        <w:tc>
          <w:tcPr>
            <w:tcW w:w="938" w:type="pct"/>
            <w:vMerge/>
            <w:shd w:val="clear" w:color="auto" w:fill="auto"/>
          </w:tcPr>
          <w:p w14:paraId="184454A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0703F1F"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 Знаки препинания в простом предложении</w:t>
            </w:r>
          </w:p>
        </w:tc>
        <w:tc>
          <w:tcPr>
            <w:tcW w:w="438" w:type="pct"/>
            <w:shd w:val="clear" w:color="auto" w:fill="auto"/>
          </w:tcPr>
          <w:p w14:paraId="3D3241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C05098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BA5BD24" w14:textId="77777777" w:rsidTr="00884492">
        <w:trPr>
          <w:trHeight w:val="240"/>
        </w:trPr>
        <w:tc>
          <w:tcPr>
            <w:tcW w:w="938" w:type="pct"/>
            <w:vMerge w:val="restart"/>
            <w:shd w:val="clear" w:color="auto" w:fill="auto"/>
          </w:tcPr>
          <w:p w14:paraId="5A42DDB3"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Тема </w:t>
            </w:r>
            <w:r w:rsidRPr="00884492">
              <w:rPr>
                <w:rFonts w:ascii="Times New Roman" w:eastAsia="Times New Roman" w:hAnsi="Times New Roman"/>
                <w:b/>
              </w:rPr>
              <w:t xml:space="preserve">3.2 </w:t>
            </w:r>
            <w:r w:rsidRPr="00884492">
              <w:rPr>
                <w:rFonts w:ascii="Times New Roman" w:eastAsia="Times New Roman" w:hAnsi="Times New Roman"/>
              </w:rPr>
              <w:t>Второстепенные члены предложения.</w:t>
            </w:r>
          </w:p>
        </w:tc>
        <w:tc>
          <w:tcPr>
            <w:tcW w:w="2906" w:type="pct"/>
            <w:shd w:val="clear" w:color="auto" w:fill="auto"/>
          </w:tcPr>
          <w:p w14:paraId="52400F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7E8DEBD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259E797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3E399405" w14:textId="77777777" w:rsidTr="00884492">
        <w:trPr>
          <w:trHeight w:val="240"/>
        </w:trPr>
        <w:tc>
          <w:tcPr>
            <w:tcW w:w="938" w:type="pct"/>
            <w:vMerge/>
            <w:shd w:val="clear" w:color="auto" w:fill="auto"/>
          </w:tcPr>
          <w:p w14:paraId="3055E6C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A83D5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eastAsia="Times New Roman" w:hAnsi="Times New Roman"/>
              </w:rPr>
            </w:pPr>
            <w:r w:rsidRPr="00884492">
              <w:rPr>
                <w:rFonts w:ascii="Times New Roman" w:eastAsia="Times New Roman" w:hAnsi="Times New Roman"/>
                <w:color w:val="000000"/>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w:t>
            </w:r>
            <w:r w:rsidRPr="00884492">
              <w:rPr>
                <w:rFonts w:ascii="Times New Roman" w:eastAsia="Times New Roman" w:hAnsi="Times New Roman"/>
                <w:color w:val="000000"/>
              </w:rPr>
              <w:lastRenderedPageBreak/>
              <w:t xml:space="preserve">неоднородные определения. </w:t>
            </w:r>
            <w:r w:rsidRPr="00884492">
              <w:rPr>
                <w:rFonts w:ascii="Times New Roman" w:eastAsia="Times New Roman" w:hAnsi="Times New Roman"/>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38" w:type="pct"/>
            <w:shd w:val="clear" w:color="auto" w:fill="auto"/>
          </w:tcPr>
          <w:p w14:paraId="5EB4EF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E42A826"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6A3C1F4A" w14:textId="77777777" w:rsidTr="00884492">
        <w:trPr>
          <w:trHeight w:val="240"/>
        </w:trPr>
        <w:tc>
          <w:tcPr>
            <w:tcW w:w="938" w:type="pct"/>
            <w:vMerge/>
            <w:shd w:val="clear" w:color="auto" w:fill="auto"/>
          </w:tcPr>
          <w:p w14:paraId="41F051F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3B855BE1"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strike/>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62296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7801703F"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102ECC8" w14:textId="77777777" w:rsidTr="00884492">
        <w:trPr>
          <w:trHeight w:val="1128"/>
        </w:trPr>
        <w:tc>
          <w:tcPr>
            <w:tcW w:w="938" w:type="pct"/>
            <w:vMerge/>
            <w:shd w:val="clear" w:color="auto" w:fill="auto"/>
          </w:tcPr>
          <w:p w14:paraId="1F89443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00A756D"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Times New Roman" w:hAnsi="Times New Roman"/>
                <w:color w:val="000000"/>
              </w:rPr>
              <w:t>Практическая работа. Знаки препинания при однородных членах с обобщающими словами.</w:t>
            </w:r>
            <w:r w:rsidRPr="00884492">
              <w:rPr>
                <w:rFonts w:ascii="Times New Roman" w:eastAsia="Times New Roman" w:hAnsi="Times New Roman"/>
                <w:color w:val="FF0000"/>
              </w:rPr>
              <w:t xml:space="preserve"> </w:t>
            </w:r>
            <w:r w:rsidRPr="00884492">
              <w:rPr>
                <w:rFonts w:ascii="Times New Roman" w:eastAsia="Calibri" w:hAnsi="Times New Roman"/>
                <w:lang w:eastAsia="en-US"/>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5C47BE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753B2E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ECA36F5" w14:textId="77777777" w:rsidTr="00884492">
        <w:trPr>
          <w:trHeight w:val="240"/>
        </w:trPr>
        <w:tc>
          <w:tcPr>
            <w:tcW w:w="938" w:type="pct"/>
            <w:vMerge w:val="restart"/>
            <w:shd w:val="clear" w:color="auto" w:fill="auto"/>
          </w:tcPr>
          <w:p w14:paraId="18429C96"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 xml:space="preserve">3.3. </w:t>
            </w:r>
            <w:r w:rsidRPr="00884492">
              <w:rPr>
                <w:rFonts w:ascii="Times New Roman" w:eastAsia="Times New Roman" w:hAnsi="Times New Roman"/>
              </w:rPr>
              <w:t>Сложное предложение</w:t>
            </w:r>
          </w:p>
        </w:tc>
        <w:tc>
          <w:tcPr>
            <w:tcW w:w="2906" w:type="pct"/>
            <w:shd w:val="clear" w:color="auto" w:fill="auto"/>
          </w:tcPr>
          <w:p w14:paraId="4E7DD7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4CC3D4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0FCB8C1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05; ОК 09</w:t>
            </w:r>
          </w:p>
        </w:tc>
      </w:tr>
      <w:tr w:rsidR="00884492" w:rsidRPr="00884492" w14:paraId="1B4233A5" w14:textId="77777777" w:rsidTr="00884492">
        <w:trPr>
          <w:trHeight w:val="240"/>
        </w:trPr>
        <w:tc>
          <w:tcPr>
            <w:tcW w:w="938" w:type="pct"/>
            <w:vMerge/>
            <w:shd w:val="clear" w:color="auto" w:fill="auto"/>
          </w:tcPr>
          <w:p w14:paraId="7EAB1E5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5B88299" w14:textId="77777777" w:rsidR="00884492" w:rsidRPr="00884492" w:rsidRDefault="00884492" w:rsidP="00884492">
            <w:pPr>
              <w:shd w:val="clear" w:color="auto" w:fill="FFFFFF"/>
              <w:tabs>
                <w:tab w:val="left" w:pos="3405"/>
                <w:tab w:val="center" w:pos="5530"/>
              </w:tabs>
              <w:spacing w:after="0"/>
              <w:rPr>
                <w:rFonts w:ascii="Times New Roman" w:eastAsia="Times New Roman" w:hAnsi="Times New Roman"/>
              </w:rPr>
            </w:pPr>
            <w:r w:rsidRPr="00884492">
              <w:rPr>
                <w:rFonts w:ascii="Times New Roman" w:eastAsia="Calibri" w:hAnsi="Times New Roman"/>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884492">
              <w:rPr>
                <w:rFonts w:ascii="Times New Roman" w:eastAsia="Times New Roman" w:hAnsi="Times New Roman"/>
                <w:color w:val="000000"/>
              </w:rPr>
              <w:t xml:space="preserve">Сложноподчиненное предложение. </w:t>
            </w:r>
            <w:r w:rsidRPr="00884492">
              <w:rPr>
                <w:rFonts w:ascii="Times New Roman" w:eastAsia="Calibri" w:hAnsi="Times New Roman"/>
                <w:color w:val="000000"/>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884492">
              <w:rPr>
                <w:rFonts w:ascii="Times New Roman" w:eastAsia="Calibri" w:hAnsi="Times New Roman"/>
                <w:b/>
                <w:color w:val="000000"/>
                <w:lang w:eastAsia="en-US"/>
              </w:rPr>
              <w:t xml:space="preserve"> </w:t>
            </w:r>
            <w:r w:rsidRPr="00884492">
              <w:rPr>
                <w:rFonts w:ascii="Times New Roman" w:eastAsia="Calibri" w:hAnsi="Times New Roman"/>
                <w:color w:val="000000"/>
                <w:lang w:eastAsia="en-US"/>
              </w:rPr>
              <w:t>Предложения с прямой и косвенной речью как способ передачи чужой речи</w:t>
            </w:r>
          </w:p>
        </w:tc>
        <w:tc>
          <w:tcPr>
            <w:tcW w:w="438" w:type="pct"/>
            <w:shd w:val="clear" w:color="auto" w:fill="auto"/>
          </w:tcPr>
          <w:p w14:paraId="1276CC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1</w:t>
            </w:r>
          </w:p>
        </w:tc>
        <w:tc>
          <w:tcPr>
            <w:tcW w:w="718" w:type="pct"/>
            <w:shd w:val="clear" w:color="auto" w:fill="auto"/>
          </w:tcPr>
          <w:p w14:paraId="7296B8F3"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34A8ECC5" w14:textId="77777777" w:rsidTr="00884492">
        <w:trPr>
          <w:trHeight w:val="240"/>
        </w:trPr>
        <w:tc>
          <w:tcPr>
            <w:tcW w:w="938" w:type="pct"/>
            <w:vMerge/>
            <w:shd w:val="clear" w:color="auto" w:fill="auto"/>
          </w:tcPr>
          <w:p w14:paraId="55C4140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E4187F7"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Calibri" w:hAnsi="Times New Roman"/>
                <w:lang w:eastAsia="en-US"/>
              </w:rPr>
              <w:t xml:space="preserve">Практическая работа. Знаки препинания в сложносочиненных предложениях.  </w:t>
            </w:r>
            <w:r w:rsidRPr="00884492">
              <w:rPr>
                <w:rFonts w:ascii="Times New Roman" w:eastAsia="Calibri" w:hAnsi="Times New Roman"/>
                <w:color w:val="000000"/>
                <w:lang w:eastAsia="en-US"/>
              </w:rPr>
              <w:t xml:space="preserve">Знаки препинания в сложноподчиненных предложениях. Знаки препинания в бессоюзных сложных предложениях. </w:t>
            </w:r>
            <w:r w:rsidRPr="00884492">
              <w:rPr>
                <w:rFonts w:ascii="Times New Roman" w:eastAsia="Times New Roman" w:hAnsi="Times New Roman"/>
                <w:color w:val="000000"/>
              </w:rPr>
              <w:t>Знаки препинания в предложения с прямой речью. Знаки препинания при диалогах. Правила оформления цитат</w:t>
            </w:r>
          </w:p>
        </w:tc>
        <w:tc>
          <w:tcPr>
            <w:tcW w:w="438" w:type="pct"/>
            <w:shd w:val="clear" w:color="auto" w:fill="auto"/>
          </w:tcPr>
          <w:p w14:paraId="130A0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1</w:t>
            </w:r>
          </w:p>
        </w:tc>
        <w:tc>
          <w:tcPr>
            <w:tcW w:w="718" w:type="pct"/>
            <w:shd w:val="clear" w:color="auto" w:fill="auto"/>
          </w:tcPr>
          <w:p w14:paraId="01F1CF4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C9C73CC" w14:textId="77777777" w:rsidTr="00884492">
        <w:trPr>
          <w:trHeight w:val="20"/>
        </w:trPr>
        <w:tc>
          <w:tcPr>
            <w:tcW w:w="3844" w:type="pct"/>
            <w:gridSpan w:val="2"/>
            <w:shd w:val="clear" w:color="auto" w:fill="auto"/>
          </w:tcPr>
          <w:p w14:paraId="4F901A95"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b/>
                <w:color w:val="000000"/>
              </w:rPr>
            </w:pPr>
            <w:r w:rsidRPr="00884492">
              <w:rPr>
                <w:rFonts w:ascii="Times New Roman" w:eastAsia="Times New Roman" w:hAnsi="Times New Roman"/>
                <w:b/>
              </w:rPr>
              <w:t>Прикладной модуль</w:t>
            </w:r>
            <w:r w:rsidRPr="00884492">
              <w:rPr>
                <w:rFonts w:ascii="Times New Roman" w:eastAsia="Times New Roman" w:hAnsi="Times New Roman"/>
                <w:b/>
                <w:color w:val="000000"/>
              </w:rPr>
              <w:t>. Раздел 4. Особенности профессиональной коммуникации.</w:t>
            </w:r>
          </w:p>
        </w:tc>
        <w:tc>
          <w:tcPr>
            <w:tcW w:w="438" w:type="pct"/>
            <w:shd w:val="clear" w:color="auto" w:fill="auto"/>
          </w:tcPr>
          <w:p w14:paraId="6658AE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12</w:t>
            </w:r>
          </w:p>
        </w:tc>
        <w:tc>
          <w:tcPr>
            <w:tcW w:w="718" w:type="pct"/>
            <w:shd w:val="clear" w:color="auto" w:fill="auto"/>
          </w:tcPr>
          <w:p w14:paraId="7339C50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0A488ED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b/>
                <w:i/>
              </w:rPr>
            </w:pPr>
            <w:r w:rsidRPr="00884492">
              <w:rPr>
                <w:rFonts w:ascii="Times New Roman" w:eastAsia="Times New Roman" w:hAnsi="Times New Roman"/>
                <w:b/>
                <w:i/>
              </w:rPr>
              <w:t>ПК.1.5</w:t>
            </w:r>
          </w:p>
        </w:tc>
      </w:tr>
      <w:tr w:rsidR="00884492" w:rsidRPr="00884492" w14:paraId="37E3A361" w14:textId="77777777" w:rsidTr="00884492">
        <w:trPr>
          <w:trHeight w:val="240"/>
        </w:trPr>
        <w:tc>
          <w:tcPr>
            <w:tcW w:w="938" w:type="pct"/>
            <w:vMerge w:val="restart"/>
            <w:shd w:val="clear" w:color="auto" w:fill="auto"/>
          </w:tcPr>
          <w:p w14:paraId="39131A99"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4.1.</w:t>
            </w:r>
            <w:r w:rsidRPr="00884492">
              <w:rPr>
                <w:rFonts w:ascii="Times New Roman" w:eastAsia="Times New Roman" w:hAnsi="Times New Roman"/>
              </w:rPr>
              <w:t xml:space="preserve"> Язык как средство профессиональной, социальной и межкультурной коммуникации.</w:t>
            </w:r>
          </w:p>
        </w:tc>
        <w:tc>
          <w:tcPr>
            <w:tcW w:w="2906" w:type="pct"/>
            <w:shd w:val="clear" w:color="auto" w:fill="auto"/>
          </w:tcPr>
          <w:p w14:paraId="2CF02F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156D86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25C2407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282F412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2FF7DA83" w14:textId="77777777" w:rsidTr="00884492">
        <w:trPr>
          <w:trHeight w:val="240"/>
        </w:trPr>
        <w:tc>
          <w:tcPr>
            <w:tcW w:w="938" w:type="pct"/>
            <w:vMerge/>
            <w:shd w:val="clear" w:color="auto" w:fill="auto"/>
          </w:tcPr>
          <w:p w14:paraId="32FF7FC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ED5D056" w14:textId="77777777" w:rsidR="00884492" w:rsidRPr="00884492" w:rsidRDefault="00884492" w:rsidP="00884492">
            <w:pPr>
              <w:shd w:val="clear" w:color="auto" w:fill="FFFFFF"/>
              <w:spacing w:after="0"/>
              <w:ind w:left="57" w:right="57"/>
              <w:jc w:val="both"/>
              <w:rPr>
                <w:rFonts w:ascii="Times New Roman" w:eastAsia="Times New Roman" w:hAnsi="Times New Roman"/>
              </w:rPr>
            </w:pPr>
            <w:r w:rsidRPr="00884492">
              <w:rPr>
                <w:rFonts w:ascii="Times New Roman" w:eastAsia="Times New Roman" w:hAnsi="Times New Roman"/>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3BA61A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6E64E6D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FE71592" w14:textId="77777777" w:rsidTr="00884492">
        <w:trPr>
          <w:trHeight w:val="240"/>
        </w:trPr>
        <w:tc>
          <w:tcPr>
            <w:tcW w:w="938" w:type="pct"/>
            <w:vMerge/>
            <w:shd w:val="clear" w:color="auto" w:fill="auto"/>
          </w:tcPr>
          <w:p w14:paraId="52868D5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EE9DDFD"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3CF5E5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406077F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FE0E1CD" w14:textId="77777777" w:rsidTr="00884492">
        <w:trPr>
          <w:trHeight w:val="240"/>
        </w:trPr>
        <w:tc>
          <w:tcPr>
            <w:tcW w:w="938" w:type="pct"/>
            <w:vMerge/>
            <w:shd w:val="clear" w:color="auto" w:fill="auto"/>
          </w:tcPr>
          <w:p w14:paraId="6F336FE2"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235815E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054C3E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903550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25AEF64D" w14:textId="77777777" w:rsidTr="00884492">
        <w:trPr>
          <w:trHeight w:val="240"/>
        </w:trPr>
        <w:tc>
          <w:tcPr>
            <w:tcW w:w="938" w:type="pct"/>
            <w:vMerge w:val="restart"/>
            <w:shd w:val="clear" w:color="auto" w:fill="auto"/>
          </w:tcPr>
          <w:p w14:paraId="21435888"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Тема </w:t>
            </w:r>
            <w:r w:rsidRPr="00884492">
              <w:rPr>
                <w:rFonts w:ascii="Times New Roman" w:eastAsia="Times New Roman" w:hAnsi="Times New Roman"/>
                <w:b/>
              </w:rPr>
              <w:t>4.2</w:t>
            </w:r>
            <w:r w:rsidRPr="00884492">
              <w:rPr>
                <w:rFonts w:ascii="Times New Roman" w:eastAsia="Times New Roman" w:hAnsi="Times New Roman"/>
              </w:rPr>
              <w:t>. Коммуникативный аспект культуры речи.</w:t>
            </w:r>
          </w:p>
        </w:tc>
        <w:tc>
          <w:tcPr>
            <w:tcW w:w="2906" w:type="pct"/>
            <w:shd w:val="clear" w:color="auto" w:fill="auto"/>
          </w:tcPr>
          <w:p w14:paraId="2FA811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5DC682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239BA4E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251159C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4A6B1F5B" w14:textId="77777777" w:rsidTr="00884492">
        <w:trPr>
          <w:trHeight w:val="240"/>
        </w:trPr>
        <w:tc>
          <w:tcPr>
            <w:tcW w:w="938" w:type="pct"/>
            <w:vMerge/>
            <w:shd w:val="clear" w:color="auto" w:fill="auto"/>
          </w:tcPr>
          <w:p w14:paraId="442B9FDF"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8A0F4D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lang w:eastAsia="en-US"/>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438" w:type="pct"/>
            <w:shd w:val="clear" w:color="auto" w:fill="auto"/>
          </w:tcPr>
          <w:p w14:paraId="31DCE8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02D898D0"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7312D220" w14:textId="77777777" w:rsidTr="00884492">
        <w:trPr>
          <w:trHeight w:val="240"/>
        </w:trPr>
        <w:tc>
          <w:tcPr>
            <w:tcW w:w="938" w:type="pct"/>
            <w:vMerge/>
            <w:shd w:val="clear" w:color="auto" w:fill="auto"/>
          </w:tcPr>
          <w:p w14:paraId="0A9EBDF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6EA069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B0BBD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C75824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75B7793" w14:textId="77777777" w:rsidTr="00884492">
        <w:trPr>
          <w:trHeight w:val="240"/>
        </w:trPr>
        <w:tc>
          <w:tcPr>
            <w:tcW w:w="938" w:type="pct"/>
            <w:vMerge/>
            <w:shd w:val="clear" w:color="auto" w:fill="auto"/>
          </w:tcPr>
          <w:p w14:paraId="3413FF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E435E0A" w14:textId="77777777" w:rsidR="00884492" w:rsidRPr="00884492" w:rsidRDefault="00884492" w:rsidP="00884492">
            <w:pPr>
              <w:spacing w:after="0"/>
              <w:ind w:left="57" w:right="57"/>
              <w:jc w:val="both"/>
              <w:rPr>
                <w:rFonts w:ascii="Times New Roman" w:eastAsia="Times New Roman" w:hAnsi="Times New Roman"/>
                <w:color w:val="000000"/>
              </w:rPr>
            </w:pPr>
            <w:r w:rsidRPr="00884492">
              <w:rPr>
                <w:rFonts w:ascii="Times New Roman" w:eastAsia="Times New Roman" w:hAnsi="Times New Roman"/>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38" w:type="pct"/>
            <w:shd w:val="clear" w:color="auto" w:fill="auto"/>
          </w:tcPr>
          <w:p w14:paraId="797BA4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764F6C4" w14:textId="77777777" w:rsidR="00884492" w:rsidRPr="00884492" w:rsidRDefault="00884492" w:rsidP="00884492">
            <w:pPr>
              <w:widowControl w:val="0"/>
              <w:pBdr>
                <w:top w:val="nil"/>
                <w:left w:val="nil"/>
                <w:bottom w:val="nil"/>
                <w:right w:val="nil"/>
                <w:between w:val="nil"/>
              </w:pBdr>
              <w:spacing w:after="0"/>
              <w:ind w:right="57"/>
              <w:rPr>
                <w:rFonts w:ascii="Times New Roman" w:eastAsia="Times New Roman" w:hAnsi="Times New Roman"/>
                <w:i/>
              </w:rPr>
            </w:pPr>
          </w:p>
        </w:tc>
      </w:tr>
      <w:tr w:rsidR="00884492" w:rsidRPr="00884492" w14:paraId="2D2C5752" w14:textId="77777777" w:rsidTr="00884492">
        <w:trPr>
          <w:trHeight w:val="240"/>
        </w:trPr>
        <w:tc>
          <w:tcPr>
            <w:tcW w:w="938" w:type="pct"/>
            <w:vMerge w:val="restart"/>
            <w:shd w:val="clear" w:color="auto" w:fill="auto"/>
          </w:tcPr>
          <w:p w14:paraId="2B0708FD"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Тема </w:t>
            </w:r>
            <w:r w:rsidRPr="00884492">
              <w:rPr>
                <w:rFonts w:ascii="Times New Roman" w:eastAsia="Times New Roman" w:hAnsi="Times New Roman"/>
                <w:b/>
                <w:color w:val="000000"/>
              </w:rPr>
              <w:t xml:space="preserve">4.3. </w:t>
            </w:r>
            <w:r w:rsidRPr="00884492">
              <w:rPr>
                <w:rFonts w:ascii="Times New Roman" w:eastAsia="Times New Roman" w:hAnsi="Times New Roman"/>
                <w:color w:val="000000"/>
              </w:rPr>
              <w:t>Научный стиль.</w:t>
            </w:r>
          </w:p>
        </w:tc>
        <w:tc>
          <w:tcPr>
            <w:tcW w:w="2906" w:type="pct"/>
            <w:shd w:val="clear" w:color="auto" w:fill="auto"/>
          </w:tcPr>
          <w:p w14:paraId="47F089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71D531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1ADEB4B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p w14:paraId="6CC7198E" w14:textId="77777777" w:rsidR="00884492" w:rsidRPr="00884492" w:rsidRDefault="00884492" w:rsidP="00884492">
            <w:pPr>
              <w:widowControl w:val="0"/>
              <w:pBdr>
                <w:top w:val="nil"/>
                <w:left w:val="nil"/>
                <w:bottom w:val="nil"/>
                <w:right w:val="nil"/>
                <w:between w:val="nil"/>
              </w:pBdr>
              <w:spacing w:after="0"/>
              <w:ind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06F6CE96" w14:textId="77777777" w:rsidTr="00884492">
        <w:trPr>
          <w:trHeight w:val="240"/>
        </w:trPr>
        <w:tc>
          <w:tcPr>
            <w:tcW w:w="938" w:type="pct"/>
            <w:vMerge/>
            <w:shd w:val="clear" w:color="auto" w:fill="auto"/>
          </w:tcPr>
          <w:p w14:paraId="191EACA6"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8D21733" w14:textId="77777777" w:rsidR="00884492" w:rsidRPr="00884492" w:rsidRDefault="00884492" w:rsidP="00884492">
            <w:pPr>
              <w:spacing w:after="0"/>
              <w:ind w:left="57" w:right="57"/>
              <w:jc w:val="both"/>
              <w:rPr>
                <w:rFonts w:ascii="Times New Roman" w:eastAsia="Times New Roman" w:hAnsi="Times New Roman"/>
              </w:rPr>
            </w:pPr>
            <w:r w:rsidRPr="00884492">
              <w:rPr>
                <w:rFonts w:ascii="Times New Roman" w:eastAsia="Times New Roman" w:hAnsi="Times New Roman"/>
              </w:rPr>
              <w:t>Научный стиль и его подстили. Профессиональная речь и терминология. Виды терминов (общенаучные, частнонаучные и технологические)</w:t>
            </w:r>
          </w:p>
        </w:tc>
        <w:tc>
          <w:tcPr>
            <w:tcW w:w="438" w:type="pct"/>
            <w:shd w:val="clear" w:color="auto" w:fill="auto"/>
          </w:tcPr>
          <w:p w14:paraId="3ED0D0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6BDC8C1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E8D2690" w14:textId="77777777" w:rsidTr="00884492">
        <w:trPr>
          <w:trHeight w:val="240"/>
        </w:trPr>
        <w:tc>
          <w:tcPr>
            <w:tcW w:w="938" w:type="pct"/>
            <w:vMerge/>
            <w:shd w:val="clear" w:color="auto" w:fill="auto"/>
          </w:tcPr>
          <w:p w14:paraId="455FF296"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0CEA30C6" w14:textId="77777777" w:rsidR="00884492" w:rsidRPr="00884492" w:rsidRDefault="00884492" w:rsidP="00884492">
            <w:pPr>
              <w:spacing w:after="0"/>
              <w:ind w:left="57" w:right="57"/>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0F5DCB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1C66606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ED23679" w14:textId="77777777" w:rsidTr="00884492">
        <w:trPr>
          <w:trHeight w:val="240"/>
        </w:trPr>
        <w:tc>
          <w:tcPr>
            <w:tcW w:w="938" w:type="pct"/>
            <w:vMerge/>
            <w:shd w:val="clear" w:color="auto" w:fill="auto"/>
          </w:tcPr>
          <w:p w14:paraId="280D1F4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A76C7A2" w14:textId="77777777" w:rsidR="00884492" w:rsidRPr="00884492" w:rsidRDefault="00884492" w:rsidP="00884492">
            <w:pPr>
              <w:spacing w:after="0"/>
              <w:jc w:val="both"/>
              <w:rPr>
                <w:rFonts w:ascii="Times New Roman" w:eastAsia="Times New Roman" w:hAnsi="Times New Roman"/>
              </w:rPr>
            </w:pPr>
          </w:p>
        </w:tc>
        <w:tc>
          <w:tcPr>
            <w:tcW w:w="438" w:type="pct"/>
            <w:shd w:val="clear" w:color="auto" w:fill="auto"/>
          </w:tcPr>
          <w:p w14:paraId="59D552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7CE424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4B9F7D7" w14:textId="77777777" w:rsidTr="00884492">
        <w:trPr>
          <w:trHeight w:val="240"/>
        </w:trPr>
        <w:tc>
          <w:tcPr>
            <w:tcW w:w="938" w:type="pct"/>
            <w:vMerge w:val="restart"/>
            <w:shd w:val="clear" w:color="auto" w:fill="auto"/>
          </w:tcPr>
          <w:p w14:paraId="1180AA22"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Тема </w:t>
            </w:r>
            <w:r w:rsidRPr="00884492">
              <w:rPr>
                <w:rFonts w:ascii="Times New Roman" w:eastAsia="Times New Roman" w:hAnsi="Times New Roman"/>
                <w:b/>
                <w:color w:val="000000"/>
              </w:rPr>
              <w:t>4.4</w:t>
            </w:r>
            <w:r w:rsidRPr="00884492">
              <w:rPr>
                <w:rFonts w:ascii="Times New Roman" w:eastAsia="Times New Roman" w:hAnsi="Times New Roman"/>
                <w:color w:val="000000"/>
              </w:rPr>
              <w:t>. Деловой стиль</w:t>
            </w:r>
          </w:p>
        </w:tc>
        <w:tc>
          <w:tcPr>
            <w:tcW w:w="2906" w:type="pct"/>
            <w:shd w:val="clear" w:color="auto" w:fill="auto"/>
          </w:tcPr>
          <w:p w14:paraId="100B9C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2885F6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63E52A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p w14:paraId="0FF6A8E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355DE516" w14:textId="77777777" w:rsidTr="00884492">
        <w:trPr>
          <w:trHeight w:val="945"/>
        </w:trPr>
        <w:tc>
          <w:tcPr>
            <w:tcW w:w="938" w:type="pct"/>
            <w:vMerge/>
            <w:shd w:val="clear" w:color="auto" w:fill="auto"/>
          </w:tcPr>
          <w:p w14:paraId="6D65B1B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160C087"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lang w:val="en-US"/>
              </w:rPr>
            </w:pPr>
            <w:r w:rsidRPr="00884492">
              <w:rPr>
                <w:rFonts w:ascii="Times New Roman" w:eastAsia="Times New Roman" w:hAnsi="Times New Roman"/>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27C6FA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178A72A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DE29358" w14:textId="77777777" w:rsidTr="00884492">
        <w:trPr>
          <w:trHeight w:val="240"/>
        </w:trPr>
        <w:tc>
          <w:tcPr>
            <w:tcW w:w="938" w:type="pct"/>
            <w:vMerge/>
            <w:shd w:val="clear" w:color="auto" w:fill="auto"/>
          </w:tcPr>
          <w:p w14:paraId="6E2A441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6835B61" w14:textId="77777777" w:rsidR="00884492" w:rsidRPr="00884492" w:rsidRDefault="00884492" w:rsidP="00884492">
            <w:pPr>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85592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5E0031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FA04391" w14:textId="77777777" w:rsidTr="00884492">
        <w:trPr>
          <w:trHeight w:val="240"/>
        </w:trPr>
        <w:tc>
          <w:tcPr>
            <w:tcW w:w="938" w:type="pct"/>
            <w:vMerge/>
            <w:shd w:val="clear" w:color="auto" w:fill="auto"/>
          </w:tcPr>
          <w:p w14:paraId="583B6D9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AE7EC6E" w14:textId="77777777" w:rsidR="00884492" w:rsidRPr="00884492" w:rsidRDefault="00884492" w:rsidP="00884492">
            <w:pPr>
              <w:spacing w:after="0"/>
              <w:ind w:left="57" w:right="57"/>
              <w:rPr>
                <w:rFonts w:ascii="Times New Roman" w:eastAsia="Times New Roman" w:hAnsi="Times New Roman"/>
              </w:rPr>
            </w:pPr>
            <w:r w:rsidRPr="00884492">
              <w:rPr>
                <w:rFonts w:ascii="Times New Roman" w:eastAsia="Times New Roman" w:hAnsi="Times New Roman"/>
                <w:color w:val="000000"/>
              </w:rPr>
              <w:t xml:space="preserve">Практическое занятие. Виды документов в конкретной специальности. </w:t>
            </w:r>
          </w:p>
        </w:tc>
        <w:tc>
          <w:tcPr>
            <w:tcW w:w="438" w:type="pct"/>
            <w:shd w:val="clear" w:color="auto" w:fill="auto"/>
          </w:tcPr>
          <w:p w14:paraId="2E6629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043AF1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p>
        </w:tc>
      </w:tr>
      <w:tr w:rsidR="00884492" w:rsidRPr="00884492" w14:paraId="54C44B30" w14:textId="77777777" w:rsidTr="00884492">
        <w:trPr>
          <w:trHeight w:val="240"/>
        </w:trPr>
        <w:tc>
          <w:tcPr>
            <w:tcW w:w="3844" w:type="pct"/>
            <w:gridSpan w:val="2"/>
            <w:shd w:val="clear" w:color="auto" w:fill="auto"/>
          </w:tcPr>
          <w:p w14:paraId="224CFF7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b/>
                <w:color w:val="000000"/>
              </w:rPr>
            </w:pPr>
            <w:r w:rsidRPr="00884492">
              <w:rPr>
                <w:rFonts w:ascii="Times New Roman" w:eastAsia="Times New Roman" w:hAnsi="Times New Roman"/>
                <w:b/>
              </w:rPr>
              <w:t>Промежуточная аттестация (</w:t>
            </w:r>
            <w:r w:rsidRPr="00884492">
              <w:rPr>
                <w:rFonts w:ascii="Times New Roman" w:eastAsia="Times New Roman" w:hAnsi="Times New Roman"/>
                <w:b/>
                <w:color w:val="000000"/>
              </w:rPr>
              <w:t>Экзамен)</w:t>
            </w:r>
          </w:p>
        </w:tc>
        <w:tc>
          <w:tcPr>
            <w:tcW w:w="438" w:type="pct"/>
            <w:shd w:val="clear" w:color="auto" w:fill="auto"/>
          </w:tcPr>
          <w:p w14:paraId="7EF09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6</w:t>
            </w:r>
          </w:p>
        </w:tc>
        <w:tc>
          <w:tcPr>
            <w:tcW w:w="718" w:type="pct"/>
            <w:shd w:val="clear" w:color="auto" w:fill="auto"/>
          </w:tcPr>
          <w:p w14:paraId="6EBFF26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524105A" w14:textId="77777777" w:rsidTr="00884492">
        <w:trPr>
          <w:trHeight w:val="20"/>
        </w:trPr>
        <w:tc>
          <w:tcPr>
            <w:tcW w:w="3844" w:type="pct"/>
            <w:gridSpan w:val="2"/>
            <w:shd w:val="clear" w:color="auto" w:fill="auto"/>
          </w:tcPr>
          <w:p w14:paraId="098559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right"/>
              <w:rPr>
                <w:rFonts w:ascii="Times New Roman" w:eastAsia="Times New Roman" w:hAnsi="Times New Roman"/>
                <w:b/>
              </w:rPr>
            </w:pPr>
            <w:r w:rsidRPr="00884492">
              <w:rPr>
                <w:rFonts w:ascii="Times New Roman" w:eastAsia="Times New Roman" w:hAnsi="Times New Roman"/>
                <w:b/>
              </w:rPr>
              <w:t>Всего:</w:t>
            </w:r>
          </w:p>
        </w:tc>
        <w:tc>
          <w:tcPr>
            <w:tcW w:w="438" w:type="pct"/>
            <w:shd w:val="clear" w:color="auto" w:fill="auto"/>
          </w:tcPr>
          <w:p w14:paraId="5BC9BD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72</w:t>
            </w:r>
          </w:p>
        </w:tc>
        <w:tc>
          <w:tcPr>
            <w:tcW w:w="718" w:type="pct"/>
            <w:shd w:val="clear" w:color="auto" w:fill="auto"/>
          </w:tcPr>
          <w:p w14:paraId="6567AB5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bl>
    <w:p w14:paraId="639422F0" w14:textId="77777777" w:rsidR="00884492" w:rsidRPr="00884492" w:rsidRDefault="00884492" w:rsidP="00884492">
      <w:pPr>
        <w:spacing w:after="0" w:line="240" w:lineRule="auto"/>
        <w:rPr>
          <w:rFonts w:ascii="Calibri" w:eastAsia="Calibri" w:hAnsi="Calibri"/>
          <w:lang w:eastAsia="en-US"/>
        </w:rPr>
      </w:pPr>
    </w:p>
    <w:p w14:paraId="450D2D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02 ЛИТЕРАТУРА</w:t>
      </w:r>
    </w:p>
    <w:tbl>
      <w:tblPr>
        <w:tblStyle w:val="62"/>
        <w:tblW w:w="5000" w:type="pct"/>
        <w:tblLook w:val="04A0" w:firstRow="1" w:lastRow="0" w:firstColumn="1" w:lastColumn="0" w:noHBand="0" w:noVBand="1"/>
      </w:tblPr>
      <w:tblGrid>
        <w:gridCol w:w="2354"/>
        <w:gridCol w:w="4221"/>
        <w:gridCol w:w="3053"/>
      </w:tblGrid>
      <w:tr w:rsidR="00884492" w:rsidRPr="00884492" w14:paraId="374081D6" w14:textId="77777777" w:rsidTr="00884492">
        <w:tc>
          <w:tcPr>
            <w:tcW w:w="1201" w:type="pct"/>
            <w:vMerge w:val="restart"/>
          </w:tcPr>
          <w:p w14:paraId="259D18B1" w14:textId="77777777" w:rsidR="00884492" w:rsidRPr="00884492" w:rsidRDefault="00884492" w:rsidP="00884492">
            <w:pPr>
              <w:spacing w:after="0" w:line="240" w:lineRule="auto"/>
              <w:jc w:val="center"/>
              <w:rPr>
                <w:rFonts w:ascii="Times New Roman" w:eastAsia="Times New Roman" w:hAnsi="Times New Roman"/>
                <w:b/>
                <w:bCs/>
                <w:lang w:eastAsia="en-US"/>
              </w:rPr>
            </w:pPr>
            <w:bookmarkStart w:id="24" w:name="_Hlk120300275"/>
            <w:r w:rsidRPr="00884492">
              <w:rPr>
                <w:rFonts w:ascii="Times New Roman" w:eastAsia="Times New Roman" w:hAnsi="Times New Roman"/>
                <w:b/>
                <w:bCs/>
                <w:lang w:eastAsia="en-US"/>
              </w:rPr>
              <w:t>Общие компетенции</w:t>
            </w:r>
          </w:p>
        </w:tc>
        <w:tc>
          <w:tcPr>
            <w:tcW w:w="3799" w:type="pct"/>
            <w:gridSpan w:val="2"/>
          </w:tcPr>
          <w:p w14:paraId="16C8FA8C"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Планируемые результаты</w:t>
            </w:r>
          </w:p>
        </w:tc>
      </w:tr>
      <w:tr w:rsidR="00884492" w:rsidRPr="00884492" w14:paraId="79F08249" w14:textId="77777777" w:rsidTr="00884492">
        <w:tc>
          <w:tcPr>
            <w:tcW w:w="1201" w:type="pct"/>
            <w:vMerge/>
          </w:tcPr>
          <w:p w14:paraId="40C1B254" w14:textId="77777777" w:rsidR="00884492" w:rsidRPr="00884492" w:rsidRDefault="00884492" w:rsidP="00884492">
            <w:pPr>
              <w:spacing w:after="0" w:line="240" w:lineRule="auto"/>
              <w:jc w:val="center"/>
              <w:rPr>
                <w:rFonts w:ascii="Times New Roman" w:eastAsia="Times New Roman" w:hAnsi="Times New Roman"/>
                <w:b/>
                <w:bCs/>
                <w:lang w:eastAsia="en-US"/>
              </w:rPr>
            </w:pPr>
          </w:p>
        </w:tc>
        <w:tc>
          <w:tcPr>
            <w:tcW w:w="2203" w:type="pct"/>
          </w:tcPr>
          <w:p w14:paraId="61E31435"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 xml:space="preserve">Общие </w:t>
            </w:r>
          </w:p>
        </w:tc>
        <w:tc>
          <w:tcPr>
            <w:tcW w:w="1597" w:type="pct"/>
          </w:tcPr>
          <w:p w14:paraId="5F8B3155"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Дисциплинарные</w:t>
            </w:r>
            <w:r w:rsidRPr="00884492">
              <w:rPr>
                <w:rFonts w:ascii="Times New Roman" w:eastAsia="Times New Roman" w:hAnsi="Times New Roman"/>
                <w:b/>
                <w:bCs/>
                <w:vertAlign w:val="superscript"/>
                <w:lang w:eastAsia="en-US"/>
              </w:rPr>
              <w:footnoteReference w:id="5"/>
            </w:r>
          </w:p>
        </w:tc>
      </w:tr>
      <w:tr w:rsidR="00884492" w:rsidRPr="00884492" w14:paraId="1CE2BC2D" w14:textId="77777777" w:rsidTr="00884492">
        <w:tc>
          <w:tcPr>
            <w:tcW w:w="1201" w:type="pct"/>
          </w:tcPr>
          <w:p w14:paraId="1AC326C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01. Выбирать способы решения задач профессиональной деятельности применительно </w:t>
            </w:r>
            <w:r w:rsidRPr="00884492">
              <w:rPr>
                <w:rFonts w:ascii="Times New Roman" w:eastAsia="Times New Roman" w:hAnsi="Times New Roman"/>
                <w:iCs/>
                <w:lang w:eastAsia="en-US"/>
              </w:rPr>
              <w:br/>
              <w:t>к различным контекстам</w:t>
            </w:r>
          </w:p>
        </w:tc>
        <w:tc>
          <w:tcPr>
            <w:tcW w:w="2203" w:type="pct"/>
          </w:tcPr>
          <w:p w14:paraId="4BB273E2"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части трудового воспитания:</w:t>
            </w:r>
          </w:p>
          <w:p w14:paraId="181480A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к труду, осознание ценности мастерства, трудолюбие;</w:t>
            </w:r>
            <w:r w:rsidRPr="00884492">
              <w:rPr>
                <w:rFonts w:ascii="Times New Roman" w:eastAsia="Times New Roman" w:hAnsi="Times New Roman"/>
                <w:iCs/>
                <w:lang w:eastAsia="en-US"/>
              </w:rPr>
              <w:t xml:space="preserve"> </w:t>
            </w:r>
          </w:p>
          <w:p w14:paraId="6598D23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iCs/>
                <w:lang w:eastAsia="en-US"/>
              </w:rPr>
              <w:t xml:space="preserve"> </w:t>
            </w:r>
          </w:p>
          <w:p w14:paraId="32C6A895" w14:textId="77777777" w:rsidR="00884492" w:rsidRPr="00884492" w:rsidRDefault="00884492" w:rsidP="00884492">
            <w:pPr>
              <w:spacing w:after="0" w:line="240" w:lineRule="auto"/>
              <w:jc w:val="both"/>
              <w:rPr>
                <w:rFonts w:ascii="Times New Roman" w:eastAsia="Times New Roman" w:hAnsi="Times New Roman"/>
                <w:strike/>
                <w:shd w:val="clear" w:color="auto" w:fill="FFFFFF"/>
                <w:lang w:eastAsia="en-US"/>
              </w:rPr>
            </w:pPr>
            <w:r w:rsidRPr="00884492">
              <w:rPr>
                <w:rFonts w:ascii="Times New Roman" w:eastAsia="Times New Roman" w:hAnsi="Times New Roman"/>
                <w:shd w:val="clear" w:color="auto" w:fill="FFFFFF"/>
                <w:lang w:eastAsia="en-US"/>
              </w:rPr>
              <w:t>- интерес к различным сферам профессиональной деятельности,</w:t>
            </w:r>
          </w:p>
          <w:p w14:paraId="0A3E32F9"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Овладение универсальными учебными познавательными действиями:</w:t>
            </w:r>
          </w:p>
          <w:p w14:paraId="0F3641F1"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xml:space="preserve"> а) базовые логические действия:</w:t>
            </w:r>
          </w:p>
          <w:p w14:paraId="2F8C78F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xml:space="preserve">- самостоятельно формулировать и актуализировать проблему, рассматривать ее всесторонне; </w:t>
            </w:r>
          </w:p>
          <w:p w14:paraId="3B098155"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xml:space="preserve">- устанавливать существенный признак или основания для сравнения, классификации и обобщения; </w:t>
            </w:r>
          </w:p>
          <w:p w14:paraId="76B37F6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определять цели деятельности, задавать параметры и критерии их достижения;</w:t>
            </w:r>
          </w:p>
          <w:p w14:paraId="5F2B975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xml:space="preserve">- выявлять закономерности и противоречия в рассматриваемых явлениях; </w:t>
            </w:r>
          </w:p>
          <w:p w14:paraId="2659C77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iCs/>
                <w:lang w:eastAsia="en-US"/>
              </w:rPr>
              <w:t xml:space="preserve"> </w:t>
            </w:r>
          </w:p>
          <w:p w14:paraId="5D44DD9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развивать креативное мышление при решении жизненных проблем</w:t>
            </w:r>
            <w:r w:rsidRPr="00884492">
              <w:rPr>
                <w:rFonts w:ascii="Times New Roman" w:eastAsia="Times New Roman" w:hAnsi="Times New Roman"/>
                <w:iCs/>
                <w:lang w:eastAsia="en-US"/>
              </w:rPr>
              <w:t xml:space="preserve"> </w:t>
            </w:r>
          </w:p>
          <w:p w14:paraId="35F4E143"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б) базовые исследовательские действия:</w:t>
            </w:r>
          </w:p>
          <w:p w14:paraId="0E729C29"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iCs/>
                <w:lang w:eastAsia="en-US"/>
              </w:rPr>
              <w:t xml:space="preserve"> </w:t>
            </w:r>
          </w:p>
          <w:p w14:paraId="5DDD9C0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iCs/>
                <w:lang w:eastAsia="en-US"/>
              </w:rPr>
              <w:t xml:space="preserve"> </w:t>
            </w:r>
          </w:p>
          <w:p w14:paraId="19B8595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iCs/>
                <w:lang w:eastAsia="en-US"/>
              </w:rPr>
            </w:pPr>
            <w:r w:rsidRPr="00884492">
              <w:rPr>
                <w:rFonts w:ascii="Times New Roman" w:eastAsia="Times New Roman" w:hAnsi="Times New Roman"/>
                <w:lang w:eastAsia="en-U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iCs/>
                <w:lang w:eastAsia="en-US"/>
              </w:rPr>
              <w:t xml:space="preserve"> </w:t>
            </w:r>
          </w:p>
          <w:p w14:paraId="504753E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уметь переносить знания в познавательную и практическую области жизнедеятельности;</w:t>
            </w:r>
          </w:p>
          <w:p w14:paraId="5B6B098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уметь интегрировать знания из разных предметных областей;</w:t>
            </w:r>
            <w:r w:rsidRPr="00884492">
              <w:rPr>
                <w:rFonts w:ascii="Times New Roman" w:eastAsia="Times New Roman" w:hAnsi="Times New Roman"/>
                <w:iCs/>
                <w:lang w:eastAsia="en-US"/>
              </w:rPr>
              <w:t xml:space="preserve"> </w:t>
            </w:r>
          </w:p>
          <w:p w14:paraId="345971D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выдвигать новые идеи, предлагать оригинальные подходы и решения;</w:t>
            </w:r>
            <w:r w:rsidRPr="00884492">
              <w:rPr>
                <w:rFonts w:ascii="Times New Roman" w:eastAsia="Times New Roman" w:hAnsi="Times New Roman"/>
                <w:iCs/>
                <w:lang w:eastAsia="en-US"/>
              </w:rPr>
              <w:t xml:space="preserve"> </w:t>
            </w:r>
          </w:p>
          <w:p w14:paraId="6671DB6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strike/>
                <w:lang w:eastAsia="en-US"/>
              </w:rPr>
            </w:pPr>
            <w:r w:rsidRPr="00884492">
              <w:rPr>
                <w:rFonts w:ascii="Times New Roman" w:eastAsia="Times New Roman" w:hAnsi="Times New Roman"/>
                <w:lang w:eastAsia="en-US"/>
              </w:rPr>
              <w:lastRenderedPageBreak/>
              <w:t xml:space="preserve">- способность их использования в познавательной и социальной практике </w:t>
            </w:r>
          </w:p>
        </w:tc>
        <w:tc>
          <w:tcPr>
            <w:tcW w:w="1597" w:type="pct"/>
          </w:tcPr>
          <w:p w14:paraId="38FA565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6CECDE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осознавать взаимосвязь между языковым, литературным, интеллектуальным, духовно-нравственным развитием личности;</w:t>
            </w:r>
          </w:p>
          <w:p w14:paraId="76BDD44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6B85C55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05F180B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884492" w:rsidRPr="00884492" w14:paraId="4DF2AB9A" w14:textId="77777777" w:rsidTr="00884492">
        <w:tc>
          <w:tcPr>
            <w:tcW w:w="1201" w:type="pct"/>
          </w:tcPr>
          <w:p w14:paraId="4159D4D4"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02. </w:t>
            </w:r>
            <w:r w:rsidRPr="00884492">
              <w:rPr>
                <w:rFonts w:ascii="Times New Roman" w:eastAsia="Times New Roman" w:hAnsi="Times New Roman"/>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03" w:type="pct"/>
          </w:tcPr>
          <w:p w14:paraId="2E46919F"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области ценности научного познания:</w:t>
            </w:r>
          </w:p>
          <w:p w14:paraId="644D5AF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iCs/>
                <w:lang w:eastAsia="en-US"/>
              </w:rPr>
              <w:t xml:space="preserve"> </w:t>
            </w:r>
          </w:p>
          <w:p w14:paraId="06A7F6F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xml:space="preserve">- совершенствование языковой и читательской культуры как средства взаимодействия между людьми и познания мира; </w:t>
            </w:r>
          </w:p>
          <w:p w14:paraId="74BA733D" w14:textId="77777777" w:rsidR="00884492" w:rsidRPr="00884492" w:rsidRDefault="00884492" w:rsidP="00884492">
            <w:pPr>
              <w:spacing w:after="0" w:line="240" w:lineRule="auto"/>
              <w:jc w:val="both"/>
              <w:rPr>
                <w:rFonts w:ascii="Times New Roman" w:eastAsia="Times New Roman" w:hAnsi="Times New Roman"/>
                <w:iCs/>
                <w:lang w:eastAsia="en-US"/>
              </w:rPr>
            </w:pPr>
            <w:r w:rsidRPr="00884492">
              <w:rPr>
                <w:rFonts w:ascii="Times New Roman" w:eastAsia="Times New Roman" w:hAnsi="Times New Roman"/>
                <w:shd w:val="clear" w:color="auto" w:fill="FFFFFF"/>
                <w:lang w:eastAsia="en-U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FE3E1A0"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Овладение универсальными учебными познавательными действиями:</w:t>
            </w:r>
          </w:p>
          <w:p w14:paraId="5453715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в) работа с информацией:</w:t>
            </w:r>
          </w:p>
          <w:p w14:paraId="20301BF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AE2BF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4D8D2D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оценивать достоверность, легитимность информации, ее соответствие правовым и морально-этическим нормам;</w:t>
            </w:r>
            <w:r w:rsidRPr="00884492">
              <w:rPr>
                <w:rFonts w:ascii="Times New Roman" w:eastAsia="Times New Roman" w:hAnsi="Times New Roman"/>
                <w:shd w:val="clear" w:color="auto" w:fill="FFFFFF"/>
                <w:lang w:eastAsia="en-US"/>
              </w:rPr>
              <w:t xml:space="preserve"> </w:t>
            </w:r>
          </w:p>
          <w:p w14:paraId="6D1E03C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38402E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навыками распознавания и защиты информации, информационной безопасности личности</w:t>
            </w:r>
            <w:r w:rsidRPr="00884492">
              <w:rPr>
                <w:rFonts w:ascii="Times New Roman" w:eastAsia="Times New Roman" w:hAnsi="Times New Roman"/>
                <w:shd w:val="clear" w:color="auto" w:fill="FFFFFF"/>
                <w:lang w:eastAsia="en-US"/>
              </w:rPr>
              <w:t xml:space="preserve">; </w:t>
            </w:r>
            <w:r w:rsidRPr="00884492">
              <w:rPr>
                <w:rFonts w:ascii="Times New Roman" w:eastAsia="Times New Roman" w:hAnsi="Times New Roman"/>
                <w:iCs/>
                <w:lang w:eastAsia="en-US"/>
              </w:rPr>
              <w:t xml:space="preserve"> </w:t>
            </w:r>
          </w:p>
        </w:tc>
        <w:tc>
          <w:tcPr>
            <w:tcW w:w="1597" w:type="pct"/>
          </w:tcPr>
          <w:p w14:paraId="6A6FF31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63CE9D4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08740B9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6EDDAE0" w14:textId="77777777" w:rsidR="00884492" w:rsidRPr="00884492" w:rsidRDefault="00884492" w:rsidP="00884492">
            <w:pPr>
              <w:spacing w:after="0" w:line="240" w:lineRule="auto"/>
              <w:rPr>
                <w:rFonts w:ascii="Times New Roman" w:eastAsia="Times New Roman" w:hAnsi="Times New Roman"/>
                <w:highlight w:val="green"/>
                <w:lang w:eastAsia="en-US"/>
              </w:rPr>
            </w:pPr>
          </w:p>
        </w:tc>
      </w:tr>
      <w:tr w:rsidR="00884492" w:rsidRPr="00884492" w14:paraId="448FB021" w14:textId="77777777" w:rsidTr="00884492">
        <w:tc>
          <w:tcPr>
            <w:tcW w:w="1201" w:type="pct"/>
          </w:tcPr>
          <w:p w14:paraId="71ADFFD2"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03. </w:t>
            </w:r>
            <w:r w:rsidRPr="00884492">
              <w:rPr>
                <w:rFonts w:ascii="Times New Roman" w:eastAsia="Times New Roman" w:hAnsi="Times New Roman"/>
                <w:lang w:eastAsia="en-US"/>
              </w:rPr>
              <w:t xml:space="preserve">Планировать и реализовывать собственное профессиональное и личностное развитие, предпринимательскую деятельность в профессиональной </w:t>
            </w:r>
            <w:r w:rsidRPr="00884492">
              <w:rPr>
                <w:rFonts w:ascii="Times New Roman" w:eastAsia="Times New Roman" w:hAnsi="Times New Roman"/>
                <w:lang w:eastAsia="en-US"/>
              </w:rPr>
              <w:lastRenderedPageBreak/>
              <w:t>сфере, использовать знания по финансовой грамотности в различных жизненных ситуациях</w:t>
            </w:r>
          </w:p>
        </w:tc>
        <w:tc>
          <w:tcPr>
            <w:tcW w:w="2203" w:type="pct"/>
          </w:tcPr>
          <w:p w14:paraId="3B3C0311" w14:textId="77777777" w:rsidR="00884492" w:rsidRPr="00884492" w:rsidRDefault="00884492" w:rsidP="00884492">
            <w:pPr>
              <w:tabs>
                <w:tab w:val="left" w:pos="182"/>
              </w:tabs>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lastRenderedPageBreak/>
              <w:t xml:space="preserve"> В области духовно-нравственного воспитания:</w:t>
            </w:r>
          </w:p>
          <w:p w14:paraId="084E6CAF" w14:textId="77777777" w:rsidR="00884492" w:rsidRPr="00884492" w:rsidRDefault="00884492" w:rsidP="00884492">
            <w:pPr>
              <w:spacing w:after="0" w:line="240" w:lineRule="auto"/>
              <w:jc w:val="both"/>
              <w:rPr>
                <w:rFonts w:ascii="Times New Roman" w:eastAsia="Times New Roman" w:hAnsi="Times New Roman"/>
                <w:iCs/>
                <w:lang w:eastAsia="en-US"/>
              </w:rPr>
            </w:pPr>
            <w:r w:rsidRPr="00884492">
              <w:rPr>
                <w:rFonts w:ascii="Times New Roman" w:eastAsia="Times New Roman" w:hAnsi="Times New Roman"/>
                <w:shd w:val="clear" w:color="auto" w:fill="FFFFFF"/>
                <w:lang w:eastAsia="en-US"/>
              </w:rPr>
              <w:t>-- сформированность нравственного сознания, этического поведения;</w:t>
            </w:r>
          </w:p>
          <w:p w14:paraId="43AC305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способность оценивать ситуацию и принимать осознанные решения, ориентируясь на морально-нравственные нормы и ценности;</w:t>
            </w:r>
          </w:p>
          <w:p w14:paraId="3FC67CDA"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lastRenderedPageBreak/>
              <w:t>- осознание личного вклада в построение устойчивого будущего;</w:t>
            </w:r>
          </w:p>
          <w:p w14:paraId="3CB0807A"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A3D9485"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универсальными регулятивными действиями:</w:t>
            </w:r>
          </w:p>
          <w:p w14:paraId="0777A81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а) самоорганизация:</w:t>
            </w:r>
          </w:p>
          <w:p w14:paraId="1478DBF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B9B697E"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самостоятельно составлять план решения проблемы с учетом имеющихся ресурсов, собственных возможностей и предпочтений;</w:t>
            </w:r>
          </w:p>
          <w:p w14:paraId="142B1404"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давать оценку новым ситуациям;</w:t>
            </w:r>
          </w:p>
          <w:p w14:paraId="53ABA01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A28720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б) самоконтроль:</w:t>
            </w:r>
          </w:p>
          <w:p w14:paraId="7CAA9BA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использовать приемы рефлексии для оценки ситуации, выбора верного решения;</w:t>
            </w:r>
          </w:p>
          <w:p w14:paraId="3822494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уметь оценивать риски и своевременно принимать решения по их снижению;</w:t>
            </w:r>
          </w:p>
          <w:p w14:paraId="1662337D"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в) эмоциональный интеллект, предполагающий сформированность:</w:t>
            </w:r>
          </w:p>
          <w:p w14:paraId="505DFE34"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0EDE8C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081CF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97" w:type="pct"/>
          </w:tcPr>
          <w:p w14:paraId="0C4C278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w:t>
            </w:r>
            <w:r w:rsidRPr="00884492">
              <w:rPr>
                <w:rFonts w:ascii="Times New Roman" w:eastAsia="Times New Roman" w:hAnsi="Times New Roman"/>
                <w:lang w:eastAsia="en-US"/>
              </w:rPr>
              <w:lastRenderedPageBreak/>
              <w:t>ценностям и сокровищам мировой культуры;</w:t>
            </w:r>
          </w:p>
          <w:p w14:paraId="6095C3F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6C8C65C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6128E8D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79797BCF" w14:textId="77777777" w:rsidR="00884492" w:rsidRPr="00884492" w:rsidRDefault="00884492" w:rsidP="00884492">
            <w:pPr>
              <w:shd w:val="clear" w:color="auto" w:fill="FFFFFF"/>
              <w:spacing w:after="0" w:line="240" w:lineRule="auto"/>
              <w:textAlignment w:val="baseline"/>
              <w:rPr>
                <w:rFonts w:ascii="Times New Roman" w:eastAsia="Times New Roman" w:hAnsi="Times New Roman"/>
                <w:lang w:eastAsia="en-US"/>
              </w:rPr>
            </w:pPr>
          </w:p>
        </w:tc>
      </w:tr>
      <w:tr w:rsidR="00884492" w:rsidRPr="00884492" w14:paraId="344401F7" w14:textId="77777777" w:rsidTr="00884492">
        <w:tc>
          <w:tcPr>
            <w:tcW w:w="1201" w:type="pct"/>
          </w:tcPr>
          <w:p w14:paraId="5764CC9C"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lastRenderedPageBreak/>
              <w:t xml:space="preserve">ОК 04. </w:t>
            </w:r>
            <w:r w:rsidRPr="00884492">
              <w:rPr>
                <w:rFonts w:ascii="Times New Roman" w:eastAsia="Times New Roman" w:hAnsi="Times New Roman"/>
                <w:lang w:eastAsia="en-US"/>
              </w:rPr>
              <w:t>Эффективно взаимодействовать и работать в коллективе и команде</w:t>
            </w:r>
          </w:p>
        </w:tc>
        <w:tc>
          <w:tcPr>
            <w:tcW w:w="2203" w:type="pct"/>
          </w:tcPr>
          <w:p w14:paraId="510A68B8"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готовность к саморазвитию, самостоятельности и самоопределению;</w:t>
            </w:r>
          </w:p>
          <w:p w14:paraId="176031D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навыками учебно-исследовательской, проектной и социальной деятельности;</w:t>
            </w:r>
          </w:p>
          <w:p w14:paraId="6064B429"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универсальными коммуникативными действиями:</w:t>
            </w:r>
          </w:p>
          <w:p w14:paraId="1260656F"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б) совместная деятельность:</w:t>
            </w:r>
          </w:p>
          <w:p w14:paraId="1720135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lastRenderedPageBreak/>
              <w:t>- понимать и использовать преимущества командной и индивидуальной работы;</w:t>
            </w:r>
          </w:p>
          <w:p w14:paraId="4491C28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6E1509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координировать и выполнять работу в условиях реального, виртуального и комбинированного взаимодействия;</w:t>
            </w:r>
          </w:p>
          <w:p w14:paraId="2CDCD77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осуществлять позитивное стратегическое поведение в различных ситуациях, проявлять творчество и воображение, быть инициативным</w:t>
            </w:r>
          </w:p>
          <w:p w14:paraId="2F42D5AF"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универсальными регулятивными действиями:</w:t>
            </w:r>
          </w:p>
          <w:p w14:paraId="320C722B"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г) принятие себя и других людей:</w:t>
            </w:r>
          </w:p>
          <w:p w14:paraId="22849C1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принимать мотивы и аргументы других людей при анализе результатов деятельности;</w:t>
            </w:r>
          </w:p>
          <w:p w14:paraId="5463CD6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признавать свое право и право других людей на ошибки;</w:t>
            </w:r>
          </w:p>
          <w:p w14:paraId="13CAEB9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развивать способность понимать мир с позиции другого человека;</w:t>
            </w:r>
          </w:p>
        </w:tc>
        <w:tc>
          <w:tcPr>
            <w:tcW w:w="1597" w:type="pct"/>
          </w:tcPr>
          <w:p w14:paraId="6ABCC22A"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lastRenderedPageBreak/>
              <w:t>- осознавать взаимосвязь между языковым, литературным, интеллектуальным, духовно-нравственным развитием личности;</w:t>
            </w:r>
          </w:p>
          <w:p w14:paraId="6671BBF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 сформировать умения выразительно (с учетом индивидуальных </w:t>
            </w:r>
            <w:r w:rsidRPr="00884492">
              <w:rPr>
                <w:rFonts w:ascii="Times New Roman" w:eastAsia="Times New Roman" w:hAnsi="Times New Roman"/>
                <w:lang w:eastAsia="en-US"/>
              </w:rPr>
              <w:lastRenderedPageBreak/>
              <w:t>особенностей обучающихся) читать, в том числе наизусть, не менее 10 произведений и (или) фрагментов;</w:t>
            </w:r>
          </w:p>
        </w:tc>
      </w:tr>
      <w:tr w:rsidR="00884492" w:rsidRPr="00884492" w14:paraId="016D7917" w14:textId="77777777" w:rsidTr="00884492">
        <w:tc>
          <w:tcPr>
            <w:tcW w:w="1201" w:type="pct"/>
          </w:tcPr>
          <w:p w14:paraId="300C2C69"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lastRenderedPageBreak/>
              <w:t xml:space="preserve">ОК 05. </w:t>
            </w:r>
            <w:r w:rsidRPr="00884492">
              <w:rPr>
                <w:rFonts w:ascii="Times New Roman" w:eastAsia="Times New Roman" w:hAnsi="Times New Roman"/>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03" w:type="pct"/>
          </w:tcPr>
          <w:p w14:paraId="5E107D27"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области эстетического воспитания:</w:t>
            </w:r>
          </w:p>
          <w:p w14:paraId="399E262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эстетическое отношение к миру, включая эстетику быта, научного и технического творчества, спорта, труда и общественных отношений;</w:t>
            </w:r>
          </w:p>
          <w:p w14:paraId="032B3A2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61DD2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16E00DB"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готовность к самовыражению в разных видах искусства, стремление проявлять качества творческой личности;</w:t>
            </w:r>
          </w:p>
          <w:p w14:paraId="34239A5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u w:val="single"/>
                <w:lang w:eastAsia="en-US"/>
              </w:rPr>
            </w:pPr>
            <w:r w:rsidRPr="00884492">
              <w:rPr>
                <w:rFonts w:ascii="Times New Roman" w:eastAsia="Times New Roman" w:hAnsi="Times New Roman"/>
                <w:lang w:eastAsia="en-US"/>
              </w:rPr>
              <w:t>Овладение универсальными коммуникативными действиями:</w:t>
            </w:r>
          </w:p>
          <w:p w14:paraId="54E3D73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а) общение:</w:t>
            </w:r>
          </w:p>
          <w:p w14:paraId="43C41EE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осуществлять коммуникации во всех сферах жизни;</w:t>
            </w:r>
          </w:p>
          <w:p w14:paraId="55E1D65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E976D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развернуто и логично излагать свою точку зрения с использованием языковых средств;</w:t>
            </w:r>
          </w:p>
        </w:tc>
        <w:tc>
          <w:tcPr>
            <w:tcW w:w="1597" w:type="pct"/>
          </w:tcPr>
          <w:p w14:paraId="3E80F3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741481F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51CBB44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w:t>
            </w:r>
            <w:r w:rsidRPr="00884492">
              <w:rPr>
                <w:rFonts w:ascii="Times New Roman" w:eastAsia="Times New Roman" w:hAnsi="Times New Roman"/>
                <w:lang w:eastAsia="en-US"/>
              </w:rPr>
              <w:lastRenderedPageBreak/>
              <w:t>русского языка в художественной литературе и уметь применять их в речевой практике;</w:t>
            </w:r>
          </w:p>
          <w:p w14:paraId="0ED0F5AC" w14:textId="77777777" w:rsidR="00884492" w:rsidRPr="00884492" w:rsidRDefault="00884492" w:rsidP="00884492">
            <w:pPr>
              <w:spacing w:after="0" w:line="240" w:lineRule="auto"/>
              <w:rPr>
                <w:rFonts w:ascii="Times New Roman" w:eastAsia="Times New Roman" w:hAnsi="Times New Roman"/>
                <w:lang w:eastAsia="en-US"/>
              </w:rPr>
            </w:pPr>
          </w:p>
        </w:tc>
      </w:tr>
      <w:tr w:rsidR="00884492" w:rsidRPr="00884492" w14:paraId="64EDB5D2" w14:textId="77777777" w:rsidTr="00884492">
        <w:tc>
          <w:tcPr>
            <w:tcW w:w="1201" w:type="pct"/>
          </w:tcPr>
          <w:p w14:paraId="5FCB2445"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lastRenderedPageBreak/>
              <w:t xml:space="preserve">ОК 06. </w:t>
            </w:r>
            <w:r w:rsidRPr="00884492">
              <w:rPr>
                <w:rFonts w:ascii="Times New Roman" w:eastAsia="Times New Roman" w:hAnsi="Times New Roman"/>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03" w:type="pct"/>
          </w:tcPr>
          <w:p w14:paraId="0F3B5EC3" w14:textId="77777777" w:rsidR="00884492" w:rsidRPr="00884492" w:rsidRDefault="00884492" w:rsidP="00884492">
            <w:pPr>
              <w:spacing w:after="0" w:line="240" w:lineRule="auto"/>
              <w:jc w:val="both"/>
              <w:rPr>
                <w:rFonts w:ascii="Times New Roman" w:eastAsia="Times New Roman" w:hAnsi="Times New Roman"/>
                <w:iCs/>
                <w:lang w:eastAsia="en-US"/>
              </w:rPr>
            </w:pPr>
            <w:r w:rsidRPr="00884492">
              <w:rPr>
                <w:rFonts w:ascii="Times New Roman" w:eastAsia="Times New Roman" w:hAnsi="Times New Roman"/>
                <w:shd w:val="clear" w:color="auto" w:fill="FFFFFF"/>
                <w:lang w:eastAsia="en-US"/>
              </w:rPr>
              <w:t>- осознание обучающимися российской гражданской идентичности;</w:t>
            </w:r>
          </w:p>
          <w:p w14:paraId="73AF08CC"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CF16F86"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части гражданского воспитания:</w:t>
            </w:r>
          </w:p>
          <w:p w14:paraId="7550336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осознание своих конституционных прав и обязанностей, уважение закона и правопорядка;</w:t>
            </w:r>
          </w:p>
          <w:p w14:paraId="20D1F54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принятие традиционных национальных, общечеловеческих гуманистических и демократических ценностей;</w:t>
            </w:r>
          </w:p>
          <w:p w14:paraId="31BC6C0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8844D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AC4F9B1" w14:textId="77777777" w:rsidR="00884492" w:rsidRPr="00884492" w:rsidRDefault="00884492" w:rsidP="00884492">
            <w:pPr>
              <w:tabs>
                <w:tab w:val="left" w:pos="419"/>
              </w:tabs>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умение взаимодействовать с социальными институтами в соответствии с их функциями и назначением;</w:t>
            </w:r>
          </w:p>
          <w:p w14:paraId="11ABC72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к гуманитарной и волонтерской деятельности;</w:t>
            </w:r>
            <w:r w:rsidRPr="00884492">
              <w:rPr>
                <w:rFonts w:ascii="Times New Roman" w:eastAsia="Times New Roman" w:hAnsi="Times New Roman"/>
                <w:iCs/>
                <w:lang w:eastAsia="en-US"/>
              </w:rPr>
              <w:t xml:space="preserve"> </w:t>
            </w:r>
          </w:p>
          <w:p w14:paraId="06030FF0"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патриотического воспитания:</w:t>
            </w:r>
          </w:p>
          <w:p w14:paraId="3E87209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F9EF6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F617B15"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идейная убежденность, готовность к служению и защите Отечества, ответственность за его судьбу;</w:t>
            </w:r>
          </w:p>
          <w:p w14:paraId="09BBD7D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lastRenderedPageBreak/>
              <w:t>освоенные обучающимися межпредметные понятия и универсальные учебные действия (регулятивные, познавательные, коммуникативные);</w:t>
            </w:r>
          </w:p>
          <w:p w14:paraId="0653BBF5"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55E549C" w14:textId="77777777" w:rsidR="00884492" w:rsidRPr="00884492" w:rsidRDefault="00884492" w:rsidP="00884492">
            <w:pPr>
              <w:shd w:val="clear" w:color="auto" w:fill="FFFFFF"/>
              <w:spacing w:after="0" w:line="240" w:lineRule="auto"/>
              <w:textAlignment w:val="baseline"/>
              <w:rPr>
                <w:rFonts w:ascii="Times New Roman" w:eastAsia="Times New Roman" w:hAnsi="Times New Roman"/>
                <w:shd w:val="clear" w:color="auto" w:fill="FFFFFF"/>
                <w:lang w:eastAsia="en-US"/>
              </w:rPr>
            </w:pPr>
            <w:r w:rsidRPr="00884492">
              <w:rPr>
                <w:rFonts w:ascii="Times New Roman" w:eastAsia="Times New Roman" w:hAnsi="Times New Roman"/>
                <w:lang w:eastAsia="en-US"/>
              </w:rPr>
              <w:t>- овладение навыками учебно-исследовательской, проектной и социальной деятельности</w:t>
            </w:r>
          </w:p>
        </w:tc>
        <w:tc>
          <w:tcPr>
            <w:tcW w:w="1597" w:type="pct"/>
          </w:tcPr>
          <w:p w14:paraId="1EE0BD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EDCBA8E" w14:textId="77777777" w:rsidR="00884492" w:rsidRPr="00884492" w:rsidRDefault="00884492" w:rsidP="00884492">
            <w:pPr>
              <w:shd w:val="clear" w:color="auto" w:fill="FFFFFF"/>
              <w:spacing w:after="0" w:line="240" w:lineRule="auto"/>
              <w:textAlignment w:val="baseline"/>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884492" w:rsidRPr="00884492" w14:paraId="7E30E3A7" w14:textId="77777777" w:rsidTr="00884492">
        <w:tc>
          <w:tcPr>
            <w:tcW w:w="1201" w:type="pct"/>
          </w:tcPr>
          <w:p w14:paraId="0E652A22"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09. </w:t>
            </w:r>
            <w:r w:rsidRPr="00884492">
              <w:rPr>
                <w:rFonts w:ascii="Times New Roman" w:eastAsia="Times New Roman" w:hAnsi="Times New Roman"/>
                <w:lang w:eastAsia="en-US"/>
              </w:rPr>
              <w:t>Пользоваться профессиональной документацией на государственном и иностранном языках</w:t>
            </w:r>
          </w:p>
        </w:tc>
        <w:tc>
          <w:tcPr>
            <w:tcW w:w="2203" w:type="pct"/>
          </w:tcPr>
          <w:p w14:paraId="5A0E22F5"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xml:space="preserve">- наличие мотивации к обучению и личностному развитию; </w:t>
            </w:r>
          </w:p>
          <w:p w14:paraId="6B5FEB37"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области ценности научного познания:</w:t>
            </w:r>
          </w:p>
          <w:p w14:paraId="59CF917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iCs/>
                <w:lang w:eastAsia="en-US"/>
              </w:rPr>
              <w:t xml:space="preserve"> </w:t>
            </w:r>
          </w:p>
          <w:p w14:paraId="0B0D7A0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совершенствование языковой и читательской культуры как средства взаимодействия между людьми и познания мира;</w:t>
            </w:r>
            <w:r w:rsidRPr="00884492">
              <w:rPr>
                <w:rFonts w:ascii="Times New Roman" w:eastAsia="Times New Roman" w:hAnsi="Times New Roman"/>
                <w:iCs/>
                <w:lang w:eastAsia="en-US"/>
              </w:rPr>
              <w:t xml:space="preserve"> </w:t>
            </w:r>
          </w:p>
          <w:p w14:paraId="1F0E02B5"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78A8FC6"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Овладение универсальными учебными познавательными действиями:</w:t>
            </w:r>
          </w:p>
          <w:p w14:paraId="19BA9DB6"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б) базовые исследовательские действия:</w:t>
            </w:r>
          </w:p>
          <w:p w14:paraId="27410F7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владеть навыками учебно-исследовательской и проектной деятельности, навыками разрешения проблем;</w:t>
            </w:r>
          </w:p>
          <w:p w14:paraId="05FBBCA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iCs/>
                <w:lang w:eastAsia="en-US"/>
              </w:rPr>
              <w:t xml:space="preserve"> </w:t>
            </w:r>
          </w:p>
          <w:p w14:paraId="2580F36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iCs/>
                <w:lang w:eastAsia="en-US"/>
              </w:rPr>
              <w:t xml:space="preserve"> </w:t>
            </w:r>
          </w:p>
          <w:p w14:paraId="5F06EB7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iCs/>
                <w:lang w:eastAsia="en-US"/>
              </w:rPr>
              <w:t xml:space="preserve"> </w:t>
            </w:r>
          </w:p>
          <w:p w14:paraId="2783484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-осуществлять целенаправленный поиск переноса средств и способов действия в профессиональную среду</w:t>
            </w:r>
          </w:p>
        </w:tc>
        <w:tc>
          <w:tcPr>
            <w:tcW w:w="1597" w:type="pct"/>
          </w:tcPr>
          <w:p w14:paraId="7277EFA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884492" w:rsidRPr="00884492" w14:paraId="26162A55" w14:textId="77777777" w:rsidTr="00884492">
        <w:tc>
          <w:tcPr>
            <w:tcW w:w="1201" w:type="pct"/>
          </w:tcPr>
          <w:p w14:paraId="349A7AB9" w14:textId="77777777" w:rsidR="00884492" w:rsidRPr="00884492" w:rsidRDefault="00884492" w:rsidP="00884492">
            <w:pPr>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lastRenderedPageBreak/>
              <w:t>ПК 1.5. Работать с документацией установленной формы</w:t>
            </w:r>
          </w:p>
        </w:tc>
        <w:tc>
          <w:tcPr>
            <w:tcW w:w="2203" w:type="pct"/>
          </w:tcPr>
          <w:p w14:paraId="2562EB31"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-осуществлять целенаправленный поиск переноса средств и способов действия в профессиональную среду</w:t>
            </w:r>
          </w:p>
        </w:tc>
        <w:tc>
          <w:tcPr>
            <w:tcW w:w="1597" w:type="pct"/>
          </w:tcPr>
          <w:p w14:paraId="5EE5846D"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владение умением представлять тексты в виде тезисов, конспектов, аннотаций, рефератов, сочинений различных жанров;</w:t>
            </w:r>
          </w:p>
        </w:tc>
      </w:tr>
      <w:bookmarkEnd w:id="24"/>
    </w:tbl>
    <w:p w14:paraId="3B62C576"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4990"/>
        <w:gridCol w:w="873"/>
        <w:gridCol w:w="1556"/>
      </w:tblGrid>
      <w:tr w:rsidR="00884492" w:rsidRPr="00884492" w14:paraId="456C8C65" w14:textId="77777777" w:rsidTr="00884492">
        <w:trPr>
          <w:trHeight w:val="20"/>
        </w:trPr>
        <w:tc>
          <w:tcPr>
            <w:tcW w:w="825" w:type="pct"/>
            <w:vAlign w:val="center"/>
          </w:tcPr>
          <w:p w14:paraId="573E1D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eastAsia="Times New Roman" w:hAnsi="Times New Roman"/>
                <w:b/>
                <w:bCs/>
                <w:lang w:eastAsia="en-US"/>
              </w:rPr>
            </w:pPr>
            <w:bookmarkStart w:id="25" w:name="_Hlk109219056"/>
            <w:r w:rsidRPr="00884492">
              <w:rPr>
                <w:rFonts w:ascii="Times New Roman" w:eastAsia="Times New Roman" w:hAnsi="Times New Roman"/>
                <w:b/>
                <w:bCs/>
                <w:lang w:eastAsia="en-US"/>
              </w:rPr>
              <w:t>Наименование разделов и тем</w:t>
            </w:r>
          </w:p>
        </w:tc>
        <w:tc>
          <w:tcPr>
            <w:tcW w:w="3068" w:type="pct"/>
            <w:vAlign w:val="center"/>
          </w:tcPr>
          <w:p w14:paraId="05083F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vAlign w:val="center"/>
          </w:tcPr>
          <w:p w14:paraId="2876B3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eastAsia="Times New Roman" w:hAnsi="Times New Roman"/>
                <w:b/>
                <w:bCs/>
                <w:lang w:eastAsia="en-US"/>
              </w:rPr>
            </w:pPr>
            <w:r w:rsidRPr="00884492">
              <w:rPr>
                <w:rFonts w:ascii="Times New Roman" w:eastAsia="Times New Roman" w:hAnsi="Times New Roman"/>
                <w:b/>
                <w:bCs/>
                <w:lang w:eastAsia="en-US"/>
              </w:rPr>
              <w:t>Объем часов</w:t>
            </w:r>
          </w:p>
        </w:tc>
        <w:tc>
          <w:tcPr>
            <w:tcW w:w="736" w:type="pct"/>
            <w:vAlign w:val="center"/>
          </w:tcPr>
          <w:p w14:paraId="6CC10F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108" w:right="-108"/>
              <w:contextualSpacing/>
              <w:jc w:val="center"/>
              <w:rPr>
                <w:rFonts w:ascii="Times New Roman" w:eastAsia="Times New Roman" w:hAnsi="Times New Roman"/>
                <w:b/>
                <w:bCs/>
                <w:lang w:eastAsia="en-US"/>
              </w:rPr>
            </w:pPr>
            <w:r w:rsidRPr="00884492">
              <w:rPr>
                <w:rFonts w:ascii="Times New Roman" w:eastAsia="Times New Roman" w:hAnsi="Times New Roman"/>
                <w:b/>
                <w:bCs/>
                <w:lang w:eastAsia="en-US"/>
              </w:rPr>
              <w:t>Формируемые компетенции</w:t>
            </w:r>
          </w:p>
        </w:tc>
      </w:tr>
      <w:tr w:rsidR="00884492" w:rsidRPr="00884492" w14:paraId="6D395318" w14:textId="77777777" w:rsidTr="00884492">
        <w:trPr>
          <w:trHeight w:val="20"/>
        </w:trPr>
        <w:tc>
          <w:tcPr>
            <w:tcW w:w="825" w:type="pct"/>
          </w:tcPr>
          <w:p w14:paraId="7052CA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1</w:t>
            </w:r>
          </w:p>
        </w:tc>
        <w:tc>
          <w:tcPr>
            <w:tcW w:w="3068" w:type="pct"/>
          </w:tcPr>
          <w:p w14:paraId="3333032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2</w:t>
            </w:r>
          </w:p>
        </w:tc>
        <w:tc>
          <w:tcPr>
            <w:tcW w:w="371" w:type="pct"/>
          </w:tcPr>
          <w:p w14:paraId="470C07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3</w:t>
            </w:r>
          </w:p>
        </w:tc>
        <w:tc>
          <w:tcPr>
            <w:tcW w:w="736" w:type="pct"/>
          </w:tcPr>
          <w:p w14:paraId="339B708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4</w:t>
            </w:r>
          </w:p>
        </w:tc>
      </w:tr>
      <w:tr w:rsidR="00884492" w:rsidRPr="00884492" w14:paraId="656D10CC" w14:textId="77777777" w:rsidTr="00884492">
        <w:trPr>
          <w:trHeight w:val="20"/>
        </w:trPr>
        <w:tc>
          <w:tcPr>
            <w:tcW w:w="5000" w:type="pct"/>
            <w:gridSpan w:val="4"/>
          </w:tcPr>
          <w:p w14:paraId="4B35AE5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i/>
                <w:lang w:eastAsia="en-US"/>
              </w:rPr>
              <w:t>Основное содержание</w:t>
            </w:r>
          </w:p>
        </w:tc>
      </w:tr>
      <w:tr w:rsidR="00884492" w:rsidRPr="00884492" w14:paraId="799221FE" w14:textId="77777777" w:rsidTr="00884492">
        <w:trPr>
          <w:trHeight w:val="20"/>
        </w:trPr>
        <w:tc>
          <w:tcPr>
            <w:tcW w:w="825" w:type="pct"/>
            <w:vMerge w:val="restart"/>
          </w:tcPr>
          <w:p w14:paraId="242A44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Введение</w:t>
            </w:r>
          </w:p>
        </w:tc>
        <w:tc>
          <w:tcPr>
            <w:tcW w:w="3068" w:type="pct"/>
          </w:tcPr>
          <w:p w14:paraId="04A0BB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bCs/>
                <w:lang w:eastAsia="en-US"/>
              </w:rPr>
              <w:t>Содержание учебного материала</w:t>
            </w:r>
          </w:p>
        </w:tc>
        <w:tc>
          <w:tcPr>
            <w:tcW w:w="371" w:type="pct"/>
          </w:tcPr>
          <w:p w14:paraId="25483E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tcPr>
          <w:p w14:paraId="5F98877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eastAsia="en-US"/>
              </w:rPr>
            </w:pPr>
          </w:p>
        </w:tc>
      </w:tr>
      <w:tr w:rsidR="00884492" w:rsidRPr="00884492" w14:paraId="2BC5A8FF" w14:textId="77777777" w:rsidTr="00884492">
        <w:trPr>
          <w:trHeight w:val="20"/>
        </w:trPr>
        <w:tc>
          <w:tcPr>
            <w:tcW w:w="825" w:type="pct"/>
            <w:vMerge/>
          </w:tcPr>
          <w:p w14:paraId="762F02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48CA5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Cs/>
                <w:lang w:eastAsia="en-US"/>
              </w:rPr>
              <w:t>Специфика литературы как вида искусства и ее место в жизни человека. Связь литературы с другими видами искусств</w:t>
            </w:r>
          </w:p>
        </w:tc>
        <w:tc>
          <w:tcPr>
            <w:tcW w:w="371" w:type="pct"/>
          </w:tcPr>
          <w:p w14:paraId="22B357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tcPr>
          <w:p w14:paraId="55229BF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C578089" w14:textId="77777777" w:rsidTr="00884492">
        <w:trPr>
          <w:trHeight w:val="20"/>
        </w:trPr>
        <w:tc>
          <w:tcPr>
            <w:tcW w:w="3893" w:type="pct"/>
            <w:gridSpan w:val="2"/>
          </w:tcPr>
          <w:p w14:paraId="58F111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1.</w:t>
            </w:r>
          </w:p>
          <w:p w14:paraId="3344FD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
                <w:lang w:eastAsia="en-US"/>
              </w:rPr>
            </w:pPr>
            <w:r w:rsidRPr="00884492">
              <w:rPr>
                <w:rFonts w:ascii="Times New Roman" w:eastAsia="Times New Roman" w:hAnsi="Times New Roman"/>
                <w:b/>
                <w:bCs/>
                <w:lang w:eastAsia="en-US"/>
              </w:rPr>
              <w:t xml:space="preserve">Человек и его время: классики первой половины </w:t>
            </w:r>
            <w:r w:rsidRPr="00884492">
              <w:rPr>
                <w:rFonts w:ascii="Times New Roman" w:eastAsia="Times New Roman" w:hAnsi="Times New Roman"/>
                <w:b/>
                <w:bCs/>
                <w:lang w:val="en-US" w:eastAsia="en-US"/>
              </w:rPr>
              <w:t>XIX</w:t>
            </w:r>
            <w:r w:rsidRPr="00884492">
              <w:rPr>
                <w:rFonts w:ascii="Times New Roman" w:eastAsia="Times New Roman" w:hAnsi="Times New Roman"/>
                <w:b/>
                <w:bCs/>
                <w:lang w:eastAsia="en-US"/>
              </w:rPr>
              <w:t xml:space="preserve"> века и знаковые образы русской культуры </w:t>
            </w:r>
          </w:p>
        </w:tc>
        <w:tc>
          <w:tcPr>
            <w:tcW w:w="371" w:type="pct"/>
          </w:tcPr>
          <w:p w14:paraId="78BE06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6</w:t>
            </w:r>
          </w:p>
        </w:tc>
        <w:tc>
          <w:tcPr>
            <w:tcW w:w="736" w:type="pct"/>
          </w:tcPr>
          <w:p w14:paraId="2D0823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2619E4D8" w14:textId="77777777" w:rsidTr="00884492">
        <w:trPr>
          <w:trHeight w:val="20"/>
        </w:trPr>
        <w:tc>
          <w:tcPr>
            <w:tcW w:w="825" w:type="pct"/>
            <w:vMerge w:val="restart"/>
          </w:tcPr>
          <w:p w14:paraId="33EAD3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lang w:eastAsia="en-US"/>
              </w:rPr>
              <w:t xml:space="preserve">Тема 1.1 </w:t>
            </w:r>
            <w:r w:rsidRPr="00884492">
              <w:rPr>
                <w:rFonts w:ascii="Times New Roman" w:eastAsia="Times New Roman" w:hAnsi="Times New Roman"/>
                <w:bCs/>
                <w:lang w:eastAsia="en-US"/>
              </w:rPr>
              <w:t>А.С.  Пушкин как национальный гений и символ</w:t>
            </w:r>
          </w:p>
        </w:tc>
        <w:tc>
          <w:tcPr>
            <w:tcW w:w="3068" w:type="pct"/>
          </w:tcPr>
          <w:p w14:paraId="52B328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tc>
        <w:tc>
          <w:tcPr>
            <w:tcW w:w="371" w:type="pct"/>
          </w:tcPr>
          <w:p w14:paraId="3E1E077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vMerge w:val="restart"/>
          </w:tcPr>
          <w:p w14:paraId="21110C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070ACDA4" w14:textId="77777777" w:rsidTr="00884492">
        <w:trPr>
          <w:trHeight w:val="20"/>
        </w:trPr>
        <w:tc>
          <w:tcPr>
            <w:tcW w:w="825" w:type="pct"/>
            <w:vMerge/>
          </w:tcPr>
          <w:p w14:paraId="4A6CF1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5078F2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Cs/>
                <w:lang w:eastAsia="en-US"/>
              </w:rPr>
              <w:t>Пушкинский биографический миф. Произведения Пушкина в других видах искусства (живопись, музыка, кино и др.) Памятники Пушкину, топонимы и другие способы мемориализации его имени. 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14:paraId="4B0275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w:t>
            </w:r>
          </w:p>
          <w:p w14:paraId="385108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c>
          <w:tcPr>
            <w:tcW w:w="736" w:type="pct"/>
            <w:vMerge/>
          </w:tcPr>
          <w:p w14:paraId="17C1F61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C28BBE9" w14:textId="77777777" w:rsidTr="00884492">
        <w:trPr>
          <w:trHeight w:val="61"/>
        </w:trPr>
        <w:tc>
          <w:tcPr>
            <w:tcW w:w="825" w:type="pct"/>
            <w:vMerge/>
          </w:tcPr>
          <w:p w14:paraId="447FB4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trike/>
                <w:lang w:eastAsia="en-US"/>
              </w:rPr>
            </w:pPr>
          </w:p>
        </w:tc>
        <w:tc>
          <w:tcPr>
            <w:tcW w:w="3068" w:type="pct"/>
          </w:tcPr>
          <w:p w14:paraId="7242BE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color w:val="000000"/>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058FCE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strike/>
                <w:lang w:eastAsia="en-US"/>
              </w:rPr>
            </w:pPr>
            <w:r w:rsidRPr="00884492">
              <w:rPr>
                <w:rFonts w:ascii="Times New Roman" w:eastAsia="Times New Roman" w:hAnsi="Times New Roman"/>
                <w:iCs/>
                <w:lang w:eastAsia="en-US"/>
              </w:rPr>
              <w:t>2</w:t>
            </w:r>
          </w:p>
        </w:tc>
        <w:tc>
          <w:tcPr>
            <w:tcW w:w="736" w:type="pct"/>
            <w:vMerge/>
          </w:tcPr>
          <w:p w14:paraId="78F14D2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strike/>
                <w:lang w:eastAsia="en-US"/>
              </w:rPr>
            </w:pPr>
          </w:p>
        </w:tc>
      </w:tr>
      <w:tr w:rsidR="00884492" w:rsidRPr="00884492" w14:paraId="47392E91" w14:textId="77777777" w:rsidTr="00884492">
        <w:trPr>
          <w:trHeight w:val="239"/>
        </w:trPr>
        <w:tc>
          <w:tcPr>
            <w:tcW w:w="825" w:type="pct"/>
            <w:vMerge w:val="restart"/>
          </w:tcPr>
          <w:p w14:paraId="21BDBA14" w14:textId="77777777" w:rsidR="00884492" w:rsidRPr="00884492" w:rsidRDefault="00884492" w:rsidP="00884492">
            <w:pPr>
              <w:spacing w:after="0" w:line="240" w:lineRule="auto"/>
              <w:jc w:val="center"/>
              <w:rPr>
                <w:rFonts w:ascii="Times New Roman" w:eastAsia="Times New Roman" w:hAnsi="Times New Roman"/>
                <w:bCs/>
                <w:lang w:eastAsia="en-US"/>
              </w:rPr>
            </w:pPr>
            <w:r w:rsidRPr="00884492">
              <w:rPr>
                <w:rFonts w:ascii="Times New Roman" w:eastAsia="Times New Roman" w:hAnsi="Times New Roman"/>
                <w:b/>
                <w:lang w:eastAsia="en-US"/>
              </w:rPr>
              <w:t>Тема 1.2</w:t>
            </w:r>
            <w:r w:rsidRPr="00884492">
              <w:rPr>
                <w:rFonts w:ascii="Times New Roman" w:eastAsia="Times New Roman" w:hAnsi="Times New Roman"/>
                <w:bCs/>
                <w:lang w:eastAsia="en-US"/>
              </w:rPr>
              <w:t xml:space="preserve"> </w:t>
            </w:r>
          </w:p>
          <w:p w14:paraId="069862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trike/>
                <w:lang w:eastAsia="en-US"/>
              </w:rPr>
            </w:pPr>
            <w:r w:rsidRPr="00884492">
              <w:rPr>
                <w:rFonts w:ascii="Times New Roman" w:eastAsia="Times New Roman" w:hAnsi="Times New Roman"/>
                <w:bCs/>
                <w:lang w:eastAsia="en-US"/>
              </w:rPr>
              <w:t>Тема одиночества человека в творчестве М. Ю. Лермонтова (1814 — 1841)</w:t>
            </w:r>
          </w:p>
        </w:tc>
        <w:tc>
          <w:tcPr>
            <w:tcW w:w="3068" w:type="pct"/>
          </w:tcPr>
          <w:p w14:paraId="1F016B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tc>
        <w:tc>
          <w:tcPr>
            <w:tcW w:w="371" w:type="pct"/>
          </w:tcPr>
          <w:p w14:paraId="148A2E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2</w:t>
            </w:r>
          </w:p>
        </w:tc>
        <w:tc>
          <w:tcPr>
            <w:tcW w:w="736" w:type="pct"/>
            <w:vMerge/>
          </w:tcPr>
          <w:p w14:paraId="1434C36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strike/>
                <w:lang w:eastAsia="en-US"/>
              </w:rPr>
            </w:pPr>
          </w:p>
        </w:tc>
      </w:tr>
      <w:tr w:rsidR="00884492" w:rsidRPr="00884492" w14:paraId="74173562" w14:textId="77777777" w:rsidTr="00884492">
        <w:trPr>
          <w:trHeight w:val="20"/>
        </w:trPr>
        <w:tc>
          <w:tcPr>
            <w:tcW w:w="825" w:type="pct"/>
            <w:vMerge/>
          </w:tcPr>
          <w:p w14:paraId="77BC5CF2" w14:textId="77777777" w:rsidR="00884492" w:rsidRPr="00884492" w:rsidRDefault="00884492" w:rsidP="00884492">
            <w:pPr>
              <w:spacing w:after="0" w:line="240" w:lineRule="auto"/>
              <w:jc w:val="center"/>
              <w:rPr>
                <w:rFonts w:ascii="Times New Roman" w:eastAsia="Times New Roman" w:hAnsi="Times New Roman"/>
                <w:b/>
                <w:bCs/>
                <w:lang w:eastAsia="en-US"/>
              </w:rPr>
            </w:pPr>
          </w:p>
        </w:tc>
        <w:tc>
          <w:tcPr>
            <w:tcW w:w="3068" w:type="pct"/>
          </w:tcPr>
          <w:p w14:paraId="10469B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Основные темы поэзии М.Ю. Лермонтова. лирический герой поэзии М.Ю. Лермонтова. </w:t>
            </w:r>
            <w:r w:rsidRPr="00884492">
              <w:rPr>
                <w:rFonts w:ascii="Times New Roman" w:eastAsia="Times New Roman" w:hAnsi="Times New Roman"/>
                <w:bCs/>
                <w:i/>
                <w:lang w:eastAsia="en-US"/>
              </w:rPr>
              <w:t>Для чтения и изучения.</w:t>
            </w:r>
            <w:r w:rsidRPr="00884492">
              <w:rPr>
                <w:rFonts w:ascii="Times New Roman" w:eastAsia="Times New Roman" w:hAnsi="Times New Roman"/>
                <w:bCs/>
                <w:lang w:eastAsia="en-U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w:t>
            </w:r>
            <w:r w:rsidRPr="00884492">
              <w:rPr>
                <w:rFonts w:ascii="Times New Roman" w:eastAsia="Times New Roman" w:hAnsi="Times New Roman"/>
                <w:bCs/>
                <w:lang w:eastAsia="en-US"/>
              </w:rPr>
              <w:lastRenderedPageBreak/>
              <w:t xml:space="preserve">волнуется желтеющая …» </w:t>
            </w:r>
            <w:r w:rsidRPr="00884492">
              <w:rPr>
                <w:rFonts w:ascii="Times New Roman" w:eastAsia="Times New Roman" w:hAnsi="Times New Roman"/>
                <w:lang w:eastAsia="en-US"/>
              </w:rPr>
              <w:t xml:space="preserve">Основные темы поэзии М.Ю. Лермонтова. лирический герой поэзии М.Ю. Лермонтова. </w:t>
            </w:r>
            <w:r w:rsidRPr="00884492">
              <w:rPr>
                <w:rFonts w:ascii="Times New Roman" w:eastAsia="Times New Roman" w:hAnsi="Times New Roman"/>
                <w:bCs/>
                <w:i/>
                <w:lang w:eastAsia="en-US"/>
              </w:rPr>
              <w:t>Для чтения и изучения.</w:t>
            </w:r>
            <w:r w:rsidRPr="00884492">
              <w:rPr>
                <w:rFonts w:ascii="Times New Roman" w:eastAsia="Times New Roman" w:hAnsi="Times New Roman"/>
                <w:bCs/>
                <w:lang w:eastAsia="en-U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14:paraId="7FD443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0D32E2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894BA4C" w14:textId="77777777" w:rsidTr="00884492">
        <w:trPr>
          <w:trHeight w:val="20"/>
        </w:trPr>
        <w:tc>
          <w:tcPr>
            <w:tcW w:w="825" w:type="pct"/>
            <w:vMerge/>
          </w:tcPr>
          <w:p w14:paraId="3967EBEF" w14:textId="77777777" w:rsidR="00884492" w:rsidRPr="00884492" w:rsidRDefault="00884492" w:rsidP="00884492">
            <w:pPr>
              <w:spacing w:after="0" w:line="240" w:lineRule="auto"/>
              <w:jc w:val="center"/>
              <w:rPr>
                <w:rFonts w:ascii="Times New Roman" w:eastAsia="Times New Roman" w:hAnsi="Times New Roman"/>
                <w:b/>
                <w:bCs/>
                <w:strike/>
                <w:lang w:eastAsia="en-US"/>
              </w:rPr>
            </w:pPr>
          </w:p>
        </w:tc>
        <w:tc>
          <w:tcPr>
            <w:tcW w:w="3068" w:type="pct"/>
          </w:tcPr>
          <w:p w14:paraId="62D309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чтение и анализ стихотворений</w:t>
            </w:r>
            <w:r w:rsidRPr="00884492">
              <w:rPr>
                <w:rFonts w:ascii="Times New Roman" w:eastAsia="Times New Roman" w:hAnsi="Times New Roman"/>
                <w:bCs/>
                <w:lang w:eastAsia="en-US"/>
              </w:rPr>
              <w:t xml:space="preserve">; подготовка </w:t>
            </w:r>
            <w:r w:rsidRPr="00884492">
              <w:rPr>
                <w:rFonts w:ascii="Times New Roman" w:eastAsia="Times New Roman" w:hAnsi="Times New Roman"/>
                <w:color w:val="000000"/>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550F917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514C5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strike/>
                <w:lang w:eastAsia="en-US"/>
              </w:rPr>
            </w:pPr>
          </w:p>
        </w:tc>
      </w:tr>
      <w:tr w:rsidR="00884492" w:rsidRPr="00884492" w14:paraId="4E2EA836" w14:textId="77777777" w:rsidTr="00884492">
        <w:trPr>
          <w:trHeight w:val="309"/>
        </w:trPr>
        <w:tc>
          <w:tcPr>
            <w:tcW w:w="5000" w:type="pct"/>
            <w:gridSpan w:val="4"/>
          </w:tcPr>
          <w:p w14:paraId="7CBBDD8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18734FDA" w14:textId="77777777" w:rsidTr="00884492">
        <w:trPr>
          <w:trHeight w:val="653"/>
        </w:trPr>
        <w:tc>
          <w:tcPr>
            <w:tcW w:w="825" w:type="pct"/>
            <w:vMerge w:val="restart"/>
          </w:tcPr>
          <w:p w14:paraId="6EF7F8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b/>
                <w:bCs/>
                <w:iCs/>
                <w:lang w:eastAsia="en-US"/>
              </w:rPr>
            </w:pPr>
            <w:r w:rsidRPr="00884492">
              <w:rPr>
                <w:rFonts w:ascii="Times New Roman" w:eastAsia="Times New Roman" w:hAnsi="Times New Roman"/>
                <w:b/>
                <w:bCs/>
                <w:iCs/>
                <w:lang w:eastAsia="en-US"/>
              </w:rPr>
              <w:t>«Дело мастера боится»</w:t>
            </w:r>
          </w:p>
        </w:tc>
        <w:tc>
          <w:tcPr>
            <w:tcW w:w="3068" w:type="pct"/>
          </w:tcPr>
          <w:p w14:paraId="3A0750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45B0D433"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Pr>
          <w:p w14:paraId="2BC9803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r w:rsidRPr="00884492">
              <w:rPr>
                <w:rFonts w:ascii="Times New Roman" w:eastAsia="Times New Roman" w:hAnsi="Times New Roman"/>
                <w:bCs/>
                <w:lang w:eastAsia="en-US"/>
              </w:rPr>
              <w:t>-</w:t>
            </w:r>
          </w:p>
        </w:tc>
        <w:tc>
          <w:tcPr>
            <w:tcW w:w="736" w:type="pct"/>
          </w:tcPr>
          <w:p w14:paraId="6C47C5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5CEF2A37" w14:textId="77777777" w:rsidTr="00884492">
        <w:trPr>
          <w:trHeight w:val="739"/>
        </w:trPr>
        <w:tc>
          <w:tcPr>
            <w:tcW w:w="825" w:type="pct"/>
            <w:vMerge/>
          </w:tcPr>
          <w:p w14:paraId="1ACB21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b/>
                <w:bCs/>
                <w:iCs/>
                <w:lang w:eastAsia="en-US"/>
              </w:rPr>
            </w:pPr>
          </w:p>
        </w:tc>
        <w:tc>
          <w:tcPr>
            <w:tcW w:w="3068" w:type="pct"/>
          </w:tcPr>
          <w:p w14:paraId="7DD329BC"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анализ высказываний писателей о мастерстве</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884492">
              <w:rPr>
                <w:rFonts w:ascii="Times New Roman" w:eastAsia="Times New Roman" w:hAnsi="Times New Roman"/>
                <w:bCs/>
                <w:lang w:eastAsia="en-US"/>
              </w:rPr>
              <w:t>«Что значит быть мастером своего дела?»</w:t>
            </w:r>
          </w:p>
        </w:tc>
        <w:tc>
          <w:tcPr>
            <w:tcW w:w="371" w:type="pct"/>
          </w:tcPr>
          <w:p w14:paraId="28F519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2</w:t>
            </w:r>
          </w:p>
        </w:tc>
        <w:tc>
          <w:tcPr>
            <w:tcW w:w="736" w:type="pct"/>
          </w:tcPr>
          <w:p w14:paraId="5DE95F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 xml:space="preserve">ОК 01, ОК 02, ОК 03, ОК 04, ОК 05, ОК 06, ОК 09 </w:t>
            </w:r>
            <w:r w:rsidRPr="00884492">
              <w:rPr>
                <w:rFonts w:ascii="Times New Roman" w:eastAsia="Times New Roman" w:hAnsi="Times New Roman"/>
                <w:bCs/>
                <w:iCs/>
                <w:lang w:eastAsia="en-US"/>
              </w:rPr>
              <w:t>ПК.1.5</w:t>
            </w:r>
          </w:p>
        </w:tc>
      </w:tr>
      <w:tr w:rsidR="00884492" w:rsidRPr="00884492" w14:paraId="76DAF2FD" w14:textId="77777777" w:rsidTr="00884492">
        <w:trPr>
          <w:trHeight w:val="276"/>
        </w:trPr>
        <w:tc>
          <w:tcPr>
            <w:tcW w:w="5000" w:type="pct"/>
            <w:gridSpan w:val="4"/>
          </w:tcPr>
          <w:p w14:paraId="5E3373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
                <w:lang w:eastAsia="en-US"/>
              </w:rPr>
            </w:pPr>
            <w:r w:rsidRPr="00884492">
              <w:rPr>
                <w:rFonts w:ascii="Times New Roman" w:eastAsia="Times New Roman" w:hAnsi="Times New Roman"/>
                <w:b/>
                <w:bCs/>
                <w:i/>
                <w:lang w:eastAsia="en-US"/>
              </w:rPr>
              <w:t>Основное содержание</w:t>
            </w:r>
          </w:p>
        </w:tc>
      </w:tr>
      <w:tr w:rsidR="00884492" w:rsidRPr="00884492" w14:paraId="14C6F279" w14:textId="77777777" w:rsidTr="00884492">
        <w:trPr>
          <w:trHeight w:val="985"/>
        </w:trPr>
        <w:tc>
          <w:tcPr>
            <w:tcW w:w="3893" w:type="pct"/>
            <w:gridSpan w:val="2"/>
          </w:tcPr>
          <w:p w14:paraId="48A8BF9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Раздел 2 </w:t>
            </w:r>
          </w:p>
          <w:p w14:paraId="0CCA91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52450A7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lang w:eastAsia="en-US"/>
              </w:rPr>
            </w:pPr>
            <w:r w:rsidRPr="00884492">
              <w:rPr>
                <w:rFonts w:ascii="Times New Roman" w:eastAsia="Times New Roman" w:hAnsi="Times New Roman"/>
                <w:b/>
                <w:bCs/>
                <w:iCs/>
                <w:lang w:eastAsia="en-US"/>
              </w:rPr>
              <w:t>38</w:t>
            </w:r>
          </w:p>
        </w:tc>
        <w:tc>
          <w:tcPr>
            <w:tcW w:w="736" w:type="pct"/>
          </w:tcPr>
          <w:p w14:paraId="3DAF9A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6585A86" w14:textId="77777777" w:rsidTr="00884492">
        <w:trPr>
          <w:trHeight w:val="366"/>
        </w:trPr>
        <w:tc>
          <w:tcPr>
            <w:tcW w:w="825" w:type="pct"/>
            <w:vMerge w:val="restart"/>
          </w:tcPr>
          <w:p w14:paraId="2F50DA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2.1</w:t>
            </w:r>
          </w:p>
          <w:p w14:paraId="4BE8E7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en-US"/>
              </w:rPr>
            </w:pPr>
            <w:r w:rsidRPr="00884492">
              <w:rPr>
                <w:rFonts w:ascii="Times New Roman" w:eastAsia="Times New Roman" w:hAnsi="Times New Roman"/>
                <w:lang w:eastAsia="en-US"/>
              </w:rPr>
              <w:t xml:space="preserve">Драматургия А.Н. Островского в театре. Судьба женщины в XIX веке и ее отражение в </w:t>
            </w:r>
            <w:r w:rsidRPr="00884492">
              <w:rPr>
                <w:rFonts w:ascii="Times New Roman" w:eastAsia="Times New Roman" w:hAnsi="Times New Roman"/>
                <w:lang w:eastAsia="en-US"/>
              </w:rPr>
              <w:lastRenderedPageBreak/>
              <w:t>драмах А. Н. Островского (1823—1886)</w:t>
            </w:r>
          </w:p>
        </w:tc>
        <w:tc>
          <w:tcPr>
            <w:tcW w:w="3068" w:type="pct"/>
          </w:tcPr>
          <w:p w14:paraId="410C320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b/>
                <w:bCs/>
                <w:lang w:eastAsia="en-US"/>
              </w:rPr>
              <w:lastRenderedPageBreak/>
              <w:t>Содержание учебного материала</w:t>
            </w:r>
            <w:r w:rsidRPr="00884492">
              <w:rPr>
                <w:rFonts w:ascii="Times New Roman" w:eastAsia="Times New Roman" w:hAnsi="Times New Roman"/>
                <w:lang w:eastAsia="en-US"/>
              </w:rPr>
              <w:t xml:space="preserve"> </w:t>
            </w:r>
          </w:p>
        </w:tc>
        <w:tc>
          <w:tcPr>
            <w:tcW w:w="371" w:type="pct"/>
          </w:tcPr>
          <w:p w14:paraId="0BE75A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lang w:eastAsia="en-US"/>
              </w:rPr>
            </w:pPr>
            <w:r w:rsidRPr="00884492">
              <w:rPr>
                <w:rFonts w:ascii="Times New Roman" w:eastAsia="Times New Roman" w:hAnsi="Times New Roman"/>
                <w:b/>
                <w:bCs/>
                <w:iCs/>
                <w:lang w:eastAsia="en-US"/>
              </w:rPr>
              <w:t>4</w:t>
            </w:r>
          </w:p>
        </w:tc>
        <w:tc>
          <w:tcPr>
            <w:tcW w:w="736" w:type="pct"/>
            <w:vMerge w:val="restart"/>
          </w:tcPr>
          <w:p w14:paraId="459A2A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09EF768" w14:textId="77777777" w:rsidTr="00884492">
        <w:trPr>
          <w:trHeight w:val="276"/>
        </w:trPr>
        <w:tc>
          <w:tcPr>
            <w:tcW w:w="825" w:type="pct"/>
            <w:vMerge/>
          </w:tcPr>
          <w:p w14:paraId="4695A29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3068" w:type="pct"/>
          </w:tcPr>
          <w:p w14:paraId="758C5C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w:t>
            </w:r>
            <w:r w:rsidRPr="00884492">
              <w:rPr>
                <w:rFonts w:ascii="Times New Roman" w:eastAsia="Times New Roman" w:hAnsi="Times New Roman"/>
                <w:lang w:eastAsia="en-US"/>
              </w:rPr>
              <w:lastRenderedPageBreak/>
              <w:t>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(сторителлинг,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884492">
              <w:rPr>
                <w:rFonts w:ascii="Times New Roman" w:eastAsia="Times New Roman" w:hAnsi="Times New Roman"/>
                <w:i/>
                <w:lang w:eastAsia="en-US"/>
              </w:rPr>
              <w:t>.</w:t>
            </w:r>
            <w:r w:rsidRPr="00884492">
              <w:rPr>
                <w:rFonts w:ascii="Times New Roman" w:eastAsia="Times New Roman" w:hAnsi="Times New Roman"/>
                <w:lang w:eastAsia="en-US"/>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24C05B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Литературная критика произведения: Н.А. Добролюбов "Луч света в темном царстве"</w:t>
            </w:r>
          </w:p>
        </w:tc>
        <w:tc>
          <w:tcPr>
            <w:tcW w:w="371" w:type="pct"/>
          </w:tcPr>
          <w:p w14:paraId="02790B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tcPr>
          <w:p w14:paraId="78CC4C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40E80FC4" w14:textId="77777777" w:rsidTr="00884492">
        <w:trPr>
          <w:trHeight w:val="20"/>
        </w:trPr>
        <w:tc>
          <w:tcPr>
            <w:tcW w:w="825" w:type="pct"/>
            <w:vMerge/>
          </w:tcPr>
          <w:p w14:paraId="7D8630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0099C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iCs/>
                <w:color w:val="000000"/>
              </w:rPr>
              <w:t xml:space="preserve">Инсценировка в малых группах эпизодов пьесы; </w:t>
            </w:r>
            <w:r w:rsidRPr="00884492">
              <w:rPr>
                <w:rFonts w:ascii="Times New Roman" w:eastAsia="Times New Roman" w:hAnsi="Times New Roman"/>
                <w:color w:val="000000"/>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2BD25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3E96F9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1E56558" w14:textId="77777777" w:rsidTr="00884492">
        <w:trPr>
          <w:trHeight w:val="20"/>
        </w:trPr>
        <w:tc>
          <w:tcPr>
            <w:tcW w:w="825" w:type="pct"/>
            <w:vMerge w:val="restart"/>
          </w:tcPr>
          <w:p w14:paraId="21B19C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2.2</w:t>
            </w:r>
          </w:p>
          <w:p w14:paraId="35CEEE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Илья Ильич Обломов как вневременной тип и одна из граней</w:t>
            </w:r>
          </w:p>
          <w:p w14:paraId="5E9E21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национального характера</w:t>
            </w:r>
          </w:p>
        </w:tc>
        <w:tc>
          <w:tcPr>
            <w:tcW w:w="3068" w:type="pct"/>
          </w:tcPr>
          <w:p w14:paraId="736A55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tcPr>
          <w:p w14:paraId="516C0B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4</w:t>
            </w:r>
          </w:p>
        </w:tc>
        <w:tc>
          <w:tcPr>
            <w:tcW w:w="736" w:type="pct"/>
            <w:vMerge w:val="restart"/>
          </w:tcPr>
          <w:p w14:paraId="38FA35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09D5DC8" w14:textId="77777777" w:rsidTr="00884492">
        <w:trPr>
          <w:trHeight w:val="947"/>
        </w:trPr>
        <w:tc>
          <w:tcPr>
            <w:tcW w:w="825" w:type="pct"/>
            <w:vMerge/>
          </w:tcPr>
          <w:p w14:paraId="086DDC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eastAsia="en-US"/>
              </w:rPr>
            </w:pPr>
          </w:p>
        </w:tc>
        <w:tc>
          <w:tcPr>
            <w:tcW w:w="3068" w:type="pct"/>
          </w:tcPr>
          <w:p w14:paraId="79A66F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010767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Литературная критика произведения: Н.А. Добролюбов " Что такое обломовщина?"</w:t>
            </w:r>
          </w:p>
        </w:tc>
        <w:tc>
          <w:tcPr>
            <w:tcW w:w="371" w:type="pct"/>
          </w:tcPr>
          <w:p w14:paraId="141ABD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60F6A1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39D1CDC8" w14:textId="77777777" w:rsidTr="00884492">
        <w:trPr>
          <w:trHeight w:val="1064"/>
        </w:trPr>
        <w:tc>
          <w:tcPr>
            <w:tcW w:w="825" w:type="pct"/>
            <w:vMerge/>
          </w:tcPr>
          <w:p w14:paraId="6023BA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55B453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color w:val="000000"/>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884492">
              <w:rPr>
                <w:rFonts w:ascii="Times New Roman" w:eastAsia="Times New Roman" w:hAnsi="Times New Roman"/>
                <w:lang w:eastAsia="en-US"/>
              </w:rPr>
              <w:t>очинение «Что от Обломова есть во мне?»</w:t>
            </w:r>
          </w:p>
        </w:tc>
        <w:tc>
          <w:tcPr>
            <w:tcW w:w="371" w:type="pct"/>
          </w:tcPr>
          <w:p w14:paraId="01F03B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
                <w:lang w:eastAsia="en-US"/>
              </w:rPr>
              <w:t>2</w:t>
            </w:r>
          </w:p>
        </w:tc>
        <w:tc>
          <w:tcPr>
            <w:tcW w:w="736" w:type="pct"/>
            <w:vMerge/>
          </w:tcPr>
          <w:p w14:paraId="7824E0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0D1EB5A6" w14:textId="77777777" w:rsidTr="00884492">
        <w:trPr>
          <w:trHeight w:val="199"/>
        </w:trPr>
        <w:tc>
          <w:tcPr>
            <w:tcW w:w="825" w:type="pct"/>
            <w:vMerge w:val="restart"/>
          </w:tcPr>
          <w:p w14:paraId="40D035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2.3</w:t>
            </w:r>
          </w:p>
          <w:p w14:paraId="0E8EBF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 xml:space="preserve">Новый герой, «отрицающий всё», в романе И. С. </w:t>
            </w:r>
            <w:r w:rsidRPr="00884492">
              <w:rPr>
                <w:rFonts w:ascii="Times New Roman" w:eastAsia="Times New Roman" w:hAnsi="Times New Roman"/>
                <w:lang w:eastAsia="en-US"/>
              </w:rPr>
              <w:lastRenderedPageBreak/>
              <w:t>Тургенева (1818 — 1883) «Отцы и дети»</w:t>
            </w:r>
          </w:p>
        </w:tc>
        <w:tc>
          <w:tcPr>
            <w:tcW w:w="3068" w:type="pct"/>
          </w:tcPr>
          <w:p w14:paraId="15597F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tcPr>
          <w:p w14:paraId="2578F04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vMerge w:val="restart"/>
          </w:tcPr>
          <w:p w14:paraId="2BA5A7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131FEE87" w14:textId="77777777" w:rsidTr="00884492">
        <w:trPr>
          <w:trHeight w:val="20"/>
        </w:trPr>
        <w:tc>
          <w:tcPr>
            <w:tcW w:w="825" w:type="pct"/>
            <w:vMerge/>
          </w:tcPr>
          <w:p w14:paraId="6E2B694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273EA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Творческая история, смысл названия. «Отцы» (Павел Петрович и Николай Петрович Кирсановы) и молодое поколение, специфика </w:t>
            </w:r>
            <w:r w:rsidRPr="00884492">
              <w:rPr>
                <w:rFonts w:ascii="Times New Roman" w:eastAsia="Times New Roman" w:hAnsi="Times New Roman"/>
                <w:lang w:eastAsia="en-US"/>
              </w:rPr>
              <w:lastRenderedPageBreak/>
              <w:t>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04071BF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Литературная критика произведения Д. И. Писарева "Базаров"</w:t>
            </w:r>
          </w:p>
        </w:tc>
        <w:tc>
          <w:tcPr>
            <w:tcW w:w="371" w:type="pct"/>
          </w:tcPr>
          <w:p w14:paraId="1FC7FB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55F781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1982C8C" w14:textId="77777777" w:rsidTr="00884492">
        <w:trPr>
          <w:trHeight w:val="1840"/>
        </w:trPr>
        <w:tc>
          <w:tcPr>
            <w:tcW w:w="825" w:type="pct"/>
            <w:vMerge/>
          </w:tcPr>
          <w:p w14:paraId="4B0E7A1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56EEE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 xml:space="preserve">Работа с избранными эпизодами романа (чтение, обсуждение) Написание </w:t>
            </w:r>
            <w:r w:rsidRPr="00884492">
              <w:rPr>
                <w:rFonts w:ascii="Times New Roman" w:eastAsia="Times New Roman" w:hAnsi="Times New Roman"/>
                <w:color w:val="000000"/>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0BC9CA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577654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E5815DE" w14:textId="77777777" w:rsidTr="00884492">
        <w:trPr>
          <w:trHeight w:val="357"/>
        </w:trPr>
        <w:tc>
          <w:tcPr>
            <w:tcW w:w="5000" w:type="pct"/>
            <w:gridSpan w:val="4"/>
          </w:tcPr>
          <w:p w14:paraId="75F1F52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322CD110" w14:textId="77777777" w:rsidTr="00884492">
        <w:trPr>
          <w:trHeight w:val="923"/>
        </w:trPr>
        <w:tc>
          <w:tcPr>
            <w:tcW w:w="825" w:type="pct"/>
            <w:vMerge w:val="restart"/>
          </w:tcPr>
          <w:p w14:paraId="744BC0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en-US"/>
              </w:rPr>
            </w:pPr>
            <w:r w:rsidRPr="00884492">
              <w:rPr>
                <w:rFonts w:ascii="Times New Roman" w:eastAsia="Times New Roman" w:hAnsi="Times New Roman"/>
                <w:b/>
                <w:lang w:eastAsia="en-US"/>
              </w:rPr>
              <w:t>«Ты профессией астронома метростроевца не удивишь!..»</w:t>
            </w:r>
          </w:p>
          <w:p w14:paraId="19376D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E7074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3B44A4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Pr>
          <w:p w14:paraId="537496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3AADA2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 xml:space="preserve">ОК 01, ОК 02, ОК 03, ОК 04, ОК 05, ОК 06, ОК 09 </w:t>
            </w:r>
            <w:r w:rsidRPr="00884492">
              <w:rPr>
                <w:rFonts w:ascii="Times New Roman" w:eastAsia="Times New Roman" w:hAnsi="Times New Roman"/>
                <w:bCs/>
                <w:iCs/>
                <w:lang w:eastAsia="en-US"/>
              </w:rPr>
              <w:t>ПК.1.5.</w:t>
            </w:r>
          </w:p>
        </w:tc>
      </w:tr>
      <w:tr w:rsidR="00884492" w:rsidRPr="00884492" w14:paraId="3202AE74" w14:textId="77777777" w:rsidTr="00884492">
        <w:trPr>
          <w:trHeight w:val="922"/>
        </w:trPr>
        <w:tc>
          <w:tcPr>
            <w:tcW w:w="825" w:type="pct"/>
            <w:vMerge/>
          </w:tcPr>
          <w:p w14:paraId="7C5D1E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en-US"/>
              </w:rPr>
            </w:pPr>
          </w:p>
        </w:tc>
        <w:tc>
          <w:tcPr>
            <w:tcW w:w="3068" w:type="pct"/>
          </w:tcPr>
          <w:p w14:paraId="1B61CD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инфоресурсами. поиск информации по теме «правда и заблуждения, связанные с восприятием получаемой профессии»; подготовка сообщения разного </w:t>
            </w:r>
            <w:r w:rsidRPr="00884492">
              <w:rPr>
                <w:rFonts w:ascii="Times New Roman" w:eastAsia="Times New Roman" w:hAnsi="Times New Roman"/>
                <w:lang w:eastAsia="en-US"/>
              </w:rPr>
              <w:lastRenderedPageBreak/>
              <w:t xml:space="preserve">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884492">
              <w:rPr>
                <w:rFonts w:ascii="Times New Roman" w:eastAsia="Times New Roman" w:hAnsi="Times New Roman"/>
                <w:bCs/>
                <w:lang w:eastAsia="en-US"/>
              </w:rPr>
              <w:t>«Как люди моей профессии меняют мир к лучшему?»</w:t>
            </w:r>
          </w:p>
        </w:tc>
        <w:tc>
          <w:tcPr>
            <w:tcW w:w="371" w:type="pct"/>
          </w:tcPr>
          <w:p w14:paraId="1203E5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tcPr>
          <w:p w14:paraId="3A999C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7E1C8E6B" w14:textId="77777777" w:rsidTr="00884492">
        <w:trPr>
          <w:trHeight w:val="322"/>
        </w:trPr>
        <w:tc>
          <w:tcPr>
            <w:tcW w:w="5000" w:type="pct"/>
            <w:gridSpan w:val="4"/>
          </w:tcPr>
          <w:p w14:paraId="2BEB54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1575C625" w14:textId="77777777" w:rsidTr="00884492">
        <w:trPr>
          <w:trHeight w:val="20"/>
        </w:trPr>
        <w:tc>
          <w:tcPr>
            <w:tcW w:w="825" w:type="pct"/>
            <w:vMerge w:val="restart"/>
          </w:tcPr>
          <w:p w14:paraId="28909EB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2.4</w:t>
            </w:r>
          </w:p>
          <w:p w14:paraId="4F250E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Люди и реальность в сказках М. Е. Салтыкова-Щедрина (1826—1889): русская жизнь в иносказаниях</w:t>
            </w:r>
          </w:p>
        </w:tc>
        <w:tc>
          <w:tcPr>
            <w:tcW w:w="3068" w:type="pct"/>
          </w:tcPr>
          <w:p w14:paraId="5BA528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69FF71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07BB3D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353D8DC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3987E586" w14:textId="77777777" w:rsidTr="00884492">
        <w:trPr>
          <w:trHeight w:val="20"/>
        </w:trPr>
        <w:tc>
          <w:tcPr>
            <w:tcW w:w="825" w:type="pct"/>
            <w:vMerge/>
          </w:tcPr>
          <w:p w14:paraId="623F36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E20B4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Работа с избранными</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эпизодами, подготовка инсценировки, иллюстраций; п</w:t>
            </w:r>
            <w:r w:rsidRPr="00884492">
              <w:rPr>
                <w:rFonts w:ascii="Times New Roman" w:eastAsia="Times New Roman" w:hAnsi="Times New Roman"/>
                <w:color w:val="000000"/>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37AF16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52F26E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60CDD8F" w14:textId="77777777" w:rsidTr="00884492">
        <w:trPr>
          <w:trHeight w:val="841"/>
        </w:trPr>
        <w:tc>
          <w:tcPr>
            <w:tcW w:w="825" w:type="pct"/>
            <w:vMerge w:val="restart"/>
          </w:tcPr>
          <w:p w14:paraId="2D7D18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2.5</w:t>
            </w:r>
          </w:p>
          <w:p w14:paraId="331DEF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Человек и его выбор в кризисной ситуации в романе Ф.М. Достоевского «Преступление и наказание» (1866)</w:t>
            </w:r>
          </w:p>
        </w:tc>
        <w:tc>
          <w:tcPr>
            <w:tcW w:w="3068" w:type="pct"/>
          </w:tcPr>
          <w:p w14:paraId="1E7131B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778BFDEF"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раскольниковской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5099A1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tcPr>
          <w:p w14:paraId="30CAFB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F7C53B5" w14:textId="77777777" w:rsidTr="00884492">
        <w:trPr>
          <w:trHeight w:val="20"/>
        </w:trPr>
        <w:tc>
          <w:tcPr>
            <w:tcW w:w="825" w:type="pct"/>
            <w:vMerge/>
          </w:tcPr>
          <w:p w14:paraId="669CA2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217885A"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Работа</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884492">
              <w:rPr>
                <w:rFonts w:ascii="Times New Roman" w:eastAsia="Times New Roman" w:hAnsi="Times New Roman"/>
                <w:color w:val="000000"/>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w:t>
            </w:r>
            <w:r w:rsidRPr="00884492">
              <w:rPr>
                <w:rFonts w:ascii="Times New Roman" w:eastAsia="Times New Roman" w:hAnsi="Times New Roman"/>
                <w:color w:val="000000"/>
              </w:rPr>
              <w:lastRenderedPageBreak/>
              <w:t xml:space="preserve">маршрутом экскурсии по местам Петербурга, упомянутым в романе, и комментариев; написание текста-исследования </w:t>
            </w:r>
            <w:r w:rsidRPr="00884492">
              <w:rPr>
                <w:rFonts w:ascii="Times New Roman" w:eastAsia="Times New Roman" w:hAnsi="Times New Roman"/>
                <w:lang w:eastAsia="en-US"/>
              </w:rPr>
              <w:t>«Почему Раскольников убивает?» (В. Набоков) или текста-</w:t>
            </w:r>
            <w:r w:rsidRPr="00884492">
              <w:rPr>
                <w:rFonts w:ascii="Times New Roman" w:eastAsia="Times New Roman" w:hAnsi="Times New Roman"/>
                <w:color w:val="000000"/>
              </w:rPr>
              <w:t>опровержения теории Раскольникова</w:t>
            </w:r>
          </w:p>
        </w:tc>
        <w:tc>
          <w:tcPr>
            <w:tcW w:w="371" w:type="pct"/>
          </w:tcPr>
          <w:p w14:paraId="7BD6AF5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tcPr>
          <w:p w14:paraId="7610D9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7B53AA8" w14:textId="77777777" w:rsidTr="00884492">
        <w:trPr>
          <w:trHeight w:val="20"/>
        </w:trPr>
        <w:tc>
          <w:tcPr>
            <w:tcW w:w="825" w:type="pct"/>
            <w:vMerge w:val="restart"/>
          </w:tcPr>
          <w:p w14:paraId="5FA443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2.6</w:t>
            </w:r>
          </w:p>
          <w:p w14:paraId="3BAD7D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Человек в поиске правды и любви: «любовь – это деятельное желание добра другому…» – в творчестве Л. Н. Толстого (1828—1910)</w:t>
            </w:r>
          </w:p>
        </w:tc>
        <w:tc>
          <w:tcPr>
            <w:tcW w:w="3068" w:type="pct"/>
          </w:tcPr>
          <w:p w14:paraId="09B381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468725B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49BF60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4DEED2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4</w:t>
            </w:r>
          </w:p>
        </w:tc>
        <w:tc>
          <w:tcPr>
            <w:tcW w:w="736" w:type="pct"/>
            <w:vMerge w:val="restart"/>
          </w:tcPr>
          <w:p w14:paraId="5DFD41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0FA4D3F7" w14:textId="77777777" w:rsidTr="00884492">
        <w:trPr>
          <w:trHeight w:val="20"/>
        </w:trPr>
        <w:tc>
          <w:tcPr>
            <w:tcW w:w="825" w:type="pct"/>
            <w:vMerge/>
          </w:tcPr>
          <w:p w14:paraId="5E981B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C74CF62"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Работа с</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избранными эпизодами из «Севастопольских рассказов» Л.Н. Толстого и рассказа «Люцерн» (чтение и обсуждение). </w:t>
            </w:r>
            <w:r w:rsidRPr="00884492">
              <w:rPr>
                <w:rFonts w:ascii="Times New Roman" w:eastAsia="Times New Roman" w:hAnsi="Times New Roman"/>
                <w:color w:val="000000"/>
              </w:rPr>
              <w:t>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инфоресурсами: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Pr>
          <w:p w14:paraId="7844AC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7D99C8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159B61E" w14:textId="77777777" w:rsidTr="00884492">
        <w:trPr>
          <w:trHeight w:val="361"/>
        </w:trPr>
        <w:tc>
          <w:tcPr>
            <w:tcW w:w="5000" w:type="pct"/>
            <w:gridSpan w:val="4"/>
          </w:tcPr>
          <w:p w14:paraId="416456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34102C61" w14:textId="77777777" w:rsidTr="00884492">
        <w:trPr>
          <w:trHeight w:val="1058"/>
        </w:trPr>
        <w:tc>
          <w:tcPr>
            <w:tcW w:w="825" w:type="pct"/>
            <w:vMerge w:val="restart"/>
          </w:tcPr>
          <w:p w14:paraId="29AC74A4" w14:textId="77777777" w:rsidR="00884492" w:rsidRPr="00884492" w:rsidRDefault="00884492" w:rsidP="00884492">
            <w:pPr>
              <w:spacing w:after="0" w:line="259" w:lineRule="auto"/>
              <w:jc w:val="both"/>
              <w:rPr>
                <w:rFonts w:ascii="Times New Roman" w:eastAsia="Times New Roman" w:hAnsi="Times New Roman"/>
                <w:b/>
                <w:bCs/>
                <w:iCs/>
                <w:lang w:eastAsia="en-US"/>
              </w:rPr>
            </w:pPr>
            <w:r w:rsidRPr="00884492">
              <w:rPr>
                <w:rFonts w:ascii="Times New Roman" w:eastAsia="Times New Roman" w:hAnsi="Times New Roman"/>
                <w:b/>
                <w:bCs/>
                <w:iCs/>
                <w:lang w:eastAsia="en-US"/>
              </w:rPr>
              <w:t>«</w:t>
            </w:r>
            <w:r w:rsidRPr="00884492">
              <w:rPr>
                <w:rFonts w:ascii="Times New Roman" w:eastAsia="Times New Roman" w:hAnsi="Times New Roman"/>
                <w:b/>
                <w:bCs/>
              </w:rPr>
              <w:t>Каждый должен быть величествен в своем деле</w:t>
            </w:r>
            <w:r w:rsidRPr="00884492">
              <w:rPr>
                <w:rFonts w:ascii="Times New Roman" w:eastAsia="Times New Roman" w:hAnsi="Times New Roman"/>
                <w:b/>
                <w:bCs/>
                <w:iCs/>
                <w:lang w:eastAsia="en-US"/>
              </w:rPr>
              <w:t>»: пути совершенствования в профессии/ специальность</w:t>
            </w:r>
          </w:p>
        </w:tc>
        <w:tc>
          <w:tcPr>
            <w:tcW w:w="3068" w:type="pct"/>
          </w:tcPr>
          <w:p w14:paraId="580385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1A36BB5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Рассказы и повести Н.С. Лескова</w:t>
            </w:r>
          </w:p>
          <w:p w14:paraId="40BD6F9D"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Обобщение и систематизация знаний о профессиональном мастерстве</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Знакомство с профессиональными журналами и информационными ресурсами, посвященными профессиональной деятельности.</w:t>
            </w:r>
          </w:p>
        </w:tc>
        <w:tc>
          <w:tcPr>
            <w:tcW w:w="371" w:type="pct"/>
          </w:tcPr>
          <w:p w14:paraId="3E6FBB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5F7F5C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 xml:space="preserve">ОК 01, ОК 02, ОК 03, ОК 04, ОК 05, ОК 06, ОК 09 </w:t>
            </w:r>
            <w:r w:rsidRPr="00884492">
              <w:rPr>
                <w:rFonts w:ascii="Times New Roman" w:eastAsia="Times New Roman" w:hAnsi="Times New Roman"/>
                <w:bCs/>
                <w:iCs/>
                <w:lang w:eastAsia="en-US"/>
              </w:rPr>
              <w:t>ПК.1.5.</w:t>
            </w:r>
          </w:p>
        </w:tc>
      </w:tr>
      <w:tr w:rsidR="00884492" w:rsidRPr="00884492" w14:paraId="2E40B8AD" w14:textId="77777777" w:rsidTr="00884492">
        <w:trPr>
          <w:trHeight w:val="1057"/>
        </w:trPr>
        <w:tc>
          <w:tcPr>
            <w:tcW w:w="825" w:type="pct"/>
            <w:vMerge/>
          </w:tcPr>
          <w:p w14:paraId="6B83540F" w14:textId="77777777" w:rsidR="00884492" w:rsidRPr="00884492" w:rsidRDefault="00884492" w:rsidP="00884492">
            <w:pPr>
              <w:spacing w:after="0" w:line="259" w:lineRule="auto"/>
              <w:jc w:val="both"/>
              <w:rPr>
                <w:rFonts w:ascii="Times New Roman" w:eastAsia="Times New Roman" w:hAnsi="Times New Roman"/>
                <w:b/>
                <w:bCs/>
                <w:iCs/>
                <w:lang w:eastAsia="en-US"/>
              </w:rPr>
            </w:pPr>
          </w:p>
        </w:tc>
        <w:tc>
          <w:tcPr>
            <w:tcW w:w="3068" w:type="pct"/>
          </w:tcPr>
          <w:p w14:paraId="283CC6F3"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lang w:eastAsia="en-US"/>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Pr>
          <w:p w14:paraId="3EA929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7AB289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1804F1BC" w14:textId="77777777" w:rsidTr="00884492">
        <w:trPr>
          <w:trHeight w:val="309"/>
        </w:trPr>
        <w:tc>
          <w:tcPr>
            <w:tcW w:w="5000" w:type="pct"/>
            <w:gridSpan w:val="4"/>
          </w:tcPr>
          <w:p w14:paraId="03F98F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4DCEBE1A" w14:textId="77777777" w:rsidTr="00884492">
        <w:trPr>
          <w:trHeight w:val="20"/>
        </w:trPr>
        <w:tc>
          <w:tcPr>
            <w:tcW w:w="825" w:type="pct"/>
            <w:vMerge w:val="restart"/>
          </w:tcPr>
          <w:p w14:paraId="10BA872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2.7</w:t>
            </w:r>
          </w:p>
          <w:p w14:paraId="5EDF8C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Крестьянство как собирательный герой поэзии Н.А. Некрасова</w:t>
            </w:r>
          </w:p>
        </w:tc>
        <w:tc>
          <w:tcPr>
            <w:tcW w:w="3068" w:type="pct"/>
          </w:tcPr>
          <w:p w14:paraId="410DBB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46EC52D7"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w:t>
            </w:r>
            <w:r w:rsidRPr="00884492">
              <w:rPr>
                <w:rFonts w:ascii="Times New Roman" w:eastAsia="Times New Roman" w:hAnsi="Times New Roman"/>
                <w:lang w:eastAsia="en-US"/>
              </w:rPr>
              <w:lastRenderedPageBreak/>
              <w:t>изучения: «Калистрат», «Современная ода», «Зине», «14 июня 1854 года», «Тишина», «Еще мучимый страстию мятежной…», «Да, наша жизнь текла мятежно…», «Слезы и нервы», «В деревне», «Несжатая полоса», «Забытая деревня», «Школьник», «Песня Еремушке»,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7332E8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03040F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55761B5" w14:textId="77777777" w:rsidTr="00884492">
        <w:trPr>
          <w:trHeight w:val="20"/>
        </w:trPr>
        <w:tc>
          <w:tcPr>
            <w:tcW w:w="825" w:type="pct"/>
            <w:vMerge/>
          </w:tcPr>
          <w:p w14:paraId="0F5FB8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62F2091"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чтение и анализ стихотворений</w:t>
            </w:r>
            <w:r w:rsidRPr="00884492">
              <w:rPr>
                <w:rFonts w:ascii="Times New Roman" w:eastAsia="Times New Roman" w:hAnsi="Times New Roman"/>
                <w:bCs/>
                <w:lang w:eastAsia="en-US"/>
              </w:rPr>
              <w:t>; п</w:t>
            </w:r>
            <w:r w:rsidRPr="00884492">
              <w:rPr>
                <w:rFonts w:ascii="Times New Roman" w:eastAsia="Times New Roman" w:hAnsi="Times New Roman"/>
                <w:color w:val="000000"/>
              </w:rPr>
              <w:t>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инфоресурсами:</w:t>
            </w:r>
            <w:r w:rsidRPr="00884492">
              <w:rPr>
                <w:rFonts w:ascii="Times New Roman" w:eastAsia="Times New Roman" w:hAnsi="Times New Roman"/>
                <w:i/>
                <w:color w:val="000000"/>
              </w:rPr>
              <w:t xml:space="preserve"> </w:t>
            </w:r>
            <w:r w:rsidRPr="00884492">
              <w:rPr>
                <w:rFonts w:ascii="Times New Roman" w:eastAsia="Times New Roman" w:hAnsi="Times New Roman"/>
                <w:color w:val="000000"/>
              </w:rPr>
              <w:t>сообщение о легендарном сюжете об атамане Кудеяре в фольклоре и его воплощении в поэме Некрасова</w:t>
            </w:r>
          </w:p>
        </w:tc>
        <w:tc>
          <w:tcPr>
            <w:tcW w:w="371" w:type="pct"/>
          </w:tcPr>
          <w:p w14:paraId="390141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0036E7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136B0BB1" w14:textId="77777777" w:rsidTr="00884492">
        <w:trPr>
          <w:trHeight w:val="20"/>
        </w:trPr>
        <w:tc>
          <w:tcPr>
            <w:tcW w:w="825" w:type="pct"/>
            <w:vMerge w:val="restart"/>
          </w:tcPr>
          <w:p w14:paraId="144C45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2.8</w:t>
            </w:r>
          </w:p>
          <w:p w14:paraId="4D020C5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Человек и мир в зеркале поэзии. Ф.И. Тютчев и А.А. Фет</w:t>
            </w:r>
          </w:p>
        </w:tc>
        <w:tc>
          <w:tcPr>
            <w:tcW w:w="3068" w:type="pct"/>
          </w:tcPr>
          <w:p w14:paraId="629F5E4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16F0EEB7"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Основные темы и художественное своеобразие лирики Тютчева, бурный пейзаж как доминанта в художественном мире Тютчева. </w:t>
            </w:r>
            <w:r w:rsidRPr="00884492">
              <w:rPr>
                <w:rFonts w:ascii="Times New Roman" w:eastAsia="Times New Roman" w:hAnsi="Times New Roman"/>
                <w:i/>
                <w:lang w:eastAsia="en-US"/>
              </w:rPr>
              <w:t xml:space="preserve">Для чтения и изучения: </w:t>
            </w:r>
            <w:r w:rsidRPr="00884492">
              <w:rPr>
                <w:rFonts w:ascii="Times New Roman" w:eastAsia="Times New Roman" w:hAnsi="Times New Roman"/>
                <w:lang w:eastAsia="en-US"/>
              </w:rPr>
              <w:t>Ф.И. Тютчев: «Наш век», «Silentium»,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34028DF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Основные темы и художественное своеобразие лирики А.А. Фета, идиллический пейзаж. </w:t>
            </w:r>
            <w:r w:rsidRPr="00884492">
              <w:rPr>
                <w:rFonts w:ascii="Times New Roman" w:eastAsia="Times New Roman" w:hAnsi="Times New Roman"/>
                <w:i/>
                <w:lang w:eastAsia="en-US"/>
              </w:rPr>
              <w:t xml:space="preserve">Для чтения и изучения: </w:t>
            </w:r>
            <w:r w:rsidRPr="00884492">
              <w:rPr>
                <w:rFonts w:ascii="Times New Roman" w:eastAsia="Times New Roman" w:hAnsi="Times New Roman"/>
                <w:lang w:eastAsia="en-US"/>
              </w:rPr>
              <w:t xml:space="preserve">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w:t>
            </w:r>
            <w:r w:rsidRPr="00884492">
              <w:rPr>
                <w:rFonts w:ascii="Times New Roman" w:eastAsia="Times New Roman" w:hAnsi="Times New Roman"/>
                <w:lang w:eastAsia="en-US"/>
              </w:rPr>
              <w:lastRenderedPageBreak/>
              <w:t>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не скажу…», «Это утро, радость эта…», «Первый ландыш», «Смерть» и др.</w:t>
            </w:r>
          </w:p>
        </w:tc>
        <w:tc>
          <w:tcPr>
            <w:tcW w:w="371" w:type="pct"/>
          </w:tcPr>
          <w:p w14:paraId="610C17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27EEE8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08ABF23" w14:textId="77777777" w:rsidTr="00884492">
        <w:trPr>
          <w:trHeight w:val="20"/>
        </w:trPr>
        <w:tc>
          <w:tcPr>
            <w:tcW w:w="825" w:type="pct"/>
            <w:vMerge/>
          </w:tcPr>
          <w:p w14:paraId="0CAC4A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8A8BD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чтение и анализ стихотворений</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подготовка </w:t>
            </w:r>
            <w:r w:rsidRPr="00884492">
              <w:rPr>
                <w:rFonts w:ascii="Times New Roman" w:eastAsia="Times New Roman" w:hAnsi="Times New Roman"/>
                <w:color w:val="000000"/>
              </w:rPr>
              <w:t>литературно-музыкальной композиции на стихи поэтов и подбор иллюстративного материала</w:t>
            </w:r>
          </w:p>
        </w:tc>
        <w:tc>
          <w:tcPr>
            <w:tcW w:w="371" w:type="pct"/>
          </w:tcPr>
          <w:p w14:paraId="0C876C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425FCE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20F8358" w14:textId="77777777" w:rsidTr="00884492">
        <w:trPr>
          <w:trHeight w:val="20"/>
        </w:trPr>
        <w:tc>
          <w:tcPr>
            <w:tcW w:w="825" w:type="pct"/>
            <w:vMerge w:val="restart"/>
          </w:tcPr>
          <w:p w14:paraId="15D38E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2.9</w:t>
            </w:r>
          </w:p>
          <w:p w14:paraId="700C27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Проблема ответственности человека за свою судьбу и судьбы близких ему людей в рассказах А.П. Чехова (1860—1904)</w:t>
            </w:r>
          </w:p>
        </w:tc>
        <w:tc>
          <w:tcPr>
            <w:tcW w:w="3068" w:type="pct"/>
          </w:tcPr>
          <w:p w14:paraId="1D5D81B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2744F2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1B1860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113D27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38ED9A1" w14:textId="77777777" w:rsidTr="00884492">
        <w:trPr>
          <w:trHeight w:val="20"/>
        </w:trPr>
        <w:tc>
          <w:tcPr>
            <w:tcW w:w="825" w:type="pct"/>
            <w:vMerge/>
          </w:tcPr>
          <w:p w14:paraId="582EC9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5F7B098" w14:textId="77777777" w:rsidR="00884492" w:rsidRPr="00884492" w:rsidRDefault="00884492" w:rsidP="00884492">
            <w:pPr>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Инсценировка избранных эпизодов пьесы</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Подготовка и участие</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в дискуссии</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Как человек может влиять на окружающий мир и менять его к лучшему?» Работа с инфоресурсами: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5A3E86C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2BC5EF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F128363" w14:textId="77777777" w:rsidTr="00884492">
        <w:trPr>
          <w:trHeight w:val="363"/>
        </w:trPr>
        <w:tc>
          <w:tcPr>
            <w:tcW w:w="5000" w:type="pct"/>
            <w:gridSpan w:val="4"/>
          </w:tcPr>
          <w:p w14:paraId="7A3FDD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28A3F645" w14:textId="77777777" w:rsidTr="00884492">
        <w:trPr>
          <w:trHeight w:val="683"/>
        </w:trPr>
        <w:tc>
          <w:tcPr>
            <w:tcW w:w="825" w:type="pct"/>
            <w:vMerge w:val="restart"/>
          </w:tcPr>
          <w:p w14:paraId="044775DD"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lang w:eastAsia="en-US"/>
              </w:rPr>
              <w:t>Как написать резюме, чтобы найти хорошую работу</w:t>
            </w:r>
          </w:p>
        </w:tc>
        <w:tc>
          <w:tcPr>
            <w:tcW w:w="3068" w:type="pct"/>
          </w:tcPr>
          <w:p w14:paraId="44814D5E" w14:textId="77777777" w:rsidR="00884492" w:rsidRPr="00884492" w:rsidRDefault="00884492" w:rsidP="00884492">
            <w:pPr>
              <w:spacing w:after="0" w:line="240" w:lineRule="auto"/>
              <w:jc w:val="both"/>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p w14:paraId="2F81DDD3" w14:textId="77777777" w:rsidR="00884492" w:rsidRPr="00884492" w:rsidRDefault="00884492" w:rsidP="00884492">
            <w:pPr>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Роль профессии в положении человека в социуме. </w:t>
            </w:r>
            <w:r w:rsidRPr="00884492">
              <w:rPr>
                <w:rFonts w:ascii="Times New Roman" w:eastAsia="Times New Roman" w:hAnsi="Times New Roman"/>
                <w:b/>
                <w:bCs/>
                <w:i/>
                <w:shd w:val="clear" w:color="auto" w:fill="FFFFFF"/>
                <w:lang w:eastAsia="en-US"/>
              </w:rPr>
              <w:t>Резюме</w:t>
            </w:r>
            <w:r w:rsidRPr="00884492">
              <w:rPr>
                <w:rFonts w:ascii="Times New Roman" w:eastAsia="Times New Roman" w:hAnsi="Times New Roman"/>
                <w:shd w:val="clear" w:color="auto" w:fill="FFFFFF"/>
                <w:lang w:eastAsia="en-US"/>
              </w:rPr>
              <w:t xml:space="preserve"> как описание способностей человека, которые делают его конкурентоспособным на рынке труда. </w:t>
            </w:r>
            <w:r w:rsidRPr="00884492">
              <w:rPr>
                <w:rFonts w:ascii="Times New Roman" w:eastAsia="Times New Roman" w:hAnsi="Times New Roman"/>
                <w:iCs/>
                <w:lang w:eastAsia="en-US"/>
              </w:rPr>
              <w:t>Цель резюме</w:t>
            </w:r>
            <w:r w:rsidRPr="00884492">
              <w:rPr>
                <w:rFonts w:ascii="Times New Roman" w:eastAsia="Times New Roman" w:hAnsi="Times New Roman"/>
                <w:lang w:eastAsia="en-US"/>
              </w:rPr>
              <w:t xml:space="preserve"> – привлечь </w:t>
            </w:r>
            <w:r w:rsidRPr="00884492">
              <w:rPr>
                <w:rFonts w:ascii="Times New Roman" w:eastAsia="Times New Roman" w:hAnsi="Times New Roman"/>
                <w:shd w:val="clear" w:color="auto" w:fill="FFFFFF"/>
                <w:lang w:eastAsia="en-US"/>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884492">
              <w:rPr>
                <w:rFonts w:ascii="Times New Roman" w:eastAsia="Times New Roman" w:hAnsi="Times New Roman"/>
                <w:lang w:eastAsia="en-US"/>
              </w:rPr>
              <w:t xml:space="preserve">Как презентовать себя в резюме, чтобы выглядеть в глазах работодателя именно таким сотрудником, каков ему необходим. </w:t>
            </w:r>
            <w:r w:rsidRPr="00884492">
              <w:rPr>
                <w:rFonts w:ascii="Times New Roman" w:eastAsia="Times New Roman" w:hAnsi="Times New Roman"/>
                <w:iCs/>
                <w:shd w:val="clear" w:color="auto" w:fill="FFFFFF"/>
                <w:lang w:eastAsia="en-US"/>
              </w:rPr>
              <w:t>Резюме</w:t>
            </w:r>
            <w:r w:rsidRPr="00884492">
              <w:rPr>
                <w:rFonts w:ascii="Times New Roman" w:eastAsia="Times New Roman" w:hAnsi="Times New Roman"/>
                <w:i/>
                <w:shd w:val="clear" w:color="auto" w:fill="FFFFFF"/>
                <w:lang w:eastAsia="en-US"/>
              </w:rPr>
              <w:t xml:space="preserve"> </w:t>
            </w:r>
            <w:r w:rsidRPr="00884492">
              <w:rPr>
                <w:rFonts w:ascii="Times New Roman" w:eastAsia="Times New Roman" w:hAnsi="Times New Roman"/>
                <w:shd w:val="clear" w:color="auto" w:fill="FFFFFF"/>
                <w:lang w:eastAsia="en-US"/>
              </w:rPr>
              <w:t xml:space="preserve">– официальный документ, правила написания которого регламентированы руководством по делопроизводству. </w:t>
            </w:r>
            <w:r w:rsidRPr="00884492">
              <w:rPr>
                <w:rFonts w:ascii="Times New Roman" w:eastAsia="Times New Roman" w:hAnsi="Times New Roman"/>
                <w:lang w:eastAsia="en-US"/>
              </w:rPr>
              <w:t>Структура резюме. Резюме действительное и резюме проектное</w:t>
            </w:r>
          </w:p>
        </w:tc>
        <w:tc>
          <w:tcPr>
            <w:tcW w:w="371" w:type="pct"/>
          </w:tcPr>
          <w:p w14:paraId="2427B6D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229EA2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3AD8C2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39944D60" w14:textId="77777777" w:rsidTr="00884492">
        <w:trPr>
          <w:trHeight w:val="682"/>
        </w:trPr>
        <w:tc>
          <w:tcPr>
            <w:tcW w:w="825" w:type="pct"/>
            <w:vMerge/>
          </w:tcPr>
          <w:p w14:paraId="352B822B" w14:textId="77777777" w:rsidR="00884492" w:rsidRPr="00884492" w:rsidRDefault="00884492" w:rsidP="00884492">
            <w:pPr>
              <w:spacing w:after="0" w:line="259" w:lineRule="auto"/>
              <w:jc w:val="both"/>
              <w:rPr>
                <w:rFonts w:ascii="Times New Roman" w:eastAsia="Times New Roman" w:hAnsi="Times New Roman"/>
                <w:b/>
                <w:lang w:eastAsia="en-US"/>
              </w:rPr>
            </w:pPr>
          </w:p>
        </w:tc>
        <w:tc>
          <w:tcPr>
            <w:tcW w:w="3068" w:type="pct"/>
          </w:tcPr>
          <w:p w14:paraId="612D81F0" w14:textId="77777777" w:rsidR="00884492" w:rsidRPr="00884492" w:rsidRDefault="00884492" w:rsidP="00884492">
            <w:pPr>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 xml:space="preserve">Практические занятия: </w:t>
            </w:r>
            <w:r w:rsidRPr="00884492">
              <w:rPr>
                <w:rFonts w:ascii="Times New Roman" w:eastAsia="Times New Roman" w:hAnsi="Times New Roman"/>
                <w:lang w:eastAsia="en-US"/>
              </w:rPr>
              <w:t>Отличие</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 xml:space="preserve">нормативных документов от видов текстов (сопоставление фрагмента из художественного текста и </w:t>
            </w:r>
            <w:r w:rsidRPr="00884492">
              <w:rPr>
                <w:rFonts w:ascii="Times New Roman" w:eastAsia="Times New Roman" w:hAnsi="Times New Roman"/>
                <w:lang w:eastAsia="en-US"/>
              </w:rPr>
              <w:lastRenderedPageBreak/>
              <w:t>официальных документов). Понятие о резюме.</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Работа с образцовым документом резюме.</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Pr>
          <w:p w14:paraId="29DEB79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tcPr>
          <w:p w14:paraId="603703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23F0E2A5" w14:textId="77777777" w:rsidTr="00884492">
        <w:trPr>
          <w:trHeight w:val="20"/>
        </w:trPr>
        <w:tc>
          <w:tcPr>
            <w:tcW w:w="5000" w:type="pct"/>
            <w:gridSpan w:val="4"/>
          </w:tcPr>
          <w:p w14:paraId="096933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i/>
                <w:lang w:eastAsia="en-US"/>
              </w:rPr>
            </w:pPr>
            <w:r w:rsidRPr="00884492">
              <w:rPr>
                <w:rFonts w:ascii="Times New Roman" w:eastAsia="Times New Roman" w:hAnsi="Times New Roman"/>
                <w:b/>
                <w:bCs/>
                <w:i/>
                <w:lang w:eastAsia="en-US"/>
              </w:rPr>
              <w:t>Основное содержание</w:t>
            </w:r>
          </w:p>
        </w:tc>
      </w:tr>
      <w:tr w:rsidR="00884492" w:rsidRPr="00884492" w14:paraId="41E71CD6" w14:textId="77777777" w:rsidTr="00884492">
        <w:trPr>
          <w:trHeight w:val="20"/>
        </w:trPr>
        <w:tc>
          <w:tcPr>
            <w:tcW w:w="3893" w:type="pct"/>
            <w:gridSpan w:val="2"/>
          </w:tcPr>
          <w:p w14:paraId="6B33A98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3.</w:t>
            </w:r>
          </w:p>
          <w:p w14:paraId="37FACAB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«Человек в поиске прекрасного»: Русская литература рубежа X</w:t>
            </w:r>
            <w:r w:rsidRPr="00884492">
              <w:rPr>
                <w:rFonts w:ascii="Times New Roman" w:eastAsia="Times New Roman" w:hAnsi="Times New Roman"/>
                <w:b/>
                <w:bCs/>
                <w:lang w:val="en-US" w:eastAsia="en-US"/>
              </w:rPr>
              <w:t>I</w:t>
            </w:r>
            <w:r w:rsidRPr="00884492">
              <w:rPr>
                <w:rFonts w:ascii="Times New Roman" w:eastAsia="Times New Roman" w:hAnsi="Times New Roman"/>
                <w:b/>
                <w:bCs/>
                <w:lang w:eastAsia="en-US"/>
              </w:rPr>
              <w:t>Х-ХХ веков в контексте социокультурных процессов эпохи</w:t>
            </w:r>
          </w:p>
        </w:tc>
        <w:tc>
          <w:tcPr>
            <w:tcW w:w="371" w:type="pct"/>
          </w:tcPr>
          <w:p w14:paraId="2B3F13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lang w:eastAsia="en-US"/>
              </w:rPr>
            </w:pPr>
            <w:r w:rsidRPr="00884492">
              <w:rPr>
                <w:rFonts w:ascii="Times New Roman" w:eastAsia="Times New Roman" w:hAnsi="Times New Roman"/>
                <w:b/>
                <w:bCs/>
                <w:iCs/>
                <w:lang w:eastAsia="en-US"/>
              </w:rPr>
              <w:t>16</w:t>
            </w:r>
          </w:p>
        </w:tc>
        <w:tc>
          <w:tcPr>
            <w:tcW w:w="736" w:type="pct"/>
          </w:tcPr>
          <w:p w14:paraId="2DD0E4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B5C249D" w14:textId="77777777" w:rsidTr="00884492">
        <w:trPr>
          <w:trHeight w:val="20"/>
        </w:trPr>
        <w:tc>
          <w:tcPr>
            <w:tcW w:w="825" w:type="pct"/>
            <w:vMerge w:val="restart"/>
          </w:tcPr>
          <w:p w14:paraId="5A4A21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3.1</w:t>
            </w:r>
          </w:p>
          <w:p w14:paraId="68FB8F5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lang w:eastAsia="en-US"/>
              </w:rPr>
              <w:t>Мотивы лирики и прозы И. А. Бунина</w:t>
            </w:r>
          </w:p>
        </w:tc>
        <w:tc>
          <w:tcPr>
            <w:tcW w:w="3068" w:type="pct"/>
          </w:tcPr>
          <w:p w14:paraId="15B6E9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 xml:space="preserve">Иван Алексеевич Бунин (1870–1953). Факты биографии. Первый русский писатель – лауреат Нобелевской премии по литературе </w:t>
            </w:r>
          </w:p>
          <w:p w14:paraId="251964E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 xml:space="preserve">«Листопад», «Вечер», «Одиночество», «Не устану воспевать вас, звезды!..», «Последний шмель», «Слово», «Поэту» (другие – по выбору учителя). </w:t>
            </w:r>
          </w:p>
          <w:p w14:paraId="5A40152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67787E5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1492BA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Cs/>
                <w:lang w:eastAsia="en-U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5C0F483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1537F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001B770" w14:textId="77777777" w:rsidTr="00884492">
        <w:trPr>
          <w:trHeight w:val="440"/>
        </w:trPr>
        <w:tc>
          <w:tcPr>
            <w:tcW w:w="825" w:type="pct"/>
            <w:vMerge/>
          </w:tcPr>
          <w:p w14:paraId="68F555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6E89C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14:paraId="44D1082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22317F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A68B141" w14:textId="77777777" w:rsidTr="00884492">
        <w:trPr>
          <w:trHeight w:val="20"/>
        </w:trPr>
        <w:tc>
          <w:tcPr>
            <w:tcW w:w="825" w:type="pct"/>
          </w:tcPr>
          <w:p w14:paraId="3CE732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3.2</w:t>
            </w:r>
          </w:p>
          <w:p w14:paraId="0C7DF206" w14:textId="77777777" w:rsidR="00884492" w:rsidRPr="00884492" w:rsidRDefault="00884492" w:rsidP="00884492">
            <w:pPr>
              <w:spacing w:after="0" w:line="259" w:lineRule="auto"/>
              <w:jc w:val="both"/>
              <w:rPr>
                <w:rFonts w:ascii="Times New Roman" w:eastAsia="Times New Roman" w:hAnsi="Times New Roman"/>
                <w:b/>
                <w:bCs/>
                <w:lang w:eastAsia="en-US"/>
              </w:rPr>
            </w:pPr>
            <w:r w:rsidRPr="00884492">
              <w:rPr>
                <w:rFonts w:ascii="Times New Roman" w:eastAsia="Times New Roman" w:hAnsi="Times New Roman"/>
                <w:lang w:eastAsia="en-US"/>
              </w:rPr>
              <w:t>Традиции русской классики в творчестве А. И. Куприна</w:t>
            </w:r>
          </w:p>
        </w:tc>
        <w:tc>
          <w:tcPr>
            <w:tcW w:w="3068" w:type="pct"/>
          </w:tcPr>
          <w:p w14:paraId="56BA90B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Иванович Куприн</w:t>
            </w:r>
            <w:r w:rsidRPr="00884492">
              <w:rPr>
                <w:rFonts w:ascii="Times New Roman" w:eastAsia="Times New Roman" w:hAnsi="Times New Roman"/>
                <w:lang w:eastAsia="en-US"/>
              </w:rPr>
              <w:t xml:space="preserve"> (1870–1938) Сведения из биографии.</w:t>
            </w:r>
          </w:p>
          <w:p w14:paraId="4E4DBF3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Повесть </w:t>
            </w:r>
            <w:r w:rsidRPr="00884492">
              <w:rPr>
                <w:rFonts w:ascii="Times New Roman" w:eastAsia="Times New Roman" w:hAnsi="Times New Roman"/>
                <w:i/>
                <w:iCs/>
                <w:lang w:eastAsia="en-US"/>
              </w:rPr>
              <w:t>«Олеся»</w:t>
            </w:r>
            <w:r w:rsidRPr="00884492">
              <w:rPr>
                <w:rFonts w:ascii="Times New Roman" w:eastAsia="Times New Roman" w:hAnsi="Times New Roman"/>
                <w:lang w:eastAsia="en-US"/>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17ACEC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Рассказ </w:t>
            </w:r>
            <w:r w:rsidRPr="00884492">
              <w:rPr>
                <w:rFonts w:ascii="Times New Roman" w:eastAsia="Times New Roman" w:hAnsi="Times New Roman"/>
                <w:i/>
                <w:iCs/>
                <w:lang w:eastAsia="en-US"/>
              </w:rPr>
              <w:t>«Гранатовый браслет»</w:t>
            </w:r>
            <w:r w:rsidRPr="00884492">
              <w:rPr>
                <w:rFonts w:ascii="Times New Roman" w:eastAsia="Times New Roman" w:hAnsi="Times New Roman"/>
                <w:lang w:eastAsia="en-US"/>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Роом, 1964)</w:t>
            </w:r>
          </w:p>
        </w:tc>
        <w:tc>
          <w:tcPr>
            <w:tcW w:w="371" w:type="pct"/>
          </w:tcPr>
          <w:p w14:paraId="600391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tcPr>
          <w:p w14:paraId="03E4C5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CEC5FF1" w14:textId="77777777" w:rsidTr="00884492">
        <w:trPr>
          <w:trHeight w:val="274"/>
        </w:trPr>
        <w:tc>
          <w:tcPr>
            <w:tcW w:w="825" w:type="pct"/>
            <w:vMerge w:val="restart"/>
          </w:tcPr>
          <w:p w14:paraId="1D64FE8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3.3</w:t>
            </w:r>
          </w:p>
          <w:p w14:paraId="46855A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Герои М. Горького в поисках смысла жизни</w:t>
            </w:r>
          </w:p>
        </w:tc>
        <w:tc>
          <w:tcPr>
            <w:tcW w:w="3068" w:type="pct"/>
          </w:tcPr>
          <w:p w14:paraId="04FC61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613FC25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Максим Горький</w:t>
            </w:r>
            <w:r w:rsidRPr="00884492">
              <w:rPr>
                <w:rFonts w:ascii="Times New Roman" w:eastAsia="Times New Roman" w:hAnsi="Times New Roman"/>
                <w:lang w:eastAsia="en-US"/>
              </w:rPr>
              <w:t xml:space="preserve"> (1868–1936). Сведения из биографии (актуализация и обобщение ранее изученного). </w:t>
            </w:r>
          </w:p>
          <w:p w14:paraId="660E920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Рассказ-триптих </w:t>
            </w:r>
            <w:r w:rsidRPr="00884492">
              <w:rPr>
                <w:rFonts w:ascii="Times New Roman" w:eastAsia="Times New Roman" w:hAnsi="Times New Roman"/>
                <w:i/>
                <w:iCs/>
                <w:lang w:eastAsia="en-US"/>
              </w:rPr>
              <w:t>«Старуха Изергиль»</w:t>
            </w:r>
            <w:r w:rsidRPr="00884492">
              <w:rPr>
                <w:rFonts w:ascii="Times New Roman" w:eastAsia="Times New Roman" w:hAnsi="Times New Roman"/>
                <w:lang w:eastAsia="en-US"/>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Ларры. </w:t>
            </w:r>
            <w:r w:rsidRPr="00884492">
              <w:rPr>
                <w:rFonts w:ascii="Times New Roman" w:eastAsia="Times New Roman" w:hAnsi="Times New Roman"/>
                <w:lang w:eastAsia="en-US"/>
              </w:rPr>
              <w:lastRenderedPageBreak/>
              <w:t xml:space="preserve">Подвиг Данко. Величие и бессмысленность его жертвы. Смысл противопоставления героев. </w:t>
            </w:r>
          </w:p>
          <w:p w14:paraId="58046F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 xml:space="preserve">Пьеса </w:t>
            </w:r>
            <w:r w:rsidRPr="00884492">
              <w:rPr>
                <w:rFonts w:ascii="Times New Roman" w:eastAsia="Times New Roman" w:hAnsi="Times New Roman"/>
                <w:i/>
                <w:iCs/>
                <w:lang w:eastAsia="en-US"/>
              </w:rPr>
              <w:t>«На дне».</w:t>
            </w:r>
            <w:r w:rsidRPr="00884492">
              <w:rPr>
                <w:rFonts w:ascii="Times New Roman" w:eastAsia="Times New Roman" w:hAnsi="Times New Roman"/>
                <w:lang w:eastAsia="en-US"/>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71" w:type="pct"/>
          </w:tcPr>
          <w:p w14:paraId="3D2B10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381A885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5BB66CD" w14:textId="77777777" w:rsidTr="00884492">
        <w:trPr>
          <w:trHeight w:val="20"/>
        </w:trPr>
        <w:tc>
          <w:tcPr>
            <w:tcW w:w="825" w:type="pct"/>
            <w:vMerge/>
          </w:tcPr>
          <w:p w14:paraId="43299C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E67E5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62CCF7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2</w:t>
            </w:r>
            <w:r w:rsidRPr="00884492">
              <w:rPr>
                <w:rFonts w:ascii="Times New Roman" w:eastAsia="Times New Roman" w:hAnsi="Times New Roman"/>
                <w:bCs/>
                <w:i/>
                <w:lang w:eastAsia="en-US"/>
              </w:rPr>
              <w:t xml:space="preserve"> </w:t>
            </w:r>
          </w:p>
        </w:tc>
        <w:tc>
          <w:tcPr>
            <w:tcW w:w="736" w:type="pct"/>
            <w:vMerge/>
          </w:tcPr>
          <w:p w14:paraId="6C3C05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6685C120" w14:textId="77777777" w:rsidTr="00884492">
        <w:trPr>
          <w:trHeight w:val="20"/>
        </w:trPr>
        <w:tc>
          <w:tcPr>
            <w:tcW w:w="825" w:type="pct"/>
            <w:vMerge w:val="restart"/>
          </w:tcPr>
          <w:p w14:paraId="1163B8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3.4</w:t>
            </w:r>
          </w:p>
          <w:p w14:paraId="39A1C5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Серебряный век: общая характеристика и основные представители</w:t>
            </w:r>
          </w:p>
        </w:tc>
        <w:tc>
          <w:tcPr>
            <w:tcW w:w="3068" w:type="pct"/>
          </w:tcPr>
          <w:p w14:paraId="0E1CD8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03B21E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633796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2CDB9D9A" w14:textId="77777777" w:rsidTr="00884492">
        <w:trPr>
          <w:trHeight w:val="843"/>
        </w:trPr>
        <w:tc>
          <w:tcPr>
            <w:tcW w:w="825" w:type="pct"/>
            <w:vMerge/>
          </w:tcPr>
          <w:p w14:paraId="344EE1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512D2B5C"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От реализма – к модернизму</w:t>
            </w:r>
          </w:p>
          <w:p w14:paraId="4CE5560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Серебряный век</w:t>
            </w:r>
            <w:r w:rsidRPr="00884492">
              <w:rPr>
                <w:rFonts w:ascii="Times New Roman" w:eastAsia="Times New Roman" w:hAnsi="Times New Roman"/>
                <w:lang w:eastAsia="en-US"/>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1522B3D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Символизм.</w:t>
            </w:r>
            <w:r w:rsidRPr="00884492">
              <w:rPr>
                <w:rFonts w:ascii="Times New Roman" w:eastAsia="Times New Roman" w:hAnsi="Times New Roman"/>
                <w:lang w:eastAsia="en-US"/>
              </w:rPr>
              <w:t xml:space="preserve"> Идея двоемирия и обновление художественного языка: расширение значения слова. Поэты-символисты: </w:t>
            </w:r>
            <w:r w:rsidRPr="00884492">
              <w:rPr>
                <w:rFonts w:ascii="Times New Roman" w:eastAsia="Times New Roman" w:hAnsi="Times New Roman"/>
                <w:i/>
                <w:iCs/>
                <w:lang w:eastAsia="en-US"/>
              </w:rPr>
              <w:t>В.</w:t>
            </w:r>
            <w:r w:rsidRPr="00884492">
              <w:rPr>
                <w:rFonts w:ascii="Times New Roman" w:eastAsia="Times New Roman" w:hAnsi="Times New Roman"/>
                <w:i/>
                <w:iCs/>
                <w:lang w:val="en-US" w:eastAsia="en-US"/>
              </w:rPr>
              <w:t> </w:t>
            </w:r>
            <w:r w:rsidRPr="00884492">
              <w:rPr>
                <w:rFonts w:ascii="Times New Roman" w:eastAsia="Times New Roman" w:hAnsi="Times New Roman"/>
                <w:i/>
                <w:iCs/>
                <w:lang w:eastAsia="en-US"/>
              </w:rPr>
              <w:t>Брюсов</w:t>
            </w:r>
            <w:r w:rsidRPr="00884492">
              <w:rPr>
                <w:rFonts w:ascii="Times New Roman" w:eastAsia="Times New Roman" w:hAnsi="Times New Roman"/>
                <w:lang w:eastAsia="en-US"/>
              </w:rPr>
              <w:t xml:space="preserve"> («Творчество»); </w:t>
            </w:r>
            <w:r w:rsidRPr="00884492">
              <w:rPr>
                <w:rFonts w:ascii="Times New Roman" w:eastAsia="Times New Roman" w:hAnsi="Times New Roman"/>
                <w:i/>
                <w:iCs/>
                <w:lang w:eastAsia="en-US"/>
              </w:rPr>
              <w:t>К. Бальмонт</w:t>
            </w:r>
            <w:r w:rsidRPr="00884492">
              <w:rPr>
                <w:rFonts w:ascii="Times New Roman" w:eastAsia="Times New Roman" w:hAnsi="Times New Roman"/>
                <w:lang w:eastAsia="en-US"/>
              </w:rPr>
              <w:t xml:space="preserve"> («Я – изысканность русской медлительной речи…»); </w:t>
            </w:r>
            <w:r w:rsidRPr="00884492">
              <w:rPr>
                <w:rFonts w:ascii="Times New Roman" w:eastAsia="Times New Roman" w:hAnsi="Times New Roman"/>
                <w:i/>
                <w:iCs/>
                <w:lang w:eastAsia="en-US"/>
              </w:rPr>
              <w:t>А. Белый</w:t>
            </w:r>
            <w:r w:rsidRPr="00884492">
              <w:rPr>
                <w:rFonts w:ascii="Times New Roman" w:eastAsia="Times New Roman" w:hAnsi="Times New Roman"/>
                <w:lang w:eastAsia="en-US"/>
              </w:rPr>
              <w:t xml:space="preserve"> («Раздумье»).</w:t>
            </w:r>
          </w:p>
          <w:p w14:paraId="6F5B3D9D"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i/>
                <w:iCs/>
                <w:lang w:eastAsia="en-US"/>
              </w:rPr>
              <w:t>Акмеизм.</w:t>
            </w:r>
            <w:r w:rsidRPr="00884492">
              <w:rPr>
                <w:rFonts w:ascii="Times New Roman" w:eastAsia="Times New Roman" w:hAnsi="Times New Roman"/>
                <w:lang w:eastAsia="en-US"/>
              </w:rPr>
              <w:t xml:space="preserve"> Возвращение к «прекрасной ясности». </w:t>
            </w:r>
            <w:r w:rsidRPr="00884492">
              <w:rPr>
                <w:rFonts w:ascii="Times New Roman" w:eastAsia="Times New Roman" w:hAnsi="Times New Roman"/>
                <w:shd w:val="clear" w:color="auto" w:fill="FFFFFF"/>
                <w:lang w:eastAsia="en-US"/>
              </w:rPr>
              <w:t xml:space="preserve">Предметность тематики и образов, точность слова. Поэты-акмеисты: </w:t>
            </w:r>
            <w:r w:rsidRPr="00884492">
              <w:rPr>
                <w:rFonts w:ascii="Times New Roman" w:eastAsia="Times New Roman" w:hAnsi="Times New Roman"/>
                <w:i/>
                <w:iCs/>
                <w:shd w:val="clear" w:color="auto" w:fill="FFFFFF"/>
                <w:lang w:eastAsia="en-US"/>
              </w:rPr>
              <w:t>Н. Гумилев</w:t>
            </w:r>
            <w:r w:rsidRPr="00884492">
              <w:rPr>
                <w:rFonts w:ascii="Times New Roman" w:eastAsia="Times New Roman" w:hAnsi="Times New Roman"/>
                <w:shd w:val="clear" w:color="auto" w:fill="FFFFFF"/>
                <w:lang w:eastAsia="en-US"/>
              </w:rPr>
              <w:t xml:space="preserve"> («Жираф»); </w:t>
            </w:r>
            <w:r w:rsidRPr="00884492">
              <w:rPr>
                <w:rFonts w:ascii="Times New Roman" w:eastAsia="Times New Roman" w:hAnsi="Times New Roman"/>
                <w:i/>
                <w:iCs/>
                <w:shd w:val="clear" w:color="auto" w:fill="FFFFFF"/>
                <w:lang w:eastAsia="en-US"/>
              </w:rPr>
              <w:t>С. Городецкий</w:t>
            </w:r>
            <w:r w:rsidRPr="00884492">
              <w:rPr>
                <w:rFonts w:ascii="Times New Roman" w:eastAsia="Times New Roman" w:hAnsi="Times New Roman"/>
                <w:shd w:val="clear" w:color="auto" w:fill="FFFFFF"/>
                <w:lang w:eastAsia="en-US"/>
              </w:rPr>
              <w:t xml:space="preserve"> («Береза»).</w:t>
            </w:r>
          </w:p>
          <w:p w14:paraId="1A57947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hd w:val="clear" w:color="auto" w:fill="FFFFFF"/>
                <w:lang w:eastAsia="en-US"/>
              </w:rPr>
            </w:pPr>
            <w:r w:rsidRPr="00884492">
              <w:rPr>
                <w:rFonts w:ascii="Times New Roman" w:eastAsia="Times New Roman" w:hAnsi="Times New Roman"/>
                <w:i/>
                <w:iCs/>
                <w:lang w:eastAsia="en-US"/>
              </w:rPr>
              <w:t xml:space="preserve">Футуризм. </w:t>
            </w:r>
            <w:r w:rsidRPr="00884492">
              <w:rPr>
                <w:rFonts w:ascii="Times New Roman" w:eastAsia="Times New Roman" w:hAnsi="Times New Roman"/>
                <w:lang w:eastAsia="en-US"/>
              </w:rPr>
              <w:t>Эпатажность и устремленность в будущее. Разрыв с традицией. Поп</w:t>
            </w:r>
            <w:r w:rsidRPr="00884492">
              <w:rPr>
                <w:rFonts w:ascii="Times New Roman" w:eastAsia="Times New Roman" w:hAnsi="Times New Roman"/>
                <w:color w:val="202124"/>
                <w:shd w:val="clear" w:color="auto" w:fill="FFFFFF"/>
                <w:lang w:eastAsia="en-US"/>
              </w:rPr>
              <w:t xml:space="preserve">ытка создать «новый стиль. Приоритет формы над содержанием, эпатаж. Поиски в области языка, словотворчество. Поэты-футуристы: </w:t>
            </w:r>
            <w:r w:rsidRPr="00884492">
              <w:rPr>
                <w:rFonts w:ascii="Times New Roman" w:eastAsia="Times New Roman" w:hAnsi="Times New Roman"/>
                <w:i/>
                <w:iCs/>
                <w:color w:val="202124"/>
                <w:shd w:val="clear" w:color="auto" w:fill="FFFFFF"/>
                <w:lang w:eastAsia="en-US"/>
              </w:rPr>
              <w:t>И. Северянин</w:t>
            </w:r>
            <w:r w:rsidRPr="00884492">
              <w:rPr>
                <w:rFonts w:ascii="Times New Roman" w:eastAsia="Times New Roman" w:hAnsi="Times New Roman"/>
                <w:color w:val="202124"/>
                <w:shd w:val="clear" w:color="auto" w:fill="FFFFFF"/>
                <w:lang w:eastAsia="en-US"/>
              </w:rPr>
              <w:t xml:space="preserve"> («Эпилог», «Авиатор»); </w:t>
            </w:r>
            <w:r w:rsidRPr="00884492">
              <w:rPr>
                <w:rFonts w:ascii="Times New Roman" w:eastAsia="Times New Roman" w:hAnsi="Times New Roman"/>
                <w:i/>
                <w:iCs/>
                <w:color w:val="202124"/>
                <w:shd w:val="clear" w:color="auto" w:fill="FFFFFF"/>
                <w:lang w:eastAsia="en-US"/>
              </w:rPr>
              <w:t xml:space="preserve">В. Хлебников </w:t>
            </w:r>
            <w:r w:rsidRPr="00884492">
              <w:rPr>
                <w:rFonts w:ascii="Times New Roman" w:eastAsia="Times New Roman" w:hAnsi="Times New Roman"/>
                <w:color w:val="202124"/>
                <w:shd w:val="clear" w:color="auto" w:fill="FFFFFF"/>
                <w:lang w:eastAsia="en-US"/>
              </w:rPr>
              <w:t>(«Заклятие смехом»). Серебряный век в кино и театре.  Культура авангарда в современной массовой культуре</w:t>
            </w:r>
          </w:p>
          <w:p w14:paraId="2CE675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color w:val="202124"/>
                <w:shd w:val="clear" w:color="auto" w:fill="FFFFFF"/>
                <w:lang w:eastAsia="en-US"/>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884492">
              <w:rPr>
                <w:rFonts w:ascii="Times New Roman" w:eastAsia="Times New Roman" w:hAnsi="Times New Roman"/>
                <w:lang w:eastAsia="en-US"/>
              </w:rPr>
              <w:t xml:space="preserve"> </w:t>
            </w:r>
          </w:p>
        </w:tc>
        <w:tc>
          <w:tcPr>
            <w:tcW w:w="371" w:type="pct"/>
            <w:vMerge/>
          </w:tcPr>
          <w:p w14:paraId="204280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324219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B912D40" w14:textId="77777777" w:rsidTr="00884492">
        <w:trPr>
          <w:trHeight w:val="20"/>
        </w:trPr>
        <w:tc>
          <w:tcPr>
            <w:tcW w:w="825" w:type="pct"/>
            <w:vMerge/>
          </w:tcPr>
          <w:p w14:paraId="0039F3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A3354E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2E4CDA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736" w:type="pct"/>
            <w:vMerge/>
          </w:tcPr>
          <w:p w14:paraId="55781A2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06F792B" w14:textId="77777777" w:rsidTr="00884492">
        <w:trPr>
          <w:trHeight w:val="20"/>
        </w:trPr>
        <w:tc>
          <w:tcPr>
            <w:tcW w:w="825" w:type="pct"/>
            <w:vMerge w:val="restart"/>
          </w:tcPr>
          <w:p w14:paraId="0B81E8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lastRenderedPageBreak/>
              <w:t>Тема 3.5</w:t>
            </w:r>
          </w:p>
          <w:p w14:paraId="11C4918B"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А. Блок. Лирика. Поэма «Двенадцать»</w:t>
            </w:r>
          </w:p>
        </w:tc>
        <w:tc>
          <w:tcPr>
            <w:tcW w:w="3068" w:type="pct"/>
          </w:tcPr>
          <w:p w14:paraId="3D104D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356D7C5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p w14:paraId="444894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2F64FD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16AE939A" w14:textId="77777777" w:rsidTr="00884492">
        <w:trPr>
          <w:trHeight w:val="3800"/>
        </w:trPr>
        <w:tc>
          <w:tcPr>
            <w:tcW w:w="825" w:type="pct"/>
            <w:vMerge/>
            <w:tcBorders>
              <w:bottom w:val="single" w:sz="4" w:space="0" w:color="auto"/>
            </w:tcBorders>
          </w:tcPr>
          <w:p w14:paraId="5F8846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Borders>
              <w:bottom w:val="single" w:sz="4" w:space="0" w:color="auto"/>
            </w:tcBorders>
          </w:tcPr>
          <w:p w14:paraId="09FDF67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Александрович Блок</w:t>
            </w:r>
            <w:r w:rsidRPr="00884492">
              <w:rPr>
                <w:rFonts w:ascii="Times New Roman" w:eastAsia="Times New Roman" w:hAnsi="Times New Roman"/>
                <w:lang w:eastAsia="en-US"/>
              </w:rPr>
              <w:t xml:space="preserve"> (1880–1921). Сведения из биографии поэта. </w:t>
            </w:r>
          </w:p>
          <w:p w14:paraId="6EE48AF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884492">
              <w:rPr>
                <w:rFonts w:ascii="Times New Roman" w:eastAsia="Times New Roman" w:hAnsi="Times New Roman"/>
                <w:lang w:eastAsia="en-US"/>
              </w:rPr>
              <w:t xml:space="preserve">(из цикла </w:t>
            </w:r>
            <w:r w:rsidRPr="00884492">
              <w:rPr>
                <w:rFonts w:ascii="Times New Roman" w:eastAsia="Times New Roman" w:hAnsi="Times New Roman"/>
                <w:i/>
                <w:iCs/>
                <w:lang w:eastAsia="en-US"/>
              </w:rPr>
              <w:t xml:space="preserve">«На поле Куликовом»), «Россия», «Балаган», «О, я хочу безумно жить…». Лирика </w:t>
            </w:r>
            <w:r w:rsidRPr="00884492">
              <w:rPr>
                <w:rFonts w:ascii="Times New Roman" w:eastAsia="Times New Roman" w:hAnsi="Times New Roman"/>
                <w:lang w:eastAsia="en-US"/>
              </w:rPr>
              <w:t>Блока – «трилогия вочеловечения». Ранние стихи: мистицизм, идеал мировой гармонии. Любовь как служение и возношение</w:t>
            </w:r>
            <w:r w:rsidRPr="00884492">
              <w:rPr>
                <w:rFonts w:ascii="Times New Roman" w:eastAsia="Times New Roman" w:hAnsi="Times New Roman"/>
                <w:i/>
                <w:iCs/>
                <w:lang w:eastAsia="en-US"/>
              </w:rPr>
              <w:t>.</w:t>
            </w:r>
            <w:r w:rsidRPr="00884492">
              <w:rPr>
                <w:rFonts w:ascii="Times New Roman" w:eastAsia="Times New Roman" w:hAnsi="Times New Roman"/>
                <w:lang w:eastAsia="en-US"/>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50B51D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Поэма </w:t>
            </w:r>
            <w:r w:rsidRPr="00884492">
              <w:rPr>
                <w:rFonts w:ascii="Times New Roman" w:eastAsia="Times New Roman" w:hAnsi="Times New Roman"/>
                <w:i/>
                <w:iCs/>
                <w:lang w:eastAsia="en-US"/>
              </w:rPr>
              <w:t>«Двенадцать».</w:t>
            </w:r>
            <w:r w:rsidRPr="00884492">
              <w:rPr>
                <w:rFonts w:ascii="Times New Roman" w:eastAsia="Times New Roman" w:hAnsi="Times New Roman"/>
                <w:lang w:eastAsia="en-US"/>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4F4207F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Borders>
              <w:bottom w:val="single" w:sz="4" w:space="0" w:color="auto"/>
            </w:tcBorders>
          </w:tcPr>
          <w:p w14:paraId="33386C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133F627" w14:textId="77777777" w:rsidTr="00884492">
        <w:trPr>
          <w:trHeight w:val="287"/>
        </w:trPr>
        <w:tc>
          <w:tcPr>
            <w:tcW w:w="825" w:type="pct"/>
            <w:vMerge w:val="restart"/>
          </w:tcPr>
          <w:p w14:paraId="426131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3.6</w:t>
            </w:r>
          </w:p>
          <w:p w14:paraId="25B4919B"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Поэтическое новаторство В. Маяковского</w:t>
            </w:r>
          </w:p>
        </w:tc>
        <w:tc>
          <w:tcPr>
            <w:tcW w:w="3068" w:type="pct"/>
          </w:tcPr>
          <w:p w14:paraId="1B42B1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68945C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1E9B270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A96FEB8" w14:textId="77777777" w:rsidTr="00884492">
        <w:trPr>
          <w:trHeight w:val="3529"/>
        </w:trPr>
        <w:tc>
          <w:tcPr>
            <w:tcW w:w="825" w:type="pct"/>
            <w:vMerge/>
            <w:tcBorders>
              <w:bottom w:val="single" w:sz="4" w:space="0" w:color="auto"/>
            </w:tcBorders>
          </w:tcPr>
          <w:p w14:paraId="017717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Borders>
              <w:bottom w:val="single" w:sz="4" w:space="0" w:color="auto"/>
            </w:tcBorders>
          </w:tcPr>
          <w:p w14:paraId="50BF021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Владимир Владимирович Маяковский</w:t>
            </w:r>
            <w:r w:rsidRPr="00884492">
              <w:rPr>
                <w:rFonts w:ascii="Times New Roman" w:eastAsia="Times New Roman" w:hAnsi="Times New Roman"/>
                <w:lang w:eastAsia="en-US"/>
              </w:rPr>
              <w:t xml:space="preserve"> (1893–1930) Трагедия горлана-главаря (факты биографии).</w:t>
            </w:r>
          </w:p>
          <w:p w14:paraId="4AC0E40F"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«Послушайте!», «Лиличка!», «Скрипка и немножко нервно», «Левый марш», «Прозаседавшиеся», «Нате!», «А вы могли бы?», «Юбилейное», «Сергею Есенину» </w:t>
            </w:r>
          </w:p>
          <w:p w14:paraId="64F9EA5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Лирика. </w:t>
            </w:r>
            <w:r w:rsidRPr="00884492">
              <w:rPr>
                <w:rFonts w:ascii="Times New Roman" w:eastAsia="Times New Roman" w:hAnsi="Times New Roman"/>
                <w:lang w:eastAsia="en-US"/>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884492">
              <w:rPr>
                <w:rFonts w:ascii="Times New Roman" w:eastAsia="Times New Roman" w:hAnsi="Times New Roman"/>
                <w:i/>
                <w:iCs/>
                <w:lang w:eastAsia="en-US"/>
              </w:rPr>
              <w:t xml:space="preserve">. </w:t>
            </w:r>
            <w:r w:rsidRPr="00884492">
              <w:rPr>
                <w:rFonts w:ascii="Times New Roman" w:eastAsia="Times New Roman" w:hAnsi="Times New Roman"/>
                <w:lang w:eastAsia="en-US"/>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62A0E6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Поэма-триптих </w:t>
            </w:r>
            <w:r w:rsidRPr="00884492">
              <w:rPr>
                <w:rFonts w:ascii="Times New Roman" w:eastAsia="Times New Roman" w:hAnsi="Times New Roman"/>
                <w:i/>
                <w:iCs/>
                <w:lang w:eastAsia="en-US"/>
              </w:rPr>
              <w:t>«Облако в штанах»</w:t>
            </w:r>
            <w:r w:rsidRPr="00884492">
              <w:rPr>
                <w:rFonts w:ascii="Times New Roman" w:eastAsia="Times New Roman" w:hAnsi="Times New Roman"/>
                <w:lang w:eastAsia="en-US"/>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51BB5C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Borders>
              <w:bottom w:val="single" w:sz="4" w:space="0" w:color="auto"/>
            </w:tcBorders>
          </w:tcPr>
          <w:p w14:paraId="1BCE76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79B9759" w14:textId="77777777" w:rsidTr="00884492">
        <w:trPr>
          <w:trHeight w:val="20"/>
        </w:trPr>
        <w:tc>
          <w:tcPr>
            <w:tcW w:w="825" w:type="pct"/>
            <w:vMerge w:val="restart"/>
          </w:tcPr>
          <w:p w14:paraId="6DB6C9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3.7</w:t>
            </w:r>
          </w:p>
          <w:p w14:paraId="18500E73"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lastRenderedPageBreak/>
              <w:t>Драматизм судьбы поэта</w:t>
            </w:r>
          </w:p>
          <w:p w14:paraId="524722A0"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С. А. Есенин</w:t>
            </w:r>
          </w:p>
        </w:tc>
        <w:tc>
          <w:tcPr>
            <w:tcW w:w="3068" w:type="pct"/>
          </w:tcPr>
          <w:p w14:paraId="0E082D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6AC9CF0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5B18ED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656886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0BC018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79298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7DE374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19FCCB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120697D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1FC4F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78D47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1E9D6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72DD27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94BC5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AF6C2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lastRenderedPageBreak/>
              <w:t>ОК 01, ОК 02, ОК 03, ОК 04, ОК 05, ОК 06, ОК 09</w:t>
            </w:r>
          </w:p>
        </w:tc>
      </w:tr>
      <w:tr w:rsidR="00884492" w:rsidRPr="00884492" w14:paraId="038146F0" w14:textId="77777777" w:rsidTr="00884492">
        <w:trPr>
          <w:trHeight w:val="2300"/>
        </w:trPr>
        <w:tc>
          <w:tcPr>
            <w:tcW w:w="825" w:type="pct"/>
            <w:vMerge/>
          </w:tcPr>
          <w:p w14:paraId="370A14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8C5985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Сергей Александрович Есенин</w:t>
            </w:r>
            <w:r w:rsidRPr="00884492">
              <w:rPr>
                <w:rFonts w:ascii="Times New Roman" w:eastAsia="Times New Roman" w:hAnsi="Times New Roman"/>
                <w:lang w:eastAsia="en-US"/>
              </w:rPr>
              <w:t xml:space="preserve"> (1895–1925) </w:t>
            </w:r>
          </w:p>
          <w:p w14:paraId="6F72ECA4"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(«Гой ты, Русь моя родная!», «Тебе одной плету венок…», «Спит ковыль. Равнина дорогая…», «Неуютная жидкая лунность…»;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26ED4D0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Чувство Родины – основное в творчестве Есенина. Образ родной деревни, ее судьба в ранней и поздней лирике поэта. Посвящение матери</w:t>
            </w:r>
            <w:r w:rsidRPr="00884492">
              <w:rPr>
                <w:rFonts w:ascii="Times New Roman" w:eastAsia="Times New Roman" w:hAnsi="Times New Roman"/>
                <w:i/>
                <w:iCs/>
                <w:lang w:eastAsia="en-US"/>
              </w:rPr>
              <w:t>.</w:t>
            </w:r>
            <w:r w:rsidRPr="00884492">
              <w:rPr>
                <w:rFonts w:ascii="Times New Roman" w:eastAsia="Times New Roman" w:hAnsi="Times New Roman"/>
                <w:lang w:eastAsia="en-US"/>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78B022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181F4A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3AA15A58" w14:textId="77777777" w:rsidTr="00884492">
        <w:trPr>
          <w:trHeight w:val="20"/>
        </w:trPr>
        <w:tc>
          <w:tcPr>
            <w:tcW w:w="825" w:type="pct"/>
            <w:vMerge/>
          </w:tcPr>
          <w:p w14:paraId="118B28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29C88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6A1FB3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736" w:type="pct"/>
            <w:vMerge/>
          </w:tcPr>
          <w:p w14:paraId="5D2DA1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4CA5D7FF" w14:textId="77777777" w:rsidTr="00884492">
        <w:trPr>
          <w:trHeight w:val="20"/>
        </w:trPr>
        <w:tc>
          <w:tcPr>
            <w:tcW w:w="3893" w:type="pct"/>
            <w:gridSpan w:val="2"/>
            <w:vAlign w:val="center"/>
          </w:tcPr>
          <w:p w14:paraId="5B13C7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 xml:space="preserve">Раздел 4 </w:t>
            </w:r>
          </w:p>
          <w:p w14:paraId="20DEF17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«Человек перед лицом эпохальных потрясений»: Русская литература 20-40-х годов ХХ века</w:t>
            </w:r>
          </w:p>
        </w:tc>
        <w:tc>
          <w:tcPr>
            <w:tcW w:w="371" w:type="pct"/>
          </w:tcPr>
          <w:p w14:paraId="23E130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12</w:t>
            </w:r>
          </w:p>
        </w:tc>
        <w:tc>
          <w:tcPr>
            <w:tcW w:w="736" w:type="pct"/>
          </w:tcPr>
          <w:p w14:paraId="11001E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2099BEB6" w14:textId="77777777" w:rsidTr="00884492">
        <w:trPr>
          <w:trHeight w:val="20"/>
        </w:trPr>
        <w:tc>
          <w:tcPr>
            <w:tcW w:w="825" w:type="pct"/>
            <w:vMerge w:val="restart"/>
          </w:tcPr>
          <w:p w14:paraId="115C22D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4.1</w:t>
            </w:r>
          </w:p>
          <w:p w14:paraId="16B227DE"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Исповедальность лирики М. И. Цветаевой</w:t>
            </w:r>
          </w:p>
        </w:tc>
        <w:tc>
          <w:tcPr>
            <w:tcW w:w="3068" w:type="pct"/>
          </w:tcPr>
          <w:p w14:paraId="4BB0303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41375D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041123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2052EB0A" w14:textId="77777777" w:rsidTr="00884492">
        <w:trPr>
          <w:trHeight w:val="2151"/>
        </w:trPr>
        <w:tc>
          <w:tcPr>
            <w:tcW w:w="825" w:type="pct"/>
            <w:vMerge/>
          </w:tcPr>
          <w:p w14:paraId="453615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6DFB64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Марина Ивановна Цветаева</w:t>
            </w:r>
            <w:r w:rsidRPr="00884492">
              <w:rPr>
                <w:rFonts w:ascii="Times New Roman" w:eastAsia="Times New Roman" w:hAnsi="Times New Roman"/>
                <w:lang w:eastAsia="en-US"/>
              </w:rPr>
              <w:t xml:space="preserve"> (1892–1941) Сведения из биографии. </w:t>
            </w:r>
          </w:p>
          <w:p w14:paraId="0F5FD16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«У тонкой проволоки над волной овсов…» (</w:t>
            </w:r>
            <w:r w:rsidRPr="00884492">
              <w:rPr>
                <w:rFonts w:ascii="Times New Roman" w:eastAsia="Times New Roman" w:hAnsi="Times New Roman"/>
                <w:lang w:eastAsia="en-US"/>
              </w:rPr>
              <w:t>из цикла «Ахматовой»)</w:t>
            </w:r>
            <w:r w:rsidRPr="00884492">
              <w:rPr>
                <w:rFonts w:ascii="Times New Roman" w:eastAsia="Times New Roman" w:hAnsi="Times New Roman"/>
                <w:i/>
                <w:iCs/>
                <w:lang w:eastAsia="en-US"/>
              </w:rPr>
              <w:t xml:space="preserve"> </w:t>
            </w:r>
          </w:p>
          <w:p w14:paraId="69F124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884492">
              <w:rPr>
                <w:rFonts w:ascii="Times New Roman" w:eastAsia="Times New Roman" w:hAnsi="Times New Roman"/>
                <w:i/>
                <w:iCs/>
                <w:lang w:eastAsia="en-US"/>
              </w:rPr>
              <w:t xml:space="preserve"> </w:t>
            </w:r>
            <w:r w:rsidRPr="00884492">
              <w:rPr>
                <w:rFonts w:ascii="Times New Roman" w:eastAsia="Times New Roman" w:hAnsi="Times New Roman"/>
                <w:lang w:eastAsia="en-US"/>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6314F2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359B42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9D69B83" w14:textId="77777777" w:rsidTr="00884492">
        <w:trPr>
          <w:trHeight w:val="20"/>
        </w:trPr>
        <w:tc>
          <w:tcPr>
            <w:tcW w:w="825" w:type="pct"/>
            <w:vMerge/>
          </w:tcPr>
          <w:p w14:paraId="280F9D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A19FA2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71" w:type="pct"/>
          </w:tcPr>
          <w:p w14:paraId="519FD0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w:t>
            </w:r>
            <w:r w:rsidRPr="00884492">
              <w:rPr>
                <w:rFonts w:ascii="Times New Roman" w:eastAsia="Times New Roman" w:hAnsi="Times New Roman"/>
                <w:bCs/>
                <w:i/>
                <w:lang w:eastAsia="en-US"/>
              </w:rPr>
              <w:t xml:space="preserve"> </w:t>
            </w:r>
          </w:p>
        </w:tc>
        <w:tc>
          <w:tcPr>
            <w:tcW w:w="736" w:type="pct"/>
            <w:vMerge/>
          </w:tcPr>
          <w:p w14:paraId="7B0495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32F7C0DC" w14:textId="77777777" w:rsidTr="00884492">
        <w:trPr>
          <w:trHeight w:val="20"/>
        </w:trPr>
        <w:tc>
          <w:tcPr>
            <w:tcW w:w="825" w:type="pct"/>
            <w:vMerge w:val="restart"/>
          </w:tcPr>
          <w:p w14:paraId="3918EC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4.2</w:t>
            </w:r>
          </w:p>
          <w:p w14:paraId="0C3974BD"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Андрей Платонов. «Усомнившийся Макар»</w:t>
            </w:r>
          </w:p>
        </w:tc>
        <w:tc>
          <w:tcPr>
            <w:tcW w:w="3068" w:type="pct"/>
          </w:tcPr>
          <w:p w14:paraId="134031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20AE661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5D8FC4F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F84298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C3AB6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3717F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43BA4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1F126E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12FB3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E0B3F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096599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8C125D3" w14:textId="77777777" w:rsidTr="00884492">
        <w:trPr>
          <w:trHeight w:val="1483"/>
        </w:trPr>
        <w:tc>
          <w:tcPr>
            <w:tcW w:w="825" w:type="pct"/>
            <w:vMerge/>
          </w:tcPr>
          <w:p w14:paraId="65AE8A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415234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Андрей Платонов </w:t>
            </w:r>
            <w:r w:rsidRPr="00884492">
              <w:rPr>
                <w:rFonts w:ascii="Times New Roman" w:eastAsia="Times New Roman" w:hAnsi="Times New Roman"/>
                <w:lang w:eastAsia="en-US"/>
              </w:rPr>
              <w:t xml:space="preserve">(Андрей Платонович Климентов) (1899–1951) Сведения из биографии. </w:t>
            </w:r>
          </w:p>
          <w:p w14:paraId="69F751E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Повесть </w:t>
            </w:r>
            <w:r w:rsidRPr="00884492">
              <w:rPr>
                <w:rFonts w:ascii="Times New Roman" w:eastAsia="Times New Roman" w:hAnsi="Times New Roman"/>
                <w:i/>
                <w:iCs/>
                <w:lang w:eastAsia="en-US"/>
              </w:rPr>
              <w:t>«Усомнившийся Макар»</w:t>
            </w:r>
            <w:r w:rsidRPr="00884492">
              <w:rPr>
                <w:rFonts w:ascii="Times New Roman" w:eastAsia="Times New Roman" w:hAnsi="Times New Roman"/>
                <w:lang w:eastAsia="en-US"/>
              </w:rPr>
              <w:t xml:space="preserve">.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w:t>
            </w:r>
            <w:r w:rsidRPr="00884492">
              <w:rPr>
                <w:rFonts w:ascii="Times New Roman" w:eastAsia="Times New Roman" w:hAnsi="Times New Roman"/>
                <w:lang w:eastAsia="en-US"/>
              </w:rPr>
              <w:lastRenderedPageBreak/>
              <w:t>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500EEA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6737F5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D3FE31A" w14:textId="77777777" w:rsidTr="00884492">
        <w:trPr>
          <w:trHeight w:val="20"/>
        </w:trPr>
        <w:tc>
          <w:tcPr>
            <w:tcW w:w="825" w:type="pct"/>
            <w:vMerge/>
          </w:tcPr>
          <w:p w14:paraId="54D506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B6C86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5D62CE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329019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0E0E490E" w14:textId="77777777" w:rsidTr="00884492">
        <w:trPr>
          <w:trHeight w:val="309"/>
        </w:trPr>
        <w:tc>
          <w:tcPr>
            <w:tcW w:w="825" w:type="pct"/>
            <w:vMerge w:val="restart"/>
          </w:tcPr>
          <w:p w14:paraId="76F85141" w14:textId="77777777" w:rsidR="00884492" w:rsidRPr="00884492" w:rsidRDefault="00884492" w:rsidP="00884492">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4.3</w:t>
            </w:r>
          </w:p>
          <w:p w14:paraId="2F5231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color w:val="000000"/>
                <w:lang w:eastAsia="en-US"/>
              </w:rPr>
              <w:t>Вечные темы в поэзии А. А. Ахматовой</w:t>
            </w:r>
          </w:p>
        </w:tc>
        <w:tc>
          <w:tcPr>
            <w:tcW w:w="3068" w:type="pct"/>
          </w:tcPr>
          <w:p w14:paraId="7F46F9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60F0DB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132BB0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4A3EF1EA" w14:textId="77777777" w:rsidTr="00884492">
        <w:trPr>
          <w:trHeight w:val="3257"/>
        </w:trPr>
        <w:tc>
          <w:tcPr>
            <w:tcW w:w="825" w:type="pct"/>
            <w:vMerge/>
          </w:tcPr>
          <w:p w14:paraId="55155F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FFD7AE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Анна Андреевна Ахматова</w:t>
            </w:r>
            <w:r w:rsidRPr="00884492">
              <w:rPr>
                <w:rFonts w:ascii="Times New Roman" w:eastAsia="Times New Roman" w:hAnsi="Times New Roman"/>
                <w:lang w:eastAsia="en-US"/>
              </w:rPr>
              <w:t xml:space="preserve"> (1889–1966) Сведения из биографии. </w:t>
            </w:r>
          </w:p>
          <w:p w14:paraId="2A61D69A"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утешно…», «Родная земля», «Смуглый отрок бродил по аллеям…»</w:t>
            </w:r>
          </w:p>
          <w:p w14:paraId="0672992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Лирика</w:t>
            </w:r>
            <w:r w:rsidRPr="00884492">
              <w:rPr>
                <w:rFonts w:ascii="Times New Roman" w:eastAsia="Times New Roman" w:hAnsi="Times New Roman"/>
                <w:lang w:eastAsia="en-US"/>
              </w:rPr>
              <w:t>. Основные темы лирики Ахматовой: любовь как всепоглощающее чувство, как мука; тема творчества; гражданская тема; пушкинская тема.</w:t>
            </w:r>
          </w:p>
          <w:p w14:paraId="75694F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Поэма</w:t>
            </w:r>
            <w:r w:rsidRPr="00884492">
              <w:rPr>
                <w:rFonts w:ascii="Times New Roman" w:eastAsia="Times New Roman" w:hAnsi="Times New Roman"/>
                <w:i/>
                <w:iCs/>
                <w:lang w:eastAsia="en-US"/>
              </w:rPr>
              <w:t xml:space="preserve"> «Реквием». </w:t>
            </w:r>
            <w:r w:rsidRPr="00884492">
              <w:rPr>
                <w:rFonts w:ascii="Times New Roman" w:eastAsia="Times New Roman" w:hAnsi="Times New Roman"/>
                <w:lang w:eastAsia="en-US"/>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642AD3E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5A109C0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2B4AB72" w14:textId="77777777" w:rsidTr="00884492">
        <w:trPr>
          <w:trHeight w:val="191"/>
        </w:trPr>
        <w:tc>
          <w:tcPr>
            <w:tcW w:w="825" w:type="pct"/>
            <w:vMerge/>
          </w:tcPr>
          <w:p w14:paraId="6BD386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CD738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71" w:type="pct"/>
          </w:tcPr>
          <w:p w14:paraId="579C1A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w:t>
            </w:r>
          </w:p>
        </w:tc>
        <w:tc>
          <w:tcPr>
            <w:tcW w:w="736" w:type="pct"/>
          </w:tcPr>
          <w:p w14:paraId="1A9FE2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A50AA67" w14:textId="77777777" w:rsidTr="00884492">
        <w:trPr>
          <w:trHeight w:val="189"/>
        </w:trPr>
        <w:tc>
          <w:tcPr>
            <w:tcW w:w="5000" w:type="pct"/>
            <w:gridSpan w:val="4"/>
          </w:tcPr>
          <w:p w14:paraId="6821F8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0D38A5A8" w14:textId="77777777" w:rsidTr="00884492">
        <w:trPr>
          <w:trHeight w:val="940"/>
        </w:trPr>
        <w:tc>
          <w:tcPr>
            <w:tcW w:w="825" w:type="pct"/>
            <w:vMerge w:val="restart"/>
          </w:tcPr>
          <w:p w14:paraId="03A61B4C"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«Вроде просто найти и расставить слова»: стихи для людей моей профессии/ специальности</w:t>
            </w:r>
          </w:p>
        </w:tc>
        <w:tc>
          <w:tcPr>
            <w:tcW w:w="3068" w:type="pct"/>
          </w:tcPr>
          <w:p w14:paraId="1671D90D" w14:textId="77777777" w:rsidR="00884492" w:rsidRPr="00884492" w:rsidRDefault="00884492" w:rsidP="00884492">
            <w:pPr>
              <w:spacing w:after="0" w:line="240" w:lineRule="auto"/>
              <w:jc w:val="both"/>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p w14:paraId="28A082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Cs/>
                <w:lang w:eastAsia="en-US"/>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14:paraId="30AE79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w:t>
            </w:r>
          </w:p>
        </w:tc>
        <w:tc>
          <w:tcPr>
            <w:tcW w:w="736" w:type="pct"/>
            <w:vMerge w:val="restart"/>
          </w:tcPr>
          <w:p w14:paraId="306B66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23519E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60EB0CCA" w14:textId="77777777" w:rsidTr="00884492">
        <w:trPr>
          <w:trHeight w:val="704"/>
        </w:trPr>
        <w:tc>
          <w:tcPr>
            <w:tcW w:w="825" w:type="pct"/>
            <w:vMerge/>
          </w:tcPr>
          <w:p w14:paraId="5137C585" w14:textId="77777777" w:rsidR="00884492" w:rsidRPr="00884492" w:rsidRDefault="00884492" w:rsidP="00884492">
            <w:pPr>
              <w:spacing w:after="0" w:line="259" w:lineRule="auto"/>
              <w:jc w:val="both"/>
              <w:rPr>
                <w:rFonts w:ascii="Times New Roman" w:eastAsia="Times New Roman" w:hAnsi="Times New Roman"/>
                <w:b/>
                <w:bCs/>
                <w:lang w:eastAsia="en-US"/>
              </w:rPr>
            </w:pPr>
          </w:p>
        </w:tc>
        <w:tc>
          <w:tcPr>
            <w:tcW w:w="3068" w:type="pct"/>
          </w:tcPr>
          <w:p w14:paraId="63A14E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Практические занятия:</w:t>
            </w:r>
            <w:r w:rsidRPr="00884492">
              <w:rPr>
                <w:rFonts w:ascii="Times New Roman" w:eastAsia="Times New Roman" w:hAnsi="Times New Roman"/>
                <w:bCs/>
                <w:lang w:eastAsia="en-US"/>
              </w:rPr>
              <w:t xml:space="preserve"> участие в</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Pr>
          <w:p w14:paraId="3E50D7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3E65C2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7812053A" w14:textId="77777777" w:rsidTr="00884492">
        <w:trPr>
          <w:trHeight w:val="399"/>
        </w:trPr>
        <w:tc>
          <w:tcPr>
            <w:tcW w:w="5000" w:type="pct"/>
            <w:gridSpan w:val="4"/>
          </w:tcPr>
          <w:p w14:paraId="345691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6E2BF853" w14:textId="77777777" w:rsidTr="00884492">
        <w:trPr>
          <w:trHeight w:val="20"/>
        </w:trPr>
        <w:tc>
          <w:tcPr>
            <w:tcW w:w="825" w:type="pct"/>
            <w:vMerge w:val="restart"/>
          </w:tcPr>
          <w:p w14:paraId="665F67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4.4</w:t>
            </w:r>
          </w:p>
          <w:p w14:paraId="750D9787"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i/>
                <w:iCs/>
                <w:color w:val="000000"/>
                <w:lang w:eastAsia="en-US"/>
              </w:rPr>
              <w:lastRenderedPageBreak/>
              <w:t>«Изгнанник, избранник»: М. А. Булгаков</w:t>
            </w:r>
          </w:p>
        </w:tc>
        <w:tc>
          <w:tcPr>
            <w:tcW w:w="3068" w:type="pct"/>
          </w:tcPr>
          <w:p w14:paraId="257B05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7B7EFE5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1EF8E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06CC7B8" w14:textId="77777777" w:rsidTr="00884492">
        <w:trPr>
          <w:trHeight w:val="2990"/>
        </w:trPr>
        <w:tc>
          <w:tcPr>
            <w:tcW w:w="825" w:type="pct"/>
            <w:vMerge/>
          </w:tcPr>
          <w:p w14:paraId="27E289C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38CC7A6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Михаил Афанасьевич Булгаков</w:t>
            </w:r>
            <w:r w:rsidRPr="00884492">
              <w:rPr>
                <w:rFonts w:ascii="Times New Roman" w:eastAsia="Times New Roman" w:hAnsi="Times New Roman"/>
                <w:lang w:eastAsia="en-US"/>
              </w:rPr>
              <w:t xml:space="preserve"> (1891–1940) «Изгнанник, избранник»: сведения из биографии (с обобщением ранее изученного) </w:t>
            </w:r>
          </w:p>
          <w:p w14:paraId="178166F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Роман </w:t>
            </w:r>
            <w:r w:rsidRPr="00884492">
              <w:rPr>
                <w:rFonts w:ascii="Times New Roman" w:eastAsia="Times New Roman" w:hAnsi="Times New Roman"/>
                <w:i/>
                <w:iCs/>
                <w:lang w:eastAsia="en-US"/>
              </w:rPr>
              <w:t>«Мастер и Маргарита».</w:t>
            </w:r>
            <w:r w:rsidRPr="00884492">
              <w:rPr>
                <w:rFonts w:ascii="Times New Roman" w:eastAsia="Times New Roman" w:hAnsi="Times New Roman"/>
                <w:lang w:eastAsia="en-US"/>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5A58C503"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или </w:t>
            </w:r>
          </w:p>
          <w:p w14:paraId="1A8ADA6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роман </w:t>
            </w:r>
            <w:r w:rsidRPr="00884492">
              <w:rPr>
                <w:rFonts w:ascii="Times New Roman" w:eastAsia="Times New Roman" w:hAnsi="Times New Roman"/>
                <w:i/>
                <w:iCs/>
                <w:lang w:eastAsia="en-US"/>
              </w:rPr>
              <w:t>«Белая гвардия».</w:t>
            </w:r>
            <w:r w:rsidRPr="00884492">
              <w:rPr>
                <w:rFonts w:ascii="Times New Roman" w:eastAsia="Times New Roman" w:hAnsi="Times New Roman"/>
                <w:lang w:eastAsia="en-US"/>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5BE9AB3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2E5A11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399760A6" w14:textId="77777777" w:rsidTr="00884492">
        <w:trPr>
          <w:trHeight w:val="20"/>
        </w:trPr>
        <w:tc>
          <w:tcPr>
            <w:tcW w:w="825" w:type="pct"/>
            <w:vMerge/>
          </w:tcPr>
          <w:p w14:paraId="7836B5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5E3E9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Cs/>
                <w:lang w:eastAsia="en-US"/>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738ACD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2EF2F4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33C011C2" w14:textId="77777777" w:rsidTr="00884492">
        <w:trPr>
          <w:trHeight w:val="20"/>
        </w:trPr>
        <w:tc>
          <w:tcPr>
            <w:tcW w:w="825" w:type="pct"/>
            <w:vMerge w:val="restart"/>
          </w:tcPr>
          <w:p w14:paraId="7F6387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4.5</w:t>
            </w:r>
          </w:p>
          <w:p w14:paraId="28518F51"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color w:val="000000"/>
                <w:lang w:eastAsia="en-US"/>
              </w:rPr>
              <w:t>М. А. Шолохов. Роман-эпопея «Тихий Дон»</w:t>
            </w:r>
          </w:p>
        </w:tc>
        <w:tc>
          <w:tcPr>
            <w:tcW w:w="3068" w:type="pct"/>
          </w:tcPr>
          <w:p w14:paraId="5BF3E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36D403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7E9EF8E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08E840F" w14:textId="77777777" w:rsidTr="00884492">
        <w:trPr>
          <w:trHeight w:val="418"/>
        </w:trPr>
        <w:tc>
          <w:tcPr>
            <w:tcW w:w="825" w:type="pct"/>
            <w:vMerge/>
          </w:tcPr>
          <w:p w14:paraId="6A7616E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F5A0E3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Михаил Александрович Шолохов</w:t>
            </w:r>
            <w:r w:rsidRPr="00884492">
              <w:rPr>
                <w:rFonts w:ascii="Times New Roman" w:eastAsia="Times New Roman" w:hAnsi="Times New Roman"/>
                <w:lang w:eastAsia="en-US"/>
              </w:rPr>
              <w:t xml:space="preserve"> (1905–1984) Сведения из биографии (с обобщением ранее изученного). Лауреат Нобелевской премии по литературе </w:t>
            </w:r>
          </w:p>
          <w:p w14:paraId="4CE0FD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Роман-эпопея </w:t>
            </w:r>
            <w:r w:rsidRPr="00884492">
              <w:rPr>
                <w:rFonts w:ascii="Times New Roman" w:eastAsia="Times New Roman" w:hAnsi="Times New Roman"/>
                <w:i/>
                <w:iCs/>
                <w:lang w:eastAsia="en-US"/>
              </w:rPr>
              <w:t xml:space="preserve">«Тихий Дон» </w:t>
            </w:r>
            <w:r w:rsidRPr="00884492">
              <w:rPr>
                <w:rFonts w:ascii="Times New Roman" w:eastAsia="Times New Roman" w:hAnsi="Times New Roman"/>
                <w:lang w:eastAsia="en-US"/>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14:paraId="6E7BFB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2573A5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22EB2C4" w14:textId="77777777" w:rsidTr="00884492">
        <w:trPr>
          <w:trHeight w:val="20"/>
        </w:trPr>
        <w:tc>
          <w:tcPr>
            <w:tcW w:w="825" w:type="pct"/>
            <w:vMerge/>
          </w:tcPr>
          <w:p w14:paraId="566D2C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35410C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Работа с эпизодами из выбранных глав</w:t>
            </w:r>
          </w:p>
        </w:tc>
        <w:tc>
          <w:tcPr>
            <w:tcW w:w="371" w:type="pct"/>
          </w:tcPr>
          <w:p w14:paraId="1B859F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703311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475F0838" w14:textId="77777777" w:rsidTr="00884492">
        <w:trPr>
          <w:trHeight w:val="20"/>
        </w:trPr>
        <w:tc>
          <w:tcPr>
            <w:tcW w:w="3893" w:type="pct"/>
            <w:gridSpan w:val="2"/>
            <w:vAlign w:val="center"/>
          </w:tcPr>
          <w:p w14:paraId="048D05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5</w:t>
            </w:r>
          </w:p>
          <w:p w14:paraId="310DB3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«Поэт и мир»: Литературный процесс в России 40-х – середины 50-х годов ХХ века</w:t>
            </w:r>
          </w:p>
        </w:tc>
        <w:tc>
          <w:tcPr>
            <w:tcW w:w="371" w:type="pct"/>
          </w:tcPr>
          <w:p w14:paraId="75B66D8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4</w:t>
            </w:r>
          </w:p>
        </w:tc>
        <w:tc>
          <w:tcPr>
            <w:tcW w:w="736" w:type="pct"/>
          </w:tcPr>
          <w:p w14:paraId="7294892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CE29DCC" w14:textId="77777777" w:rsidTr="00884492">
        <w:trPr>
          <w:trHeight w:val="20"/>
        </w:trPr>
        <w:tc>
          <w:tcPr>
            <w:tcW w:w="825" w:type="pct"/>
            <w:vMerge w:val="restart"/>
          </w:tcPr>
          <w:p w14:paraId="23CB1E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5.1</w:t>
            </w:r>
          </w:p>
          <w:p w14:paraId="426AF76C" w14:textId="77777777" w:rsidR="00884492" w:rsidRPr="00884492" w:rsidRDefault="00884492" w:rsidP="00884492">
            <w:pPr>
              <w:spacing w:after="0" w:line="240" w:lineRule="auto"/>
              <w:jc w:val="center"/>
              <w:rPr>
                <w:rFonts w:ascii="Times New Roman" w:eastAsia="Times New Roman" w:hAnsi="Times New Roman"/>
                <w:bCs/>
                <w:color w:val="000000"/>
                <w:lang w:eastAsia="en-US"/>
              </w:rPr>
            </w:pPr>
            <w:r w:rsidRPr="00884492">
              <w:rPr>
                <w:rFonts w:ascii="Times New Roman" w:eastAsia="Times New Roman" w:hAnsi="Times New Roman"/>
                <w:lang w:eastAsia="en-US"/>
              </w:rPr>
              <w:lastRenderedPageBreak/>
              <w:t xml:space="preserve">«Дойти до самой сути»: </w:t>
            </w:r>
            <w:r w:rsidRPr="00884492">
              <w:rPr>
                <w:rFonts w:ascii="Times New Roman" w:eastAsia="Times New Roman" w:hAnsi="Times New Roman"/>
                <w:bCs/>
                <w:color w:val="000000"/>
                <w:lang w:eastAsia="en-US"/>
              </w:rPr>
              <w:t>Б. Пастернак.</w:t>
            </w:r>
          </w:p>
          <w:p w14:paraId="1CA2B17E"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color w:val="000000"/>
                <w:lang w:eastAsia="en-US"/>
              </w:rPr>
              <w:t>Исповедальность лирики А. Г. Твардовского</w:t>
            </w:r>
          </w:p>
        </w:tc>
        <w:tc>
          <w:tcPr>
            <w:tcW w:w="3068" w:type="pct"/>
          </w:tcPr>
          <w:p w14:paraId="287FFE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5158F1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p w14:paraId="5C4535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662963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lastRenderedPageBreak/>
              <w:t>ОК 01, ОК 02, ОК 03, ОК 04, ОК 05, ОК 06, ОК 09</w:t>
            </w:r>
          </w:p>
        </w:tc>
      </w:tr>
      <w:tr w:rsidR="00884492" w:rsidRPr="00884492" w14:paraId="1BFB7B49" w14:textId="77777777" w:rsidTr="00884492">
        <w:trPr>
          <w:trHeight w:val="4830"/>
        </w:trPr>
        <w:tc>
          <w:tcPr>
            <w:tcW w:w="825" w:type="pct"/>
            <w:vMerge/>
          </w:tcPr>
          <w:p w14:paraId="7CCC77C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B1C9B0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Борис Леонидович Пастернак</w:t>
            </w:r>
            <w:r w:rsidRPr="00884492">
              <w:rPr>
                <w:rFonts w:ascii="Times New Roman" w:eastAsia="Times New Roman" w:hAnsi="Times New Roman"/>
                <w:lang w:eastAsia="en-US"/>
              </w:rPr>
              <w:t xml:space="preserve"> (1890–1960) Сведения из биографии. Лауреат Нобелевской премии по литературе </w:t>
            </w:r>
          </w:p>
          <w:p w14:paraId="23747E84"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4726440D"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220D861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Трифонович Твардовский</w:t>
            </w:r>
            <w:r w:rsidRPr="00884492">
              <w:rPr>
                <w:rFonts w:ascii="Times New Roman" w:eastAsia="Times New Roman" w:hAnsi="Times New Roman"/>
                <w:lang w:eastAsia="en-US"/>
              </w:rPr>
              <w:t xml:space="preserve"> (1910–1970) Сведения из биографии (с обобщением ранее изученного)</w:t>
            </w:r>
          </w:p>
          <w:p w14:paraId="7BDE9C6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«Дробиться рваный цоколь монумента…», «Памяти матери», «Я убит подо Ржевом…», «Я знаю: никакой моей вины…»</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«В тот день, когда окончилась война…», «Вся суть в одном единственном завете…», «Признание», «О сущем»</w:t>
            </w:r>
          </w:p>
          <w:p w14:paraId="262369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lang w:eastAsia="en-US"/>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37A06D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vMerge/>
          </w:tcPr>
          <w:p w14:paraId="209555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A9D1D48" w14:textId="77777777" w:rsidTr="00884492">
        <w:trPr>
          <w:trHeight w:val="20"/>
        </w:trPr>
        <w:tc>
          <w:tcPr>
            <w:tcW w:w="825" w:type="pct"/>
            <w:vMerge/>
          </w:tcPr>
          <w:p w14:paraId="19B571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0E0FC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3252CE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vMerge/>
          </w:tcPr>
          <w:p w14:paraId="2DD976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5BD2388" w14:textId="77777777" w:rsidTr="00884492">
        <w:trPr>
          <w:trHeight w:val="20"/>
        </w:trPr>
        <w:tc>
          <w:tcPr>
            <w:tcW w:w="3893" w:type="pct"/>
            <w:gridSpan w:val="2"/>
            <w:vAlign w:val="center"/>
          </w:tcPr>
          <w:p w14:paraId="4878FF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6</w:t>
            </w:r>
          </w:p>
          <w:p w14:paraId="64EC52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«Человек и человечность»: Основные явления литературной жизни России конца 50-х – 80-х годов ХХ века</w:t>
            </w:r>
          </w:p>
        </w:tc>
        <w:tc>
          <w:tcPr>
            <w:tcW w:w="371" w:type="pct"/>
          </w:tcPr>
          <w:p w14:paraId="5936A6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12</w:t>
            </w:r>
          </w:p>
        </w:tc>
        <w:tc>
          <w:tcPr>
            <w:tcW w:w="736" w:type="pct"/>
          </w:tcPr>
          <w:p w14:paraId="20A0D9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399A304F" w14:textId="77777777" w:rsidTr="00884492">
        <w:trPr>
          <w:trHeight w:val="20"/>
        </w:trPr>
        <w:tc>
          <w:tcPr>
            <w:tcW w:w="825" w:type="pct"/>
            <w:vMerge w:val="restart"/>
          </w:tcPr>
          <w:p w14:paraId="5408F9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6.1</w:t>
            </w:r>
          </w:p>
          <w:p w14:paraId="776A3F3C"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lastRenderedPageBreak/>
              <w:t>Тема Великой Отечественной войны в литературе</w:t>
            </w:r>
          </w:p>
        </w:tc>
        <w:tc>
          <w:tcPr>
            <w:tcW w:w="3068" w:type="pct"/>
          </w:tcPr>
          <w:p w14:paraId="4208DE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tcPr>
          <w:p w14:paraId="693C73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6</w:t>
            </w:r>
          </w:p>
          <w:p w14:paraId="4F3014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Cs/>
                <w:lang w:eastAsia="en-US"/>
              </w:rPr>
            </w:pPr>
          </w:p>
        </w:tc>
        <w:tc>
          <w:tcPr>
            <w:tcW w:w="736" w:type="pct"/>
            <w:vMerge w:val="restart"/>
          </w:tcPr>
          <w:p w14:paraId="028168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 xml:space="preserve">ОК 01, ОК 02, ОК 03, ОК 04, </w:t>
            </w:r>
            <w:r w:rsidRPr="00884492">
              <w:rPr>
                <w:rFonts w:ascii="Times New Roman" w:eastAsia="Times New Roman" w:hAnsi="Times New Roman"/>
                <w:iCs/>
                <w:lang w:eastAsia="en-US"/>
              </w:rPr>
              <w:lastRenderedPageBreak/>
              <w:t>ОК 05, ОК 06, ОК 09</w:t>
            </w:r>
          </w:p>
        </w:tc>
      </w:tr>
      <w:tr w:rsidR="00884492" w:rsidRPr="00884492" w14:paraId="44257264" w14:textId="77777777" w:rsidTr="00884492">
        <w:trPr>
          <w:trHeight w:val="2300"/>
        </w:trPr>
        <w:tc>
          <w:tcPr>
            <w:tcW w:w="825" w:type="pct"/>
            <w:vMerge/>
          </w:tcPr>
          <w:p w14:paraId="6B3C10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shd w:val="clear" w:color="auto" w:fill="auto"/>
          </w:tcPr>
          <w:p w14:paraId="7A57D23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Поэзия и драматургия Великой Отечественной войне. </w:t>
            </w:r>
          </w:p>
          <w:p w14:paraId="1628C2C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«Лейтенантская проза»: В. П. Астафьев, Ю. В. Бондарев, В. В. Быков, Б. Л. Васильев, К. Д. Воробьев, В. Л. Кондратьев и др. (обзор прозы «молодых» лейтенантов)</w:t>
            </w:r>
          </w:p>
          <w:p w14:paraId="34C51FB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Проблема нравственного выбора на войне</w:t>
            </w:r>
          </w:p>
          <w:p w14:paraId="095D832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Василий Владимирович Быков (1924–2003) </w:t>
            </w:r>
          </w:p>
          <w:p w14:paraId="637D04F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4E3498D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Виктор Петрович Астафьев (1924–2001). Традиции и новаторство писателя в изображении войны.</w:t>
            </w:r>
          </w:p>
          <w:p w14:paraId="52D7C4B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3AA2C08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Фадеев Александр Александрович (1901-1956) </w:t>
            </w:r>
          </w:p>
          <w:p w14:paraId="10C0D44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«Молодая гвардия» Герои рассказа. Дилемма нравственного выбора между долгом и жизнью</w:t>
            </w:r>
          </w:p>
        </w:tc>
        <w:tc>
          <w:tcPr>
            <w:tcW w:w="371" w:type="pct"/>
          </w:tcPr>
          <w:p w14:paraId="509CB4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4</w:t>
            </w:r>
          </w:p>
        </w:tc>
        <w:tc>
          <w:tcPr>
            <w:tcW w:w="736" w:type="pct"/>
            <w:vMerge/>
          </w:tcPr>
          <w:p w14:paraId="26D13D3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639CB3A1" w14:textId="77777777" w:rsidTr="00884492">
        <w:trPr>
          <w:trHeight w:val="20"/>
        </w:trPr>
        <w:tc>
          <w:tcPr>
            <w:tcW w:w="825" w:type="pct"/>
            <w:vMerge/>
          </w:tcPr>
          <w:p w14:paraId="6BA24E4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CA0EA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bCs/>
                <w:lang w:eastAsia="en-US"/>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546371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Cs/>
                <w:lang w:eastAsia="en-US"/>
              </w:rPr>
              <w:t>Чтение и анализ выбранных стихотворений и эпизодов из выбранных пьес</w:t>
            </w:r>
          </w:p>
        </w:tc>
        <w:tc>
          <w:tcPr>
            <w:tcW w:w="371" w:type="pct"/>
          </w:tcPr>
          <w:p w14:paraId="05FBBA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2526FB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1E075788" w14:textId="77777777" w:rsidTr="00884492">
        <w:trPr>
          <w:trHeight w:val="20"/>
        </w:trPr>
        <w:tc>
          <w:tcPr>
            <w:tcW w:w="825" w:type="pct"/>
            <w:vMerge w:val="restart"/>
          </w:tcPr>
          <w:p w14:paraId="0DA408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6.2</w:t>
            </w:r>
          </w:p>
          <w:p w14:paraId="68DC394A"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Тоталитарная тема в литературе второй</w:t>
            </w:r>
          </w:p>
          <w:p w14:paraId="638EA9C4"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ХХ века</w:t>
            </w:r>
          </w:p>
        </w:tc>
        <w:tc>
          <w:tcPr>
            <w:tcW w:w="3068" w:type="pct"/>
          </w:tcPr>
          <w:p w14:paraId="7313B4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tcPr>
          <w:p w14:paraId="560F9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lang w:eastAsia="en-US"/>
              </w:rPr>
              <w:t>2</w:t>
            </w:r>
          </w:p>
        </w:tc>
        <w:tc>
          <w:tcPr>
            <w:tcW w:w="736" w:type="pct"/>
          </w:tcPr>
          <w:p w14:paraId="2F02EB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671B6E4" w14:textId="77777777" w:rsidTr="00884492">
        <w:trPr>
          <w:trHeight w:val="559"/>
        </w:trPr>
        <w:tc>
          <w:tcPr>
            <w:tcW w:w="825" w:type="pct"/>
            <w:vMerge/>
          </w:tcPr>
          <w:p w14:paraId="1AB5C41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A315FD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 И. Солженицын</w:t>
            </w:r>
            <w:r w:rsidRPr="00884492">
              <w:rPr>
                <w:rFonts w:ascii="Times New Roman" w:eastAsia="Times New Roman" w:hAnsi="Times New Roman"/>
                <w:lang w:eastAsia="en-US"/>
              </w:rPr>
              <w:t xml:space="preserve"> «Один день Ивана Денисовича»; </w:t>
            </w:r>
            <w:r w:rsidRPr="00884492">
              <w:rPr>
                <w:rFonts w:ascii="Times New Roman" w:eastAsia="Times New Roman" w:hAnsi="Times New Roman"/>
                <w:i/>
                <w:iCs/>
                <w:lang w:eastAsia="en-US"/>
              </w:rPr>
              <w:t xml:space="preserve">В. Т. Шаламов </w:t>
            </w:r>
            <w:r w:rsidRPr="00884492">
              <w:rPr>
                <w:rFonts w:ascii="Times New Roman" w:eastAsia="Times New Roman" w:hAnsi="Times New Roman"/>
                <w:lang w:eastAsia="en-US"/>
              </w:rPr>
              <w:t>«Колымские рассказы» (по выбору учителя)</w:t>
            </w:r>
          </w:p>
          <w:p w14:paraId="63372DC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Исаевич Солженицын</w:t>
            </w:r>
            <w:r w:rsidRPr="00884492">
              <w:rPr>
                <w:rFonts w:ascii="Times New Roman" w:eastAsia="Times New Roman" w:hAnsi="Times New Roman"/>
                <w:lang w:eastAsia="en-US"/>
              </w:rPr>
              <w:t xml:space="preserve"> (1918–2008) Сведения из биографии (с обобщением ранее изученного).  Лауреат Нобелевской премии по литературе. </w:t>
            </w:r>
          </w:p>
          <w:p w14:paraId="56E4D1C3"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lang w:eastAsia="en-US"/>
              </w:rPr>
              <w:t xml:space="preserve">Повесть </w:t>
            </w:r>
            <w:r w:rsidRPr="00884492">
              <w:rPr>
                <w:rFonts w:ascii="Times New Roman" w:eastAsia="Times New Roman" w:hAnsi="Times New Roman"/>
                <w:i/>
                <w:iCs/>
                <w:lang w:eastAsia="en-US"/>
              </w:rPr>
              <w:t>«Один день Ивана Денисовича»</w:t>
            </w:r>
          </w:p>
          <w:p w14:paraId="234FF9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4E3051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2EC57F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69A6BA2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3C416E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354B0E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1B73D4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45A028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2C455C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7BFF2F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07D034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r w:rsidRPr="00884492">
              <w:rPr>
                <w:rFonts w:ascii="Times New Roman" w:eastAsia="Times New Roman" w:hAnsi="Times New Roman"/>
                <w:bCs/>
                <w:lang w:eastAsia="en-US"/>
              </w:rPr>
              <w:t>2</w:t>
            </w:r>
          </w:p>
        </w:tc>
        <w:tc>
          <w:tcPr>
            <w:tcW w:w="736" w:type="pct"/>
            <w:vMerge w:val="restart"/>
          </w:tcPr>
          <w:p w14:paraId="59838AD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11059159" w14:textId="77777777" w:rsidTr="00884492">
        <w:trPr>
          <w:trHeight w:val="20"/>
        </w:trPr>
        <w:tc>
          <w:tcPr>
            <w:tcW w:w="825" w:type="pct"/>
            <w:vMerge/>
          </w:tcPr>
          <w:p w14:paraId="738214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056A4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lang w:eastAsia="en-US"/>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76EC6C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736" w:type="pct"/>
            <w:vMerge/>
          </w:tcPr>
          <w:p w14:paraId="671AFA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481451D" w14:textId="77777777" w:rsidTr="00884492">
        <w:trPr>
          <w:trHeight w:val="20"/>
        </w:trPr>
        <w:tc>
          <w:tcPr>
            <w:tcW w:w="825" w:type="pct"/>
            <w:vMerge w:val="restart"/>
          </w:tcPr>
          <w:p w14:paraId="1DA5B8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6.3</w:t>
            </w:r>
          </w:p>
          <w:p w14:paraId="79B091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lastRenderedPageBreak/>
              <w:t>Социальная и нравственная проблематика в литературе второй половины ХХ века</w:t>
            </w:r>
          </w:p>
        </w:tc>
        <w:tc>
          <w:tcPr>
            <w:tcW w:w="3068" w:type="pct"/>
          </w:tcPr>
          <w:p w14:paraId="05C613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tcPr>
          <w:p w14:paraId="1AE4FB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
                <w:lang w:eastAsia="en-US"/>
              </w:rPr>
              <w:t>2</w:t>
            </w:r>
          </w:p>
        </w:tc>
        <w:tc>
          <w:tcPr>
            <w:tcW w:w="736" w:type="pct"/>
          </w:tcPr>
          <w:p w14:paraId="5D828D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028CD64" w14:textId="77777777" w:rsidTr="00884492">
        <w:trPr>
          <w:trHeight w:val="2300"/>
        </w:trPr>
        <w:tc>
          <w:tcPr>
            <w:tcW w:w="825" w:type="pct"/>
            <w:vMerge/>
          </w:tcPr>
          <w:p w14:paraId="1E4556A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5194A4F"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Валентин Григорьевич Распутин </w:t>
            </w:r>
            <w:r w:rsidRPr="00884492">
              <w:rPr>
                <w:rFonts w:ascii="Times New Roman" w:eastAsia="Times New Roman" w:hAnsi="Times New Roman"/>
                <w:lang w:eastAsia="en-US"/>
              </w:rPr>
              <w:t>(1937–2015)</w:t>
            </w:r>
          </w:p>
          <w:p w14:paraId="1644A127"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Повесть</w:t>
            </w:r>
            <w:r w:rsidRPr="00884492">
              <w:rPr>
                <w:rFonts w:ascii="Times New Roman" w:eastAsia="Times New Roman" w:hAnsi="Times New Roman"/>
                <w:i/>
                <w:iCs/>
                <w:lang w:eastAsia="en-US"/>
              </w:rPr>
              <w:t xml:space="preserve"> «Прощание с Матерой».</w:t>
            </w:r>
            <w:r w:rsidRPr="00884492">
              <w:rPr>
                <w:rFonts w:ascii="Times New Roman" w:eastAsia="Times New Roman" w:hAnsi="Times New Roman"/>
                <w:lang w:eastAsia="en-US"/>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Шепетко по мотивам распутинской повести. </w:t>
            </w:r>
          </w:p>
          <w:p w14:paraId="61E7109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Василий Макарович Шукшин</w:t>
            </w:r>
            <w:r w:rsidRPr="00884492">
              <w:rPr>
                <w:rFonts w:ascii="Times New Roman" w:eastAsia="Times New Roman" w:hAnsi="Times New Roman"/>
                <w:lang w:eastAsia="en-US"/>
              </w:rPr>
              <w:t xml:space="preserve"> (1929–1974)</w:t>
            </w:r>
          </w:p>
          <w:p w14:paraId="787425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Рассказы </w:t>
            </w:r>
            <w:r w:rsidRPr="00884492">
              <w:rPr>
                <w:rFonts w:ascii="Times New Roman" w:eastAsia="Times New Roman" w:hAnsi="Times New Roman"/>
                <w:i/>
                <w:iCs/>
                <w:lang w:eastAsia="en-US"/>
              </w:rPr>
              <w:t>«Микроскоп»</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«Срезал».</w:t>
            </w:r>
            <w:r w:rsidRPr="00884492">
              <w:rPr>
                <w:rFonts w:ascii="Times New Roman" w:eastAsia="Times New Roman" w:hAnsi="Times New Roman"/>
                <w:lang w:eastAsia="en-US"/>
              </w:rPr>
              <w:t xml:space="preserve"> Герои-чудики. Восприятие их окружающими. Стремление Андрея Ерина («Микроскоп») сделать «людям как лучше». Неоднозначность шукшинских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1ADEFF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val="restart"/>
          </w:tcPr>
          <w:p w14:paraId="780984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223F9E88" w14:textId="77777777" w:rsidTr="00884492">
        <w:trPr>
          <w:trHeight w:val="20"/>
        </w:trPr>
        <w:tc>
          <w:tcPr>
            <w:tcW w:w="825" w:type="pct"/>
            <w:vMerge/>
          </w:tcPr>
          <w:p w14:paraId="585C3F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60B90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Чтение и анализ фрагментов повести В. Распутина.</w:t>
            </w:r>
            <w:r w:rsidRPr="00884492">
              <w:rPr>
                <w:rFonts w:ascii="Times New Roman" w:eastAsia="Times New Roman" w:hAnsi="Times New Roman"/>
                <w:b/>
                <w:lang w:eastAsia="en-US"/>
              </w:rPr>
              <w:t xml:space="preserve"> </w:t>
            </w:r>
            <w:r w:rsidRPr="00884492">
              <w:rPr>
                <w:rFonts w:ascii="Times New Roman" w:eastAsia="Times New Roman" w:hAnsi="Times New Roman"/>
                <w:bCs/>
                <w:lang w:eastAsia="en-US"/>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884492">
              <w:rPr>
                <w:rFonts w:ascii="Times New Roman" w:eastAsia="Times New Roman" w:hAnsi="Times New Roman"/>
                <w:iCs/>
                <w:color w:val="000000"/>
              </w:rPr>
              <w:t>Х</w:t>
            </w:r>
            <w:r w:rsidRPr="00884492">
              <w:rPr>
                <w:rFonts w:ascii="Times New Roman" w:eastAsia="MS Mincho" w:hAnsi="Times New Roman"/>
                <w:iCs/>
                <w:color w:val="000000"/>
              </w:rPr>
              <w:t>1</w:t>
            </w:r>
            <w:r w:rsidRPr="00884492">
              <w:rPr>
                <w:rFonts w:ascii="Times New Roman" w:eastAsia="Times New Roman" w:hAnsi="Times New Roman"/>
                <w:iCs/>
                <w:color w:val="000000"/>
              </w:rPr>
              <w:t xml:space="preserve">Х века: </w:t>
            </w:r>
            <w:r w:rsidRPr="00884492">
              <w:rPr>
                <w:rFonts w:ascii="Times New Roman" w:eastAsia="Times New Roman" w:hAnsi="Times New Roman"/>
                <w:bCs/>
                <w:lang w:eastAsia="en-US"/>
              </w:rPr>
              <w:t>сходство и отличие (составление таблицы). Речевая характеристика героев, открытый финал шукшинских произведений</w:t>
            </w:r>
          </w:p>
        </w:tc>
        <w:tc>
          <w:tcPr>
            <w:tcW w:w="371" w:type="pct"/>
          </w:tcPr>
          <w:p w14:paraId="64BA12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5175761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1DF793F0" w14:textId="77777777" w:rsidTr="00884492">
        <w:trPr>
          <w:trHeight w:val="477"/>
        </w:trPr>
        <w:tc>
          <w:tcPr>
            <w:tcW w:w="5000" w:type="pct"/>
            <w:gridSpan w:val="4"/>
          </w:tcPr>
          <w:p w14:paraId="7DB182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7AD28913" w14:textId="77777777" w:rsidTr="00884492">
        <w:trPr>
          <w:trHeight w:val="885"/>
        </w:trPr>
        <w:tc>
          <w:tcPr>
            <w:tcW w:w="825" w:type="pct"/>
            <w:vMerge w:val="restart"/>
          </w:tcPr>
          <w:p w14:paraId="3DF324B2"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«Говори, говори…»: диалог как средство характеристики человека</w:t>
            </w:r>
          </w:p>
        </w:tc>
        <w:tc>
          <w:tcPr>
            <w:tcW w:w="3068" w:type="pct"/>
          </w:tcPr>
          <w:p w14:paraId="33D3979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576AFD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Cs/>
                <w:lang w:eastAsia="en-US"/>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Pr>
          <w:p w14:paraId="3E8EF7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0DB6D0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395E89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69BA97CD" w14:textId="77777777" w:rsidTr="00884492">
        <w:trPr>
          <w:trHeight w:val="885"/>
        </w:trPr>
        <w:tc>
          <w:tcPr>
            <w:tcW w:w="825" w:type="pct"/>
            <w:vMerge/>
          </w:tcPr>
          <w:p w14:paraId="79E1A8D1" w14:textId="77777777" w:rsidR="00884492" w:rsidRPr="00884492" w:rsidRDefault="00884492" w:rsidP="00884492">
            <w:pPr>
              <w:spacing w:after="0" w:line="259" w:lineRule="auto"/>
              <w:jc w:val="center"/>
              <w:rPr>
                <w:rFonts w:ascii="Times New Roman" w:eastAsia="Times New Roman" w:hAnsi="Times New Roman"/>
                <w:b/>
                <w:bCs/>
                <w:lang w:eastAsia="en-US"/>
              </w:rPr>
            </w:pPr>
          </w:p>
        </w:tc>
        <w:tc>
          <w:tcPr>
            <w:tcW w:w="3068" w:type="pct"/>
          </w:tcPr>
          <w:p w14:paraId="611651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bCs/>
                <w:lang w:eastAsia="en-US"/>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Pr>
          <w:p w14:paraId="3033854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438BEA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635D1C26" w14:textId="77777777" w:rsidTr="00884492">
        <w:trPr>
          <w:trHeight w:val="381"/>
        </w:trPr>
        <w:tc>
          <w:tcPr>
            <w:tcW w:w="5000" w:type="pct"/>
            <w:gridSpan w:val="4"/>
          </w:tcPr>
          <w:p w14:paraId="365E86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44BDA91C" w14:textId="77777777" w:rsidTr="00884492">
        <w:trPr>
          <w:trHeight w:val="20"/>
        </w:trPr>
        <w:tc>
          <w:tcPr>
            <w:tcW w:w="3893" w:type="pct"/>
            <w:gridSpan w:val="2"/>
            <w:vAlign w:val="center"/>
          </w:tcPr>
          <w:p w14:paraId="060DD5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7</w:t>
            </w:r>
          </w:p>
          <w:p w14:paraId="5BD1727E"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«Людей неинтересных в мире нет»:  Литература с середины 1960-х годов до начала ХХ</w:t>
            </w:r>
            <w:r w:rsidRPr="00884492">
              <w:rPr>
                <w:rFonts w:ascii="Times New Roman" w:eastAsia="Times New Roman" w:hAnsi="Times New Roman"/>
                <w:b/>
                <w:bCs/>
                <w:lang w:val="en-US" w:eastAsia="en-US"/>
              </w:rPr>
              <w:t>I</w:t>
            </w:r>
            <w:r w:rsidRPr="00884492">
              <w:rPr>
                <w:rFonts w:ascii="Times New Roman" w:eastAsia="Times New Roman" w:hAnsi="Times New Roman"/>
                <w:b/>
                <w:bCs/>
                <w:lang w:eastAsia="en-US"/>
              </w:rPr>
              <w:t xml:space="preserve"> века</w:t>
            </w:r>
          </w:p>
        </w:tc>
        <w:tc>
          <w:tcPr>
            <w:tcW w:w="371" w:type="pct"/>
          </w:tcPr>
          <w:p w14:paraId="0D22405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4</w:t>
            </w:r>
          </w:p>
        </w:tc>
        <w:tc>
          <w:tcPr>
            <w:tcW w:w="736" w:type="pct"/>
          </w:tcPr>
          <w:p w14:paraId="760BFB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40B4BAA4" w14:textId="77777777" w:rsidTr="00884492">
        <w:trPr>
          <w:trHeight w:val="20"/>
        </w:trPr>
        <w:tc>
          <w:tcPr>
            <w:tcW w:w="825" w:type="pct"/>
            <w:vMerge w:val="restart"/>
          </w:tcPr>
          <w:p w14:paraId="3B0D78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7.1</w:t>
            </w:r>
          </w:p>
          <w:p w14:paraId="0EC9455A"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lastRenderedPageBreak/>
              <w:t>Лирика: проблематика и образы</w:t>
            </w:r>
          </w:p>
        </w:tc>
        <w:tc>
          <w:tcPr>
            <w:tcW w:w="3068" w:type="pct"/>
          </w:tcPr>
          <w:p w14:paraId="5A7634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03D1DC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4F68A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12EDFC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E4C905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7A4B38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2BA8B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995F8D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4978BE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8321A2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752163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CE25F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37330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6507A5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71609D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27616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75C36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793A5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64068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FF30A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69E29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46D2A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5AF6D4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4A3339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A3167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444A19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69B7EF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2</w:t>
            </w:r>
          </w:p>
        </w:tc>
        <w:tc>
          <w:tcPr>
            <w:tcW w:w="736" w:type="pct"/>
            <w:vMerge w:val="restart"/>
          </w:tcPr>
          <w:p w14:paraId="505DFCB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lastRenderedPageBreak/>
              <w:t>ОК 01, ОК 02, ОК 03, ОК 04, ОК 05, ОК 06, ОК 09</w:t>
            </w:r>
          </w:p>
        </w:tc>
      </w:tr>
      <w:tr w:rsidR="00884492" w:rsidRPr="00884492" w14:paraId="70CF3386" w14:textId="77777777" w:rsidTr="00884492">
        <w:trPr>
          <w:trHeight w:val="701"/>
        </w:trPr>
        <w:tc>
          <w:tcPr>
            <w:tcW w:w="825" w:type="pct"/>
            <w:vMerge/>
          </w:tcPr>
          <w:p w14:paraId="70690E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95783D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7D68673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Иосиф Александрович Бродский </w:t>
            </w:r>
            <w:r w:rsidRPr="00884492">
              <w:rPr>
                <w:rFonts w:ascii="Times New Roman" w:eastAsia="Times New Roman" w:hAnsi="Times New Roman"/>
                <w:lang w:eastAsia="en-US"/>
              </w:rPr>
              <w:t>(1940–1996) Лауреат Нобелевской премии по литературе</w:t>
            </w:r>
          </w:p>
          <w:p w14:paraId="294C08EA"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«В деревне Бог живет по углам…», «Пилигримы», «Воротишься на родину. Ну что ж», «Стансы», «</w:t>
            </w:r>
            <w:r w:rsidRPr="00884492">
              <w:rPr>
                <w:rFonts w:ascii="Times New Roman" w:eastAsia="Times New Roman" w:hAnsi="Times New Roman"/>
                <w:i/>
                <w:iCs/>
                <w:lang w:val="en-US" w:eastAsia="en-US"/>
              </w:rPr>
              <w:t>Postsciptum</w:t>
            </w:r>
            <w:r w:rsidRPr="00884492">
              <w:rPr>
                <w:rFonts w:ascii="Times New Roman" w:eastAsia="Times New Roman" w:hAnsi="Times New Roman"/>
                <w:i/>
                <w:iCs/>
                <w:lang w:eastAsia="en-US"/>
              </w:rPr>
              <w:t>» («Как жаль, что тем, чем стала для меня…»), «Ниоткуда с любовью надцатого мартобря…», «Конец прекрасной эпохи», «Пятая годовщина», «На столетие Анны Ахматовой», «Рождественская звезда»</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 xml:space="preserve">«Не выходи из комнаты…» </w:t>
            </w:r>
            <w:r w:rsidRPr="00884492">
              <w:rPr>
                <w:rFonts w:ascii="Times New Roman" w:eastAsia="Times New Roman" w:hAnsi="Times New Roman"/>
                <w:lang w:eastAsia="en-US"/>
              </w:rPr>
              <w:t>(по выбору учителя)</w:t>
            </w:r>
          </w:p>
          <w:p w14:paraId="64FEB65F"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1AA751A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Давид Самуилович Самойлов</w:t>
            </w:r>
            <w:r w:rsidRPr="00884492">
              <w:rPr>
                <w:rFonts w:ascii="Times New Roman" w:eastAsia="Times New Roman" w:hAnsi="Times New Roman"/>
                <w:lang w:eastAsia="en-US"/>
              </w:rPr>
              <w:t xml:space="preserve"> (Давид Самуилович Кауфман)</w:t>
            </w:r>
            <w:r w:rsidRPr="00884492">
              <w:rPr>
                <w:rFonts w:ascii="Times New Roman" w:eastAsia="Times New Roman" w:hAnsi="Times New Roman"/>
                <w:i/>
                <w:iCs/>
                <w:lang w:eastAsia="en-US"/>
              </w:rPr>
              <w:t xml:space="preserve"> </w:t>
            </w:r>
            <w:r w:rsidRPr="00884492">
              <w:rPr>
                <w:rFonts w:ascii="Times New Roman" w:eastAsia="Times New Roman" w:hAnsi="Times New Roman"/>
                <w:lang w:eastAsia="en-US"/>
              </w:rPr>
              <w:t xml:space="preserve">(1920–1990) Поэт, влюбленный в жизнь. </w:t>
            </w:r>
            <w:r w:rsidRPr="00884492">
              <w:rPr>
                <w:rFonts w:ascii="Times New Roman" w:eastAsia="Times New Roman" w:hAnsi="Times New Roman"/>
                <w:i/>
                <w:iCs/>
                <w:lang w:eastAsia="en-US"/>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884492">
              <w:rPr>
                <w:rFonts w:ascii="Times New Roman" w:eastAsia="Times New Roman" w:hAnsi="Times New Roman"/>
                <w:lang w:eastAsia="en-US"/>
              </w:rPr>
              <w:t>(по выбору учителя)</w:t>
            </w:r>
          </w:p>
          <w:p w14:paraId="1FF41F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lang w:eastAsia="en-US"/>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14:paraId="7374D4C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vMerge/>
          </w:tcPr>
          <w:p w14:paraId="641410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19F04590" w14:textId="77777777" w:rsidTr="00884492">
        <w:trPr>
          <w:trHeight w:val="20"/>
        </w:trPr>
        <w:tc>
          <w:tcPr>
            <w:tcW w:w="825" w:type="pct"/>
            <w:vMerge/>
          </w:tcPr>
          <w:p w14:paraId="57F894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66A2B7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62126B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vMerge/>
          </w:tcPr>
          <w:p w14:paraId="77B947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B9DA4C6" w14:textId="77777777" w:rsidTr="00884492">
        <w:trPr>
          <w:trHeight w:val="701"/>
        </w:trPr>
        <w:tc>
          <w:tcPr>
            <w:tcW w:w="825" w:type="pct"/>
            <w:vMerge w:val="restart"/>
          </w:tcPr>
          <w:p w14:paraId="31A965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7.2</w:t>
            </w:r>
          </w:p>
          <w:p w14:paraId="4AB9F84B"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Драматургия: традиции и новаторство</w:t>
            </w:r>
          </w:p>
        </w:tc>
        <w:tc>
          <w:tcPr>
            <w:tcW w:w="3068" w:type="pct"/>
          </w:tcPr>
          <w:p w14:paraId="5B7732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06CEEB3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Александр Валентинович Вампилов </w:t>
            </w:r>
            <w:r w:rsidRPr="00884492">
              <w:rPr>
                <w:rFonts w:ascii="Times New Roman" w:eastAsia="Times New Roman" w:hAnsi="Times New Roman"/>
                <w:lang w:eastAsia="en-US"/>
              </w:rPr>
              <w:t>(1937–1972)</w:t>
            </w:r>
          </w:p>
          <w:p w14:paraId="4B23228E"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«Провинциальные анекдоты» </w:t>
            </w:r>
            <w:r w:rsidRPr="00884492">
              <w:rPr>
                <w:rFonts w:ascii="Times New Roman" w:eastAsia="Times New Roman" w:hAnsi="Times New Roman"/>
                <w:lang w:eastAsia="en-US"/>
              </w:rPr>
              <w:t>(две одноактные пьесы: «История с метранпажем» и «Двадцать минут с ангелом»).</w:t>
            </w:r>
          </w:p>
          <w:p w14:paraId="1DF17F8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Трагикомическая дилогия с глубоким смыслом. Распад нравственного сознания как проблема общества.</w:t>
            </w:r>
          </w:p>
          <w:p w14:paraId="54B6EF2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«Гостиничный» мир как особое, случайное, временное пространство для героев. Морализм </w:t>
            </w:r>
            <w:r w:rsidRPr="00884492">
              <w:rPr>
                <w:rFonts w:ascii="Times New Roman" w:eastAsia="Times New Roman" w:hAnsi="Times New Roman"/>
                <w:lang w:eastAsia="en-US"/>
              </w:rPr>
              <w:lastRenderedPageBreak/>
              <w:t xml:space="preserve">бюрократа Калошина и его последствия. Нравственная невменяемость героя как итог комедии. Гоголевские мотивы в пьесе. </w:t>
            </w:r>
            <w:r w:rsidRPr="00884492">
              <w:rPr>
                <w:rFonts w:ascii="Times New Roman" w:eastAsia="Times New Roman" w:hAnsi="Times New Roman"/>
                <w:i/>
                <w:iCs/>
                <w:lang w:eastAsia="en-US"/>
              </w:rPr>
              <w:t>(«История с метранпажем»)</w:t>
            </w:r>
          </w:p>
          <w:p w14:paraId="0901AE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w:t>
            </w:r>
            <w:r w:rsidRPr="00884492">
              <w:rPr>
                <w:rFonts w:ascii="Times New Roman" w:eastAsia="Times New Roman" w:hAnsi="Times New Roman"/>
                <w:i/>
                <w:iCs/>
                <w:lang w:eastAsia="en-US"/>
              </w:rPr>
              <w:t>Двадцать минут с ангелом</w:t>
            </w:r>
            <w:r w:rsidRPr="00884492">
              <w:rPr>
                <w:rFonts w:ascii="Times New Roman" w:eastAsia="Times New Roman" w:hAnsi="Times New Roman"/>
                <w:lang w:eastAsia="en-US"/>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208E07E2"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03D132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C9780E1" w14:textId="77777777" w:rsidTr="00884492">
        <w:trPr>
          <w:trHeight w:val="20"/>
        </w:trPr>
        <w:tc>
          <w:tcPr>
            <w:tcW w:w="825" w:type="pct"/>
            <w:vMerge/>
          </w:tcPr>
          <w:p w14:paraId="39C6EE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FB417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Cs/>
                <w:lang w:eastAsia="en-US"/>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5AE7BADB"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06F83F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106BACE" w14:textId="77777777" w:rsidTr="00884492">
        <w:trPr>
          <w:trHeight w:val="20"/>
        </w:trPr>
        <w:tc>
          <w:tcPr>
            <w:tcW w:w="3893" w:type="pct"/>
            <w:gridSpan w:val="2"/>
            <w:vAlign w:val="center"/>
          </w:tcPr>
          <w:p w14:paraId="5B3829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 xml:space="preserve">Раздел 8. </w:t>
            </w:r>
          </w:p>
          <w:p w14:paraId="149F032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Литература второй половины XX - начала XXI века</w:t>
            </w:r>
          </w:p>
        </w:tc>
        <w:tc>
          <w:tcPr>
            <w:tcW w:w="371" w:type="pct"/>
          </w:tcPr>
          <w:p w14:paraId="3347DAF6"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4</w:t>
            </w:r>
          </w:p>
        </w:tc>
        <w:tc>
          <w:tcPr>
            <w:tcW w:w="736" w:type="pct"/>
          </w:tcPr>
          <w:p w14:paraId="66A7DE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F3D0AFB" w14:textId="77777777" w:rsidTr="00884492">
        <w:trPr>
          <w:trHeight w:val="20"/>
        </w:trPr>
        <w:tc>
          <w:tcPr>
            <w:tcW w:w="825" w:type="pct"/>
          </w:tcPr>
          <w:p w14:paraId="0A396474"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Тема 8.1. Проза</w:t>
            </w:r>
          </w:p>
          <w:p w14:paraId="56CF740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второй половины XX - начала XXI века</w:t>
            </w:r>
          </w:p>
        </w:tc>
        <w:tc>
          <w:tcPr>
            <w:tcW w:w="3068" w:type="pct"/>
          </w:tcPr>
          <w:p w14:paraId="6FA3321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62C59EBB"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2</w:t>
            </w:r>
          </w:p>
        </w:tc>
        <w:tc>
          <w:tcPr>
            <w:tcW w:w="736" w:type="pct"/>
          </w:tcPr>
          <w:p w14:paraId="526747D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ОК 01, ОК 02, ОК 03, ОК 04, ОК 05, ОК 06, ОК 09</w:t>
            </w:r>
          </w:p>
        </w:tc>
      </w:tr>
      <w:tr w:rsidR="00884492" w:rsidRPr="00884492" w14:paraId="49DBD849" w14:textId="77777777" w:rsidTr="00884492">
        <w:trPr>
          <w:trHeight w:val="20"/>
        </w:trPr>
        <w:tc>
          <w:tcPr>
            <w:tcW w:w="825" w:type="pct"/>
            <w:shd w:val="clear" w:color="auto" w:fill="auto"/>
          </w:tcPr>
          <w:p w14:paraId="43DB184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Тема 8.2. Поэзия и драматургия</w:t>
            </w:r>
          </w:p>
          <w:p w14:paraId="473F0E2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второй половины XX - начала XXI века</w:t>
            </w:r>
          </w:p>
        </w:tc>
        <w:tc>
          <w:tcPr>
            <w:tcW w:w="3068" w:type="pct"/>
            <w:shd w:val="clear" w:color="auto" w:fill="auto"/>
          </w:tcPr>
          <w:p w14:paraId="590E7DA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BF846B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1EBCBCE9"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2</w:t>
            </w:r>
          </w:p>
        </w:tc>
        <w:tc>
          <w:tcPr>
            <w:tcW w:w="736" w:type="pct"/>
            <w:shd w:val="clear" w:color="auto" w:fill="auto"/>
          </w:tcPr>
          <w:p w14:paraId="49A7EA7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ОК 01, ОК 02, ОК 03, ОК 04, ОК 05, ОК 06, ОК 09</w:t>
            </w:r>
          </w:p>
        </w:tc>
      </w:tr>
      <w:tr w:rsidR="00884492" w:rsidRPr="00884492" w14:paraId="08F4D60D" w14:textId="77777777" w:rsidTr="00884492">
        <w:trPr>
          <w:trHeight w:val="20"/>
        </w:trPr>
        <w:tc>
          <w:tcPr>
            <w:tcW w:w="3893" w:type="pct"/>
            <w:gridSpan w:val="2"/>
            <w:shd w:val="clear" w:color="auto" w:fill="auto"/>
            <w:vAlign w:val="center"/>
          </w:tcPr>
          <w:p w14:paraId="120553AC" w14:textId="77777777" w:rsidR="00884492" w:rsidRPr="00884492" w:rsidRDefault="00884492" w:rsidP="00884492">
            <w:pPr>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9.</w:t>
            </w:r>
          </w:p>
          <w:p w14:paraId="71679737"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b/>
                <w:bCs/>
                <w:lang w:eastAsia="en-US"/>
              </w:rPr>
              <w:t>Литература народов России</w:t>
            </w:r>
          </w:p>
        </w:tc>
        <w:tc>
          <w:tcPr>
            <w:tcW w:w="371" w:type="pct"/>
            <w:shd w:val="clear" w:color="auto" w:fill="auto"/>
          </w:tcPr>
          <w:p w14:paraId="2E211FDA"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2</w:t>
            </w:r>
          </w:p>
        </w:tc>
        <w:tc>
          <w:tcPr>
            <w:tcW w:w="736" w:type="pct"/>
            <w:shd w:val="clear" w:color="auto" w:fill="auto"/>
          </w:tcPr>
          <w:p w14:paraId="47CFC63C" w14:textId="77777777" w:rsidR="00884492" w:rsidRPr="00884492" w:rsidRDefault="00884492" w:rsidP="00884492">
            <w:pPr>
              <w:spacing w:after="0" w:line="240" w:lineRule="auto"/>
              <w:jc w:val="both"/>
              <w:rPr>
                <w:rFonts w:ascii="Times New Roman" w:eastAsia="Times New Roman" w:hAnsi="Times New Roman"/>
                <w:lang w:eastAsia="en-US"/>
              </w:rPr>
            </w:pPr>
          </w:p>
        </w:tc>
      </w:tr>
      <w:tr w:rsidR="00884492" w:rsidRPr="00884492" w14:paraId="48BE26FD" w14:textId="77777777" w:rsidTr="00884492">
        <w:trPr>
          <w:trHeight w:val="20"/>
        </w:trPr>
        <w:tc>
          <w:tcPr>
            <w:tcW w:w="825" w:type="pct"/>
            <w:vMerge w:val="restart"/>
            <w:shd w:val="clear" w:color="auto" w:fill="auto"/>
          </w:tcPr>
          <w:p w14:paraId="33C45391"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Тема 9.1</w:t>
            </w:r>
          </w:p>
          <w:p w14:paraId="0DC6A6EA"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Поэзия и проза народов России</w:t>
            </w:r>
          </w:p>
        </w:tc>
        <w:tc>
          <w:tcPr>
            <w:tcW w:w="3068" w:type="pct"/>
            <w:shd w:val="clear" w:color="auto" w:fill="auto"/>
          </w:tcPr>
          <w:p w14:paraId="18FE0C3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Содержание учебного материала</w:t>
            </w:r>
          </w:p>
        </w:tc>
        <w:tc>
          <w:tcPr>
            <w:tcW w:w="371" w:type="pct"/>
            <w:vMerge w:val="restart"/>
            <w:shd w:val="clear" w:color="auto" w:fill="auto"/>
          </w:tcPr>
          <w:p w14:paraId="65267B95"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2</w:t>
            </w:r>
          </w:p>
        </w:tc>
        <w:tc>
          <w:tcPr>
            <w:tcW w:w="736" w:type="pct"/>
            <w:vMerge w:val="restart"/>
            <w:shd w:val="clear" w:color="auto" w:fill="auto"/>
          </w:tcPr>
          <w:p w14:paraId="105FDD6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ОК 01, ОК 02, ОК 03, ОК 04, ОК 05, ОК 06, ОК 09</w:t>
            </w:r>
          </w:p>
        </w:tc>
      </w:tr>
      <w:tr w:rsidR="00884492" w:rsidRPr="00884492" w14:paraId="780D9D63" w14:textId="77777777" w:rsidTr="00884492">
        <w:trPr>
          <w:trHeight w:val="20"/>
        </w:trPr>
        <w:tc>
          <w:tcPr>
            <w:tcW w:w="825" w:type="pct"/>
            <w:vMerge/>
            <w:shd w:val="clear" w:color="auto" w:fill="auto"/>
          </w:tcPr>
          <w:p w14:paraId="41EA9E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shd w:val="clear" w:color="auto" w:fill="auto"/>
          </w:tcPr>
          <w:p w14:paraId="60E02D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 xml:space="preserve">Рассказы, повести, стихотворения (не менее трех произведений по выбору). Например, рассказ Ю.  Рытхэу «Хранитель огня», роман «Сон в начале тумана», повести Ю.  Н. Шесталова «Синий </w:t>
            </w:r>
            <w:r w:rsidRPr="00884492">
              <w:rPr>
                <w:rFonts w:ascii="Times New Roman" w:eastAsia="Times New Roman" w:hAnsi="Times New Roman"/>
                <w:lang w:eastAsia="en-US"/>
              </w:rPr>
              <w:lastRenderedPageBreak/>
              <w:t>ветер Каслания», «Когда качало меня солнце» и др.; стихотворения Г.  Айги, Р.  Гамзатова, М.  Джалиля, М.  Карима, Д.  Кугультинова, К.  Кулиева, Г.  Тукая, стихотворения и поэма «Фатима» К.  Хетагурова и др.</w:t>
            </w:r>
          </w:p>
        </w:tc>
        <w:tc>
          <w:tcPr>
            <w:tcW w:w="371" w:type="pct"/>
            <w:vMerge/>
            <w:shd w:val="clear" w:color="auto" w:fill="auto"/>
          </w:tcPr>
          <w:p w14:paraId="13448962"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shd w:val="clear" w:color="auto" w:fill="auto"/>
          </w:tcPr>
          <w:p w14:paraId="4757380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526B381" w14:textId="77777777" w:rsidTr="00884492">
        <w:trPr>
          <w:trHeight w:val="20"/>
        </w:trPr>
        <w:tc>
          <w:tcPr>
            <w:tcW w:w="3893" w:type="pct"/>
            <w:gridSpan w:val="2"/>
            <w:vAlign w:val="center"/>
          </w:tcPr>
          <w:p w14:paraId="3D5BE3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10</w:t>
            </w:r>
          </w:p>
          <w:p w14:paraId="092B5F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 xml:space="preserve">Зарубежная литература второй половины </w:t>
            </w:r>
            <w:r w:rsidRPr="00884492">
              <w:rPr>
                <w:rFonts w:ascii="Times New Roman" w:eastAsia="Times New Roman" w:hAnsi="Times New Roman"/>
                <w:b/>
                <w:bCs/>
                <w:lang w:val="en-US" w:eastAsia="en-US"/>
              </w:rPr>
              <w:t>XIX</w:t>
            </w:r>
            <w:r w:rsidRPr="00884492">
              <w:rPr>
                <w:rFonts w:ascii="Times New Roman" w:eastAsia="Times New Roman" w:hAnsi="Times New Roman"/>
                <w:b/>
                <w:bCs/>
                <w:lang w:eastAsia="en-US"/>
              </w:rPr>
              <w:t>-ХХ века</w:t>
            </w:r>
          </w:p>
        </w:tc>
        <w:tc>
          <w:tcPr>
            <w:tcW w:w="371" w:type="pct"/>
          </w:tcPr>
          <w:p w14:paraId="5FF504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6</w:t>
            </w:r>
          </w:p>
        </w:tc>
        <w:tc>
          <w:tcPr>
            <w:tcW w:w="736" w:type="pct"/>
          </w:tcPr>
          <w:p w14:paraId="55B53E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1468008" w14:textId="77777777" w:rsidTr="00884492">
        <w:trPr>
          <w:trHeight w:val="166"/>
        </w:trPr>
        <w:tc>
          <w:tcPr>
            <w:tcW w:w="825" w:type="pct"/>
            <w:vMerge w:val="restart"/>
          </w:tcPr>
          <w:p w14:paraId="58C132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10.1</w:t>
            </w:r>
          </w:p>
          <w:p w14:paraId="06B791C2"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Основные тенденции развития зарубежной литературы</w:t>
            </w:r>
          </w:p>
          <w:p w14:paraId="4B5F6803"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и «культовые» имена</w:t>
            </w:r>
          </w:p>
        </w:tc>
        <w:tc>
          <w:tcPr>
            <w:tcW w:w="3068" w:type="pct"/>
          </w:tcPr>
          <w:p w14:paraId="26261F3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1F878E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2E6F5C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284841F" w14:textId="77777777" w:rsidTr="00884492">
        <w:trPr>
          <w:trHeight w:val="699"/>
        </w:trPr>
        <w:tc>
          <w:tcPr>
            <w:tcW w:w="825" w:type="pct"/>
            <w:vMerge/>
          </w:tcPr>
          <w:p w14:paraId="08AA68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C79EB87"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Рэй Брэдбери</w:t>
            </w:r>
            <w:r w:rsidRPr="00884492">
              <w:rPr>
                <w:rFonts w:ascii="Times New Roman" w:eastAsia="Times New Roman" w:hAnsi="Times New Roman"/>
                <w:lang w:eastAsia="en-US"/>
              </w:rPr>
              <w:t xml:space="preserve"> (1920–2012). Научно-фантастические рассказы </w:t>
            </w:r>
            <w:r w:rsidRPr="00884492">
              <w:rPr>
                <w:rFonts w:ascii="Times New Roman" w:eastAsia="Times New Roman" w:hAnsi="Times New Roman"/>
                <w:i/>
                <w:iCs/>
                <w:lang w:eastAsia="en-US"/>
              </w:rPr>
              <w:t xml:space="preserve">«И грянул гром», «Вельд» </w:t>
            </w:r>
          </w:p>
          <w:p w14:paraId="3C4D5427"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884492">
              <w:rPr>
                <w:rFonts w:ascii="Times New Roman" w:eastAsia="Times New Roman" w:hAnsi="Times New Roman"/>
                <w:i/>
                <w:iCs/>
                <w:lang w:eastAsia="en-US"/>
              </w:rPr>
              <w:t>«И грянул гром»</w:t>
            </w:r>
            <w:r w:rsidRPr="00884492">
              <w:rPr>
                <w:rFonts w:ascii="Times New Roman" w:eastAsia="Times New Roman" w:hAnsi="Times New Roman"/>
                <w:lang w:eastAsia="en-US"/>
              </w:rPr>
              <w:t xml:space="preserve">). Переплетение разных тем (тема отцов и детей, детской жестокости, влияния технологий на жизнь человека – </w:t>
            </w:r>
            <w:r w:rsidRPr="00884492">
              <w:rPr>
                <w:rFonts w:ascii="Times New Roman" w:eastAsia="Times New Roman" w:hAnsi="Times New Roman"/>
                <w:i/>
                <w:iCs/>
                <w:lang w:eastAsia="en-US"/>
              </w:rPr>
              <w:t>«Вельд»</w:t>
            </w:r>
            <w:r w:rsidRPr="00884492">
              <w:rPr>
                <w:rFonts w:ascii="Times New Roman" w:eastAsia="Times New Roman" w:hAnsi="Times New Roman"/>
                <w:lang w:eastAsia="en-US"/>
              </w:rPr>
              <w:t>). Сочетание сказки и фантастики</w:t>
            </w:r>
          </w:p>
          <w:p w14:paraId="7DA21D8A"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Эрнест Хемингуэй</w:t>
            </w:r>
            <w:r w:rsidRPr="00884492">
              <w:rPr>
                <w:rFonts w:ascii="Times New Roman" w:eastAsia="Times New Roman" w:hAnsi="Times New Roman"/>
                <w:lang w:eastAsia="en-US"/>
              </w:rPr>
              <w:t xml:space="preserve"> (1899–1961). Новелла </w:t>
            </w:r>
            <w:r w:rsidRPr="00884492">
              <w:rPr>
                <w:rFonts w:ascii="Times New Roman" w:eastAsia="Times New Roman" w:hAnsi="Times New Roman"/>
                <w:i/>
                <w:iCs/>
                <w:lang w:eastAsia="en-US"/>
              </w:rPr>
              <w:t xml:space="preserve">«Кошка под дождем». </w:t>
            </w:r>
            <w:r w:rsidRPr="00884492">
              <w:rPr>
                <w:rFonts w:ascii="Times New Roman" w:eastAsia="Times New Roman" w:hAnsi="Times New Roman"/>
                <w:lang w:eastAsia="en-US"/>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4F5436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6CC1D13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33FECFD" w14:textId="77777777" w:rsidTr="00884492">
        <w:trPr>
          <w:trHeight w:val="20"/>
        </w:trPr>
        <w:tc>
          <w:tcPr>
            <w:tcW w:w="825" w:type="pct"/>
            <w:vMerge/>
          </w:tcPr>
          <w:p w14:paraId="10CD82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370FE3B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lang w:eastAsia="en-US"/>
              </w:rPr>
            </w:pPr>
            <w:r w:rsidRPr="00884492">
              <w:rPr>
                <w:rFonts w:ascii="Times New Roman" w:eastAsia="Times New Roman" w:hAnsi="Times New Roman"/>
                <w:b/>
              </w:rPr>
              <w:t xml:space="preserve">Практические занятия: </w:t>
            </w:r>
            <w:r w:rsidRPr="00884492">
              <w:rPr>
                <w:rFonts w:ascii="Times New Roman" w:eastAsia="Times New Roman" w:hAnsi="Times New Roman"/>
                <w:bCs/>
                <w:lang w:eastAsia="en-US"/>
              </w:rPr>
              <w:t>Зарубежная поэзия и драматургия второй XIX и XX века</w:t>
            </w:r>
          </w:p>
          <w:p w14:paraId="77A07F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trike/>
                <w:lang w:eastAsia="en-US"/>
              </w:rPr>
            </w:pPr>
            <w:r w:rsidRPr="00884492">
              <w:rPr>
                <w:rFonts w:ascii="Times New Roman" w:eastAsia="Times New Roman" w:hAnsi="Times New Roman"/>
                <w:bCs/>
                <w:lang w:eastAsia="en-US"/>
              </w:rPr>
              <w:t xml:space="preserve">Драматизация: разыгрывание одного из эпизодов выбранного произведения, </w:t>
            </w:r>
            <w:r w:rsidRPr="00884492">
              <w:rPr>
                <w:rFonts w:ascii="Times New Roman" w:eastAsia="Times New Roman" w:hAnsi="Times New Roman"/>
                <w:lang w:eastAsia="en-US"/>
              </w:rPr>
              <w:t>чтение и анализ стихотворений</w:t>
            </w:r>
          </w:p>
        </w:tc>
        <w:tc>
          <w:tcPr>
            <w:tcW w:w="371" w:type="pct"/>
          </w:tcPr>
          <w:p w14:paraId="635AB4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2</w:t>
            </w:r>
          </w:p>
        </w:tc>
        <w:tc>
          <w:tcPr>
            <w:tcW w:w="736" w:type="pct"/>
            <w:vMerge/>
          </w:tcPr>
          <w:p w14:paraId="29CA5C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8CD70DA" w14:textId="77777777" w:rsidTr="00884492">
        <w:trPr>
          <w:trHeight w:val="418"/>
        </w:trPr>
        <w:tc>
          <w:tcPr>
            <w:tcW w:w="5000" w:type="pct"/>
            <w:gridSpan w:val="4"/>
          </w:tcPr>
          <w:p w14:paraId="567385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58AFEB1D" w14:textId="77777777" w:rsidTr="00884492">
        <w:trPr>
          <w:trHeight w:val="418"/>
        </w:trPr>
        <w:tc>
          <w:tcPr>
            <w:tcW w:w="825" w:type="pct"/>
            <w:vMerge w:val="restart"/>
          </w:tcPr>
          <w:p w14:paraId="6C6F3688"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lang w:eastAsia="en-US"/>
              </w:rPr>
              <w:t>«Прогресс – это форма человеческого существования»: профессии в мире НТП</w:t>
            </w:r>
          </w:p>
        </w:tc>
        <w:tc>
          <w:tcPr>
            <w:tcW w:w="3068" w:type="pct"/>
          </w:tcPr>
          <w:p w14:paraId="018BE95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6F841B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Cs/>
                <w:lang w:eastAsia="en-US"/>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Pr>
          <w:p w14:paraId="3A2F50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tcPr>
          <w:p w14:paraId="4432EC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70B130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2684697A" w14:textId="77777777" w:rsidTr="00884492">
        <w:trPr>
          <w:trHeight w:val="276"/>
        </w:trPr>
        <w:tc>
          <w:tcPr>
            <w:tcW w:w="825" w:type="pct"/>
            <w:vMerge/>
          </w:tcPr>
          <w:p w14:paraId="6FDB95B8" w14:textId="77777777" w:rsidR="00884492" w:rsidRPr="00884492" w:rsidRDefault="00884492" w:rsidP="00884492">
            <w:pPr>
              <w:spacing w:after="0" w:line="259" w:lineRule="auto"/>
              <w:jc w:val="center"/>
              <w:rPr>
                <w:rFonts w:ascii="Times New Roman" w:eastAsia="Times New Roman" w:hAnsi="Times New Roman"/>
                <w:b/>
                <w:lang w:eastAsia="en-US"/>
              </w:rPr>
            </w:pPr>
          </w:p>
        </w:tc>
        <w:tc>
          <w:tcPr>
            <w:tcW w:w="3068" w:type="pct"/>
          </w:tcPr>
          <w:p w14:paraId="560B9A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71" w:type="pct"/>
          </w:tcPr>
          <w:p w14:paraId="16218EE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tcPr>
          <w:p w14:paraId="20743E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39364213" w14:textId="77777777" w:rsidTr="00884492">
        <w:trPr>
          <w:trHeight w:val="20"/>
        </w:trPr>
        <w:tc>
          <w:tcPr>
            <w:tcW w:w="3893" w:type="pct"/>
            <w:gridSpan w:val="2"/>
          </w:tcPr>
          <w:p w14:paraId="40CF3374" w14:textId="77777777" w:rsidR="00884492" w:rsidRPr="00884492" w:rsidRDefault="00884492" w:rsidP="0088449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lang w:eastAsia="en-US"/>
              </w:rPr>
              <w:t>Промежуточная аттестация по дисциплине (дифференцированный зачет)</w:t>
            </w:r>
          </w:p>
        </w:tc>
        <w:tc>
          <w:tcPr>
            <w:tcW w:w="371" w:type="pct"/>
          </w:tcPr>
          <w:p w14:paraId="67F5C3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lang w:eastAsia="en-US"/>
              </w:rPr>
            </w:pPr>
            <w:r w:rsidRPr="00884492">
              <w:rPr>
                <w:rFonts w:ascii="Times New Roman" w:eastAsia="Times New Roman" w:hAnsi="Times New Roman"/>
                <w:b/>
                <w:bCs/>
                <w:i/>
                <w:lang w:eastAsia="en-US"/>
              </w:rPr>
              <w:t>2</w:t>
            </w:r>
          </w:p>
        </w:tc>
        <w:tc>
          <w:tcPr>
            <w:tcW w:w="736" w:type="pct"/>
          </w:tcPr>
          <w:p w14:paraId="5A5CE7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A4EE3F1" w14:textId="77777777" w:rsidTr="00884492">
        <w:trPr>
          <w:trHeight w:val="20"/>
        </w:trPr>
        <w:tc>
          <w:tcPr>
            <w:tcW w:w="3893" w:type="pct"/>
            <w:gridSpan w:val="2"/>
          </w:tcPr>
          <w:p w14:paraId="7191A4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bCs/>
                <w:lang w:eastAsia="en-US"/>
              </w:rPr>
            </w:pPr>
            <w:r w:rsidRPr="00884492">
              <w:rPr>
                <w:rFonts w:ascii="Times New Roman" w:eastAsia="Times New Roman" w:hAnsi="Times New Roman"/>
                <w:b/>
                <w:bCs/>
                <w:lang w:eastAsia="en-US"/>
              </w:rPr>
              <w:t>Всего:</w:t>
            </w:r>
          </w:p>
        </w:tc>
        <w:tc>
          <w:tcPr>
            <w:tcW w:w="371" w:type="pct"/>
          </w:tcPr>
          <w:p w14:paraId="7B5235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lang w:eastAsia="en-US"/>
              </w:rPr>
            </w:pPr>
            <w:r w:rsidRPr="00884492">
              <w:rPr>
                <w:rFonts w:ascii="Times New Roman" w:eastAsia="Times New Roman" w:hAnsi="Times New Roman"/>
                <w:b/>
                <w:bCs/>
                <w:i/>
                <w:lang w:eastAsia="en-US"/>
              </w:rPr>
              <w:t>108</w:t>
            </w:r>
          </w:p>
        </w:tc>
        <w:tc>
          <w:tcPr>
            <w:tcW w:w="736" w:type="pct"/>
          </w:tcPr>
          <w:p w14:paraId="1BDDE2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bookmarkEnd w:id="25"/>
    </w:tbl>
    <w:p w14:paraId="2F8B5225" w14:textId="77777777" w:rsidR="00884492" w:rsidRPr="00884492" w:rsidRDefault="00884492" w:rsidP="00884492">
      <w:pPr>
        <w:spacing w:after="0" w:line="240" w:lineRule="auto"/>
        <w:rPr>
          <w:rFonts w:ascii="Calibri" w:eastAsia="Calibri" w:hAnsi="Calibri"/>
          <w:lang w:eastAsia="en-US"/>
        </w:rPr>
      </w:pPr>
    </w:p>
    <w:p w14:paraId="0EDB14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03 ИСТОРИЯ</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162"/>
        <w:gridCol w:w="4264"/>
      </w:tblGrid>
      <w:tr w:rsidR="00884492" w:rsidRPr="00884492" w14:paraId="2636803B" w14:textId="77777777" w:rsidTr="00884492">
        <w:trPr>
          <w:cantSplit/>
          <w:trHeight w:val="416"/>
        </w:trPr>
        <w:tc>
          <w:tcPr>
            <w:tcW w:w="1094" w:type="pct"/>
            <w:vMerge w:val="restart"/>
            <w:vAlign w:val="center"/>
          </w:tcPr>
          <w:p w14:paraId="05B81C9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 xml:space="preserve">Код и наименование </w:t>
            </w:r>
            <w:r w:rsidRPr="00884492">
              <w:rPr>
                <w:rFonts w:ascii="Times New Roman" w:eastAsia="Times New Roman" w:hAnsi="Times New Roman"/>
                <w:b/>
                <w:iCs/>
              </w:rPr>
              <w:lastRenderedPageBreak/>
              <w:t>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032E671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lastRenderedPageBreak/>
              <w:t>Планируемые результаты освоения дисциплины</w:t>
            </w:r>
          </w:p>
        </w:tc>
      </w:tr>
      <w:tr w:rsidR="00884492" w:rsidRPr="00884492" w14:paraId="544623F7" w14:textId="77777777" w:rsidTr="00884492">
        <w:trPr>
          <w:cantSplit/>
          <w:trHeight w:val="281"/>
        </w:trPr>
        <w:tc>
          <w:tcPr>
            <w:tcW w:w="1094" w:type="pct"/>
            <w:vMerge/>
            <w:tcBorders>
              <w:left w:val="single" w:sz="4" w:space="0" w:color="auto"/>
              <w:bottom w:val="single" w:sz="4" w:space="0" w:color="auto"/>
              <w:right w:val="single" w:sz="4" w:space="0" w:color="auto"/>
            </w:tcBorders>
            <w:vAlign w:val="center"/>
            <w:hideMark/>
          </w:tcPr>
          <w:p w14:paraId="13E20FDC"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62872CC8"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76CDE7E5"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Дисциплинарные</w:t>
            </w:r>
            <w:r w:rsidRPr="00884492">
              <w:rPr>
                <w:rFonts w:ascii="Times New Roman" w:eastAsia="Times New Roman" w:hAnsi="Times New Roman"/>
                <w:b/>
                <w:iCs/>
                <w:vertAlign w:val="superscript"/>
              </w:rPr>
              <w:footnoteReference w:id="6"/>
            </w:r>
          </w:p>
        </w:tc>
      </w:tr>
      <w:tr w:rsidR="00884492" w:rsidRPr="00884492" w14:paraId="6EAF5553" w14:textId="77777777" w:rsidTr="00884492">
        <w:trPr>
          <w:trHeight w:val="841"/>
        </w:trPr>
        <w:tc>
          <w:tcPr>
            <w:tcW w:w="1094" w:type="pct"/>
            <w:tcBorders>
              <w:top w:val="single" w:sz="4" w:space="0" w:color="auto"/>
              <w:left w:val="single" w:sz="4" w:space="0" w:color="auto"/>
              <w:bottom w:val="single" w:sz="4" w:space="0" w:color="auto"/>
              <w:right w:val="single" w:sz="4" w:space="0" w:color="auto"/>
            </w:tcBorders>
            <w:hideMark/>
          </w:tcPr>
          <w:p w14:paraId="21DEAA9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764390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1912995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79924E2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7CCC8E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4E79F8B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3846E7E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133C8D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15189A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6BD922D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41A12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77498E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5BF8CA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726D5FA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68FC0D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учебно-исследовательской и проектной деятельности, </w:t>
            </w:r>
            <w:r w:rsidRPr="00884492">
              <w:rPr>
                <w:rFonts w:ascii="Times New Roman" w:eastAsia="Times New Roman" w:hAnsi="Times New Roman"/>
                <w:bCs/>
              </w:rPr>
              <w:lastRenderedPageBreak/>
              <w:t>навыками разрешения проблем;</w:t>
            </w:r>
            <w:r w:rsidRPr="00884492">
              <w:rPr>
                <w:rFonts w:ascii="Times New Roman" w:eastAsia="Times New Roman" w:hAnsi="Times New Roman"/>
                <w:bCs/>
                <w:iCs/>
              </w:rPr>
              <w:t xml:space="preserve"> </w:t>
            </w:r>
          </w:p>
          <w:p w14:paraId="2899BE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2D3C1DD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7650C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14C5AB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7E5AB7F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795183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473E463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w:t>
            </w:r>
            <w:r w:rsidRPr="00884492">
              <w:rPr>
                <w:rFonts w:ascii="Times New Roman" w:eastAsia="Times New Roman" w:hAnsi="Times New Roman"/>
                <w:bCs/>
                <w:iC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B181A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6BE542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-уметь анализировать, характеризовать и сравнивать исторические события, явления, процессы с древнейших времен до настоящего времени</w:t>
            </w:r>
          </w:p>
        </w:tc>
      </w:tr>
      <w:tr w:rsidR="00884492" w:rsidRPr="00884492" w14:paraId="2CAFF1F5" w14:textId="77777777" w:rsidTr="00884492">
        <w:trPr>
          <w:trHeight w:val="841"/>
        </w:trPr>
        <w:tc>
          <w:tcPr>
            <w:tcW w:w="1094" w:type="pct"/>
            <w:tcBorders>
              <w:top w:val="single" w:sz="4" w:space="0" w:color="auto"/>
              <w:left w:val="single" w:sz="4" w:space="0" w:color="auto"/>
              <w:bottom w:val="single" w:sz="4" w:space="0" w:color="auto"/>
              <w:right w:val="single" w:sz="4" w:space="0" w:color="auto"/>
            </w:tcBorders>
            <w:hideMark/>
          </w:tcPr>
          <w:p w14:paraId="5769465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w:t>
            </w:r>
            <w:r w:rsidRPr="00884492">
              <w:rPr>
                <w:rFonts w:ascii="Times New Roman" w:eastAsia="Times New Roman" w:hAnsi="Times New Roman"/>
                <w:bCs/>
                <w:iCs/>
                <w:lang w:val="en-US"/>
              </w:rPr>
              <w:t> </w:t>
            </w:r>
            <w:r w:rsidRPr="00884492">
              <w:rPr>
                <w:rFonts w:ascii="Times New Roman" w:eastAsia="Times New Roman" w:hAnsi="Times New Roman"/>
                <w:bCs/>
                <w:iCs/>
              </w:rPr>
              <w:t xml:space="preserve">02. </w:t>
            </w:r>
            <w:r w:rsidRPr="00884492">
              <w:rPr>
                <w:rFonts w:ascii="Times New Roman" w:eastAsia="Times New Roman" w:hAnsi="Times New Roman"/>
                <w:bC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7CBC54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600BCE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3FF9DCB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6F956B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524982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692B33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397331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349B2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D417C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245B1F7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D343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r w:rsidRPr="00884492">
              <w:rPr>
                <w:rFonts w:ascii="Times New Roman" w:eastAsia="Times New Roman" w:hAnsi="Times New Roman"/>
                <w:bCs/>
                <w:iCs/>
              </w:rPr>
              <w:t xml:space="preserve"> </w:t>
            </w:r>
          </w:p>
        </w:tc>
        <w:tc>
          <w:tcPr>
            <w:tcW w:w="2239" w:type="pct"/>
            <w:tcBorders>
              <w:top w:val="single" w:sz="4" w:space="0" w:color="auto"/>
              <w:left w:val="single" w:sz="4" w:space="0" w:color="auto"/>
              <w:bottom w:val="single" w:sz="4" w:space="0" w:color="auto"/>
              <w:right w:val="single" w:sz="4" w:space="0" w:color="auto"/>
            </w:tcBorders>
          </w:tcPr>
          <w:p w14:paraId="01CC41E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w:t>
            </w:r>
            <w:r w:rsidRPr="00884492">
              <w:rPr>
                <w:rFonts w:ascii="Times New Roman" w:eastAsia="Times New Roman" w:hAnsi="Times New Roman"/>
                <w:bCs/>
                <w:iCs/>
              </w:rPr>
              <w:t xml:space="preserve"> </w:t>
            </w:r>
            <w:r w:rsidRPr="00884492">
              <w:rPr>
                <w:rFonts w:ascii="Times New Roman" w:eastAsia="Times New Roman" w:hAnsi="Times New Roman"/>
                <w:bC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1408B2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w:t>
            </w:r>
            <w:r w:rsidRPr="00884492">
              <w:rPr>
                <w:rFonts w:ascii="Times New Roman" w:eastAsia="Times New Roman" w:hAnsi="Times New Roman"/>
                <w:bCs/>
                <w:iCs/>
              </w:rPr>
              <w:lastRenderedPageBreak/>
              <w:t>России и истории зарубежных стран; приобретение опыта осуществления учебно-исследовательской деятельности</w:t>
            </w:r>
          </w:p>
        </w:tc>
      </w:tr>
      <w:tr w:rsidR="00884492" w:rsidRPr="00884492" w14:paraId="0E0EA63E" w14:textId="77777777" w:rsidTr="00884492">
        <w:trPr>
          <w:trHeight w:val="696"/>
        </w:trPr>
        <w:tc>
          <w:tcPr>
            <w:tcW w:w="1094" w:type="pct"/>
            <w:tcBorders>
              <w:top w:val="single" w:sz="4" w:space="0" w:color="auto"/>
              <w:left w:val="single" w:sz="4" w:space="0" w:color="auto"/>
              <w:bottom w:val="single" w:sz="4" w:space="0" w:color="auto"/>
              <w:right w:val="single" w:sz="4" w:space="0" w:color="auto"/>
            </w:tcBorders>
            <w:hideMark/>
          </w:tcPr>
          <w:p w14:paraId="74E20F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04. </w:t>
            </w:r>
            <w:r w:rsidRPr="00884492">
              <w:rPr>
                <w:rFonts w:ascii="Times New Roman" w:eastAsia="Times New Roman" w:hAnsi="Times New Roman"/>
                <w:bCs/>
              </w:rPr>
              <w:t xml:space="preserve">Эффективно взаимодействовать и работать в </w:t>
            </w:r>
            <w:r w:rsidRPr="00884492">
              <w:rPr>
                <w:rFonts w:ascii="Times New Roman" w:eastAsia="Times New Roman" w:hAnsi="Times New Roman"/>
                <w:bCs/>
              </w:rPr>
              <w:lastRenderedPageBreak/>
              <w:t>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1F83517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готовность к саморазвитию, самостоятельности и самоопределению;</w:t>
            </w:r>
          </w:p>
          <w:p w14:paraId="0BD8B02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-овладение навыками учебно-исследовательской, проектной и социальной деятельности;</w:t>
            </w:r>
          </w:p>
          <w:p w14:paraId="12EB6A7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6C5F3E7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1CEBB3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1964040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lang w:val="en-US"/>
              </w:rPr>
              <w:t> </w:t>
            </w:r>
            <w:r w:rsidRPr="00884492">
              <w:rPr>
                <w:rFonts w:ascii="Times New Roman" w:eastAsia="Times New Roman" w:hAnsi="Times New Roman"/>
                <w:b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CFBD0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37687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053C579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76F9FE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6FB38C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56303B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13686E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28736A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w:t>
            </w:r>
            <w:r w:rsidRPr="00884492">
              <w:rPr>
                <w:rFonts w:ascii="Times New Roman" w:eastAsia="Times New Roman" w:hAnsi="Times New Roman"/>
                <w:bCs/>
                <w:iCs/>
              </w:rPr>
              <w:t xml:space="preserve"> </w:t>
            </w:r>
            <w:r w:rsidRPr="00884492">
              <w:rPr>
                <w:rFonts w:ascii="Times New Roman" w:eastAsia="Times New Roman" w:hAnsi="Times New Roman"/>
                <w:bCs/>
              </w:rPr>
              <w:t xml:space="preserve">приобретать опыт осуществления проектной деятельности в форме участия ‎в подготовке учебных проектов по новейшей </w:t>
            </w:r>
            <w:r w:rsidRPr="00884492">
              <w:rPr>
                <w:rFonts w:ascii="Times New Roman" w:eastAsia="Times New Roman" w:hAnsi="Times New Roman"/>
                <w:bCs/>
              </w:rPr>
              <w:lastRenderedPageBreak/>
              <w:t>истории, в том числе – ‎на региональном материале (с использованием ресурсов библиотек, музеев и т.д.);</w:t>
            </w:r>
          </w:p>
          <w:p w14:paraId="6EDC21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xml:space="preserve">- </w:t>
            </w:r>
            <w:r w:rsidRPr="00884492">
              <w:rPr>
                <w:rFonts w:ascii="Times New Roman" w:eastAsia="Times New Roman" w:hAnsi="Times New Roman"/>
                <w:bCs/>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884492" w:rsidRPr="00884492" w14:paraId="0A8CB3DA" w14:textId="77777777" w:rsidTr="00884492">
        <w:trPr>
          <w:trHeight w:val="2825"/>
        </w:trPr>
        <w:tc>
          <w:tcPr>
            <w:tcW w:w="1094" w:type="pct"/>
            <w:tcBorders>
              <w:top w:val="single" w:sz="4" w:space="0" w:color="auto"/>
              <w:left w:val="single" w:sz="4" w:space="0" w:color="auto"/>
              <w:bottom w:val="single" w:sz="4" w:space="0" w:color="auto"/>
              <w:right w:val="single" w:sz="4" w:space="0" w:color="auto"/>
            </w:tcBorders>
            <w:hideMark/>
          </w:tcPr>
          <w:p w14:paraId="630C58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05. </w:t>
            </w:r>
            <w:r w:rsidRPr="00884492">
              <w:rPr>
                <w:rFonts w:ascii="Times New Roman" w:eastAsia="Times New Roman" w:hAnsi="Times New Roman"/>
                <w:b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6BBAD76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79E75E1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p>
          <w:p w14:paraId="3C109A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405EE1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28C8EA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754A48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u w:val="single"/>
              </w:rPr>
            </w:pPr>
            <w:r w:rsidRPr="00884492">
              <w:rPr>
                <w:rFonts w:ascii="Times New Roman" w:eastAsia="Times New Roman" w:hAnsi="Times New Roman"/>
                <w:bCs/>
              </w:rPr>
              <w:t>Овладение универсальными коммуникативными действиями:</w:t>
            </w:r>
          </w:p>
          <w:p w14:paraId="3DDBBF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общение:</w:t>
            </w:r>
          </w:p>
          <w:p w14:paraId="3258101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776D95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20384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1C08A52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2B37B4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884492" w:rsidRPr="00884492" w14:paraId="49171815" w14:textId="77777777" w:rsidTr="00884492">
        <w:trPr>
          <w:trHeight w:val="271"/>
        </w:trPr>
        <w:tc>
          <w:tcPr>
            <w:tcW w:w="1094" w:type="pct"/>
            <w:tcBorders>
              <w:top w:val="single" w:sz="4" w:space="0" w:color="auto"/>
              <w:left w:val="single" w:sz="4" w:space="0" w:color="auto"/>
              <w:bottom w:val="single" w:sz="4" w:space="0" w:color="auto"/>
              <w:right w:val="single" w:sz="4" w:space="0" w:color="auto"/>
            </w:tcBorders>
            <w:hideMark/>
          </w:tcPr>
          <w:p w14:paraId="52DC64F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06. </w:t>
            </w:r>
            <w:r w:rsidRPr="00884492">
              <w:rPr>
                <w:rFonts w:ascii="Times New Roman" w:eastAsia="Times New Roman" w:hAnsi="Times New Roman"/>
                <w:bCs/>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w:t>
            </w:r>
            <w:r w:rsidRPr="00884492">
              <w:rPr>
                <w:rFonts w:ascii="Times New Roman" w:eastAsia="Times New Roman" w:hAnsi="Times New Roman"/>
                <w:bCs/>
              </w:rPr>
              <w:lastRenderedPageBreak/>
              <w:t>числе с учетом гармо-низации межнациональных и межрелигиозных отношений, применять стандарты антикоррупционного поведения</w:t>
            </w:r>
          </w:p>
        </w:tc>
        <w:tc>
          <w:tcPr>
            <w:tcW w:w="1667" w:type="pct"/>
            <w:tcBorders>
              <w:top w:val="single" w:sz="4" w:space="0" w:color="auto"/>
              <w:left w:val="single" w:sz="4" w:space="0" w:color="auto"/>
              <w:bottom w:val="single" w:sz="4" w:space="0" w:color="auto"/>
              <w:right w:val="single" w:sz="4" w:space="0" w:color="auto"/>
            </w:tcBorders>
            <w:hideMark/>
          </w:tcPr>
          <w:p w14:paraId="6C1B6A5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осознание обучающимися российской гражданской идентичности;</w:t>
            </w:r>
          </w:p>
          <w:p w14:paraId="72CAA3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884492">
              <w:rPr>
                <w:rFonts w:ascii="Times New Roman" w:eastAsia="Times New Roman" w:hAnsi="Times New Roman"/>
                <w:bCs/>
              </w:rP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2FEC6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6303F1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2962EAF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-принятие традиционных национальных, общечеловеческих гуманистических и демократических ценностей;</w:t>
            </w:r>
          </w:p>
          <w:p w14:paraId="52DC5E8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B23D46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89898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12A2C5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79F4C1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3DAA845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w:t>
            </w:r>
            <w:r w:rsidRPr="00884492">
              <w:rPr>
                <w:rFonts w:ascii="Times New Roman" w:eastAsia="Times New Roman" w:hAnsi="Times New Roman"/>
                <w:bCs/>
              </w:rPr>
              <w:lastRenderedPageBreak/>
              <w:t>настоящее многонационального народа России;</w:t>
            </w:r>
          </w:p>
          <w:p w14:paraId="51A3038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5CBEFD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2BBC1C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6AA1837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3DC9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4A5970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w:t>
            </w:r>
            <w:r w:rsidRPr="00884492">
              <w:rPr>
                <w:rFonts w:ascii="Times New Roman" w:eastAsia="Times New Roman" w:hAnsi="Times New Roman"/>
                <w:bCs/>
              </w:rPr>
              <w:lastRenderedPageBreak/>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642B4D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C539C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EAB29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76E270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lang w:val="en-US"/>
              </w:rPr>
              <w:t> </w:t>
            </w:r>
            <w:r w:rsidRPr="00884492">
              <w:rPr>
                <w:rFonts w:ascii="Times New Roman" w:eastAsia="Times New Roman" w:hAnsi="Times New Roman"/>
                <w:bCs/>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07DC4E2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w:t>
            </w:r>
            <w:r w:rsidRPr="00884492">
              <w:rPr>
                <w:rFonts w:ascii="Times New Roman" w:eastAsia="Times New Roman" w:hAnsi="Times New Roman"/>
                <w:bCs/>
              </w:rPr>
              <w:lastRenderedPageBreak/>
              <w:t>сопоставлять информацию, представленную в различных источниках; формализовать историческую информацию в виде таблиц, схем, графиков, диаграмм;</w:t>
            </w:r>
          </w:p>
          <w:p w14:paraId="29AEE56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5A3022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499636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значимость роли России в мировых политических и социально-экономических процессах с древнейших времен до настоящего времени;</w:t>
            </w:r>
          </w:p>
          <w:p w14:paraId="22C735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-уметь характеризовать вклад российской культуры в мировую культуру;</w:t>
            </w:r>
          </w:p>
          <w:p w14:paraId="4F6DF9D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884492" w:rsidRPr="00884492" w14:paraId="0A416A04" w14:textId="77777777" w:rsidTr="00884492">
        <w:trPr>
          <w:trHeight w:val="271"/>
        </w:trPr>
        <w:tc>
          <w:tcPr>
            <w:tcW w:w="1094" w:type="pct"/>
            <w:tcBorders>
              <w:top w:val="single" w:sz="4" w:space="0" w:color="auto"/>
              <w:left w:val="single" w:sz="4" w:space="0" w:color="auto"/>
              <w:bottom w:val="single" w:sz="4" w:space="0" w:color="auto"/>
              <w:right w:val="single" w:sz="4" w:space="0" w:color="auto"/>
            </w:tcBorders>
          </w:tcPr>
          <w:p w14:paraId="1603A91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ПК 2.5. Оформлять техническую и отчетную документацию</w:t>
            </w:r>
          </w:p>
        </w:tc>
        <w:tc>
          <w:tcPr>
            <w:tcW w:w="1667" w:type="pct"/>
            <w:tcBorders>
              <w:top w:val="single" w:sz="4" w:space="0" w:color="auto"/>
              <w:left w:val="single" w:sz="4" w:space="0" w:color="auto"/>
              <w:bottom w:val="single" w:sz="4" w:space="0" w:color="auto"/>
              <w:right w:val="single" w:sz="4" w:space="0" w:color="auto"/>
            </w:tcBorders>
          </w:tcPr>
          <w:p w14:paraId="257A611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239" w:type="pct"/>
            <w:tcBorders>
              <w:top w:val="single" w:sz="4" w:space="0" w:color="auto"/>
              <w:left w:val="single" w:sz="4" w:space="0" w:color="auto"/>
              <w:bottom w:val="single" w:sz="4" w:space="0" w:color="auto"/>
              <w:right w:val="single" w:sz="4" w:space="0" w:color="auto"/>
            </w:tcBorders>
          </w:tcPr>
          <w:p w14:paraId="62EBC7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bl>
    <w:p w14:paraId="0A8CD8D3"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541"/>
        <w:gridCol w:w="987"/>
        <w:gridCol w:w="2244"/>
      </w:tblGrid>
      <w:tr w:rsidR="00884492" w:rsidRPr="00884492" w14:paraId="722CCF10" w14:textId="77777777" w:rsidTr="00884492">
        <w:trPr>
          <w:trHeight w:val="20"/>
        </w:trPr>
        <w:tc>
          <w:tcPr>
            <w:tcW w:w="678" w:type="pct"/>
            <w:vAlign w:val="center"/>
          </w:tcPr>
          <w:p w14:paraId="5866C1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154" w:type="pct"/>
            <w:vAlign w:val="center"/>
          </w:tcPr>
          <w:p w14:paraId="790955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47" w:right="57"/>
              <w:jc w:val="center"/>
              <w:rPr>
                <w:rFonts w:ascii="Times New Roman" w:eastAsia="Times New Roman" w:hAnsi="Times New Roman"/>
                <w:b/>
              </w:rPr>
            </w:pPr>
            <w:r w:rsidRPr="00884492">
              <w:rPr>
                <w:rFonts w:ascii="Times New Roman" w:eastAsia="Times New Roman" w:hAnsi="Times New Roman"/>
                <w:b/>
              </w:rPr>
              <w:t xml:space="preserve">Содержание учебного материала, </w:t>
            </w:r>
            <w:r w:rsidRPr="00884492">
              <w:rPr>
                <w:rFonts w:ascii="Times New Roman" w:eastAsia="Times New Roman" w:hAnsi="Times New Roman"/>
                <w:b/>
              </w:rPr>
              <w:br/>
              <w:t>лабораторные и практические работы, прикладной модуль</w:t>
            </w:r>
            <w:r w:rsidRPr="00884492">
              <w:rPr>
                <w:rFonts w:ascii="Times New Roman" w:eastAsia="Times New Roman" w:hAnsi="Times New Roman"/>
              </w:rPr>
              <w:t xml:space="preserve"> </w:t>
            </w:r>
            <w:r w:rsidRPr="00884492">
              <w:rPr>
                <w:rFonts w:ascii="Times New Roman" w:eastAsia="Times New Roman" w:hAnsi="Times New Roman"/>
              </w:rPr>
              <w:br/>
              <w:t>(если предусмотрены)</w:t>
            </w:r>
          </w:p>
        </w:tc>
        <w:tc>
          <w:tcPr>
            <w:tcW w:w="329" w:type="pct"/>
            <w:vAlign w:val="center"/>
          </w:tcPr>
          <w:p w14:paraId="761A910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839" w:type="pct"/>
            <w:vAlign w:val="center"/>
          </w:tcPr>
          <w:p w14:paraId="743A0D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 xml:space="preserve">Формируемые общие и профессиональные компетенции </w:t>
            </w:r>
          </w:p>
        </w:tc>
      </w:tr>
      <w:tr w:rsidR="00884492" w:rsidRPr="00884492" w14:paraId="60ED63BE" w14:textId="77777777" w:rsidTr="00884492">
        <w:trPr>
          <w:trHeight w:val="20"/>
        </w:trPr>
        <w:tc>
          <w:tcPr>
            <w:tcW w:w="678" w:type="pct"/>
            <w:vAlign w:val="center"/>
          </w:tcPr>
          <w:p w14:paraId="3C1091D2"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1</w:t>
            </w:r>
          </w:p>
        </w:tc>
        <w:tc>
          <w:tcPr>
            <w:tcW w:w="3154" w:type="pct"/>
            <w:vAlign w:val="center"/>
          </w:tcPr>
          <w:p w14:paraId="62B70C9D"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w:t>
            </w:r>
          </w:p>
        </w:tc>
        <w:tc>
          <w:tcPr>
            <w:tcW w:w="329" w:type="pct"/>
            <w:vAlign w:val="center"/>
          </w:tcPr>
          <w:p w14:paraId="236BCF62"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w:t>
            </w:r>
          </w:p>
        </w:tc>
        <w:tc>
          <w:tcPr>
            <w:tcW w:w="839" w:type="pct"/>
            <w:vAlign w:val="center"/>
          </w:tcPr>
          <w:p w14:paraId="79FFAF1A"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3D2FA3CA" w14:textId="77777777" w:rsidTr="00884492">
        <w:trPr>
          <w:trHeight w:val="20"/>
        </w:trPr>
        <w:tc>
          <w:tcPr>
            <w:tcW w:w="3832" w:type="pct"/>
            <w:gridSpan w:val="2"/>
          </w:tcPr>
          <w:p w14:paraId="0E184E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lastRenderedPageBreak/>
              <w:t xml:space="preserve">Раздел 1. </w:t>
            </w:r>
            <w:r w:rsidRPr="00884492">
              <w:rPr>
                <w:rFonts w:ascii="Times New Roman" w:eastAsia="Times New Roman" w:hAnsi="Times New Roman"/>
                <w:b/>
                <w:bCs/>
                <w:color w:val="000000"/>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55776DB7"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20</w:t>
            </w:r>
          </w:p>
        </w:tc>
        <w:tc>
          <w:tcPr>
            <w:tcW w:w="839" w:type="pct"/>
            <w:shd w:val="clear" w:color="auto" w:fill="FFFFFF"/>
            <w:vAlign w:val="center"/>
          </w:tcPr>
          <w:p w14:paraId="61B8DE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ОК 01, ОК 02, ОК 04, </w:t>
            </w:r>
          </w:p>
          <w:p w14:paraId="0C33E0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ОК 05, ОК 06, </w:t>
            </w:r>
            <w:r w:rsidRPr="00884492">
              <w:rPr>
                <w:rFonts w:ascii="Times New Roman" w:eastAsia="Times New Roman" w:hAnsi="Times New Roman"/>
                <w:bCs/>
              </w:rPr>
              <w:t>ЛР1, ЛР5</w:t>
            </w:r>
          </w:p>
        </w:tc>
      </w:tr>
      <w:tr w:rsidR="00884492" w:rsidRPr="00884492" w14:paraId="13FD8FB1" w14:textId="77777777" w:rsidTr="00884492">
        <w:trPr>
          <w:trHeight w:val="20"/>
        </w:trPr>
        <w:tc>
          <w:tcPr>
            <w:tcW w:w="678" w:type="pct"/>
            <w:vMerge w:val="restart"/>
          </w:tcPr>
          <w:p w14:paraId="67AB455C"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t>Тема 1.1.</w:t>
            </w:r>
          </w:p>
          <w:p w14:paraId="3090D77A"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rPr>
              <w:t>Россия и мир в годы Первой мировой войны</w:t>
            </w:r>
          </w:p>
        </w:tc>
        <w:tc>
          <w:tcPr>
            <w:tcW w:w="3154" w:type="pct"/>
          </w:tcPr>
          <w:p w14:paraId="3FA7433B"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0ECAF518" w14:textId="77777777" w:rsidR="00884492" w:rsidRPr="00884492" w:rsidRDefault="00884492" w:rsidP="00884492">
            <w:pPr>
              <w:suppressAutoHyphens/>
              <w:spacing w:after="0" w:line="23" w:lineRule="atLeast"/>
              <w:jc w:val="center"/>
              <w:rPr>
                <w:rFonts w:ascii="Times New Roman" w:eastAsia="Times New Roman" w:hAnsi="Times New Roman"/>
                <w:b/>
                <w:lang w:val="en-US"/>
              </w:rPr>
            </w:pPr>
            <w:r w:rsidRPr="00884492">
              <w:rPr>
                <w:rFonts w:ascii="Times New Roman" w:eastAsia="Times New Roman" w:hAnsi="Times New Roman"/>
                <w:b/>
                <w:lang w:val="en-US"/>
              </w:rPr>
              <w:t>6</w:t>
            </w:r>
          </w:p>
        </w:tc>
        <w:tc>
          <w:tcPr>
            <w:tcW w:w="839" w:type="pct"/>
            <w:vMerge w:val="restart"/>
            <w:shd w:val="clear" w:color="auto" w:fill="FFFFFF"/>
            <w:vAlign w:val="center"/>
          </w:tcPr>
          <w:p w14:paraId="1B29583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1C29D5D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0BFCE11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F52DB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ЛР1 </w:t>
            </w:r>
          </w:p>
          <w:p w14:paraId="28B71D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ЛР5</w:t>
            </w:r>
          </w:p>
        </w:tc>
      </w:tr>
      <w:tr w:rsidR="00884492" w:rsidRPr="00884492" w14:paraId="428CF227" w14:textId="77777777" w:rsidTr="00884492">
        <w:trPr>
          <w:trHeight w:val="20"/>
        </w:trPr>
        <w:tc>
          <w:tcPr>
            <w:tcW w:w="678" w:type="pct"/>
            <w:vMerge/>
          </w:tcPr>
          <w:p w14:paraId="017E4894"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tcPr>
          <w:p w14:paraId="64B30FF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Новейшая история как этап развития человечества. Мир в начале ХХ в.</w:t>
            </w:r>
            <w:r w:rsidRPr="00884492">
              <w:rPr>
                <w:rFonts w:ascii="Times New Roman" w:eastAsia="Times New Roman" w:hAnsi="Times New Roman"/>
                <w:vertAlign w:val="superscript"/>
              </w:rPr>
              <w:footnoteReference w:id="7"/>
            </w:r>
            <w:r w:rsidRPr="00884492">
              <w:rPr>
                <w:rFonts w:ascii="Times New Roman" w:eastAsia="Times New Roman" w:hAnsi="Times New Roman"/>
              </w:rPr>
              <w:t xml:space="preserve"> Новейшая история: понятие, хронологические рамки, периодизация</w:t>
            </w:r>
            <w:r w:rsidRPr="00884492">
              <w:rPr>
                <w:rFonts w:ascii="Times New Roman" w:eastAsia="Times New Roman" w:hAnsi="Times New Roman"/>
                <w:iCs/>
              </w:rPr>
              <w:t xml:space="preserve">. </w:t>
            </w:r>
            <w:r w:rsidRPr="00884492">
              <w:rPr>
                <w:rFonts w:ascii="Times New Roman" w:eastAsia="Times New Roman" w:hAnsi="Times New Roman"/>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4479158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743CDA2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Россия накануне Первой мировой войны: проблемы внутреннего развития, внешняя политика.</w:t>
            </w:r>
          </w:p>
          <w:p w14:paraId="5D8AD84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Причины и начало и ход Первой мировой войны.</w:t>
            </w:r>
            <w:r w:rsidRPr="00884492">
              <w:rPr>
                <w:rFonts w:ascii="Times New Roman" w:eastAsia="Times New Roman" w:hAnsi="Times New Roman"/>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3297CCD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049B5FE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57B9FE8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Российское государство и общество в годы Первой мировой войны.</w:t>
            </w:r>
          </w:p>
          <w:p w14:paraId="1567297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lastRenderedPageBreak/>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31AE5D39"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093B26E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D4F510B" w14:textId="77777777" w:rsidR="00884492" w:rsidRPr="00884492" w:rsidRDefault="00884492" w:rsidP="00884492">
            <w:pPr>
              <w:suppressAutoHyphens/>
              <w:spacing w:after="0" w:line="23" w:lineRule="atLeast"/>
              <w:ind w:firstLine="236"/>
              <w:jc w:val="both"/>
              <w:rPr>
                <w:rFonts w:ascii="Times New Roman" w:eastAsia="Times New Roman" w:hAnsi="Times New Roman"/>
                <w:b/>
                <w:bCs/>
              </w:rPr>
            </w:pPr>
            <w:r w:rsidRPr="00884492">
              <w:rPr>
                <w:rFonts w:ascii="Times New Roman" w:eastAsia="Times New Roman" w:hAnsi="Times New Roman"/>
                <w:bCs/>
              </w:rPr>
              <w:t xml:space="preserve">Итоги Первой мировой войны. </w:t>
            </w:r>
            <w:r w:rsidRPr="00884492">
              <w:rPr>
                <w:rFonts w:ascii="Times New Roman" w:eastAsia="Times New Roman" w:hAnsi="Times New Roman"/>
              </w:rPr>
              <w:t>Политические, экономические, социальные и культурные последствия Первой мировой войны</w:t>
            </w:r>
          </w:p>
        </w:tc>
        <w:tc>
          <w:tcPr>
            <w:tcW w:w="329" w:type="pct"/>
            <w:vAlign w:val="center"/>
          </w:tcPr>
          <w:p w14:paraId="26E4DB8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FFFFFF"/>
            <w:vAlign w:val="center"/>
          </w:tcPr>
          <w:p w14:paraId="34C69D4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25A89BE0" w14:textId="77777777" w:rsidTr="00884492">
        <w:trPr>
          <w:trHeight w:val="20"/>
        </w:trPr>
        <w:tc>
          <w:tcPr>
            <w:tcW w:w="678" w:type="pct"/>
            <w:vMerge/>
          </w:tcPr>
          <w:p w14:paraId="3432ACF1"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shd w:val="clear" w:color="auto" w:fill="auto"/>
          </w:tcPr>
          <w:p w14:paraId="17216D2C"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
              </w:rPr>
              <w:t>Практические занятия</w:t>
            </w:r>
          </w:p>
        </w:tc>
        <w:tc>
          <w:tcPr>
            <w:tcW w:w="329" w:type="pct"/>
            <w:vAlign w:val="center"/>
          </w:tcPr>
          <w:p w14:paraId="7865FFB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FFFFFF"/>
            <w:vAlign w:val="center"/>
          </w:tcPr>
          <w:p w14:paraId="7C10A57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1E839248" w14:textId="77777777" w:rsidTr="00884492">
        <w:trPr>
          <w:trHeight w:val="20"/>
        </w:trPr>
        <w:tc>
          <w:tcPr>
            <w:tcW w:w="678" w:type="pct"/>
            <w:vMerge/>
          </w:tcPr>
          <w:p w14:paraId="5070AB87"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shd w:val="clear" w:color="auto" w:fill="auto"/>
          </w:tcPr>
          <w:p w14:paraId="0D713B01"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Cs/>
              </w:rPr>
              <w:t>Итоги Первой мировой войны. Работа с картой</w:t>
            </w:r>
          </w:p>
        </w:tc>
        <w:tc>
          <w:tcPr>
            <w:tcW w:w="329" w:type="pct"/>
            <w:vAlign w:val="center"/>
          </w:tcPr>
          <w:p w14:paraId="4BF14A7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FFFFFF"/>
            <w:vAlign w:val="center"/>
          </w:tcPr>
          <w:p w14:paraId="02C36EF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59FF3EF3" w14:textId="77777777" w:rsidTr="00884492">
        <w:trPr>
          <w:trHeight w:val="20"/>
        </w:trPr>
        <w:tc>
          <w:tcPr>
            <w:tcW w:w="678" w:type="pct"/>
            <w:vMerge w:val="restart"/>
          </w:tcPr>
          <w:p w14:paraId="388F844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1.2. </w:t>
            </w:r>
          </w:p>
          <w:p w14:paraId="74D1E058" w14:textId="77777777" w:rsidR="00884492" w:rsidRPr="00884492" w:rsidRDefault="00884492" w:rsidP="00884492">
            <w:pPr>
              <w:suppressAutoHyphens/>
              <w:spacing w:after="0" w:line="23" w:lineRule="atLeast"/>
              <w:jc w:val="both"/>
              <w:rPr>
                <w:rFonts w:ascii="Times New Roman" w:eastAsia="Times New Roman" w:hAnsi="Times New Roman"/>
                <w:b/>
              </w:rPr>
            </w:pPr>
            <w:r w:rsidRPr="00884492">
              <w:rPr>
                <w:rFonts w:ascii="Times New Roman" w:eastAsia="Times New Roman" w:hAnsi="Times New Roman"/>
                <w:b/>
              </w:rPr>
              <w:t xml:space="preserve">Основные этапы и хронология революционных событий 1917 г. </w:t>
            </w:r>
          </w:p>
          <w:p w14:paraId="3298804A"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rPr>
              <w:t>Первые революционные преобразования большевиков</w:t>
            </w:r>
          </w:p>
        </w:tc>
        <w:tc>
          <w:tcPr>
            <w:tcW w:w="3154" w:type="pct"/>
          </w:tcPr>
          <w:p w14:paraId="1F7E5527"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4C956A78"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B226B5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127DAC9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A532CF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63EFFEB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090B21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0B15AF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 xml:space="preserve"> ЛР5</w:t>
            </w:r>
          </w:p>
        </w:tc>
      </w:tr>
      <w:tr w:rsidR="00884492" w:rsidRPr="00884492" w14:paraId="51CB51FF" w14:textId="77777777" w:rsidTr="00884492">
        <w:trPr>
          <w:trHeight w:val="20"/>
        </w:trPr>
        <w:tc>
          <w:tcPr>
            <w:tcW w:w="678" w:type="pct"/>
            <w:vMerge/>
          </w:tcPr>
          <w:p w14:paraId="301EE87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CC8DE3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Причины Великой российской революции и ее начальный этап. </w:t>
            </w:r>
          </w:p>
          <w:p w14:paraId="3100EA2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B23804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w:t>
            </w:r>
            <w:r w:rsidRPr="00884492">
              <w:rPr>
                <w:rFonts w:ascii="Times New Roman" w:eastAsia="Times New Roman" w:hAnsi="Times New Roman"/>
              </w:rPr>
              <w:lastRenderedPageBreak/>
              <w:t>программа его деятельности. Петроградский Совет рабочих и солдатских депутатов и его декреты.</w:t>
            </w:r>
          </w:p>
          <w:p w14:paraId="6BFE1BA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E76F3E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Первые революционные преобразования большевиков.</w:t>
            </w:r>
          </w:p>
          <w:p w14:paraId="047723C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69A5759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0B9D274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26F9A2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22B0AB7" w14:textId="77777777" w:rsidTr="00884492">
        <w:trPr>
          <w:trHeight w:val="20"/>
        </w:trPr>
        <w:tc>
          <w:tcPr>
            <w:tcW w:w="678" w:type="pct"/>
            <w:vMerge/>
          </w:tcPr>
          <w:p w14:paraId="00158C1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5AC09C6"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43FFCC5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74F242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608660F" w14:textId="77777777" w:rsidTr="00884492">
        <w:trPr>
          <w:trHeight w:val="20"/>
        </w:trPr>
        <w:tc>
          <w:tcPr>
            <w:tcW w:w="678" w:type="pct"/>
            <w:vMerge/>
          </w:tcPr>
          <w:p w14:paraId="0846F5CF"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2550CC2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Первые революционные преобразования большевиков.</w:t>
            </w:r>
            <w:r w:rsidRPr="00884492">
              <w:rPr>
                <w:rFonts w:ascii="Times New Roman" w:eastAsia="Times New Roman" w:hAnsi="Times New Roman"/>
              </w:rPr>
              <w:t xml:space="preserve"> Работа с источниками</w:t>
            </w:r>
          </w:p>
        </w:tc>
        <w:tc>
          <w:tcPr>
            <w:tcW w:w="329" w:type="pct"/>
            <w:vAlign w:val="center"/>
          </w:tcPr>
          <w:p w14:paraId="27B5F39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A4E39B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3B79952E" w14:textId="77777777" w:rsidTr="00884492">
        <w:trPr>
          <w:trHeight w:val="284"/>
        </w:trPr>
        <w:tc>
          <w:tcPr>
            <w:tcW w:w="678" w:type="pct"/>
            <w:vMerge w:val="restart"/>
          </w:tcPr>
          <w:p w14:paraId="3B404C14"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Тема 1.3.</w:t>
            </w:r>
          </w:p>
          <w:p w14:paraId="2CB37435"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Гражданская война и ее последствия. Культура Советской России в период Гражданской войны</w:t>
            </w:r>
          </w:p>
        </w:tc>
        <w:tc>
          <w:tcPr>
            <w:tcW w:w="3154" w:type="pct"/>
          </w:tcPr>
          <w:p w14:paraId="7B7DE007"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2708776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AD8DAC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3C4D8E2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06547A0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71D9B63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4830D9E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524AFD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 ЛР5</w:t>
            </w:r>
          </w:p>
        </w:tc>
      </w:tr>
      <w:tr w:rsidR="00884492" w:rsidRPr="00884492" w14:paraId="098CBF98" w14:textId="77777777" w:rsidTr="00884492">
        <w:trPr>
          <w:trHeight w:val="836"/>
        </w:trPr>
        <w:tc>
          <w:tcPr>
            <w:tcW w:w="678" w:type="pct"/>
            <w:vMerge/>
          </w:tcPr>
          <w:p w14:paraId="425CDEA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7FD6777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Причины и этапы Гражданской войны в России. </w:t>
            </w:r>
          </w:p>
          <w:p w14:paraId="61B134E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6646FEF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4CB1534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w:t>
            </w:r>
            <w:r w:rsidRPr="00884492">
              <w:rPr>
                <w:rFonts w:ascii="Times New Roman" w:eastAsia="Times New Roman" w:hAnsi="Times New Roman"/>
              </w:rPr>
              <w:lastRenderedPageBreak/>
              <w:t>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49D3BD8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5B1BBB5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51EFC34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622D16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30C95EF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384D539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6BAAA676" w14:textId="77777777" w:rsidTr="00884492">
        <w:trPr>
          <w:trHeight w:val="221"/>
        </w:trPr>
        <w:tc>
          <w:tcPr>
            <w:tcW w:w="678" w:type="pct"/>
            <w:vMerge/>
          </w:tcPr>
          <w:p w14:paraId="779EE7B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62CF602"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25E674F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5229B4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D854C4C" w14:textId="77777777" w:rsidTr="00884492">
        <w:trPr>
          <w:trHeight w:val="20"/>
        </w:trPr>
        <w:tc>
          <w:tcPr>
            <w:tcW w:w="678" w:type="pct"/>
            <w:vMerge/>
          </w:tcPr>
          <w:p w14:paraId="0CC0F043"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0CDE35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iCs/>
              </w:rPr>
              <w:t xml:space="preserve">Революция и Гражданская война в России. </w:t>
            </w:r>
            <w:r w:rsidRPr="00884492">
              <w:rPr>
                <w:rFonts w:ascii="Times New Roman" w:eastAsia="Times New Roman" w:hAnsi="Times New Roman"/>
              </w:rPr>
              <w:t>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14:paraId="5596CEB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584AA4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2C259D51" w14:textId="77777777" w:rsidTr="00884492">
        <w:trPr>
          <w:trHeight w:val="20"/>
        </w:trPr>
        <w:tc>
          <w:tcPr>
            <w:tcW w:w="3832" w:type="pct"/>
            <w:gridSpan w:val="2"/>
          </w:tcPr>
          <w:p w14:paraId="1DCCC5AB"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iCs/>
              </w:rPr>
              <w:t>Профессионально-ориентированное содержание</w:t>
            </w:r>
          </w:p>
        </w:tc>
        <w:tc>
          <w:tcPr>
            <w:tcW w:w="329" w:type="pct"/>
            <w:vAlign w:val="center"/>
          </w:tcPr>
          <w:p w14:paraId="53C80497" w14:textId="77777777" w:rsidR="00884492" w:rsidRPr="00884492" w:rsidRDefault="00884492" w:rsidP="00884492">
            <w:pPr>
              <w:suppressAutoHyphens/>
              <w:spacing w:after="0" w:line="23" w:lineRule="atLeast"/>
              <w:jc w:val="center"/>
              <w:rPr>
                <w:rFonts w:ascii="Times New Roman" w:eastAsia="Times New Roman" w:hAnsi="Times New Roman"/>
                <w:bCs/>
              </w:rPr>
            </w:pPr>
          </w:p>
        </w:tc>
        <w:tc>
          <w:tcPr>
            <w:tcW w:w="839" w:type="pct"/>
            <w:shd w:val="clear" w:color="auto" w:fill="auto"/>
            <w:vAlign w:val="center"/>
          </w:tcPr>
          <w:p w14:paraId="3B64FC0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102EAE2" w14:textId="77777777" w:rsidTr="00884492">
        <w:trPr>
          <w:trHeight w:val="20"/>
        </w:trPr>
        <w:tc>
          <w:tcPr>
            <w:tcW w:w="3832" w:type="pct"/>
            <w:gridSpan w:val="2"/>
          </w:tcPr>
          <w:p w14:paraId="3A11012C" w14:textId="77777777" w:rsidR="00884492" w:rsidRPr="00884492" w:rsidRDefault="00884492" w:rsidP="00884492">
            <w:pPr>
              <w:suppressAutoHyphens/>
              <w:spacing w:line="23" w:lineRule="atLeast"/>
              <w:ind w:left="171"/>
              <w:contextualSpacing/>
              <w:rPr>
                <w:rFonts w:ascii="Times New Roman" w:eastAsia="Times New Roman" w:hAnsi="Times New Roman"/>
                <w:iCs/>
              </w:rPr>
            </w:pPr>
            <w:r w:rsidRPr="00884492">
              <w:rPr>
                <w:rFonts w:ascii="Times New Roman" w:eastAsia="Times New Roman" w:hAnsi="Times New Roman"/>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29" w:type="pct"/>
            <w:vAlign w:val="center"/>
          </w:tcPr>
          <w:p w14:paraId="3966B92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34DA8BB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01</w:t>
            </w:r>
          </w:p>
          <w:p w14:paraId="3F2E2D2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Cs/>
                <w:color w:val="000000"/>
              </w:rPr>
            </w:pPr>
            <w:r w:rsidRPr="00884492">
              <w:rPr>
                <w:rFonts w:ascii="Times New Roman" w:eastAsia="Times New Roman" w:hAnsi="Times New Roman"/>
                <w:iCs/>
                <w:color w:val="000000"/>
              </w:rPr>
              <w:t>ОК 02</w:t>
            </w:r>
          </w:p>
          <w:p w14:paraId="6986931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6AC6EC5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iCs/>
                <w:color w:val="000000"/>
              </w:rPr>
              <w:t>ОК 05</w:t>
            </w:r>
          </w:p>
          <w:p w14:paraId="6C64DA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41ABE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color w:val="000000"/>
              </w:rPr>
              <w:t>ПК2.5</w:t>
            </w:r>
          </w:p>
        </w:tc>
      </w:tr>
      <w:tr w:rsidR="00884492" w:rsidRPr="00884492" w14:paraId="3C8BC66D" w14:textId="77777777" w:rsidTr="00884492">
        <w:trPr>
          <w:trHeight w:val="20"/>
        </w:trPr>
        <w:tc>
          <w:tcPr>
            <w:tcW w:w="3832" w:type="pct"/>
            <w:gridSpan w:val="2"/>
          </w:tcPr>
          <w:p w14:paraId="27F9BD64"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t xml:space="preserve">Раздел 2. </w:t>
            </w:r>
            <w:r w:rsidRPr="00884492">
              <w:rPr>
                <w:rFonts w:ascii="Times New Roman" w:eastAsia="Times New Roman" w:hAnsi="Times New Roman"/>
                <w:b/>
                <w:bCs/>
                <w:color w:val="000000"/>
              </w:rPr>
              <w:t xml:space="preserve">Межвоенный период (1918–1939). </w:t>
            </w:r>
            <w:r w:rsidRPr="00884492">
              <w:rPr>
                <w:rFonts w:ascii="Times New Roman" w:eastAsia="Times New Roman" w:hAnsi="Times New Roman"/>
                <w:b/>
              </w:rPr>
              <w:t>СССР в 1920–1930-е годы</w:t>
            </w:r>
          </w:p>
        </w:tc>
        <w:tc>
          <w:tcPr>
            <w:tcW w:w="329" w:type="pct"/>
            <w:vAlign w:val="center"/>
          </w:tcPr>
          <w:p w14:paraId="32E35E46"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30</w:t>
            </w:r>
          </w:p>
        </w:tc>
        <w:tc>
          <w:tcPr>
            <w:tcW w:w="839" w:type="pct"/>
            <w:shd w:val="clear" w:color="auto" w:fill="auto"/>
            <w:vAlign w:val="center"/>
          </w:tcPr>
          <w:p w14:paraId="57A47F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01, ОК 02, ОК 04</w:t>
            </w:r>
          </w:p>
          <w:p w14:paraId="5CAB8EA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05, ОК 06</w:t>
            </w:r>
          </w:p>
        </w:tc>
      </w:tr>
      <w:tr w:rsidR="00884492" w:rsidRPr="00884492" w14:paraId="64785CF0" w14:textId="77777777" w:rsidTr="00884492">
        <w:trPr>
          <w:trHeight w:val="20"/>
        </w:trPr>
        <w:tc>
          <w:tcPr>
            <w:tcW w:w="678" w:type="pct"/>
            <w:vMerge w:val="restart"/>
          </w:tcPr>
          <w:p w14:paraId="59481AD0"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2.1.  </w:t>
            </w:r>
          </w:p>
          <w:p w14:paraId="3E3987E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lastRenderedPageBreak/>
              <w:t>СССР в 20-е годы. Новая экономическая политика</w:t>
            </w:r>
          </w:p>
        </w:tc>
        <w:tc>
          <w:tcPr>
            <w:tcW w:w="3154" w:type="pct"/>
          </w:tcPr>
          <w:p w14:paraId="401EDFA3"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
              </w:rPr>
              <w:lastRenderedPageBreak/>
              <w:t>Основное содержание</w:t>
            </w:r>
          </w:p>
        </w:tc>
        <w:tc>
          <w:tcPr>
            <w:tcW w:w="329" w:type="pct"/>
            <w:vAlign w:val="center"/>
          </w:tcPr>
          <w:p w14:paraId="7B7657B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60EF53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06E24FF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04</w:t>
            </w:r>
          </w:p>
          <w:p w14:paraId="3322A2C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52CB83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ОК 06</w:t>
            </w:r>
          </w:p>
        </w:tc>
      </w:tr>
      <w:tr w:rsidR="00884492" w:rsidRPr="00884492" w14:paraId="7657640D" w14:textId="77777777" w:rsidTr="00884492">
        <w:trPr>
          <w:trHeight w:val="20"/>
        </w:trPr>
        <w:tc>
          <w:tcPr>
            <w:tcW w:w="678" w:type="pct"/>
            <w:vMerge/>
          </w:tcPr>
          <w:p w14:paraId="78923FB9"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1DA3829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Социально-экономический и политический кризис в РСФСР в начале 20-х гг. </w:t>
            </w:r>
          </w:p>
          <w:p w14:paraId="24D4869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83BEBC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7DD10F79"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584BA185"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6880623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tc>
        <w:tc>
          <w:tcPr>
            <w:tcW w:w="329" w:type="pct"/>
            <w:vAlign w:val="center"/>
          </w:tcPr>
          <w:p w14:paraId="20452F0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1929DED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34109C6B" w14:textId="77777777" w:rsidTr="00884492">
        <w:trPr>
          <w:trHeight w:val="20"/>
        </w:trPr>
        <w:tc>
          <w:tcPr>
            <w:tcW w:w="678" w:type="pct"/>
            <w:vMerge/>
          </w:tcPr>
          <w:p w14:paraId="11A64787"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3312C2D0"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71C864F3"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2FD5B1B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52B8FDED" w14:textId="77777777" w:rsidTr="00884492">
        <w:trPr>
          <w:trHeight w:val="20"/>
        </w:trPr>
        <w:tc>
          <w:tcPr>
            <w:tcW w:w="678" w:type="pct"/>
            <w:vMerge/>
          </w:tcPr>
          <w:p w14:paraId="7C4D78E7"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4324336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Противоречия политики НЭПа.</w:t>
            </w:r>
          </w:p>
          <w:p w14:paraId="5ED599A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Однопартийная политическая система и «срастание» партийных и советских органов власти</w:t>
            </w:r>
          </w:p>
        </w:tc>
        <w:tc>
          <w:tcPr>
            <w:tcW w:w="329" w:type="pct"/>
            <w:vAlign w:val="center"/>
          </w:tcPr>
          <w:p w14:paraId="4374EA0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742A4C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1F51FC6" w14:textId="77777777" w:rsidTr="00884492">
        <w:trPr>
          <w:trHeight w:val="20"/>
        </w:trPr>
        <w:tc>
          <w:tcPr>
            <w:tcW w:w="678" w:type="pct"/>
            <w:vMerge w:val="restart"/>
          </w:tcPr>
          <w:p w14:paraId="1DF24272"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2.2.  </w:t>
            </w:r>
          </w:p>
          <w:p w14:paraId="71EBBE9E"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lastRenderedPageBreak/>
              <w:t>Советский Союз в конце 1920-х–1930-е гг.</w:t>
            </w:r>
          </w:p>
        </w:tc>
        <w:tc>
          <w:tcPr>
            <w:tcW w:w="3154" w:type="pct"/>
          </w:tcPr>
          <w:p w14:paraId="7BFC9DD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lastRenderedPageBreak/>
              <w:t>Основное содержание</w:t>
            </w:r>
          </w:p>
        </w:tc>
        <w:tc>
          <w:tcPr>
            <w:tcW w:w="329" w:type="pct"/>
            <w:vAlign w:val="center"/>
          </w:tcPr>
          <w:p w14:paraId="2541523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55FB2E7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20317C9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04</w:t>
            </w:r>
          </w:p>
          <w:p w14:paraId="2584A6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6CF4AF4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tc>
      </w:tr>
      <w:tr w:rsidR="00884492" w:rsidRPr="00884492" w14:paraId="5312BAEB" w14:textId="77777777" w:rsidTr="00884492">
        <w:trPr>
          <w:trHeight w:val="20"/>
        </w:trPr>
        <w:tc>
          <w:tcPr>
            <w:tcW w:w="678" w:type="pct"/>
            <w:vMerge/>
          </w:tcPr>
          <w:p w14:paraId="33D08E7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2F6A3D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AF8E89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2A00C9F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B51F1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11B9586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0E8201A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C87068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5F24818" w14:textId="77777777" w:rsidTr="00884492">
        <w:trPr>
          <w:trHeight w:val="20"/>
        </w:trPr>
        <w:tc>
          <w:tcPr>
            <w:tcW w:w="678" w:type="pct"/>
            <w:vMerge/>
          </w:tcPr>
          <w:p w14:paraId="10999A99"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FCC8F2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59CFED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2E9947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E49BBAE" w14:textId="77777777" w:rsidTr="00884492">
        <w:trPr>
          <w:trHeight w:val="20"/>
        </w:trPr>
        <w:tc>
          <w:tcPr>
            <w:tcW w:w="678" w:type="pct"/>
            <w:vMerge/>
          </w:tcPr>
          <w:p w14:paraId="0AC47B8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EC4272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Итоги и цена советской модернизации. Организация дискуссии по методу «метаплана»</w:t>
            </w:r>
          </w:p>
        </w:tc>
        <w:tc>
          <w:tcPr>
            <w:tcW w:w="329" w:type="pct"/>
            <w:vAlign w:val="center"/>
          </w:tcPr>
          <w:p w14:paraId="361F3B6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737447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B65444D" w14:textId="77777777" w:rsidTr="00884492">
        <w:trPr>
          <w:trHeight w:val="20"/>
        </w:trPr>
        <w:tc>
          <w:tcPr>
            <w:tcW w:w="678" w:type="pct"/>
            <w:vMerge w:val="restart"/>
          </w:tcPr>
          <w:p w14:paraId="7DB1DC1F"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Тема 2.3. Культурное пространство советского общества в 1920–1930-е гг.</w:t>
            </w:r>
          </w:p>
        </w:tc>
        <w:tc>
          <w:tcPr>
            <w:tcW w:w="3154" w:type="pct"/>
          </w:tcPr>
          <w:p w14:paraId="2B56904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32E9560C"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4</w:t>
            </w:r>
          </w:p>
        </w:tc>
        <w:tc>
          <w:tcPr>
            <w:tcW w:w="839" w:type="pct"/>
            <w:vMerge w:val="restart"/>
            <w:shd w:val="clear" w:color="auto" w:fill="auto"/>
            <w:vAlign w:val="center"/>
          </w:tcPr>
          <w:p w14:paraId="3C96DFE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Cs/>
                <w:color w:val="000000"/>
              </w:rPr>
            </w:pPr>
            <w:r w:rsidRPr="00884492">
              <w:rPr>
                <w:rFonts w:ascii="Times New Roman" w:eastAsia="Times New Roman" w:hAnsi="Times New Roman"/>
                <w:iCs/>
                <w:color w:val="000000"/>
              </w:rPr>
              <w:t>ОК 02</w:t>
            </w:r>
          </w:p>
          <w:p w14:paraId="0319719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0226CC2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2572AD0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tc>
      </w:tr>
      <w:tr w:rsidR="00884492" w:rsidRPr="00884492" w14:paraId="7476AF63" w14:textId="77777777" w:rsidTr="00884492">
        <w:trPr>
          <w:trHeight w:val="20"/>
        </w:trPr>
        <w:tc>
          <w:tcPr>
            <w:tcW w:w="678" w:type="pct"/>
            <w:vMerge/>
          </w:tcPr>
          <w:p w14:paraId="36FA10D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265044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Повседневная жизнь и общественные настроения в годы нэпа. Повышение общего уровня жизни. Нэпманы и отношение к ним в обществе.</w:t>
            </w:r>
          </w:p>
          <w:p w14:paraId="6861575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"Коммунистическое чванство". Разрушение традиционной морали. Отношение к семье, браку, воспитанию детей. </w:t>
            </w:r>
            <w:r w:rsidRPr="00884492">
              <w:rPr>
                <w:rFonts w:ascii="Times New Roman" w:eastAsia="Times New Roman" w:hAnsi="Times New Roman"/>
              </w:rPr>
              <w:lastRenderedPageBreak/>
              <w:t>Советские обряды и праздники. Наступление на религию.</w:t>
            </w:r>
          </w:p>
          <w:p w14:paraId="79610FC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1BA8323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E9A726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6244CF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59A85366"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vAlign w:val="center"/>
          </w:tcPr>
          <w:p w14:paraId="2994637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tc>
        <w:tc>
          <w:tcPr>
            <w:tcW w:w="839" w:type="pct"/>
            <w:vMerge/>
            <w:shd w:val="clear" w:color="auto" w:fill="auto"/>
            <w:vAlign w:val="center"/>
          </w:tcPr>
          <w:p w14:paraId="3CB7DB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24958F2D" w14:textId="77777777" w:rsidTr="00884492">
        <w:trPr>
          <w:trHeight w:val="20"/>
        </w:trPr>
        <w:tc>
          <w:tcPr>
            <w:tcW w:w="678" w:type="pct"/>
            <w:vMerge/>
          </w:tcPr>
          <w:p w14:paraId="08336A3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77EA68F"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0C888F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83BAE2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966F9DD" w14:textId="77777777" w:rsidTr="00884492">
        <w:trPr>
          <w:trHeight w:val="20"/>
        </w:trPr>
        <w:tc>
          <w:tcPr>
            <w:tcW w:w="678" w:type="pct"/>
            <w:vMerge/>
          </w:tcPr>
          <w:p w14:paraId="18A26606"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930C24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14:paraId="4E991BC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2CC0EF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A9CDC1C" w14:textId="77777777" w:rsidTr="00884492">
        <w:trPr>
          <w:trHeight w:val="20"/>
        </w:trPr>
        <w:tc>
          <w:tcPr>
            <w:tcW w:w="678" w:type="pct"/>
            <w:vMerge w:val="restart"/>
          </w:tcPr>
          <w:p w14:paraId="0E8C6EDA"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 xml:space="preserve">Тема 2.4. Революционные события 1918 – </w:t>
            </w:r>
            <w:r w:rsidRPr="00884492">
              <w:rPr>
                <w:rFonts w:ascii="Times New Roman" w:eastAsia="Times New Roman" w:hAnsi="Times New Roman"/>
                <w:b/>
              </w:rPr>
              <w:lastRenderedPageBreak/>
              <w:t>начала 1920-х гг. Версальско-Вашингтонская система. Мир в 1920-е – 1930-е гг. Нарастание агрессии в мире в 1930-х гг.</w:t>
            </w:r>
          </w:p>
        </w:tc>
        <w:tc>
          <w:tcPr>
            <w:tcW w:w="3154" w:type="pct"/>
          </w:tcPr>
          <w:p w14:paraId="3C855353" w14:textId="77777777" w:rsidR="00884492" w:rsidRPr="00884492" w:rsidRDefault="00884492" w:rsidP="00884492">
            <w:pPr>
              <w:suppressAutoHyphens/>
              <w:spacing w:after="0" w:line="23" w:lineRule="atLeast"/>
              <w:ind w:firstLine="236"/>
              <w:jc w:val="both"/>
              <w:rPr>
                <w:rFonts w:ascii="Times New Roman" w:eastAsia="Times New Roman" w:hAnsi="Times New Roman"/>
                <w:b/>
                <w:bCs/>
              </w:rPr>
            </w:pPr>
            <w:r w:rsidRPr="00884492">
              <w:rPr>
                <w:rFonts w:ascii="Times New Roman" w:eastAsia="Times New Roman" w:hAnsi="Times New Roman"/>
                <w:b/>
              </w:rPr>
              <w:lastRenderedPageBreak/>
              <w:t>Основное содержание</w:t>
            </w:r>
          </w:p>
        </w:tc>
        <w:tc>
          <w:tcPr>
            <w:tcW w:w="329" w:type="pct"/>
            <w:vAlign w:val="center"/>
          </w:tcPr>
          <w:p w14:paraId="61DA5E7B"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16791E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4D549F4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42707E7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70B0F3E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06</w:t>
            </w:r>
          </w:p>
          <w:p w14:paraId="4F8A8A4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0E70AF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tc>
      </w:tr>
      <w:tr w:rsidR="00884492" w:rsidRPr="00884492" w14:paraId="496367BA" w14:textId="77777777" w:rsidTr="00884492">
        <w:trPr>
          <w:trHeight w:val="20"/>
        </w:trPr>
        <w:tc>
          <w:tcPr>
            <w:tcW w:w="678" w:type="pct"/>
            <w:vMerge/>
          </w:tcPr>
          <w:p w14:paraId="3EB4D5F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A82577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Мир в 1918-1939 гг.: от войны к миру. Распад империй и образование новых </w:t>
            </w:r>
            <w:r w:rsidRPr="00884492">
              <w:rPr>
                <w:rFonts w:ascii="Times New Roman" w:eastAsia="Times New Roman" w:hAnsi="Times New Roman"/>
              </w:rPr>
              <w:lastRenderedPageBreak/>
              <w:t>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3562B3D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69B2F9B"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Страны Европы и Северной Америки в 1920-1930-е гг.</w:t>
            </w:r>
          </w:p>
          <w:p w14:paraId="2A7E0CA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0B71C4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BC3EA6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604C79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7068BE1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Страны Азии, Латинской Америки в 1918-1930-е гг.</w:t>
            </w:r>
          </w:p>
          <w:p w14:paraId="7D51964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w:t>
            </w:r>
            <w:r w:rsidRPr="00884492">
              <w:rPr>
                <w:rFonts w:ascii="Times New Roman" w:eastAsia="Times New Roman" w:hAnsi="Times New Roman"/>
              </w:rPr>
              <w:lastRenderedPageBreak/>
              <w:t>Индии в 1919-1939 гг. Индийский национальный конгресс. М. К. Ганди.</w:t>
            </w:r>
          </w:p>
          <w:p w14:paraId="3E000447"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21B0FED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Международные отношения в 1920-1930-х гг.</w:t>
            </w:r>
          </w:p>
          <w:p w14:paraId="1E2C8EC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14:paraId="2E6DABD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4065A77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Развитие культуры в 1914-1930-х гг.</w:t>
            </w:r>
          </w:p>
          <w:p w14:paraId="16D5D2E7"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24089F8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79DC5C3F"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5CBE02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7A415D3" w14:textId="77777777" w:rsidTr="00884492">
        <w:trPr>
          <w:trHeight w:val="20"/>
        </w:trPr>
        <w:tc>
          <w:tcPr>
            <w:tcW w:w="678" w:type="pct"/>
            <w:vMerge/>
          </w:tcPr>
          <w:p w14:paraId="058F1474"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D105D5D"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57DA8D9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6773E7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A45016B" w14:textId="77777777" w:rsidTr="00884492">
        <w:trPr>
          <w:trHeight w:val="20"/>
        </w:trPr>
        <w:tc>
          <w:tcPr>
            <w:tcW w:w="678" w:type="pct"/>
            <w:vMerge/>
          </w:tcPr>
          <w:p w14:paraId="4CE61B4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2B1C558"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Cs/>
              </w:rPr>
              <w:t xml:space="preserve">Распространение фашизма в Европе, Антикоминтерновский пакт и нарастание международной напряженности в 30-е гг. </w:t>
            </w:r>
            <w:r w:rsidRPr="00884492">
              <w:rPr>
                <w:rFonts w:ascii="Times New Roman" w:eastAsia="Times New Roman" w:hAnsi="Times New Roman"/>
              </w:rPr>
              <w:t>Работа с историческими источниками</w:t>
            </w:r>
          </w:p>
        </w:tc>
        <w:tc>
          <w:tcPr>
            <w:tcW w:w="329" w:type="pct"/>
            <w:vAlign w:val="center"/>
          </w:tcPr>
          <w:p w14:paraId="68EC842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5497AFE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6E509C57" w14:textId="77777777" w:rsidTr="00884492">
        <w:trPr>
          <w:trHeight w:val="20"/>
        </w:trPr>
        <w:tc>
          <w:tcPr>
            <w:tcW w:w="678" w:type="pct"/>
            <w:vMerge w:val="restart"/>
          </w:tcPr>
          <w:p w14:paraId="24545C69"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2.5. </w:t>
            </w:r>
          </w:p>
          <w:p w14:paraId="5369E942"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 xml:space="preserve">Внешняя политика СССР в 1920–1930-е годы. СССР накануне Великой </w:t>
            </w:r>
            <w:r w:rsidRPr="00884492">
              <w:rPr>
                <w:rFonts w:ascii="Times New Roman" w:eastAsia="Times New Roman" w:hAnsi="Times New Roman"/>
                <w:b/>
              </w:rPr>
              <w:lastRenderedPageBreak/>
              <w:t>Отечественной войны</w:t>
            </w:r>
          </w:p>
        </w:tc>
        <w:tc>
          <w:tcPr>
            <w:tcW w:w="3154" w:type="pct"/>
          </w:tcPr>
          <w:p w14:paraId="21265CE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lastRenderedPageBreak/>
              <w:t>Основное содержание</w:t>
            </w:r>
          </w:p>
        </w:tc>
        <w:tc>
          <w:tcPr>
            <w:tcW w:w="329" w:type="pct"/>
            <w:vAlign w:val="center"/>
          </w:tcPr>
          <w:p w14:paraId="57C6A7D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7B20C29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32D6B1A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16A9C4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21F926C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iCs/>
              </w:rPr>
              <w:t>ОК 06</w:t>
            </w:r>
          </w:p>
        </w:tc>
      </w:tr>
      <w:tr w:rsidR="00884492" w:rsidRPr="00884492" w14:paraId="39DCC99F" w14:textId="77777777" w:rsidTr="00884492">
        <w:trPr>
          <w:trHeight w:val="20"/>
        </w:trPr>
        <w:tc>
          <w:tcPr>
            <w:tcW w:w="678" w:type="pct"/>
            <w:vMerge/>
          </w:tcPr>
          <w:p w14:paraId="258ABAD4"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62E2F5B"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w:t>
            </w:r>
            <w:r w:rsidRPr="00884492">
              <w:rPr>
                <w:rFonts w:ascii="Times New Roman" w:eastAsia="Times New Roman" w:hAnsi="Times New Roman"/>
              </w:rPr>
              <w:lastRenderedPageBreak/>
              <w:t>из международной изоляции. Вступление СССР в Лигу Наций.</w:t>
            </w:r>
          </w:p>
          <w:p w14:paraId="44DB95D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70F520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61CA03D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E017B1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0CFA418B" w14:textId="77777777" w:rsidTr="00884492">
        <w:trPr>
          <w:trHeight w:val="20"/>
        </w:trPr>
        <w:tc>
          <w:tcPr>
            <w:tcW w:w="678" w:type="pct"/>
            <w:vMerge/>
          </w:tcPr>
          <w:p w14:paraId="662FBA8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01441E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34315233"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32B3E1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6DB0E4F" w14:textId="77777777" w:rsidTr="00884492">
        <w:trPr>
          <w:trHeight w:val="20"/>
        </w:trPr>
        <w:tc>
          <w:tcPr>
            <w:tcW w:w="678" w:type="pct"/>
            <w:vMerge/>
          </w:tcPr>
          <w:p w14:paraId="77B119A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03229A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14:paraId="7F74F3F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4C00DB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6C3E050" w14:textId="77777777" w:rsidTr="00884492">
        <w:trPr>
          <w:trHeight w:val="20"/>
        </w:trPr>
        <w:tc>
          <w:tcPr>
            <w:tcW w:w="3832" w:type="pct"/>
            <w:gridSpan w:val="2"/>
            <w:shd w:val="clear" w:color="auto" w:fill="auto"/>
          </w:tcPr>
          <w:p w14:paraId="6CC0A498" w14:textId="77777777" w:rsidR="00884492" w:rsidRPr="00884492" w:rsidRDefault="00884492" w:rsidP="00884492">
            <w:pPr>
              <w:suppressAutoHyphens/>
              <w:spacing w:after="0" w:line="23" w:lineRule="atLeast"/>
              <w:rPr>
                <w:rFonts w:ascii="Times New Roman" w:eastAsia="Times New Roman" w:hAnsi="Times New Roman"/>
                <w:b/>
                <w:iCs/>
              </w:rPr>
            </w:pPr>
            <w:r w:rsidRPr="00884492">
              <w:rPr>
                <w:rFonts w:ascii="Times New Roman" w:eastAsia="Times New Roman" w:hAnsi="Times New Roman"/>
                <w:b/>
                <w:iCs/>
              </w:rPr>
              <w:t>Профессионально ориентированное содержание</w:t>
            </w:r>
          </w:p>
        </w:tc>
        <w:tc>
          <w:tcPr>
            <w:tcW w:w="329" w:type="pct"/>
            <w:shd w:val="clear" w:color="auto" w:fill="auto"/>
          </w:tcPr>
          <w:p w14:paraId="35774864" w14:textId="77777777" w:rsidR="00884492" w:rsidRPr="00884492" w:rsidRDefault="00884492" w:rsidP="00884492">
            <w:pPr>
              <w:suppressAutoHyphens/>
              <w:spacing w:after="0" w:line="23" w:lineRule="atLeast"/>
              <w:jc w:val="center"/>
              <w:rPr>
                <w:rFonts w:ascii="Times New Roman" w:eastAsia="Times New Roman" w:hAnsi="Times New Roman"/>
                <w:b/>
                <w:iCs/>
              </w:rPr>
            </w:pPr>
          </w:p>
        </w:tc>
        <w:tc>
          <w:tcPr>
            <w:tcW w:w="839" w:type="pct"/>
            <w:shd w:val="clear" w:color="auto" w:fill="auto"/>
          </w:tcPr>
          <w:p w14:paraId="3C20F0D5" w14:textId="77777777" w:rsidR="00884492" w:rsidRPr="00884492" w:rsidRDefault="00884492" w:rsidP="00884492">
            <w:pPr>
              <w:suppressAutoHyphens/>
              <w:spacing w:after="0" w:line="23" w:lineRule="atLeast"/>
              <w:jc w:val="center"/>
              <w:rPr>
                <w:rFonts w:ascii="Times New Roman" w:eastAsia="Times New Roman" w:hAnsi="Times New Roman"/>
                <w:b/>
                <w:iCs/>
              </w:rPr>
            </w:pPr>
          </w:p>
        </w:tc>
      </w:tr>
      <w:tr w:rsidR="00884492" w:rsidRPr="00884492" w14:paraId="2CF47983" w14:textId="77777777" w:rsidTr="00884492">
        <w:trPr>
          <w:trHeight w:val="20"/>
        </w:trPr>
        <w:tc>
          <w:tcPr>
            <w:tcW w:w="3832" w:type="pct"/>
            <w:gridSpan w:val="2"/>
          </w:tcPr>
          <w:p w14:paraId="33813B19"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Times New Roman" w:hAnsi="Times New Roman"/>
                <w:bCs/>
              </w:rPr>
              <w:t>«По плану ГОЭЛРО»: становление советской энергетики. Работники электростанций в годы великих свершений</w:t>
            </w:r>
            <w:r w:rsidRPr="00884492">
              <w:rPr>
                <w:rFonts w:ascii="Times New Roman" w:eastAsia="Times New Roman" w:hAnsi="Times New Roman"/>
                <w:b/>
              </w:rPr>
              <w:t xml:space="preserve"> </w:t>
            </w:r>
            <w:r w:rsidRPr="00884492">
              <w:rPr>
                <w:rFonts w:ascii="Times New Roman" w:eastAsia="Times New Roman" w:hAnsi="Times New Roman"/>
              </w:rPr>
              <w:t>(технологическая карта 2 примерного учебно-методического комплекса)</w:t>
            </w:r>
          </w:p>
          <w:p w14:paraId="7FC50658" w14:textId="77777777" w:rsidR="00884492" w:rsidRPr="00884492" w:rsidRDefault="00884492" w:rsidP="00884492">
            <w:pPr>
              <w:suppressAutoHyphens/>
              <w:spacing w:after="0" w:line="23" w:lineRule="atLeast"/>
              <w:jc w:val="both"/>
              <w:rPr>
                <w:rFonts w:ascii="Times New Roman" w:eastAsia="Times New Roman" w:hAnsi="Times New Roman"/>
                <w:b/>
                <w:iCs/>
              </w:rPr>
            </w:pPr>
            <w:r w:rsidRPr="00884492">
              <w:rPr>
                <w:rFonts w:ascii="Times New Roman" w:eastAsia="Times New Roman" w:hAnsi="Times New Roman"/>
              </w:rPr>
              <w:t>Наш край в 1920-1930-е гг.</w:t>
            </w:r>
          </w:p>
        </w:tc>
        <w:tc>
          <w:tcPr>
            <w:tcW w:w="329" w:type="pct"/>
            <w:vAlign w:val="center"/>
          </w:tcPr>
          <w:p w14:paraId="44915D1F"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17AE518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 xml:space="preserve">ОК 01, </w:t>
            </w:r>
            <w:r w:rsidRPr="00884492">
              <w:rPr>
                <w:rFonts w:ascii="Times New Roman" w:eastAsia="Times New Roman" w:hAnsi="Times New Roman"/>
                <w:iCs/>
                <w:color w:val="000000"/>
              </w:rPr>
              <w:t>ОК 02,</w:t>
            </w:r>
            <w:r w:rsidRPr="00884492">
              <w:rPr>
                <w:rFonts w:ascii="Times New Roman" w:eastAsia="Times New Roman" w:hAnsi="Times New Roman"/>
                <w:i/>
                <w:color w:val="000000"/>
              </w:rPr>
              <w:t xml:space="preserve"> </w:t>
            </w:r>
            <w:r w:rsidRPr="00884492">
              <w:rPr>
                <w:rFonts w:ascii="Times New Roman" w:eastAsia="Times New Roman" w:hAnsi="Times New Roman"/>
                <w:bCs/>
                <w:iCs/>
              </w:rPr>
              <w:t xml:space="preserve">ОК 04, </w:t>
            </w:r>
            <w:r w:rsidRPr="00884492">
              <w:rPr>
                <w:rFonts w:ascii="Times New Roman" w:eastAsia="Times New Roman" w:hAnsi="Times New Roman"/>
                <w:iCs/>
                <w:color w:val="000000"/>
              </w:rPr>
              <w:t xml:space="preserve">ОК 05, </w:t>
            </w:r>
            <w:r w:rsidRPr="00884492">
              <w:rPr>
                <w:rFonts w:ascii="Times New Roman" w:eastAsia="Times New Roman" w:hAnsi="Times New Roman"/>
                <w:bCs/>
                <w:iCs/>
              </w:rPr>
              <w:t>ОК 06</w:t>
            </w:r>
          </w:p>
          <w:p w14:paraId="157B0ED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color w:val="000000"/>
              </w:rPr>
              <w:t>ПК2.5</w:t>
            </w:r>
          </w:p>
        </w:tc>
      </w:tr>
      <w:tr w:rsidR="00884492" w:rsidRPr="00884492" w14:paraId="3C3339DA" w14:textId="77777777" w:rsidTr="00884492">
        <w:trPr>
          <w:trHeight w:val="20"/>
        </w:trPr>
        <w:tc>
          <w:tcPr>
            <w:tcW w:w="3832" w:type="pct"/>
            <w:gridSpan w:val="2"/>
          </w:tcPr>
          <w:p w14:paraId="39E66DA8"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t xml:space="preserve">Раздел 3. </w:t>
            </w:r>
            <w:r w:rsidRPr="00884492">
              <w:rPr>
                <w:rFonts w:ascii="Times New Roman" w:eastAsia="Times New Roman" w:hAnsi="Times New Roman"/>
                <w:b/>
                <w:bCs/>
                <w:color w:val="000000"/>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5809A26B"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26</w:t>
            </w:r>
          </w:p>
        </w:tc>
        <w:tc>
          <w:tcPr>
            <w:tcW w:w="839" w:type="pct"/>
            <w:shd w:val="clear" w:color="auto" w:fill="auto"/>
            <w:vAlign w:val="center"/>
          </w:tcPr>
          <w:p w14:paraId="04A8BB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01, ОК 02, ОК 04</w:t>
            </w:r>
          </w:p>
          <w:p w14:paraId="5825C63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05, ОК 06</w:t>
            </w:r>
          </w:p>
        </w:tc>
      </w:tr>
      <w:tr w:rsidR="00884492" w:rsidRPr="00884492" w14:paraId="4ADBB7FE" w14:textId="77777777" w:rsidTr="00884492">
        <w:trPr>
          <w:trHeight w:val="20"/>
        </w:trPr>
        <w:tc>
          <w:tcPr>
            <w:tcW w:w="678" w:type="pct"/>
            <w:vMerge w:val="restart"/>
          </w:tcPr>
          <w:p w14:paraId="143F274E"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3.1.  </w:t>
            </w:r>
          </w:p>
          <w:p w14:paraId="55D39D46"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Начало Второй мировой войны. Начальный период Великой Отечественной войны (июнь 1941 – осень 1942)</w:t>
            </w:r>
          </w:p>
        </w:tc>
        <w:tc>
          <w:tcPr>
            <w:tcW w:w="3154" w:type="pct"/>
          </w:tcPr>
          <w:p w14:paraId="32455A4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329" w:type="pct"/>
            <w:vAlign w:val="center"/>
          </w:tcPr>
          <w:p w14:paraId="29A51316"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8</w:t>
            </w:r>
          </w:p>
        </w:tc>
        <w:tc>
          <w:tcPr>
            <w:tcW w:w="839" w:type="pct"/>
            <w:vMerge w:val="restart"/>
            <w:shd w:val="clear" w:color="auto" w:fill="auto"/>
            <w:vAlign w:val="center"/>
          </w:tcPr>
          <w:p w14:paraId="3CD9FCC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11C3F4B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5905C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2E39D85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7C2E72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CF0543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tc>
      </w:tr>
      <w:tr w:rsidR="00884492" w:rsidRPr="00884492" w14:paraId="19FE7398" w14:textId="77777777" w:rsidTr="00884492">
        <w:trPr>
          <w:trHeight w:val="20"/>
        </w:trPr>
        <w:tc>
          <w:tcPr>
            <w:tcW w:w="678" w:type="pct"/>
            <w:vMerge/>
          </w:tcPr>
          <w:p w14:paraId="6A2E6855"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116575A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7C5F22F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8CC55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1941 год. Начало Великой Отечественной войны и войны на Тихом океане. Нападение Германии на СССР. Планы Германии в </w:t>
            </w:r>
            <w:r w:rsidRPr="00884492">
              <w:rPr>
                <w:rFonts w:ascii="Times New Roman" w:eastAsia="Times New Roman" w:hAnsi="Times New Roman"/>
              </w:rPr>
              <w:lastRenderedPageBreak/>
              <w:t>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0207B35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C76F9B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B56289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360DEA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Начало массового сопротивления врагу. Восстания в нацистских лагерях. Развертывание партизанского движения.</w:t>
            </w:r>
          </w:p>
          <w:p w14:paraId="264BBCB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4293637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2B5C964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3ED4F31" w14:textId="77777777" w:rsidTr="00884492">
        <w:trPr>
          <w:trHeight w:val="20"/>
        </w:trPr>
        <w:tc>
          <w:tcPr>
            <w:tcW w:w="678" w:type="pct"/>
            <w:vMerge/>
          </w:tcPr>
          <w:p w14:paraId="51A55879"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4F3FF40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63814A6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720FD1B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114E02C" w14:textId="77777777" w:rsidTr="00884492">
        <w:trPr>
          <w:trHeight w:val="20"/>
        </w:trPr>
        <w:tc>
          <w:tcPr>
            <w:tcW w:w="678" w:type="pct"/>
            <w:vMerge/>
          </w:tcPr>
          <w:p w14:paraId="2203F26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0C78217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Причины и начало Второй мировой войны. Работа с исторической картой и историческими источниками.</w:t>
            </w:r>
          </w:p>
          <w:p w14:paraId="77A8418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lastRenderedPageBreak/>
              <w:t xml:space="preserve">Причины и начальный период Великой Отечественной войны. </w:t>
            </w:r>
            <w:r w:rsidRPr="00884492">
              <w:rPr>
                <w:rFonts w:ascii="Times New Roman" w:eastAsia="Times New Roman" w:hAnsi="Times New Roman"/>
              </w:rPr>
              <w:t>Работа с исторической картой и историческими источниками</w:t>
            </w:r>
          </w:p>
        </w:tc>
        <w:tc>
          <w:tcPr>
            <w:tcW w:w="329" w:type="pct"/>
            <w:vAlign w:val="center"/>
          </w:tcPr>
          <w:p w14:paraId="0CE6781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p w14:paraId="009AC07D"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4BD7279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817B8A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847B9A3" w14:textId="77777777" w:rsidTr="00884492">
        <w:trPr>
          <w:trHeight w:val="20"/>
        </w:trPr>
        <w:tc>
          <w:tcPr>
            <w:tcW w:w="678" w:type="pct"/>
            <w:vMerge w:val="restart"/>
          </w:tcPr>
          <w:p w14:paraId="78E8E69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Тема 3.2.</w:t>
            </w:r>
          </w:p>
          <w:p w14:paraId="19E29981"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Коренной перелом в ходе войны (осень 1942 – 1943 г.)</w:t>
            </w:r>
          </w:p>
        </w:tc>
        <w:tc>
          <w:tcPr>
            <w:tcW w:w="3154" w:type="pct"/>
          </w:tcPr>
          <w:p w14:paraId="2527A65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Основное содержание</w:t>
            </w:r>
          </w:p>
        </w:tc>
        <w:tc>
          <w:tcPr>
            <w:tcW w:w="329" w:type="pct"/>
            <w:vAlign w:val="center"/>
          </w:tcPr>
          <w:p w14:paraId="7D24D4C1"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902F41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5159DEB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FC197D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40EC493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43C1788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703AB48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p w14:paraId="172D84A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3C173F7" w14:textId="77777777" w:rsidTr="00884492">
        <w:trPr>
          <w:trHeight w:val="20"/>
        </w:trPr>
        <w:tc>
          <w:tcPr>
            <w:tcW w:w="678" w:type="pct"/>
            <w:vMerge/>
          </w:tcPr>
          <w:p w14:paraId="02A9856D"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3C70469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3A50FE3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Прорыв блокады Ленинграда в январе 1943 г. Значение героического сопротивления Ленинграда. </w:t>
            </w:r>
          </w:p>
          <w:p w14:paraId="5034D83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1657D98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4341BDB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4C17872B"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3DA9623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СССР и союзники. </w:t>
            </w:r>
          </w:p>
          <w:p w14:paraId="262A0A3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35D77E5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7174BB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50ED6B8" w14:textId="77777777" w:rsidTr="00884492">
        <w:trPr>
          <w:trHeight w:val="20"/>
        </w:trPr>
        <w:tc>
          <w:tcPr>
            <w:tcW w:w="678" w:type="pct"/>
            <w:vMerge/>
          </w:tcPr>
          <w:p w14:paraId="6F8AB08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6A4320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Практические занятия</w:t>
            </w:r>
          </w:p>
        </w:tc>
        <w:tc>
          <w:tcPr>
            <w:tcW w:w="329" w:type="pct"/>
            <w:vAlign w:val="center"/>
          </w:tcPr>
          <w:p w14:paraId="541FBC2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08262A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C3BAD2A" w14:textId="77777777" w:rsidTr="00884492">
        <w:trPr>
          <w:trHeight w:val="20"/>
        </w:trPr>
        <w:tc>
          <w:tcPr>
            <w:tcW w:w="678" w:type="pct"/>
            <w:vMerge/>
          </w:tcPr>
          <w:p w14:paraId="254FF99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082781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Работа с исторической картой </w:t>
            </w:r>
          </w:p>
          <w:p w14:paraId="6EB154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p>
        </w:tc>
        <w:tc>
          <w:tcPr>
            <w:tcW w:w="329" w:type="pct"/>
            <w:vAlign w:val="center"/>
          </w:tcPr>
          <w:p w14:paraId="2412943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7CC85F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58117EC" w14:textId="77777777" w:rsidTr="00884492">
        <w:trPr>
          <w:trHeight w:val="20"/>
        </w:trPr>
        <w:tc>
          <w:tcPr>
            <w:tcW w:w="678" w:type="pct"/>
            <w:vMerge w:val="restart"/>
          </w:tcPr>
          <w:p w14:paraId="186F280F"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3.3.  </w:t>
            </w:r>
          </w:p>
          <w:p w14:paraId="7B608E67"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lastRenderedPageBreak/>
              <w:t>Человек и культура в годы Великой Отечественной войны</w:t>
            </w:r>
          </w:p>
        </w:tc>
        <w:tc>
          <w:tcPr>
            <w:tcW w:w="3154" w:type="pct"/>
          </w:tcPr>
          <w:p w14:paraId="4244062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lastRenderedPageBreak/>
              <w:t>Основное содержание</w:t>
            </w:r>
          </w:p>
        </w:tc>
        <w:tc>
          <w:tcPr>
            <w:tcW w:w="329" w:type="pct"/>
            <w:vAlign w:val="center"/>
          </w:tcPr>
          <w:p w14:paraId="46AC95AE"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4</w:t>
            </w:r>
          </w:p>
        </w:tc>
        <w:tc>
          <w:tcPr>
            <w:tcW w:w="839" w:type="pct"/>
            <w:vMerge w:val="restart"/>
            <w:shd w:val="clear" w:color="auto" w:fill="auto"/>
            <w:vAlign w:val="center"/>
          </w:tcPr>
          <w:p w14:paraId="65F6FEB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4F9594E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387E627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05</w:t>
            </w:r>
          </w:p>
          <w:p w14:paraId="639570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7018BA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157EF3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ЛР5</w:t>
            </w:r>
          </w:p>
        </w:tc>
      </w:tr>
      <w:tr w:rsidR="00884492" w:rsidRPr="00884492" w14:paraId="5CCBAC65" w14:textId="77777777" w:rsidTr="00884492">
        <w:trPr>
          <w:trHeight w:val="418"/>
        </w:trPr>
        <w:tc>
          <w:tcPr>
            <w:tcW w:w="678" w:type="pct"/>
            <w:vMerge/>
          </w:tcPr>
          <w:p w14:paraId="747FBE1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3ACF7E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Человек и война: единство фронта и тыла.</w:t>
            </w:r>
          </w:p>
          <w:p w14:paraId="7DB07BD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68BD62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6DA3512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D6C83C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37076D7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tc>
        <w:tc>
          <w:tcPr>
            <w:tcW w:w="839" w:type="pct"/>
            <w:vMerge/>
            <w:shd w:val="clear" w:color="auto" w:fill="auto"/>
            <w:vAlign w:val="center"/>
          </w:tcPr>
          <w:p w14:paraId="32FE31D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2B2B481" w14:textId="77777777" w:rsidTr="00884492">
        <w:trPr>
          <w:trHeight w:val="247"/>
        </w:trPr>
        <w:tc>
          <w:tcPr>
            <w:tcW w:w="678" w:type="pct"/>
          </w:tcPr>
          <w:p w14:paraId="0CA198F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E76731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Практические занятия</w:t>
            </w:r>
          </w:p>
        </w:tc>
        <w:tc>
          <w:tcPr>
            <w:tcW w:w="329" w:type="pct"/>
            <w:vAlign w:val="center"/>
          </w:tcPr>
          <w:p w14:paraId="1129B25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7AA7E0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B23C8EF" w14:textId="77777777" w:rsidTr="00884492">
        <w:trPr>
          <w:trHeight w:val="393"/>
        </w:trPr>
        <w:tc>
          <w:tcPr>
            <w:tcW w:w="678" w:type="pct"/>
          </w:tcPr>
          <w:p w14:paraId="0CC3956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4647506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Работа с историческими источниками: анализ исторических плакатов, военных песен, творчества Твардовского А.Т., Эринбурга И.Г., Бека А.А., Симонова К.М.</w:t>
            </w:r>
          </w:p>
        </w:tc>
        <w:tc>
          <w:tcPr>
            <w:tcW w:w="329" w:type="pct"/>
            <w:vAlign w:val="center"/>
          </w:tcPr>
          <w:p w14:paraId="38E4844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1B3006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C79E368" w14:textId="77777777" w:rsidTr="00884492">
        <w:trPr>
          <w:trHeight w:val="20"/>
        </w:trPr>
        <w:tc>
          <w:tcPr>
            <w:tcW w:w="678" w:type="pct"/>
            <w:vMerge w:val="restart"/>
          </w:tcPr>
          <w:p w14:paraId="66E05E46"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3.4. </w:t>
            </w:r>
          </w:p>
          <w:p w14:paraId="488DA162"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Победа СССР в Великой Отечественной войне. Завершение Второй мировой войны</w:t>
            </w:r>
          </w:p>
        </w:tc>
        <w:tc>
          <w:tcPr>
            <w:tcW w:w="3154" w:type="pct"/>
          </w:tcPr>
          <w:p w14:paraId="7C75136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3276385A"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7C5C97C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0736B6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590DFCD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08A92E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D64FF2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069D52B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 ЛР5</w:t>
            </w:r>
          </w:p>
        </w:tc>
      </w:tr>
      <w:tr w:rsidR="00884492" w:rsidRPr="00884492" w14:paraId="13FF07FD" w14:textId="77777777" w:rsidTr="00884492">
        <w:trPr>
          <w:trHeight w:val="20"/>
        </w:trPr>
        <w:tc>
          <w:tcPr>
            <w:tcW w:w="678" w:type="pct"/>
            <w:vMerge/>
          </w:tcPr>
          <w:p w14:paraId="4B15F2D5"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411BE5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57C06E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C6B05C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00C8B0A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Советско-японская война 1945 г. 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2E2DD3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Создание ООН. Осуждение главных военных преступников. Нюрнбергский и Токийский судебные процессы.</w:t>
            </w:r>
          </w:p>
          <w:p w14:paraId="2F2916F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56624F6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48D839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692206A" w14:textId="77777777" w:rsidTr="00884492">
        <w:trPr>
          <w:trHeight w:val="20"/>
        </w:trPr>
        <w:tc>
          <w:tcPr>
            <w:tcW w:w="678" w:type="pct"/>
            <w:vMerge/>
          </w:tcPr>
          <w:p w14:paraId="39E2223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3487A3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7E866E9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64CACE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DB345BC" w14:textId="77777777" w:rsidTr="00884492">
        <w:trPr>
          <w:trHeight w:val="20"/>
        </w:trPr>
        <w:tc>
          <w:tcPr>
            <w:tcW w:w="678" w:type="pct"/>
            <w:vMerge/>
          </w:tcPr>
          <w:p w14:paraId="6EF25E11"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30FB10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Cs/>
              </w:rPr>
              <w:t xml:space="preserve">Завершающий период Великой Отечественной войны. Разгром милитаристской Японии. </w:t>
            </w:r>
            <w:r w:rsidRPr="00884492">
              <w:rPr>
                <w:rFonts w:ascii="Times New Roman" w:eastAsia="Times New Roman" w:hAnsi="Times New Roman"/>
              </w:rPr>
              <w:t>Работа с исторической картой. Уроки войны.</w:t>
            </w:r>
            <w:r w:rsidRPr="00884492">
              <w:rPr>
                <w:rFonts w:ascii="Times New Roman" w:eastAsia="Times New Roman" w:hAnsi="Times New Roman"/>
                <w:b/>
                <w:bCs/>
              </w:rPr>
              <w:t xml:space="preserve"> </w:t>
            </w:r>
            <w:r w:rsidRPr="00884492">
              <w:rPr>
                <w:rFonts w:ascii="Times New Roman" w:eastAsia="Times New Roman" w:hAnsi="Times New Roman"/>
              </w:rPr>
              <w:t>Дискуссия по методу дебатов</w:t>
            </w:r>
          </w:p>
        </w:tc>
        <w:tc>
          <w:tcPr>
            <w:tcW w:w="329" w:type="pct"/>
            <w:vAlign w:val="center"/>
          </w:tcPr>
          <w:p w14:paraId="6C07475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E47A5D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84457BA" w14:textId="77777777" w:rsidTr="00884492">
        <w:trPr>
          <w:trHeight w:val="20"/>
        </w:trPr>
        <w:tc>
          <w:tcPr>
            <w:tcW w:w="5000" w:type="pct"/>
            <w:gridSpan w:val="4"/>
            <w:shd w:val="clear" w:color="auto" w:fill="auto"/>
          </w:tcPr>
          <w:p w14:paraId="71872286"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28C41267" w14:textId="77777777" w:rsidTr="00884492">
        <w:trPr>
          <w:trHeight w:val="20"/>
        </w:trPr>
        <w:tc>
          <w:tcPr>
            <w:tcW w:w="3832" w:type="pct"/>
            <w:gridSpan w:val="2"/>
            <w:vAlign w:val="center"/>
          </w:tcPr>
          <w:p w14:paraId="20E66DE3"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Calibri" w:hAnsi="Times New Roman"/>
                <w:bCs/>
                <w:iCs/>
              </w:rPr>
              <w:t xml:space="preserve">Медицина в годы Великой Отечественной войны. Подвиг медицинских работников на фронте и в тылу </w:t>
            </w:r>
            <w:r w:rsidRPr="00884492">
              <w:rPr>
                <w:rFonts w:ascii="Times New Roman" w:eastAsia="Times New Roman" w:hAnsi="Times New Roman"/>
              </w:rPr>
              <w:t>(технологическая карта 3 примерного учебно-методического комплекса)</w:t>
            </w:r>
          </w:p>
          <w:p w14:paraId="431265D9" w14:textId="77777777" w:rsidR="00884492" w:rsidRPr="00884492" w:rsidRDefault="00884492" w:rsidP="00884492">
            <w:pPr>
              <w:suppressAutoHyphens/>
              <w:spacing w:after="0" w:line="23" w:lineRule="atLeast"/>
              <w:jc w:val="both"/>
              <w:rPr>
                <w:rFonts w:ascii="Times New Roman" w:eastAsia="Times New Roman" w:hAnsi="Times New Roman"/>
                <w:b/>
                <w:iCs/>
              </w:rPr>
            </w:pPr>
            <w:r w:rsidRPr="00884492">
              <w:rPr>
                <w:rFonts w:ascii="Times New Roman" w:eastAsia="Times New Roman" w:hAnsi="Times New Roman"/>
                <w:color w:val="333333"/>
                <w:shd w:val="clear" w:color="auto" w:fill="FFFFFF"/>
              </w:rPr>
              <w:t>Наш край в 1941-1945 гг.</w:t>
            </w:r>
          </w:p>
        </w:tc>
        <w:tc>
          <w:tcPr>
            <w:tcW w:w="329" w:type="pct"/>
            <w:vAlign w:val="center"/>
          </w:tcPr>
          <w:p w14:paraId="33D9FB2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4C846E9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rPr>
            </w:pPr>
            <w:r w:rsidRPr="00884492">
              <w:rPr>
                <w:rFonts w:ascii="Times New Roman" w:eastAsia="Times New Roman" w:hAnsi="Times New Roman"/>
                <w:bCs/>
                <w:iCs/>
              </w:rPr>
              <w:t xml:space="preserve">ОК 01, ОК 02, ОК 04, </w:t>
            </w:r>
            <w:r w:rsidRPr="00884492">
              <w:rPr>
                <w:rFonts w:ascii="Times New Roman" w:eastAsia="Times New Roman" w:hAnsi="Times New Roman"/>
                <w:bCs/>
                <w:iCs/>
              </w:rPr>
              <w:br/>
              <w:t>ОК 05,</w:t>
            </w:r>
            <w:r w:rsidRPr="00884492">
              <w:rPr>
                <w:rFonts w:ascii="Times New Roman" w:eastAsia="Times New Roman" w:hAnsi="Times New Roman"/>
                <w:bCs/>
                <w:i/>
                <w:iCs/>
              </w:rPr>
              <w:t xml:space="preserve"> </w:t>
            </w:r>
            <w:r w:rsidRPr="00884492">
              <w:rPr>
                <w:rFonts w:ascii="Times New Roman" w:eastAsia="Times New Roman" w:hAnsi="Times New Roman"/>
                <w:bCs/>
              </w:rPr>
              <w:t>ОК 06, ЛР1, ЛР5, Л.16, ЛР17, ЛР18</w:t>
            </w:r>
          </w:p>
          <w:p w14:paraId="0F9380E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color w:val="000000"/>
              </w:rPr>
              <w:t>ПК2.5</w:t>
            </w:r>
          </w:p>
        </w:tc>
      </w:tr>
      <w:tr w:rsidR="00884492" w:rsidRPr="00884492" w14:paraId="3AC5CAFE" w14:textId="77777777" w:rsidTr="00884492">
        <w:trPr>
          <w:trHeight w:val="20"/>
        </w:trPr>
        <w:tc>
          <w:tcPr>
            <w:tcW w:w="3832" w:type="pct"/>
            <w:gridSpan w:val="2"/>
          </w:tcPr>
          <w:p w14:paraId="0502CB05"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i/>
              </w:rPr>
              <w:t xml:space="preserve">Раздел 4. </w:t>
            </w:r>
            <w:r w:rsidRPr="00884492">
              <w:rPr>
                <w:rFonts w:ascii="Times New Roman" w:eastAsia="Times New Roman" w:hAnsi="Times New Roman"/>
                <w:b/>
                <w:bCs/>
                <w:i/>
                <w:color w:val="000000"/>
              </w:rPr>
              <w:t>СССР в 1945–1991 годы. Послевоенный мир</w:t>
            </w:r>
          </w:p>
        </w:tc>
        <w:tc>
          <w:tcPr>
            <w:tcW w:w="329" w:type="pct"/>
            <w:vAlign w:val="center"/>
          </w:tcPr>
          <w:p w14:paraId="57332AE0"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32</w:t>
            </w:r>
          </w:p>
        </w:tc>
        <w:tc>
          <w:tcPr>
            <w:tcW w:w="839" w:type="pct"/>
            <w:shd w:val="clear" w:color="auto" w:fill="auto"/>
            <w:vAlign w:val="center"/>
          </w:tcPr>
          <w:p w14:paraId="6100A5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
                <w:color w:val="000000"/>
              </w:rPr>
              <w:t>ОК 01, ОК 02, ОК 04,</w:t>
            </w:r>
          </w:p>
          <w:p w14:paraId="70E2759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
                <w:color w:val="000000"/>
              </w:rPr>
              <w:t>ОК 05, ОК 06</w:t>
            </w:r>
          </w:p>
        </w:tc>
      </w:tr>
      <w:tr w:rsidR="00884492" w:rsidRPr="00884492" w14:paraId="72E064BA" w14:textId="77777777" w:rsidTr="00884492">
        <w:trPr>
          <w:trHeight w:val="20"/>
        </w:trPr>
        <w:tc>
          <w:tcPr>
            <w:tcW w:w="678" w:type="pct"/>
            <w:vMerge w:val="restart"/>
          </w:tcPr>
          <w:p w14:paraId="51094179"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Тема 4.1.</w:t>
            </w:r>
          </w:p>
          <w:p w14:paraId="6B219892"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Мир и международные отношения в годы холодной войны (вторая половина половине ХХ века)</w:t>
            </w:r>
          </w:p>
        </w:tc>
        <w:tc>
          <w:tcPr>
            <w:tcW w:w="3154" w:type="pct"/>
          </w:tcPr>
          <w:p w14:paraId="02E6FC2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Основное содержание</w:t>
            </w:r>
          </w:p>
        </w:tc>
        <w:tc>
          <w:tcPr>
            <w:tcW w:w="329" w:type="pct"/>
            <w:vAlign w:val="center"/>
          </w:tcPr>
          <w:p w14:paraId="7264E372"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10</w:t>
            </w:r>
          </w:p>
        </w:tc>
        <w:tc>
          <w:tcPr>
            <w:tcW w:w="839" w:type="pct"/>
            <w:vMerge w:val="restart"/>
            <w:shd w:val="clear" w:color="auto" w:fill="auto"/>
            <w:vAlign w:val="center"/>
          </w:tcPr>
          <w:p w14:paraId="237686D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
                <w:color w:val="000000"/>
              </w:rPr>
            </w:pPr>
            <w:r w:rsidRPr="00884492">
              <w:rPr>
                <w:rFonts w:ascii="Times New Roman" w:eastAsia="Times New Roman" w:hAnsi="Times New Roman"/>
                <w:i/>
                <w:color w:val="000000"/>
              </w:rPr>
              <w:t>ОК 02</w:t>
            </w:r>
          </w:p>
          <w:p w14:paraId="15201C1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i/>
                <w:color w:val="000000"/>
              </w:rPr>
              <w:t>ОК 04</w:t>
            </w:r>
          </w:p>
          <w:p w14:paraId="0BE3198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i/>
                <w:iCs/>
              </w:rPr>
              <w:t>ОК 05</w:t>
            </w:r>
          </w:p>
          <w:p w14:paraId="2256B16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i/>
                <w:iCs/>
              </w:rPr>
              <w:t>ОК 06</w:t>
            </w:r>
          </w:p>
        </w:tc>
      </w:tr>
      <w:tr w:rsidR="00884492" w:rsidRPr="00884492" w14:paraId="599B4618" w14:textId="77777777" w:rsidTr="00884492">
        <w:trPr>
          <w:trHeight w:val="20"/>
        </w:trPr>
        <w:tc>
          <w:tcPr>
            <w:tcW w:w="678" w:type="pct"/>
            <w:vMerge/>
          </w:tcPr>
          <w:p w14:paraId="25852922"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0087D70C"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 xml:space="preserve">Основные этапы развития международных отношений во второй половине 1940-х - 2020-х гг. </w:t>
            </w:r>
          </w:p>
          <w:p w14:paraId="765184B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305DDB9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Международные кризисы и региональные конфликты в годы холодной войны </w:t>
            </w:r>
            <w:r w:rsidRPr="00884492">
              <w:rPr>
                <w:rFonts w:ascii="Times New Roman" w:eastAsia="Times New Roman" w:hAnsi="Times New Roman"/>
              </w:rPr>
              <w:lastRenderedPageBreak/>
              <w:t>(Берлинские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1BBD22C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41EB91E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0549C09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796EEB2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2F3FFFC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4544293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Азии, Африки во второй половине XX в.: проблемы и пути модернизации.</w:t>
            </w:r>
          </w:p>
          <w:p w14:paraId="62EE1E7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Обретение независимости и выбор путей развития странами Азии и Африки.</w:t>
            </w:r>
          </w:p>
          <w:p w14:paraId="64137B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A84D0A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445E6B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8B1F0D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D7094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Страны Тропической и Южной Африки. Этапы провозглашения независимости ("год </w:t>
            </w:r>
            <w:r w:rsidRPr="00884492">
              <w:rPr>
                <w:rFonts w:ascii="Times New Roman" w:eastAsia="Times New Roman" w:hAnsi="Times New Roman"/>
              </w:rPr>
              <w:lastRenderedPageBreak/>
              <w:t>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2FA5E2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Латинской Америки во второй половине XX в.</w:t>
            </w:r>
          </w:p>
          <w:p w14:paraId="19FBE2F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6F3F699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6</w:t>
            </w:r>
          </w:p>
        </w:tc>
        <w:tc>
          <w:tcPr>
            <w:tcW w:w="839" w:type="pct"/>
            <w:vMerge/>
            <w:shd w:val="clear" w:color="auto" w:fill="auto"/>
            <w:vAlign w:val="center"/>
          </w:tcPr>
          <w:p w14:paraId="6EC368E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5D5376B7" w14:textId="77777777" w:rsidTr="00884492">
        <w:trPr>
          <w:trHeight w:val="20"/>
        </w:trPr>
        <w:tc>
          <w:tcPr>
            <w:tcW w:w="678" w:type="pct"/>
            <w:vMerge/>
          </w:tcPr>
          <w:p w14:paraId="34DCF623"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1BDB7A6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Практические занятия</w:t>
            </w:r>
          </w:p>
        </w:tc>
        <w:tc>
          <w:tcPr>
            <w:tcW w:w="329" w:type="pct"/>
            <w:vAlign w:val="center"/>
          </w:tcPr>
          <w:p w14:paraId="4DF290A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6DA490C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475140D9" w14:textId="77777777" w:rsidTr="00884492">
        <w:trPr>
          <w:trHeight w:val="20"/>
        </w:trPr>
        <w:tc>
          <w:tcPr>
            <w:tcW w:w="678" w:type="pct"/>
            <w:vMerge/>
          </w:tcPr>
          <w:p w14:paraId="65FE2285"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617F329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67C3ADE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Cs/>
              </w:rPr>
              <w:t>Причины и этапы «холодной войны».</w:t>
            </w:r>
            <w:r w:rsidRPr="00884492">
              <w:rPr>
                <w:rFonts w:ascii="Times New Roman" w:eastAsia="Times New Roman" w:hAnsi="Times New Roman"/>
              </w:rPr>
              <w:t xml:space="preserve"> Работа с исторической картой. </w:t>
            </w:r>
            <w:r w:rsidRPr="00884492">
              <w:rPr>
                <w:rFonts w:ascii="Times New Roman" w:eastAsia="Times New Roman" w:hAnsi="Times New Roman"/>
                <w:bCs/>
              </w:rPr>
              <w:t>Политика «разрядки»: успехи и проблемы</w:t>
            </w:r>
          </w:p>
        </w:tc>
        <w:tc>
          <w:tcPr>
            <w:tcW w:w="329" w:type="pct"/>
            <w:vAlign w:val="center"/>
          </w:tcPr>
          <w:p w14:paraId="58F27C56"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6998C2C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2475872B"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4BCF308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6863FF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7B9E2654" w14:textId="77777777" w:rsidTr="00884492">
        <w:trPr>
          <w:trHeight w:val="20"/>
        </w:trPr>
        <w:tc>
          <w:tcPr>
            <w:tcW w:w="678" w:type="pct"/>
            <w:vMerge w:val="restart"/>
          </w:tcPr>
          <w:p w14:paraId="1331954F"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4.2.  </w:t>
            </w:r>
          </w:p>
          <w:p w14:paraId="7039AE52"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СССР в 1945–1953 гг.</w:t>
            </w:r>
          </w:p>
        </w:tc>
        <w:tc>
          <w:tcPr>
            <w:tcW w:w="3154" w:type="pct"/>
          </w:tcPr>
          <w:p w14:paraId="6FE1699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359C8B9D"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2</w:t>
            </w:r>
          </w:p>
        </w:tc>
        <w:tc>
          <w:tcPr>
            <w:tcW w:w="839" w:type="pct"/>
            <w:vMerge w:val="restart"/>
            <w:shd w:val="clear" w:color="auto" w:fill="auto"/>
            <w:vAlign w:val="center"/>
          </w:tcPr>
          <w:p w14:paraId="51A4E4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3DCE5EC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3117DDA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ОК 06</w:t>
            </w:r>
          </w:p>
        </w:tc>
      </w:tr>
      <w:tr w:rsidR="00884492" w:rsidRPr="00884492" w14:paraId="2AD965C9" w14:textId="77777777" w:rsidTr="00884492">
        <w:trPr>
          <w:trHeight w:val="20"/>
        </w:trPr>
        <w:tc>
          <w:tcPr>
            <w:tcW w:w="678" w:type="pct"/>
            <w:vMerge/>
          </w:tcPr>
          <w:p w14:paraId="7D31513C"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8065A3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56BFCDB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1743C83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E658F1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Сохранение трудового законодательства военного времени на период восстановления разрушенного хозяйства. Союзный центр и </w:t>
            </w:r>
            <w:r w:rsidRPr="00884492">
              <w:rPr>
                <w:rFonts w:ascii="Times New Roman" w:eastAsia="Times New Roman" w:hAnsi="Times New Roman"/>
              </w:rPr>
              <w:lastRenderedPageBreak/>
              <w:t>национальные регионы: проблемы взаимоотношений.</w:t>
            </w:r>
          </w:p>
          <w:p w14:paraId="392E873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490750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tc>
        <w:tc>
          <w:tcPr>
            <w:tcW w:w="839" w:type="pct"/>
            <w:vMerge/>
            <w:shd w:val="clear" w:color="auto" w:fill="auto"/>
            <w:vAlign w:val="center"/>
          </w:tcPr>
          <w:p w14:paraId="38A19B8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3F70A4D" w14:textId="77777777" w:rsidTr="00884492">
        <w:trPr>
          <w:trHeight w:val="20"/>
        </w:trPr>
        <w:tc>
          <w:tcPr>
            <w:tcW w:w="678" w:type="pct"/>
            <w:vMerge w:val="restart"/>
          </w:tcPr>
          <w:p w14:paraId="7122A9A2"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4.3.  </w:t>
            </w:r>
          </w:p>
          <w:p w14:paraId="59D28EFB"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СССР в середине 1950-х – первой половине 1960-х гг.</w:t>
            </w:r>
          </w:p>
        </w:tc>
        <w:tc>
          <w:tcPr>
            <w:tcW w:w="3154" w:type="pct"/>
          </w:tcPr>
          <w:p w14:paraId="7DC419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67005C28"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3DC633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08D80CE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color w:val="000000"/>
              </w:rPr>
            </w:pPr>
            <w:r w:rsidRPr="00884492">
              <w:rPr>
                <w:rFonts w:ascii="Times New Roman" w:eastAsia="Times New Roman" w:hAnsi="Times New Roman"/>
                <w:color w:val="000000"/>
              </w:rPr>
              <w:t>ОК 04</w:t>
            </w:r>
          </w:p>
          <w:p w14:paraId="6373C96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color w:val="000000"/>
              </w:rPr>
              <w:t>ОК 05</w:t>
            </w:r>
          </w:p>
          <w:p w14:paraId="6C02DCF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44E4F54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EA2B27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p w14:paraId="62A6050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161BD06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4417111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ЛР18</w:t>
            </w:r>
          </w:p>
        </w:tc>
      </w:tr>
      <w:tr w:rsidR="00884492" w:rsidRPr="00884492" w14:paraId="3F402172" w14:textId="77777777" w:rsidTr="00884492">
        <w:trPr>
          <w:trHeight w:val="20"/>
        </w:trPr>
        <w:tc>
          <w:tcPr>
            <w:tcW w:w="678" w:type="pct"/>
            <w:vMerge/>
          </w:tcPr>
          <w:p w14:paraId="7753043C"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46D670F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BB7FD8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C87244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77877CA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23C5E9B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w:t>
            </w:r>
            <w:r w:rsidRPr="00884492">
              <w:rPr>
                <w:rFonts w:ascii="Times New Roman" w:eastAsia="Times New Roman" w:hAnsi="Times New Roman"/>
              </w:rPr>
              <w:lastRenderedPageBreak/>
              <w:t>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7AA4ADD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AADAAB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37BA69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Конец оттепели. Нарастание негативных тенденций в обществе. Кризис доверия власти. Новочеркасские события. Смещение Н.С. Хрущева</w:t>
            </w:r>
          </w:p>
        </w:tc>
        <w:tc>
          <w:tcPr>
            <w:tcW w:w="329" w:type="pct"/>
            <w:vAlign w:val="center"/>
          </w:tcPr>
          <w:p w14:paraId="09B1F25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0AAA385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E5A0502" w14:textId="77777777" w:rsidTr="00884492">
        <w:trPr>
          <w:trHeight w:val="20"/>
        </w:trPr>
        <w:tc>
          <w:tcPr>
            <w:tcW w:w="678" w:type="pct"/>
            <w:vMerge/>
          </w:tcPr>
          <w:p w14:paraId="1A4FE2F7"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05C2DB5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F64BE7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6EBC7B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50ACE89D" w14:textId="77777777" w:rsidTr="00884492">
        <w:trPr>
          <w:trHeight w:val="20"/>
        </w:trPr>
        <w:tc>
          <w:tcPr>
            <w:tcW w:w="678" w:type="pct"/>
            <w:vMerge/>
          </w:tcPr>
          <w:p w14:paraId="6E7F00DB"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1950B75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i/>
              </w:rPr>
            </w:pPr>
            <w:r w:rsidRPr="00884492">
              <w:rPr>
                <w:rFonts w:ascii="Times New Roman" w:eastAsia="Times New Roman" w:hAnsi="Times New Roman"/>
              </w:rPr>
              <w:t>Общественно-политическое развитие СССР в условиях «оттепели». Научно-техническая революция в СССР. Дискуссия по методу «метаплана»</w:t>
            </w:r>
          </w:p>
        </w:tc>
        <w:tc>
          <w:tcPr>
            <w:tcW w:w="329" w:type="pct"/>
            <w:vAlign w:val="center"/>
          </w:tcPr>
          <w:p w14:paraId="4895455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2190F25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77BE9DD4" w14:textId="77777777" w:rsidTr="00884492">
        <w:trPr>
          <w:trHeight w:val="20"/>
        </w:trPr>
        <w:tc>
          <w:tcPr>
            <w:tcW w:w="678" w:type="pct"/>
            <w:vMerge w:val="restart"/>
          </w:tcPr>
          <w:p w14:paraId="1464AB0D"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4.4.  </w:t>
            </w:r>
          </w:p>
          <w:p w14:paraId="7502C74B"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Советское общество в середине 1960-х – начале 1980-х гг.</w:t>
            </w:r>
          </w:p>
        </w:tc>
        <w:tc>
          <w:tcPr>
            <w:tcW w:w="3154" w:type="pct"/>
          </w:tcPr>
          <w:p w14:paraId="06A4839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rPr>
              <w:t>Основное содержание</w:t>
            </w:r>
          </w:p>
        </w:tc>
        <w:tc>
          <w:tcPr>
            <w:tcW w:w="329" w:type="pct"/>
            <w:vAlign w:val="center"/>
          </w:tcPr>
          <w:p w14:paraId="70589E01"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2B2730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62F3349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735AAC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50E441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FA127A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447B22E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42F6238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ЛР18</w:t>
            </w:r>
          </w:p>
        </w:tc>
      </w:tr>
      <w:tr w:rsidR="00884492" w:rsidRPr="00884492" w14:paraId="6451AD37" w14:textId="77777777" w:rsidTr="00884492">
        <w:trPr>
          <w:trHeight w:val="20"/>
        </w:trPr>
        <w:tc>
          <w:tcPr>
            <w:tcW w:w="678" w:type="pct"/>
            <w:vMerge/>
          </w:tcPr>
          <w:p w14:paraId="66B9C466"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FB07CF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Советское государство и общество в середине 1960-х - начале 1980-х гг.</w:t>
            </w:r>
          </w:p>
          <w:p w14:paraId="30B69F2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904F84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7EB5BCD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w:t>
            </w:r>
            <w:r w:rsidRPr="00884492">
              <w:rPr>
                <w:rFonts w:ascii="Times New Roman" w:eastAsia="Times New Roman" w:hAnsi="Times New Roman"/>
              </w:rPr>
              <w:lastRenderedPageBreak/>
              <w:t>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1D1995E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7997F7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561071A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Л.И. Брежнев в оценках современников и историков</w:t>
            </w:r>
          </w:p>
        </w:tc>
        <w:tc>
          <w:tcPr>
            <w:tcW w:w="329" w:type="pct"/>
            <w:vAlign w:val="center"/>
          </w:tcPr>
          <w:p w14:paraId="4FE60DD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47AD744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63A2072B" w14:textId="77777777" w:rsidTr="00884492">
        <w:trPr>
          <w:trHeight w:val="20"/>
        </w:trPr>
        <w:tc>
          <w:tcPr>
            <w:tcW w:w="678" w:type="pct"/>
            <w:vMerge/>
          </w:tcPr>
          <w:p w14:paraId="2C6EFB63"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8AEC7B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2430FE5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69A2C4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7DC3A40" w14:textId="77777777" w:rsidTr="00884492">
        <w:trPr>
          <w:trHeight w:val="20"/>
        </w:trPr>
        <w:tc>
          <w:tcPr>
            <w:tcW w:w="678" w:type="pct"/>
            <w:vMerge/>
          </w:tcPr>
          <w:p w14:paraId="59F9F93A"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5DB028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14:paraId="1DFCFAC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D2DF9F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848322F" w14:textId="77777777" w:rsidTr="00884492">
        <w:trPr>
          <w:trHeight w:val="20"/>
        </w:trPr>
        <w:tc>
          <w:tcPr>
            <w:tcW w:w="678" w:type="pct"/>
            <w:vMerge w:val="restart"/>
          </w:tcPr>
          <w:p w14:paraId="16B36CD7"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4.5.  </w:t>
            </w:r>
          </w:p>
          <w:p w14:paraId="7C63216F" w14:textId="77777777" w:rsidR="00884492" w:rsidRPr="00884492" w:rsidRDefault="00884492" w:rsidP="00884492">
            <w:pPr>
              <w:suppressAutoHyphens/>
              <w:spacing w:after="0" w:line="23" w:lineRule="atLeast"/>
              <w:jc w:val="both"/>
              <w:rPr>
                <w:rFonts w:ascii="Times New Roman" w:eastAsia="Times New Roman" w:hAnsi="Times New Roman"/>
                <w:bCs/>
                <w:i/>
              </w:rPr>
            </w:pPr>
            <w:r w:rsidRPr="00884492">
              <w:rPr>
                <w:rFonts w:ascii="Times New Roman" w:eastAsia="Times New Roman" w:hAnsi="Times New Roman"/>
                <w:b/>
                <w:i/>
              </w:rPr>
              <w:t>Политика «перестройки». Распад СССР (1985–1991 гг.)</w:t>
            </w:r>
          </w:p>
        </w:tc>
        <w:tc>
          <w:tcPr>
            <w:tcW w:w="3154" w:type="pct"/>
          </w:tcPr>
          <w:p w14:paraId="02069B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bCs/>
              </w:rPr>
              <w:t>Основное содержание</w:t>
            </w:r>
          </w:p>
        </w:tc>
        <w:tc>
          <w:tcPr>
            <w:tcW w:w="329" w:type="pct"/>
            <w:vAlign w:val="center"/>
          </w:tcPr>
          <w:p w14:paraId="5284B6D4"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4866B8E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27CFAD1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65300FE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7FDF659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ОК 06</w:t>
            </w:r>
          </w:p>
        </w:tc>
      </w:tr>
      <w:tr w:rsidR="00884492" w:rsidRPr="00884492" w14:paraId="0AF45CEB" w14:textId="77777777" w:rsidTr="00884492">
        <w:trPr>
          <w:trHeight w:val="20"/>
        </w:trPr>
        <w:tc>
          <w:tcPr>
            <w:tcW w:w="678" w:type="pct"/>
            <w:vMerge/>
          </w:tcPr>
          <w:p w14:paraId="44BA0C11"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06DBD9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Политика перестройки. Распад СССР (1985-1991).</w:t>
            </w:r>
          </w:p>
          <w:p w14:paraId="7D0F4CC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4F006E7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w:t>
            </w:r>
            <w:r w:rsidRPr="00884492">
              <w:rPr>
                <w:rFonts w:ascii="Times New Roman" w:eastAsia="Times New Roman" w:hAnsi="Times New Roman"/>
              </w:rPr>
              <w:lastRenderedPageBreak/>
              <w:t>Отношение к войне в Афганистане. Неформальные политические объединения.</w:t>
            </w:r>
          </w:p>
          <w:p w14:paraId="5E9AA9D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6E736CE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5D26EB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912920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87807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4FD3229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71E22117"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Реакция мирового сообщества на распад СССР. Россия как преемник СССР на международной арене</w:t>
            </w:r>
          </w:p>
        </w:tc>
        <w:tc>
          <w:tcPr>
            <w:tcW w:w="329" w:type="pct"/>
            <w:vAlign w:val="center"/>
          </w:tcPr>
          <w:p w14:paraId="0B1C58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59757AC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E4BCF21" w14:textId="77777777" w:rsidTr="00884492">
        <w:trPr>
          <w:trHeight w:val="20"/>
        </w:trPr>
        <w:tc>
          <w:tcPr>
            <w:tcW w:w="678" w:type="pct"/>
            <w:vMerge/>
          </w:tcPr>
          <w:p w14:paraId="5B9D6C6D"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41556F4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059A12C5" w14:textId="77777777" w:rsidR="00884492" w:rsidRPr="00884492" w:rsidRDefault="00884492" w:rsidP="00884492">
            <w:pPr>
              <w:suppressAutoHyphens/>
              <w:spacing w:after="0" w:line="23" w:lineRule="atLeast"/>
              <w:jc w:val="center"/>
              <w:rPr>
                <w:rFonts w:ascii="Times New Roman" w:eastAsia="Times New Roman" w:hAnsi="Times New Roman"/>
                <w:bCs/>
                <w:lang w:val="en-US"/>
              </w:rPr>
            </w:pPr>
            <w:r w:rsidRPr="00884492">
              <w:rPr>
                <w:rFonts w:ascii="Times New Roman" w:eastAsia="Times New Roman" w:hAnsi="Times New Roman"/>
                <w:bCs/>
                <w:lang w:val="en-US"/>
              </w:rPr>
              <w:t>2</w:t>
            </w:r>
          </w:p>
        </w:tc>
        <w:tc>
          <w:tcPr>
            <w:tcW w:w="839" w:type="pct"/>
            <w:vMerge/>
            <w:shd w:val="clear" w:color="auto" w:fill="auto"/>
            <w:vAlign w:val="center"/>
          </w:tcPr>
          <w:p w14:paraId="02CEB03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5062ABAC" w14:textId="77777777" w:rsidTr="00884492">
        <w:trPr>
          <w:trHeight w:val="20"/>
        </w:trPr>
        <w:tc>
          <w:tcPr>
            <w:tcW w:w="678" w:type="pct"/>
            <w:vMerge/>
          </w:tcPr>
          <w:p w14:paraId="4D55FCF5"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6D616E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Общественно-политическая жизнь в СССР в годы «перестройки». Внешняя политика СССР в 1985–1991 гг. Дебаты «за» и «против»</w:t>
            </w:r>
          </w:p>
        </w:tc>
        <w:tc>
          <w:tcPr>
            <w:tcW w:w="329" w:type="pct"/>
            <w:vAlign w:val="center"/>
          </w:tcPr>
          <w:p w14:paraId="0E3A465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CA9FD2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D56B34F" w14:textId="77777777" w:rsidTr="00884492">
        <w:trPr>
          <w:trHeight w:val="20"/>
        </w:trPr>
        <w:tc>
          <w:tcPr>
            <w:tcW w:w="5000" w:type="pct"/>
            <w:gridSpan w:val="4"/>
            <w:shd w:val="clear" w:color="auto" w:fill="auto"/>
          </w:tcPr>
          <w:p w14:paraId="7460B6EE"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1EB363BB" w14:textId="77777777" w:rsidTr="00884492">
        <w:trPr>
          <w:trHeight w:val="20"/>
        </w:trPr>
        <w:tc>
          <w:tcPr>
            <w:tcW w:w="3832" w:type="pct"/>
            <w:gridSpan w:val="2"/>
            <w:vAlign w:val="center"/>
          </w:tcPr>
          <w:p w14:paraId="4229B870"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Calibri" w:hAnsi="Times New Roman"/>
                <w:bCs/>
                <w:iCs/>
              </w:rPr>
              <w:t>Успехи и проблемы атомной энергетики в СССР. Советские атомщики на службе Родине</w:t>
            </w:r>
            <w:r w:rsidRPr="00884492">
              <w:rPr>
                <w:rFonts w:ascii="Times New Roman" w:eastAsia="Times New Roman" w:hAnsi="Times New Roman"/>
                <w:bCs/>
              </w:rPr>
              <w:t>.</w:t>
            </w:r>
            <w:r w:rsidRPr="00884492">
              <w:rPr>
                <w:rFonts w:ascii="Times New Roman" w:eastAsia="Times New Roman" w:hAnsi="Times New Roman"/>
              </w:rPr>
              <w:t xml:space="preserve"> (</w:t>
            </w:r>
            <w:r w:rsidRPr="00884492">
              <w:rPr>
                <w:rFonts w:ascii="Times New Roman" w:eastAsia="Times New Roman" w:hAnsi="Times New Roman"/>
                <w:i/>
              </w:rPr>
              <w:t xml:space="preserve">технологическая карта 4 примерного учебно-методического комплекса). </w:t>
            </w:r>
            <w:r w:rsidRPr="00884492">
              <w:rPr>
                <w:rFonts w:ascii="Times New Roman" w:eastAsia="Times New Roman" w:hAnsi="Times New Roman"/>
              </w:rPr>
              <w:t>Наш край в 1945-1991 гг.</w:t>
            </w:r>
          </w:p>
        </w:tc>
        <w:tc>
          <w:tcPr>
            <w:tcW w:w="329" w:type="pct"/>
            <w:vAlign w:val="center"/>
          </w:tcPr>
          <w:p w14:paraId="5595794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625980E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ОК 01, ОК 02, </w:t>
            </w:r>
            <w:r w:rsidRPr="00884492">
              <w:rPr>
                <w:rFonts w:ascii="Times New Roman" w:eastAsia="Times New Roman" w:hAnsi="Times New Roman"/>
                <w:color w:val="000000"/>
              </w:rPr>
              <w:t xml:space="preserve">ОК 05, </w:t>
            </w:r>
            <w:r w:rsidRPr="00884492">
              <w:rPr>
                <w:rFonts w:ascii="Times New Roman" w:eastAsia="Times New Roman" w:hAnsi="Times New Roman"/>
                <w:color w:val="000000"/>
              </w:rPr>
              <w:br/>
            </w:r>
            <w:r w:rsidRPr="00884492">
              <w:rPr>
                <w:rFonts w:ascii="Times New Roman" w:eastAsia="Times New Roman" w:hAnsi="Times New Roman"/>
                <w:bCs/>
              </w:rPr>
              <w:t xml:space="preserve">ОК 06, </w:t>
            </w:r>
            <w:r w:rsidRPr="00884492">
              <w:rPr>
                <w:rFonts w:ascii="Times New Roman" w:eastAsia="Times New Roman" w:hAnsi="Times New Roman"/>
                <w:color w:val="000000"/>
              </w:rPr>
              <w:t>ПК…</w:t>
            </w:r>
            <w:r w:rsidRPr="00884492">
              <w:rPr>
                <w:rFonts w:ascii="Times New Roman" w:eastAsia="Times New Roman" w:hAnsi="Times New Roman"/>
                <w:vertAlign w:val="superscript"/>
              </w:rPr>
              <w:footnoteReference w:id="8"/>
            </w:r>
          </w:p>
        </w:tc>
      </w:tr>
      <w:tr w:rsidR="00884492" w:rsidRPr="00884492" w14:paraId="2278E2A8" w14:textId="77777777" w:rsidTr="00884492">
        <w:trPr>
          <w:trHeight w:val="20"/>
        </w:trPr>
        <w:tc>
          <w:tcPr>
            <w:tcW w:w="3832" w:type="pct"/>
            <w:gridSpan w:val="2"/>
          </w:tcPr>
          <w:p w14:paraId="6305C4CA" w14:textId="77777777" w:rsidR="00884492" w:rsidRPr="00884492" w:rsidRDefault="00884492" w:rsidP="00884492">
            <w:pPr>
              <w:suppressAutoHyphens/>
              <w:spacing w:after="0" w:line="23" w:lineRule="atLeast"/>
              <w:jc w:val="both"/>
              <w:rPr>
                <w:rFonts w:ascii="Times New Roman" w:eastAsia="Times New Roman" w:hAnsi="Times New Roman"/>
                <w:b/>
                <w:i/>
              </w:rPr>
            </w:pPr>
            <w:r w:rsidRPr="00884492">
              <w:rPr>
                <w:rFonts w:ascii="Times New Roman" w:eastAsia="Times New Roman" w:hAnsi="Times New Roman"/>
                <w:b/>
                <w:i/>
              </w:rPr>
              <w:t xml:space="preserve">Раздел 5. </w:t>
            </w:r>
          </w:p>
          <w:p w14:paraId="6F5B5AA3"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i/>
              </w:rPr>
              <w:t xml:space="preserve">Российская Федерация в 1992–2020 гг. </w:t>
            </w:r>
            <w:r w:rsidRPr="00884492">
              <w:rPr>
                <w:rFonts w:ascii="Times New Roman" w:eastAsia="Times New Roman" w:hAnsi="Times New Roman"/>
                <w:b/>
                <w:bCs/>
                <w:i/>
                <w:color w:val="000000"/>
              </w:rPr>
              <w:t>Современный мир в условиях глобализации</w:t>
            </w:r>
          </w:p>
        </w:tc>
        <w:tc>
          <w:tcPr>
            <w:tcW w:w="329" w:type="pct"/>
            <w:vAlign w:val="center"/>
          </w:tcPr>
          <w:p w14:paraId="1EB11694"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26</w:t>
            </w:r>
          </w:p>
        </w:tc>
        <w:tc>
          <w:tcPr>
            <w:tcW w:w="839" w:type="pct"/>
            <w:shd w:val="clear" w:color="auto" w:fill="auto"/>
            <w:vAlign w:val="center"/>
          </w:tcPr>
          <w:p w14:paraId="0ABBEC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Cs/>
                <w:color w:val="000000"/>
              </w:rPr>
            </w:pPr>
            <w:r w:rsidRPr="00884492">
              <w:rPr>
                <w:rFonts w:ascii="Times New Roman" w:eastAsia="Times New Roman" w:hAnsi="Times New Roman"/>
                <w:iCs/>
                <w:color w:val="000000"/>
              </w:rPr>
              <w:t xml:space="preserve">ОК 01, ОК 02, ОК 04, </w:t>
            </w:r>
          </w:p>
          <w:p w14:paraId="667B47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Cs/>
                <w:color w:val="000000"/>
              </w:rPr>
              <w:t>ОК 05, ОК 06</w:t>
            </w:r>
          </w:p>
        </w:tc>
      </w:tr>
      <w:tr w:rsidR="00884492" w:rsidRPr="00884492" w14:paraId="6E53ECA6" w14:textId="77777777" w:rsidTr="00884492">
        <w:trPr>
          <w:trHeight w:val="20"/>
        </w:trPr>
        <w:tc>
          <w:tcPr>
            <w:tcW w:w="678" w:type="pct"/>
            <w:vMerge w:val="restart"/>
          </w:tcPr>
          <w:p w14:paraId="129C0CB8"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Тема 5.1. Становление новой России (1992–1999 гг.)</w:t>
            </w:r>
          </w:p>
        </w:tc>
        <w:tc>
          <w:tcPr>
            <w:tcW w:w="3154" w:type="pct"/>
          </w:tcPr>
          <w:p w14:paraId="07A09F7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329" w:type="pct"/>
            <w:vAlign w:val="center"/>
          </w:tcPr>
          <w:p w14:paraId="3812BA6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4184D16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1F628F8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327D9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4AD4847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5EAFC6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32E1210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01BDEDA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rPr>
              <w:t>ЛР18</w:t>
            </w:r>
          </w:p>
        </w:tc>
      </w:tr>
      <w:tr w:rsidR="00884492" w:rsidRPr="00884492" w14:paraId="68B72770" w14:textId="77777777" w:rsidTr="00884492">
        <w:trPr>
          <w:trHeight w:val="20"/>
        </w:trPr>
        <w:tc>
          <w:tcPr>
            <w:tcW w:w="678" w:type="pct"/>
            <w:vMerge/>
          </w:tcPr>
          <w:p w14:paraId="24AA7E3E"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BB9C42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0A6C5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78F044A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3486B0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2E1B019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D18AE8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16ED805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30613BA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D3A82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2919D597" w14:textId="77777777" w:rsidTr="00884492">
        <w:trPr>
          <w:trHeight w:val="20"/>
        </w:trPr>
        <w:tc>
          <w:tcPr>
            <w:tcW w:w="678" w:type="pct"/>
            <w:vMerge/>
          </w:tcPr>
          <w:p w14:paraId="5570E128"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67AA3D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09EBF63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C51CC5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1C40DBE5" w14:textId="77777777" w:rsidTr="00884492">
        <w:trPr>
          <w:trHeight w:val="20"/>
        </w:trPr>
        <w:tc>
          <w:tcPr>
            <w:tcW w:w="678" w:type="pct"/>
            <w:vMerge/>
          </w:tcPr>
          <w:p w14:paraId="5F23D879"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D3472E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Cs/>
              </w:rPr>
              <w:t xml:space="preserve">Повседневная жизнь россиян в условиях реформ. </w:t>
            </w:r>
            <w:r w:rsidRPr="00884492">
              <w:rPr>
                <w:rFonts w:ascii="Times New Roman" w:eastAsia="Times New Roman" w:hAnsi="Times New Roman"/>
              </w:rPr>
              <w:t>Занятие с использованием музейно-педагогических технологий</w:t>
            </w:r>
          </w:p>
        </w:tc>
        <w:tc>
          <w:tcPr>
            <w:tcW w:w="329" w:type="pct"/>
            <w:vAlign w:val="center"/>
          </w:tcPr>
          <w:p w14:paraId="6028AC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3681D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1D389494" w14:textId="77777777" w:rsidTr="00884492">
        <w:trPr>
          <w:trHeight w:val="20"/>
        </w:trPr>
        <w:tc>
          <w:tcPr>
            <w:tcW w:w="678" w:type="pct"/>
            <w:vMerge w:val="restart"/>
          </w:tcPr>
          <w:p w14:paraId="7F40A798" w14:textId="77777777" w:rsidR="00884492" w:rsidRPr="00884492" w:rsidRDefault="00884492" w:rsidP="00884492">
            <w:pPr>
              <w:spacing w:after="0" w:line="23" w:lineRule="atLeast"/>
              <w:rPr>
                <w:rFonts w:ascii="Times New Roman" w:eastAsia="Times New Roman" w:hAnsi="Times New Roman"/>
                <w:b/>
                <w:bCs/>
                <w:i/>
              </w:rPr>
            </w:pPr>
            <w:r w:rsidRPr="00884492">
              <w:rPr>
                <w:rFonts w:ascii="Times New Roman" w:eastAsia="Times New Roman" w:hAnsi="Times New Roman"/>
                <w:b/>
                <w:bCs/>
                <w:i/>
              </w:rPr>
              <w:t>Тема 5.2.</w:t>
            </w:r>
          </w:p>
          <w:p w14:paraId="6E6A7664" w14:textId="77777777" w:rsidR="00884492" w:rsidRPr="00884492" w:rsidRDefault="00884492" w:rsidP="00884492">
            <w:pPr>
              <w:spacing w:after="0" w:line="23" w:lineRule="atLeast"/>
              <w:rPr>
                <w:rFonts w:ascii="Times New Roman" w:eastAsia="Times New Roman" w:hAnsi="Times New Roman"/>
                <w:bCs/>
                <w:i/>
              </w:rPr>
            </w:pPr>
            <w:r w:rsidRPr="00884492">
              <w:rPr>
                <w:rFonts w:ascii="Times New Roman" w:eastAsia="Times New Roman" w:hAnsi="Times New Roman"/>
                <w:b/>
                <w:i/>
                <w:lang w:eastAsia="en-US"/>
              </w:rPr>
              <w:t>Современный мир. Глобальные проблемы человечества</w:t>
            </w:r>
          </w:p>
        </w:tc>
        <w:tc>
          <w:tcPr>
            <w:tcW w:w="3154" w:type="pct"/>
          </w:tcPr>
          <w:p w14:paraId="054CC40E"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b/>
                <w:bCs/>
              </w:rPr>
              <w:t>Основное содержание</w:t>
            </w:r>
          </w:p>
        </w:tc>
        <w:tc>
          <w:tcPr>
            <w:tcW w:w="329" w:type="pct"/>
            <w:vAlign w:val="center"/>
          </w:tcPr>
          <w:p w14:paraId="6D0A0BF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10</w:t>
            </w:r>
          </w:p>
        </w:tc>
        <w:tc>
          <w:tcPr>
            <w:tcW w:w="839" w:type="pct"/>
            <w:vMerge w:val="restart"/>
            <w:shd w:val="clear" w:color="auto" w:fill="auto"/>
            <w:vAlign w:val="center"/>
          </w:tcPr>
          <w:p w14:paraId="35795254"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02</w:t>
            </w:r>
          </w:p>
          <w:p w14:paraId="0A582D78"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04</w:t>
            </w:r>
          </w:p>
          <w:p w14:paraId="73D51CF9"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05</w:t>
            </w:r>
          </w:p>
          <w:p w14:paraId="51C56821"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r w:rsidRPr="00884492">
              <w:rPr>
                <w:rFonts w:ascii="Times New Roman" w:eastAsia="Times New Roman" w:hAnsi="Times New Roman"/>
                <w:bCs/>
                <w:lang w:eastAsia="en-US"/>
              </w:rPr>
              <w:t>ОК 06</w:t>
            </w:r>
          </w:p>
        </w:tc>
      </w:tr>
      <w:tr w:rsidR="00884492" w:rsidRPr="00884492" w14:paraId="4AEE1B4C" w14:textId="77777777" w:rsidTr="00884492">
        <w:trPr>
          <w:trHeight w:val="20"/>
        </w:trPr>
        <w:tc>
          <w:tcPr>
            <w:tcW w:w="678" w:type="pct"/>
            <w:vMerge/>
          </w:tcPr>
          <w:p w14:paraId="1EA8BC66"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4A50453C"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Современный мир.</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047CE0C6"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lastRenderedPageBreak/>
              <w:t>Внешняя политика США конце XX - начале XXI в. Развитие отношений с Российской Федерацией. Европейский союз.</w:t>
            </w:r>
          </w:p>
          <w:p w14:paraId="45C7B477"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9631D56"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«Оранжевые» революции на постсоветском пространстве.</w:t>
            </w:r>
          </w:p>
          <w:p w14:paraId="0A69397F"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01CF7B08"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"Левый поворот" в Латинской Америке в конце XX в.</w:t>
            </w:r>
          </w:p>
          <w:p w14:paraId="0FAF96BC"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Развитие науки и культуры во второй половине XX - начале XXI в.</w:t>
            </w:r>
          </w:p>
          <w:p w14:paraId="5E365FF2"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670BB9DA"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47E5D276"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6</w:t>
            </w:r>
          </w:p>
        </w:tc>
        <w:tc>
          <w:tcPr>
            <w:tcW w:w="839" w:type="pct"/>
            <w:vMerge/>
            <w:shd w:val="clear" w:color="auto" w:fill="auto"/>
            <w:vAlign w:val="center"/>
          </w:tcPr>
          <w:p w14:paraId="56C7D2C8"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2FA76C14" w14:textId="77777777" w:rsidTr="00884492">
        <w:trPr>
          <w:trHeight w:val="20"/>
        </w:trPr>
        <w:tc>
          <w:tcPr>
            <w:tcW w:w="678" w:type="pct"/>
            <w:vMerge/>
          </w:tcPr>
          <w:p w14:paraId="2B9A07E1"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4F2D1156" w14:textId="77777777" w:rsidR="00884492" w:rsidRPr="00884492" w:rsidRDefault="00884492" w:rsidP="00884492">
            <w:pPr>
              <w:spacing w:after="0" w:line="23" w:lineRule="atLeast"/>
              <w:ind w:firstLine="236"/>
              <w:contextualSpacing/>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29" w:type="pct"/>
            <w:vAlign w:val="center"/>
          </w:tcPr>
          <w:p w14:paraId="0EFEFED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6783357A"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656A8B26" w14:textId="77777777" w:rsidTr="00884492">
        <w:trPr>
          <w:trHeight w:val="20"/>
        </w:trPr>
        <w:tc>
          <w:tcPr>
            <w:tcW w:w="678" w:type="pct"/>
            <w:vMerge/>
          </w:tcPr>
          <w:p w14:paraId="44E9FE2D"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5FC8E60D" w14:textId="77777777" w:rsidR="00884492" w:rsidRPr="00884492" w:rsidRDefault="00884492" w:rsidP="00884492">
            <w:pPr>
              <w:spacing w:after="0" w:line="23" w:lineRule="atLeast"/>
              <w:ind w:firstLine="236"/>
              <w:jc w:val="both"/>
              <w:rPr>
                <w:rFonts w:ascii="Times New Roman" w:eastAsia="Times New Roman" w:hAnsi="Times New Roman"/>
                <w:bCs/>
                <w:lang w:eastAsia="en-US"/>
              </w:rPr>
            </w:pPr>
            <w:r w:rsidRPr="00884492">
              <w:rPr>
                <w:rFonts w:ascii="Times New Roman" w:eastAsia="Times New Roman" w:hAnsi="Times New Roman"/>
                <w:bCs/>
                <w:lang w:eastAsia="en-US"/>
              </w:rPr>
              <w:t>«Оранжевые» революции на постсоветском пространстве и в развивающихся странах. Работа с историческими источниками.</w:t>
            </w:r>
          </w:p>
          <w:p w14:paraId="392E7B88" w14:textId="77777777" w:rsidR="00884492" w:rsidRPr="00884492" w:rsidRDefault="00884492" w:rsidP="00884492">
            <w:pPr>
              <w:spacing w:after="0" w:line="23" w:lineRule="atLeast"/>
              <w:ind w:firstLine="236"/>
              <w:jc w:val="both"/>
              <w:rPr>
                <w:rFonts w:ascii="Times New Roman" w:eastAsia="Times New Roman" w:hAnsi="Times New Roman"/>
                <w:bCs/>
                <w:lang w:eastAsia="en-US"/>
              </w:rPr>
            </w:pPr>
            <w:r w:rsidRPr="00884492">
              <w:rPr>
                <w:rFonts w:ascii="Times New Roman" w:eastAsia="Times New Roman" w:hAnsi="Times New Roman"/>
                <w:bCs/>
                <w:lang w:eastAsia="en-US"/>
              </w:rPr>
              <w:t xml:space="preserve">Человек в стремительно меняющемся мире: культура и научно-технический прогресс. </w:t>
            </w:r>
            <w:r w:rsidRPr="00884492">
              <w:rPr>
                <w:rFonts w:ascii="Times New Roman" w:eastAsia="Times New Roman" w:hAnsi="Times New Roman"/>
                <w:lang w:eastAsia="en-US"/>
              </w:rPr>
              <w:t>Дискуссия по методу «метаплана»</w:t>
            </w:r>
          </w:p>
        </w:tc>
        <w:tc>
          <w:tcPr>
            <w:tcW w:w="329" w:type="pct"/>
            <w:vAlign w:val="center"/>
          </w:tcPr>
          <w:p w14:paraId="4745DF1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5E8BF7D4"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3AAF59A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40E589E"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45E3DC90" w14:textId="77777777" w:rsidTr="00884492">
        <w:trPr>
          <w:trHeight w:val="20"/>
        </w:trPr>
        <w:tc>
          <w:tcPr>
            <w:tcW w:w="678" w:type="pct"/>
            <w:vMerge w:val="restart"/>
          </w:tcPr>
          <w:p w14:paraId="4369246B" w14:textId="77777777" w:rsidR="00884492" w:rsidRPr="00884492" w:rsidRDefault="00884492" w:rsidP="00884492">
            <w:pPr>
              <w:spacing w:after="0" w:line="23" w:lineRule="atLeast"/>
              <w:jc w:val="both"/>
              <w:rPr>
                <w:rFonts w:ascii="Times New Roman" w:eastAsia="Times New Roman" w:hAnsi="Times New Roman"/>
                <w:b/>
                <w:i/>
                <w:lang w:eastAsia="en-US"/>
              </w:rPr>
            </w:pPr>
            <w:r w:rsidRPr="00884492">
              <w:rPr>
                <w:rFonts w:ascii="Times New Roman" w:eastAsia="Times New Roman" w:hAnsi="Times New Roman"/>
                <w:b/>
                <w:i/>
                <w:lang w:eastAsia="en-US"/>
              </w:rPr>
              <w:t xml:space="preserve">Тема 5.3.  </w:t>
            </w:r>
          </w:p>
          <w:p w14:paraId="33A70120" w14:textId="77777777" w:rsidR="00884492" w:rsidRPr="00884492" w:rsidRDefault="00884492" w:rsidP="00884492">
            <w:pPr>
              <w:spacing w:after="0" w:line="23" w:lineRule="atLeast"/>
              <w:rPr>
                <w:rFonts w:ascii="Times New Roman" w:eastAsia="Times New Roman" w:hAnsi="Times New Roman"/>
                <w:bCs/>
                <w:i/>
              </w:rPr>
            </w:pPr>
            <w:r w:rsidRPr="00884492">
              <w:rPr>
                <w:rFonts w:ascii="Times New Roman" w:eastAsia="Times New Roman" w:hAnsi="Times New Roman"/>
                <w:b/>
                <w:i/>
                <w:lang w:eastAsia="en-US"/>
              </w:rPr>
              <w:t>Россия в XXI веке: вызовы времени и задачи модернизации</w:t>
            </w:r>
          </w:p>
        </w:tc>
        <w:tc>
          <w:tcPr>
            <w:tcW w:w="3154" w:type="pct"/>
          </w:tcPr>
          <w:p w14:paraId="28E303D1" w14:textId="77777777" w:rsidR="00884492" w:rsidRPr="00884492" w:rsidRDefault="00884492" w:rsidP="00884492">
            <w:pPr>
              <w:spacing w:after="0" w:line="23" w:lineRule="atLeast"/>
              <w:ind w:firstLine="236"/>
              <w:jc w:val="both"/>
              <w:rPr>
                <w:rFonts w:ascii="Times New Roman" w:eastAsia="Times New Roman" w:hAnsi="Times New Roman"/>
                <w:b/>
                <w:bCs/>
              </w:rPr>
            </w:pPr>
            <w:r w:rsidRPr="00884492">
              <w:rPr>
                <w:rFonts w:ascii="Times New Roman" w:eastAsia="Times New Roman" w:hAnsi="Times New Roman"/>
                <w:lang w:eastAsia="en-US"/>
              </w:rPr>
              <w:t>Основное содержание</w:t>
            </w:r>
          </w:p>
        </w:tc>
        <w:tc>
          <w:tcPr>
            <w:tcW w:w="329" w:type="pct"/>
            <w:vAlign w:val="center"/>
          </w:tcPr>
          <w:p w14:paraId="28161E94"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8</w:t>
            </w:r>
          </w:p>
        </w:tc>
        <w:tc>
          <w:tcPr>
            <w:tcW w:w="839" w:type="pct"/>
            <w:vMerge w:val="restart"/>
            <w:shd w:val="clear" w:color="auto" w:fill="auto"/>
            <w:vAlign w:val="center"/>
          </w:tcPr>
          <w:p w14:paraId="739FC956"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02</w:t>
            </w:r>
          </w:p>
          <w:p w14:paraId="53FBE393"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04</w:t>
            </w:r>
          </w:p>
          <w:p w14:paraId="015657A5"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05</w:t>
            </w:r>
          </w:p>
          <w:p w14:paraId="686D153A"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06</w:t>
            </w:r>
          </w:p>
          <w:p w14:paraId="3BD44C6E"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w:t>
            </w:r>
          </w:p>
          <w:p w14:paraId="5A84EEA7"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5</w:t>
            </w:r>
          </w:p>
          <w:p w14:paraId="38C45C94"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16</w:t>
            </w:r>
          </w:p>
          <w:p w14:paraId="6020606C"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17</w:t>
            </w:r>
          </w:p>
          <w:p w14:paraId="551FF416"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r w:rsidRPr="00884492">
              <w:rPr>
                <w:rFonts w:ascii="Times New Roman" w:eastAsia="Times New Roman" w:hAnsi="Times New Roman"/>
                <w:bCs/>
                <w:iCs/>
                <w:lang w:eastAsia="en-US"/>
              </w:rPr>
              <w:t>ЛР 18</w:t>
            </w:r>
          </w:p>
        </w:tc>
      </w:tr>
      <w:tr w:rsidR="00884492" w:rsidRPr="00884492" w14:paraId="0F6513D0" w14:textId="77777777" w:rsidTr="00884492">
        <w:trPr>
          <w:trHeight w:val="20"/>
        </w:trPr>
        <w:tc>
          <w:tcPr>
            <w:tcW w:w="678" w:type="pct"/>
            <w:vMerge/>
          </w:tcPr>
          <w:p w14:paraId="519161B8"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515EAEC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Россия в XXI в.: вызовы времени и задачи модернизации.</w:t>
            </w:r>
          </w:p>
          <w:p w14:paraId="3863E774"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w:t>
            </w:r>
            <w:r w:rsidRPr="00884492">
              <w:rPr>
                <w:rFonts w:ascii="Times New Roman" w:eastAsia="Times New Roman" w:hAnsi="Times New Roman"/>
                <w:lang w:eastAsia="en-US"/>
              </w:rPr>
              <w:lastRenderedPageBreak/>
              <w:t>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6BB31AD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511991CE"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CFB74A9"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35B755A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555DD4D6"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w:t>
            </w:r>
            <w:r w:rsidRPr="00884492">
              <w:rPr>
                <w:rFonts w:ascii="Times New Roman" w:eastAsia="Times New Roman" w:hAnsi="Times New Roman"/>
                <w:lang w:eastAsia="en-US"/>
              </w:rPr>
              <w:lastRenderedPageBreak/>
              <w:t>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0BBB0889"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21432DBD"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93E6774"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5A13A50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lastRenderedPageBreak/>
              <w:t xml:space="preserve">Россия в борьбе с коронавирусной пандемией, оказание помощи зарубежным странам. </w:t>
            </w:r>
          </w:p>
          <w:p w14:paraId="3EAF003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Мир и процессы глобализации в новых условиях. Антиглобалистские тенденции. Международный нефтяной кризис 2020 г. и его последствия. Россия в современном мире.</w:t>
            </w:r>
          </w:p>
          <w:p w14:paraId="5AA835CA" w14:textId="77777777" w:rsidR="00884492" w:rsidRPr="00884492" w:rsidRDefault="00884492" w:rsidP="00884492">
            <w:pPr>
              <w:spacing w:after="0" w:line="23" w:lineRule="atLeast"/>
              <w:ind w:firstLine="236"/>
              <w:jc w:val="both"/>
              <w:rPr>
                <w:rFonts w:ascii="Times New Roman" w:eastAsia="Times New Roman" w:hAnsi="Times New Roman"/>
                <w:b/>
                <w:lang w:eastAsia="en-US"/>
              </w:rPr>
            </w:pPr>
            <w:r w:rsidRPr="00884492">
              <w:rPr>
                <w:rFonts w:ascii="Times New Roman" w:eastAsia="Times New Roman" w:hAnsi="Times New Roman"/>
                <w:lang w:eastAsia="en-US"/>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0224713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4B18BF06"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7FE644E7" w14:textId="77777777" w:rsidTr="00884492">
        <w:trPr>
          <w:trHeight w:val="20"/>
        </w:trPr>
        <w:tc>
          <w:tcPr>
            <w:tcW w:w="678" w:type="pct"/>
            <w:vMerge/>
          </w:tcPr>
          <w:p w14:paraId="33B5D9BF"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626F3D4A" w14:textId="77777777" w:rsidR="00884492" w:rsidRPr="00884492" w:rsidRDefault="00884492" w:rsidP="00884492">
            <w:pPr>
              <w:spacing w:after="0" w:line="23" w:lineRule="atLeast"/>
              <w:ind w:firstLine="236"/>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29" w:type="pct"/>
            <w:vAlign w:val="center"/>
          </w:tcPr>
          <w:p w14:paraId="608F35F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71164F1F"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1D69A009" w14:textId="77777777" w:rsidTr="00884492">
        <w:trPr>
          <w:trHeight w:val="20"/>
        </w:trPr>
        <w:tc>
          <w:tcPr>
            <w:tcW w:w="678" w:type="pct"/>
            <w:vMerge/>
          </w:tcPr>
          <w:p w14:paraId="3FEE60CE"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3704A7A9" w14:textId="77777777" w:rsidR="00884492" w:rsidRPr="00884492" w:rsidRDefault="00884492" w:rsidP="00884492">
            <w:pPr>
              <w:spacing w:after="0" w:line="23" w:lineRule="atLeast"/>
              <w:ind w:firstLine="236"/>
              <w:contextualSpacing/>
              <w:jc w:val="both"/>
              <w:rPr>
                <w:rFonts w:ascii="Times New Roman" w:eastAsia="Times New Roman" w:hAnsi="Times New Roman"/>
                <w:bCs/>
                <w:lang w:eastAsia="en-US"/>
              </w:rPr>
            </w:pPr>
            <w:r w:rsidRPr="00884492">
              <w:rPr>
                <w:rFonts w:ascii="Times New Roman" w:eastAsia="Times New Roman" w:hAnsi="Times New Roman"/>
                <w:bCs/>
                <w:lang w:eastAsia="en-US"/>
              </w:rPr>
              <w:t>Развитие политической системы России в начале XXI в. Внешняя политика РФ в конце XX – начале XXI в. Работа с историческими источниками.</w:t>
            </w:r>
          </w:p>
          <w:p w14:paraId="48A0DCA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bCs/>
                <w:lang w:eastAsia="en-US"/>
              </w:rPr>
              <w:t>Мир и процессы глобализации в новых условиях. Россия в современном мире. Работа с историческими источниками</w:t>
            </w:r>
          </w:p>
        </w:tc>
        <w:tc>
          <w:tcPr>
            <w:tcW w:w="329" w:type="pct"/>
            <w:vAlign w:val="center"/>
          </w:tcPr>
          <w:p w14:paraId="5E3DDFD6"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06C10789"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364AD0B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F369E73"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787C28A9" w14:textId="77777777" w:rsidTr="00884492">
        <w:trPr>
          <w:trHeight w:val="20"/>
        </w:trPr>
        <w:tc>
          <w:tcPr>
            <w:tcW w:w="5000" w:type="pct"/>
            <w:gridSpan w:val="4"/>
            <w:shd w:val="clear" w:color="auto" w:fill="auto"/>
          </w:tcPr>
          <w:p w14:paraId="782D2F4A" w14:textId="77777777" w:rsidR="00884492" w:rsidRPr="00884492" w:rsidRDefault="00884492" w:rsidP="00884492">
            <w:pPr>
              <w:spacing w:after="0" w:line="23" w:lineRule="atLeast"/>
              <w:jc w:val="center"/>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40B7F28A" w14:textId="77777777" w:rsidTr="00884492">
        <w:trPr>
          <w:trHeight w:val="20"/>
        </w:trPr>
        <w:tc>
          <w:tcPr>
            <w:tcW w:w="3832" w:type="pct"/>
            <w:gridSpan w:val="2"/>
          </w:tcPr>
          <w:p w14:paraId="4E30C21F" w14:textId="77777777" w:rsidR="00884492" w:rsidRPr="00884492" w:rsidRDefault="00884492" w:rsidP="00884492">
            <w:pPr>
              <w:spacing w:after="0" w:line="23" w:lineRule="atLeast"/>
              <w:jc w:val="both"/>
              <w:rPr>
                <w:rFonts w:ascii="Times New Roman" w:eastAsia="Times New Roman" w:hAnsi="Times New Roman"/>
                <w:lang w:eastAsia="en-US"/>
              </w:rPr>
            </w:pPr>
            <w:r w:rsidRPr="00884492">
              <w:rPr>
                <w:rFonts w:ascii="Times New Roman" w:eastAsia="Calibri" w:hAnsi="Times New Roman"/>
                <w:bCs/>
                <w:iCs/>
                <w:lang w:eastAsia="en-US"/>
              </w:rPr>
              <w:t>Международное сотрудничество и противостояние в спорте. Достижения российских спортсменов</w:t>
            </w:r>
            <w:r w:rsidRPr="00884492">
              <w:rPr>
                <w:rFonts w:ascii="Times New Roman" w:eastAsia="Times New Roman" w:hAnsi="Times New Roman"/>
                <w:lang w:eastAsia="en-US"/>
              </w:rPr>
              <w:t xml:space="preserve"> </w:t>
            </w:r>
            <w:r w:rsidRPr="00884492">
              <w:rPr>
                <w:rFonts w:ascii="Times New Roman" w:eastAsia="Calibri" w:hAnsi="Times New Roman"/>
                <w:lang w:eastAsia="en-US"/>
              </w:rPr>
              <w:t>(</w:t>
            </w:r>
            <w:r w:rsidRPr="00884492">
              <w:rPr>
                <w:rFonts w:ascii="Times New Roman" w:eastAsia="Calibri" w:hAnsi="Times New Roman"/>
                <w:i/>
                <w:lang w:eastAsia="en-US"/>
              </w:rPr>
              <w:t xml:space="preserve">технологическая карта 5 примерного учебно-методического комплекса). </w:t>
            </w:r>
            <w:r w:rsidRPr="00884492">
              <w:rPr>
                <w:rFonts w:ascii="Times New Roman" w:eastAsia="Times New Roman" w:hAnsi="Times New Roman"/>
                <w:lang w:eastAsia="en-US"/>
              </w:rPr>
              <w:t>Наш край в 1992-2022 гг.</w:t>
            </w:r>
          </w:p>
        </w:tc>
        <w:tc>
          <w:tcPr>
            <w:tcW w:w="329" w:type="pct"/>
            <w:vAlign w:val="center"/>
          </w:tcPr>
          <w:p w14:paraId="3F93FA4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2AF62A0D"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 xml:space="preserve">ОК 01, ОК 02, </w:t>
            </w:r>
            <w:r w:rsidRPr="00884492">
              <w:rPr>
                <w:rFonts w:ascii="Times New Roman" w:eastAsia="Times New Roman" w:hAnsi="Times New Roman"/>
                <w:color w:val="000000"/>
                <w:lang w:eastAsia="en-US"/>
              </w:rPr>
              <w:t xml:space="preserve">ОК 05, </w:t>
            </w:r>
            <w:r w:rsidRPr="00884492">
              <w:rPr>
                <w:rFonts w:ascii="Times New Roman" w:eastAsia="Times New Roman" w:hAnsi="Times New Roman"/>
                <w:color w:val="000000"/>
                <w:lang w:eastAsia="en-US"/>
              </w:rPr>
              <w:br/>
            </w:r>
            <w:r w:rsidRPr="00884492">
              <w:rPr>
                <w:rFonts w:ascii="Times New Roman" w:eastAsia="Times New Roman" w:hAnsi="Times New Roman"/>
                <w:bCs/>
                <w:lang w:eastAsia="en-US"/>
              </w:rPr>
              <w:t xml:space="preserve">ОК 06, </w:t>
            </w:r>
            <w:r w:rsidRPr="00884492">
              <w:rPr>
                <w:rFonts w:ascii="Times New Roman" w:eastAsia="Times New Roman" w:hAnsi="Times New Roman"/>
                <w:color w:val="000000"/>
                <w:lang w:eastAsia="en-US"/>
              </w:rPr>
              <w:t>ПК…</w:t>
            </w:r>
          </w:p>
        </w:tc>
      </w:tr>
      <w:tr w:rsidR="00884492" w:rsidRPr="00884492" w14:paraId="6F7C5E20" w14:textId="77777777" w:rsidTr="00884492">
        <w:trPr>
          <w:trHeight w:val="20"/>
        </w:trPr>
        <w:tc>
          <w:tcPr>
            <w:tcW w:w="3832" w:type="pct"/>
            <w:gridSpan w:val="2"/>
          </w:tcPr>
          <w:p w14:paraId="6BE06C5A" w14:textId="77777777" w:rsidR="00884492" w:rsidRPr="00884492" w:rsidRDefault="00884492" w:rsidP="00884492">
            <w:pPr>
              <w:spacing w:after="0" w:line="23" w:lineRule="atLeast"/>
              <w:jc w:val="both"/>
              <w:rPr>
                <w:rFonts w:ascii="Times New Roman" w:eastAsia="Times New Roman" w:hAnsi="Times New Roman"/>
                <w:b/>
                <w:bCs/>
                <w:i/>
              </w:rPr>
            </w:pPr>
            <w:r w:rsidRPr="00884492">
              <w:rPr>
                <w:rFonts w:ascii="Times New Roman" w:eastAsia="Calibri" w:hAnsi="Times New Roman"/>
                <w:bCs/>
                <w:iCs/>
                <w:lang w:eastAsia="en-US"/>
              </w:rPr>
              <w:t>Промежуточная аттестация Дифференцированный зачет</w:t>
            </w:r>
          </w:p>
        </w:tc>
        <w:tc>
          <w:tcPr>
            <w:tcW w:w="329" w:type="pct"/>
            <w:vAlign w:val="center"/>
          </w:tcPr>
          <w:p w14:paraId="1BA998D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5458D8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olor w:val="000000"/>
                <w:lang w:eastAsia="en-US"/>
              </w:rPr>
            </w:pPr>
            <w:r w:rsidRPr="00884492">
              <w:rPr>
                <w:rFonts w:ascii="Times New Roman" w:eastAsia="Times New Roman" w:hAnsi="Times New Roman"/>
                <w:color w:val="000000"/>
                <w:lang w:eastAsia="en-US"/>
              </w:rPr>
              <w:t>ОК 01, ОК 02, ОК 04, ОК 05, ОК 06</w:t>
            </w:r>
          </w:p>
        </w:tc>
      </w:tr>
      <w:tr w:rsidR="00884492" w:rsidRPr="00884492" w14:paraId="2B44E538" w14:textId="77777777" w:rsidTr="00884492">
        <w:trPr>
          <w:trHeight w:val="20"/>
        </w:trPr>
        <w:tc>
          <w:tcPr>
            <w:tcW w:w="3832" w:type="pct"/>
            <w:gridSpan w:val="2"/>
          </w:tcPr>
          <w:p w14:paraId="1133DB34" w14:textId="77777777" w:rsidR="00884492" w:rsidRPr="00884492" w:rsidRDefault="00884492" w:rsidP="00884492">
            <w:pPr>
              <w:spacing w:after="0" w:line="23" w:lineRule="atLeast"/>
              <w:rPr>
                <w:rFonts w:ascii="Times New Roman" w:eastAsia="Times New Roman" w:hAnsi="Times New Roman"/>
                <w:b/>
                <w:bCs/>
              </w:rPr>
            </w:pPr>
            <w:r w:rsidRPr="00884492">
              <w:rPr>
                <w:rFonts w:ascii="Times New Roman" w:eastAsia="Times New Roman" w:hAnsi="Times New Roman"/>
                <w:b/>
                <w:bCs/>
              </w:rPr>
              <w:t>Всего:</w:t>
            </w:r>
          </w:p>
        </w:tc>
        <w:tc>
          <w:tcPr>
            <w:tcW w:w="1168" w:type="pct"/>
            <w:gridSpan w:val="2"/>
            <w:vAlign w:val="center"/>
          </w:tcPr>
          <w:p w14:paraId="0D6D0AD2" w14:textId="77777777" w:rsidR="00884492" w:rsidRPr="00884492" w:rsidRDefault="00884492" w:rsidP="00884492">
            <w:pPr>
              <w:spacing w:after="0" w:line="23" w:lineRule="atLeast"/>
              <w:jc w:val="both"/>
              <w:rPr>
                <w:rFonts w:ascii="Times New Roman" w:eastAsia="Times New Roman" w:hAnsi="Times New Roman"/>
                <w:b/>
                <w:bCs/>
              </w:rPr>
            </w:pPr>
            <w:r w:rsidRPr="00884492">
              <w:rPr>
                <w:rFonts w:ascii="Times New Roman" w:eastAsia="Times New Roman" w:hAnsi="Times New Roman"/>
                <w:b/>
                <w:bCs/>
              </w:rPr>
              <w:t xml:space="preserve">     136</w:t>
            </w:r>
          </w:p>
        </w:tc>
      </w:tr>
    </w:tbl>
    <w:p w14:paraId="0D1A6166" w14:textId="77777777" w:rsidR="00884492" w:rsidRPr="00884492" w:rsidRDefault="00884492" w:rsidP="00884492">
      <w:pPr>
        <w:spacing w:after="0" w:line="240" w:lineRule="auto"/>
        <w:rPr>
          <w:rFonts w:ascii="Calibri" w:eastAsia="Calibri" w:hAnsi="Calibri"/>
          <w:lang w:eastAsia="en-US"/>
        </w:rPr>
      </w:pPr>
    </w:p>
    <w:p w14:paraId="3DF647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04 ОБЩЕСТВОЗНАНИЕ</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627"/>
        <w:gridCol w:w="3647"/>
      </w:tblGrid>
      <w:tr w:rsidR="00884492" w:rsidRPr="00884492" w14:paraId="7C5446A4" w14:textId="77777777" w:rsidTr="00884492">
        <w:trPr>
          <w:cantSplit/>
          <w:trHeight w:val="415"/>
        </w:trPr>
        <w:tc>
          <w:tcPr>
            <w:tcW w:w="854" w:type="pct"/>
            <w:vMerge w:val="restart"/>
            <w:vAlign w:val="center"/>
          </w:tcPr>
          <w:p w14:paraId="2C216CEA"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6" w:name="_Toc118236608"/>
            <w:r w:rsidRPr="00884492">
              <w:rPr>
                <w:rFonts w:ascii="Times New Roman" w:eastAsia="Times New Roman" w:hAnsi="Times New Roman"/>
                <w:bCs/>
              </w:rPr>
              <w:t>Код и наименование формируемых компетенций</w:t>
            </w:r>
            <w:bookmarkEnd w:id="26"/>
          </w:p>
        </w:tc>
        <w:tc>
          <w:tcPr>
            <w:tcW w:w="4146" w:type="pct"/>
            <w:gridSpan w:val="2"/>
            <w:vAlign w:val="center"/>
          </w:tcPr>
          <w:p w14:paraId="195C1312"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7" w:name="_Toc118236609"/>
            <w:r w:rsidRPr="00884492">
              <w:rPr>
                <w:rFonts w:ascii="Times New Roman" w:eastAsia="Times New Roman" w:hAnsi="Times New Roman"/>
                <w:bCs/>
              </w:rPr>
              <w:t>Планируемые результаты освоения дисциплины</w:t>
            </w:r>
            <w:bookmarkEnd w:id="27"/>
          </w:p>
        </w:tc>
      </w:tr>
      <w:tr w:rsidR="00884492" w:rsidRPr="00884492" w14:paraId="4982B27D" w14:textId="77777777" w:rsidTr="00884492">
        <w:trPr>
          <w:cantSplit/>
          <w:trHeight w:val="563"/>
        </w:trPr>
        <w:tc>
          <w:tcPr>
            <w:tcW w:w="854" w:type="pct"/>
            <w:vMerge/>
            <w:vAlign w:val="center"/>
          </w:tcPr>
          <w:p w14:paraId="48270F1E"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p>
        </w:tc>
        <w:tc>
          <w:tcPr>
            <w:tcW w:w="2068" w:type="pct"/>
            <w:vAlign w:val="center"/>
          </w:tcPr>
          <w:p w14:paraId="1D7BD063"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8" w:name="_Toc118236610"/>
            <w:r w:rsidRPr="00884492">
              <w:rPr>
                <w:rFonts w:ascii="Times New Roman" w:eastAsia="Times New Roman" w:hAnsi="Times New Roman"/>
                <w:bCs/>
              </w:rPr>
              <w:t>Общие</w:t>
            </w:r>
            <w:bookmarkEnd w:id="28"/>
          </w:p>
        </w:tc>
        <w:tc>
          <w:tcPr>
            <w:tcW w:w="2078" w:type="pct"/>
            <w:vAlign w:val="center"/>
          </w:tcPr>
          <w:p w14:paraId="31F61B51"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9" w:name="_Toc118236611"/>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9"/>
            </w:r>
            <w:bookmarkEnd w:id="29"/>
          </w:p>
        </w:tc>
      </w:tr>
      <w:tr w:rsidR="00884492" w:rsidRPr="00884492" w14:paraId="13284E1B" w14:textId="77777777" w:rsidTr="00884492">
        <w:trPr>
          <w:trHeight w:val="983"/>
        </w:trPr>
        <w:tc>
          <w:tcPr>
            <w:tcW w:w="854" w:type="pct"/>
          </w:tcPr>
          <w:p w14:paraId="36064AD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0" w:name="_Toc118236612"/>
            <w:r w:rsidRPr="00884492">
              <w:rPr>
                <w:rFonts w:ascii="Times New Roman" w:eastAsia="Times New Roman" w:hAnsi="Times New Roman"/>
                <w:bCs/>
              </w:rPr>
              <w:t>ОК 01</w:t>
            </w:r>
            <w:bookmarkEnd w:id="30"/>
            <w:r w:rsidRPr="00884492">
              <w:rPr>
                <w:rFonts w:ascii="Times New Roman" w:eastAsia="Times New Roman" w:hAnsi="Times New Roman"/>
                <w:bCs/>
              </w:rPr>
              <w:t xml:space="preserve">. </w:t>
            </w:r>
          </w:p>
          <w:p w14:paraId="2A72D7E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1" w:name="_Toc118236613"/>
            <w:r w:rsidRPr="00884492">
              <w:rPr>
                <w:rFonts w:ascii="Times New Roman" w:eastAsia="Times New Roman" w:hAnsi="Times New Roman"/>
                <w:bCs/>
              </w:rPr>
              <w:t>Выбирать способы решения задач профессиональной деятельности применительно</w:t>
            </w:r>
            <w:bookmarkEnd w:id="31"/>
            <w:r w:rsidRPr="00884492">
              <w:rPr>
                <w:rFonts w:ascii="Times New Roman" w:eastAsia="Times New Roman" w:hAnsi="Times New Roman"/>
                <w:bCs/>
              </w:rPr>
              <w:t xml:space="preserve"> </w:t>
            </w:r>
          </w:p>
          <w:p w14:paraId="12D0932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2" w:name="_Toc118236614"/>
            <w:r w:rsidRPr="00884492">
              <w:rPr>
                <w:rFonts w:ascii="Times New Roman" w:eastAsia="Times New Roman" w:hAnsi="Times New Roman"/>
                <w:bCs/>
              </w:rPr>
              <w:t>к различным контекстам</w:t>
            </w:r>
            <w:bookmarkEnd w:id="32"/>
          </w:p>
        </w:tc>
        <w:tc>
          <w:tcPr>
            <w:tcW w:w="2068" w:type="pct"/>
          </w:tcPr>
          <w:p w14:paraId="66AB074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3" w:name="_Toc118236615"/>
            <w:r w:rsidRPr="00884492">
              <w:rPr>
                <w:rFonts w:ascii="Times New Roman" w:eastAsia="Times New Roman" w:hAnsi="Times New Roman"/>
                <w:bCs/>
              </w:rPr>
              <w:t>В части трудового воспитания:</w:t>
            </w:r>
            <w:bookmarkEnd w:id="33"/>
          </w:p>
          <w:p w14:paraId="4A43182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4" w:name="_Toc118236616"/>
            <w:r w:rsidRPr="00884492">
              <w:rPr>
                <w:rFonts w:ascii="Times New Roman" w:eastAsia="Times New Roman" w:hAnsi="Times New Roman"/>
                <w:bCs/>
              </w:rPr>
              <w:t>- готовность к труду, осознание ценности мастерства, трудолюбие; У</w:t>
            </w:r>
            <w:bookmarkEnd w:id="34"/>
          </w:p>
          <w:p w14:paraId="0B0205C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5" w:name="_Toc118236617"/>
            <w:r w:rsidRPr="00884492">
              <w:rPr>
                <w:rFonts w:ascii="Times New Roman" w:eastAsia="Times New Roman" w:hAnsi="Times New Roman"/>
                <w:bCs/>
              </w:rPr>
              <w:t xml:space="preserve">- готовность к активной деятельности технологической и социальной направленности, способность инициировать, </w:t>
            </w:r>
            <w:r w:rsidRPr="00884492">
              <w:rPr>
                <w:rFonts w:ascii="Times New Roman" w:eastAsia="Times New Roman" w:hAnsi="Times New Roman"/>
                <w:bCs/>
              </w:rPr>
              <w:lastRenderedPageBreak/>
              <w:t>планировать и самостоятельно выполнять такую деятельность;</w:t>
            </w:r>
            <w:bookmarkEnd w:id="35"/>
            <w:r w:rsidRPr="00884492">
              <w:rPr>
                <w:rFonts w:ascii="Times New Roman" w:eastAsia="Times New Roman" w:hAnsi="Times New Roman"/>
                <w:bCs/>
              </w:rPr>
              <w:t xml:space="preserve"> </w:t>
            </w:r>
          </w:p>
          <w:p w14:paraId="67A38D6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6" w:name="_Toc118236618"/>
            <w:r w:rsidRPr="00884492">
              <w:rPr>
                <w:rFonts w:ascii="Times New Roman" w:eastAsia="Times New Roman" w:hAnsi="Times New Roman"/>
                <w:bCs/>
              </w:rPr>
              <w:t>- интерес к различным сферам профессиональной деятельности,</w:t>
            </w:r>
            <w:bookmarkEnd w:id="36"/>
            <w:r w:rsidRPr="00884492">
              <w:rPr>
                <w:rFonts w:ascii="Times New Roman" w:eastAsia="Times New Roman" w:hAnsi="Times New Roman"/>
                <w:bCs/>
              </w:rPr>
              <w:t xml:space="preserve"> </w:t>
            </w:r>
          </w:p>
          <w:p w14:paraId="0875D0B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7" w:name="_Toc118236619"/>
            <w:r w:rsidRPr="00884492">
              <w:rPr>
                <w:rFonts w:ascii="Times New Roman" w:eastAsia="Times New Roman" w:hAnsi="Times New Roman"/>
                <w:bCs/>
              </w:rPr>
              <w:t>Овладение универсальными учебными познавательными действиями:</w:t>
            </w:r>
            <w:bookmarkEnd w:id="37"/>
          </w:p>
          <w:p w14:paraId="2AD5AE5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8" w:name="_Toc118236620"/>
            <w:r w:rsidRPr="00884492">
              <w:rPr>
                <w:rFonts w:ascii="Times New Roman" w:eastAsia="Times New Roman" w:hAnsi="Times New Roman"/>
                <w:bCs/>
              </w:rPr>
              <w:t>а) базовые логические действия:</w:t>
            </w:r>
            <w:bookmarkEnd w:id="38"/>
          </w:p>
          <w:p w14:paraId="628E049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9" w:name="_Toc118236621"/>
            <w:r w:rsidRPr="00884492">
              <w:rPr>
                <w:rFonts w:ascii="Times New Roman" w:eastAsia="Times New Roman" w:hAnsi="Times New Roman"/>
                <w:bCs/>
              </w:rPr>
              <w:t>- самостоятельно формулировать и актуализировать проблему, рассматривать ее всесторонне;</w:t>
            </w:r>
            <w:bookmarkEnd w:id="39"/>
            <w:r w:rsidRPr="00884492">
              <w:rPr>
                <w:rFonts w:ascii="Times New Roman" w:eastAsia="Times New Roman" w:hAnsi="Times New Roman"/>
                <w:bCs/>
              </w:rPr>
              <w:t xml:space="preserve">  </w:t>
            </w:r>
          </w:p>
          <w:p w14:paraId="7D53E0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15C6B3C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2EBB28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272CF20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вносить коррективы в деятельность, оценивать соответствие результатов целям, оценивать риски последствий деятельности; </w:t>
            </w:r>
          </w:p>
          <w:p w14:paraId="024EFD7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0" w:name="_Toc118236622"/>
            <w:r w:rsidRPr="00884492">
              <w:rPr>
                <w:rFonts w:ascii="Times New Roman" w:eastAsia="Times New Roman" w:hAnsi="Times New Roman"/>
                <w:bCs/>
              </w:rPr>
              <w:t>- развивать креативное мышление при решении жизненных проблем</w:t>
            </w:r>
            <w:bookmarkEnd w:id="40"/>
            <w:r w:rsidRPr="00884492">
              <w:rPr>
                <w:rFonts w:ascii="Times New Roman" w:eastAsia="Times New Roman" w:hAnsi="Times New Roman"/>
                <w:bCs/>
              </w:rPr>
              <w:t xml:space="preserve"> </w:t>
            </w:r>
          </w:p>
          <w:p w14:paraId="2B5DE0A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1" w:name="_Toc118236623"/>
            <w:r w:rsidRPr="00884492">
              <w:rPr>
                <w:rFonts w:ascii="Times New Roman" w:eastAsia="Times New Roman" w:hAnsi="Times New Roman"/>
                <w:bCs/>
              </w:rPr>
              <w:t>б) базовые исследовательские действия:</w:t>
            </w:r>
            <w:bookmarkEnd w:id="41"/>
          </w:p>
          <w:p w14:paraId="4B7FF8C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2" w:name="_Toc118236624"/>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bookmarkEnd w:id="42"/>
            <w:r w:rsidRPr="00884492">
              <w:rPr>
                <w:rFonts w:ascii="Times New Roman" w:eastAsia="Times New Roman" w:hAnsi="Times New Roman"/>
                <w:bCs/>
              </w:rPr>
              <w:t xml:space="preserve"> </w:t>
            </w:r>
          </w:p>
          <w:p w14:paraId="0778BFA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3" w:name="_Toc118236625"/>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43"/>
            <w:r w:rsidRPr="00884492">
              <w:rPr>
                <w:rFonts w:ascii="Times New Roman" w:eastAsia="Times New Roman" w:hAnsi="Times New Roman"/>
                <w:bCs/>
              </w:rPr>
              <w:t xml:space="preserve"> </w:t>
            </w:r>
          </w:p>
          <w:p w14:paraId="3E5DCBE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4" w:name="_Toc118236626"/>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44"/>
            <w:r w:rsidRPr="00884492">
              <w:rPr>
                <w:rFonts w:ascii="Times New Roman" w:eastAsia="Times New Roman" w:hAnsi="Times New Roman"/>
                <w:bCs/>
              </w:rPr>
              <w:t xml:space="preserve"> </w:t>
            </w:r>
          </w:p>
          <w:p w14:paraId="2F63388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5" w:name="_Toc118236627"/>
            <w:r w:rsidRPr="00884492">
              <w:rPr>
                <w:rFonts w:ascii="Times New Roman" w:eastAsia="Times New Roman" w:hAnsi="Times New Roman"/>
                <w:bCs/>
              </w:rPr>
              <w:t>-- уметь переносить знания в познавательную и практическую области жизнедеятельности;</w:t>
            </w:r>
            <w:bookmarkEnd w:id="45"/>
          </w:p>
          <w:p w14:paraId="0C7C58F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6" w:name="_Toc118236628"/>
            <w:r w:rsidRPr="00884492">
              <w:rPr>
                <w:rFonts w:ascii="Times New Roman" w:eastAsia="Times New Roman" w:hAnsi="Times New Roman"/>
                <w:bCs/>
              </w:rPr>
              <w:t>- уметь интегрировать знания из разных предметных областей;</w:t>
            </w:r>
            <w:bookmarkEnd w:id="46"/>
            <w:r w:rsidRPr="00884492">
              <w:rPr>
                <w:rFonts w:ascii="Times New Roman" w:eastAsia="Times New Roman" w:hAnsi="Times New Roman"/>
                <w:bCs/>
              </w:rPr>
              <w:t xml:space="preserve"> </w:t>
            </w:r>
          </w:p>
          <w:p w14:paraId="196D4E2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7" w:name="_Toc118236629"/>
            <w:r w:rsidRPr="00884492">
              <w:rPr>
                <w:rFonts w:ascii="Times New Roman" w:eastAsia="Times New Roman" w:hAnsi="Times New Roman"/>
                <w:bCs/>
              </w:rPr>
              <w:t>- выдвигать новые идеи, предлагать оригинальные подходы и решения;</w:t>
            </w:r>
            <w:bookmarkEnd w:id="47"/>
            <w:r w:rsidRPr="00884492">
              <w:rPr>
                <w:rFonts w:ascii="Times New Roman" w:eastAsia="Times New Roman" w:hAnsi="Times New Roman"/>
                <w:bCs/>
              </w:rPr>
              <w:t xml:space="preserve"> </w:t>
            </w:r>
          </w:p>
          <w:p w14:paraId="115CDD6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8" w:name="_Toc118236630"/>
            <w:r w:rsidRPr="00884492">
              <w:rPr>
                <w:rFonts w:ascii="Times New Roman" w:eastAsia="Times New Roman" w:hAnsi="Times New Roman"/>
                <w:bCs/>
              </w:rPr>
              <w:t>и способность их использования в познавательной и социальной практике</w:t>
            </w:r>
            <w:bookmarkEnd w:id="48"/>
            <w:r w:rsidRPr="00884492">
              <w:rPr>
                <w:rFonts w:ascii="Times New Roman" w:eastAsia="Times New Roman" w:hAnsi="Times New Roman"/>
                <w:bCs/>
              </w:rPr>
              <w:t xml:space="preserve"> </w:t>
            </w:r>
          </w:p>
        </w:tc>
        <w:tc>
          <w:tcPr>
            <w:tcW w:w="2078" w:type="pct"/>
          </w:tcPr>
          <w:p w14:paraId="32A6961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9" w:name="_Toc118236631"/>
            <w:r w:rsidRPr="00884492">
              <w:rPr>
                <w:rFonts w:ascii="Times New Roman" w:eastAsia="Times New Roman" w:hAnsi="Times New Roman"/>
                <w:bCs/>
              </w:rPr>
              <w:lastRenderedPageBreak/>
              <w:t>сформировать знания об (о):</w:t>
            </w:r>
            <w:bookmarkEnd w:id="49"/>
          </w:p>
          <w:p w14:paraId="3BD8590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0" w:name="_Toc118236632"/>
            <w:r w:rsidRPr="00884492">
              <w:rPr>
                <w:rFonts w:ascii="Times New Roman" w:eastAsia="Times New Roman" w:hAnsi="Times New Roman"/>
                <w:bCs/>
              </w:rPr>
              <w:t xml:space="preserve">-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w:t>
            </w:r>
            <w:r w:rsidRPr="00884492">
              <w:rPr>
                <w:rFonts w:ascii="Times New Roman" w:eastAsia="Times New Roman" w:hAnsi="Times New Roman"/>
                <w:bCs/>
              </w:rPr>
              <w:lastRenderedPageBreak/>
              <w:t>тенденций развития Российской Федерации;</w:t>
            </w:r>
            <w:bookmarkEnd w:id="50"/>
          </w:p>
          <w:p w14:paraId="75DD351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1" w:name="_Toc118236633"/>
            <w:r w:rsidRPr="00884492">
              <w:rPr>
                <w:rFonts w:ascii="Times New Roman" w:eastAsia="Times New Roman" w:hAnsi="Times New Roman"/>
                <w:bCs/>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51"/>
          </w:p>
          <w:p w14:paraId="424BA13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2" w:name="_Toc118236634"/>
            <w:r w:rsidRPr="00884492">
              <w:rPr>
                <w:rFonts w:ascii="Times New Roman" w:eastAsia="Times New Roman" w:hAnsi="Times New Roman"/>
                <w:bCs/>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52"/>
          </w:p>
          <w:p w14:paraId="6A752C7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3" w:name="_Toc118236635"/>
            <w:r w:rsidRPr="00884492">
              <w:rPr>
                <w:rFonts w:ascii="Times New Roman" w:eastAsia="Times New Roman" w:hAnsi="Times New Roman"/>
                <w:bCs/>
              </w:rPr>
              <w:t>- системе права и законодательства Российской Федерации;</w:t>
            </w:r>
            <w:bookmarkEnd w:id="53"/>
          </w:p>
          <w:p w14:paraId="2C38083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4" w:name="_Toc118236636"/>
            <w:r w:rsidRPr="00884492">
              <w:rPr>
                <w:rFonts w:ascii="Times New Roman" w:eastAsia="Times New Roman" w:hAnsi="Times New Roman"/>
                <w:bCs/>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54"/>
          </w:p>
          <w:p w14:paraId="7C9FA27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5" w:name="_Toc118236637"/>
            <w:r w:rsidRPr="00884492">
              <w:rPr>
                <w:rFonts w:ascii="Times New Roman" w:eastAsia="Times New Roman" w:hAnsi="Times New Roman"/>
                <w:bCs/>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w:t>
            </w:r>
            <w:r w:rsidRPr="00884492">
              <w:rPr>
                <w:rFonts w:ascii="Times New Roman" w:eastAsia="Times New Roman" w:hAnsi="Times New Roman"/>
                <w:bCs/>
              </w:rPr>
              <w:lastRenderedPageBreak/>
              <w:t>создавать типологии социальных процессов и явлений на основе предложенных критериев;</w:t>
            </w:r>
            <w:bookmarkEnd w:id="55"/>
          </w:p>
        </w:tc>
      </w:tr>
      <w:tr w:rsidR="00884492" w:rsidRPr="00884492" w14:paraId="1DDBB5DB" w14:textId="77777777" w:rsidTr="00884492">
        <w:trPr>
          <w:trHeight w:val="698"/>
        </w:trPr>
        <w:tc>
          <w:tcPr>
            <w:tcW w:w="854" w:type="pct"/>
          </w:tcPr>
          <w:p w14:paraId="0C490EF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6" w:name="_Toc118236638"/>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56"/>
          </w:p>
        </w:tc>
        <w:tc>
          <w:tcPr>
            <w:tcW w:w="2068" w:type="pct"/>
          </w:tcPr>
          <w:p w14:paraId="69D0EE0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p>
        </w:tc>
        <w:tc>
          <w:tcPr>
            <w:tcW w:w="2078" w:type="pct"/>
          </w:tcPr>
          <w:p w14:paraId="0F49696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7" w:name="_Toc118236639"/>
            <w:r w:rsidRPr="00884492">
              <w:rPr>
                <w:rFonts w:ascii="Times New Roman" w:eastAsia="Times New Roman" w:hAnsi="Times New Roman"/>
                <w:bCs/>
              </w:rPr>
              <w:t>сформировать знания об (о):</w:t>
            </w:r>
            <w:bookmarkEnd w:id="57"/>
          </w:p>
          <w:p w14:paraId="0E5C5CF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8" w:name="_Toc118236640"/>
            <w:r w:rsidRPr="00884492">
              <w:rPr>
                <w:rFonts w:ascii="Times New Roman" w:eastAsia="Times New Roman" w:hAnsi="Times New Roman"/>
                <w:bCs/>
              </w:rPr>
              <w:t>-  особенностях процесса цифровизации и влиянии массовых коммуникаций на все сферы жизни общества;</w:t>
            </w:r>
            <w:bookmarkEnd w:id="58"/>
          </w:p>
          <w:p w14:paraId="0868634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9" w:name="_Toc118236641"/>
            <w:r w:rsidRPr="00884492">
              <w:rPr>
                <w:rFonts w:ascii="Times New Roman" w:eastAsia="Times New Roman" w:hAnsi="Times New Roman"/>
                <w:bCs/>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59"/>
          </w:p>
          <w:p w14:paraId="27B6517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0" w:name="_Toc118236642"/>
            <w:r w:rsidRPr="00884492">
              <w:rPr>
                <w:rFonts w:ascii="Times New Roman" w:eastAsia="Times New Roman" w:hAnsi="Times New Roman"/>
                <w:bCs/>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60"/>
          </w:p>
          <w:p w14:paraId="185F5F6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1" w:name="_Toc118236643"/>
            <w:r w:rsidRPr="00884492">
              <w:rPr>
                <w:rFonts w:ascii="Times New Roman" w:eastAsia="Times New Roman" w:hAnsi="Times New Roman"/>
                <w:bCs/>
              </w:rPr>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w:t>
            </w:r>
            <w:r w:rsidRPr="00884492">
              <w:rPr>
                <w:rFonts w:ascii="Times New Roman" w:eastAsia="Times New Roman" w:hAnsi="Times New Roman"/>
                <w:bCs/>
              </w:rPr>
              <w:lastRenderedPageBreak/>
              <w:t>биографический метод, социальное прогнозирование</w:t>
            </w:r>
            <w:bookmarkEnd w:id="61"/>
          </w:p>
        </w:tc>
      </w:tr>
      <w:tr w:rsidR="00884492" w:rsidRPr="00884492" w14:paraId="666B9741" w14:textId="77777777" w:rsidTr="00884492">
        <w:trPr>
          <w:trHeight w:val="416"/>
        </w:trPr>
        <w:tc>
          <w:tcPr>
            <w:tcW w:w="854" w:type="pct"/>
          </w:tcPr>
          <w:p w14:paraId="10DC58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2" w:name="_Toc118236644"/>
            <w:r w:rsidRPr="00884492">
              <w:rPr>
                <w:rFonts w:ascii="Times New Roman" w:eastAsia="Times New Roman" w:hAnsi="Times New Roman"/>
                <w:bCs/>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62"/>
          </w:p>
        </w:tc>
        <w:tc>
          <w:tcPr>
            <w:tcW w:w="2068" w:type="pct"/>
          </w:tcPr>
          <w:p w14:paraId="7034F9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3" w:name="_Toc118236645"/>
            <w:r w:rsidRPr="00884492">
              <w:rPr>
                <w:rFonts w:ascii="Times New Roman" w:eastAsia="Times New Roman" w:hAnsi="Times New Roman"/>
                <w:bCs/>
              </w:rPr>
              <w:t>В области духовно-нравственного воспитания:</w:t>
            </w:r>
            <w:bookmarkEnd w:id="63"/>
          </w:p>
          <w:p w14:paraId="3B501C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4" w:name="_Toc118236646"/>
            <w:r w:rsidRPr="00884492">
              <w:rPr>
                <w:rFonts w:ascii="Times New Roman" w:eastAsia="Times New Roman" w:hAnsi="Times New Roman"/>
                <w:bCs/>
              </w:rPr>
              <w:t>-- сформированность нравственного сознания, этического поведения;</w:t>
            </w:r>
            <w:bookmarkEnd w:id="64"/>
          </w:p>
          <w:p w14:paraId="0B59135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5" w:name="_Toc118236647"/>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bookmarkEnd w:id="65"/>
          </w:p>
          <w:p w14:paraId="734740F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6" w:name="_Toc118236648"/>
            <w:r w:rsidRPr="00884492">
              <w:rPr>
                <w:rFonts w:ascii="Times New Roman" w:eastAsia="Times New Roman" w:hAnsi="Times New Roman"/>
                <w:bCs/>
              </w:rPr>
              <w:t>- осознание личного вклада в построение устойчивого будущего;</w:t>
            </w:r>
            <w:bookmarkEnd w:id="66"/>
          </w:p>
          <w:p w14:paraId="0F93966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7" w:name="_Toc118236649"/>
            <w:r w:rsidRPr="00884492">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67"/>
          </w:p>
          <w:p w14:paraId="2BFDA51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8" w:name="_Toc118236650"/>
            <w:r w:rsidRPr="00884492">
              <w:rPr>
                <w:rFonts w:ascii="Times New Roman" w:eastAsia="Times New Roman" w:hAnsi="Times New Roman"/>
                <w:bCs/>
              </w:rPr>
              <w:t>Овладение универсальными регулятивными действиями:</w:t>
            </w:r>
            <w:bookmarkEnd w:id="68"/>
          </w:p>
          <w:p w14:paraId="3CB33B9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9" w:name="_Toc118236651"/>
            <w:r w:rsidRPr="00884492">
              <w:rPr>
                <w:rFonts w:ascii="Times New Roman" w:eastAsia="Times New Roman" w:hAnsi="Times New Roman"/>
                <w:bCs/>
              </w:rPr>
              <w:t>а) самоорганизация:</w:t>
            </w:r>
            <w:bookmarkEnd w:id="69"/>
          </w:p>
          <w:p w14:paraId="43031B8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0" w:name="_Toc118236652"/>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70"/>
          </w:p>
          <w:p w14:paraId="6944D36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1" w:name="_Toc118236653"/>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bookmarkEnd w:id="71"/>
          </w:p>
          <w:p w14:paraId="106FE9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2" w:name="_Toc118236654"/>
            <w:r w:rsidRPr="00884492">
              <w:rPr>
                <w:rFonts w:ascii="Times New Roman" w:eastAsia="Times New Roman" w:hAnsi="Times New Roman"/>
                <w:bCs/>
              </w:rPr>
              <w:t>- давать оценку новым ситуациям;</w:t>
            </w:r>
            <w:bookmarkEnd w:id="72"/>
          </w:p>
          <w:p w14:paraId="3056B7C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3" w:name="_Toc118236655"/>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73"/>
          </w:p>
          <w:p w14:paraId="09D4D7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4" w:name="_Toc118236656"/>
            <w:r w:rsidRPr="00884492">
              <w:rPr>
                <w:rFonts w:ascii="Times New Roman" w:eastAsia="Times New Roman" w:hAnsi="Times New Roman"/>
                <w:bCs/>
              </w:rPr>
              <w:t>б) самоконтроль:</w:t>
            </w:r>
            <w:bookmarkEnd w:id="74"/>
          </w:p>
          <w:p w14:paraId="4552DEE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5" w:name="_Toc118236657"/>
            <w:r w:rsidRPr="00884492">
              <w:rPr>
                <w:rFonts w:ascii="Times New Roman" w:eastAsia="Times New Roman" w:hAnsi="Times New Roman"/>
                <w:bCs/>
              </w:rPr>
              <w:t>использовать приемы рефлексии для оценки ситуации, выбора верного решения;</w:t>
            </w:r>
            <w:bookmarkEnd w:id="75"/>
          </w:p>
          <w:p w14:paraId="173D712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6" w:name="_Toc118236658"/>
            <w:r w:rsidRPr="00884492">
              <w:rPr>
                <w:rFonts w:ascii="Times New Roman" w:eastAsia="Times New Roman" w:hAnsi="Times New Roman"/>
                <w:bCs/>
              </w:rPr>
              <w:t>- уметь оценивать риски и своевременно принимать решения по их снижению;</w:t>
            </w:r>
            <w:bookmarkEnd w:id="76"/>
          </w:p>
          <w:p w14:paraId="2B29971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7" w:name="_Toc118236659"/>
            <w:r w:rsidRPr="00884492">
              <w:rPr>
                <w:rFonts w:ascii="Times New Roman" w:eastAsia="Times New Roman" w:hAnsi="Times New Roman"/>
                <w:bCs/>
              </w:rPr>
              <w:t>в) эмоциональный интеллект, предполагающий сформированность:</w:t>
            </w:r>
            <w:bookmarkEnd w:id="77"/>
          </w:p>
          <w:p w14:paraId="7597201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8" w:name="_Toc118236660"/>
            <w:r w:rsidRPr="00884492">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78"/>
          </w:p>
          <w:p w14:paraId="41B78D3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9" w:name="_Toc118236661"/>
            <w:r w:rsidRPr="00884492">
              <w:rPr>
                <w:rFonts w:ascii="Times New Roman" w:eastAsia="Times New Roman" w:hAnsi="Times New Roman"/>
                <w:bCs/>
              </w:rPr>
              <w:t xml:space="preserve">- эмпатии, включающей способность понимать </w:t>
            </w:r>
            <w:r w:rsidRPr="00884492">
              <w:rPr>
                <w:rFonts w:ascii="Times New Roman" w:eastAsia="Times New Roman" w:hAnsi="Times New Roman"/>
                <w:bCs/>
              </w:rPr>
              <w:lastRenderedPageBreak/>
              <w:t>эмоциональное состояние других, учитывать его при осуществлении коммуникации, способность к сочувствию и сопереживанию;</w:t>
            </w:r>
            <w:bookmarkEnd w:id="79"/>
          </w:p>
          <w:p w14:paraId="39B155E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0" w:name="_Toc118236662"/>
            <w:r w:rsidRPr="00884492">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bookmarkEnd w:id="80"/>
          </w:p>
        </w:tc>
        <w:tc>
          <w:tcPr>
            <w:tcW w:w="2078" w:type="pct"/>
          </w:tcPr>
          <w:p w14:paraId="6339D12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1" w:name="_Toc118236663"/>
            <w:r w:rsidRPr="00884492">
              <w:rPr>
                <w:rFonts w:ascii="Times New Roman" w:eastAsia="Times New Roman" w:hAnsi="Times New Roman"/>
                <w:bCs/>
              </w:rPr>
              <w:lastRenderedPageBreak/>
              <w:t>сформировать знания об (о):</w:t>
            </w:r>
            <w:bookmarkEnd w:id="81"/>
          </w:p>
          <w:p w14:paraId="3C1A2C5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2" w:name="_Toc118236664"/>
            <w:r w:rsidRPr="00884492">
              <w:rPr>
                <w:rFonts w:ascii="Times New Roman" w:eastAsia="Times New Roman" w:hAnsi="Times New Roman"/>
                <w:bCs/>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82"/>
          </w:p>
          <w:p w14:paraId="53232D7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3" w:name="_Toc118236665"/>
            <w:r w:rsidRPr="00884492">
              <w:rPr>
                <w:rFonts w:ascii="Times New Roman" w:eastAsia="Times New Roman" w:hAnsi="Times New Roman"/>
                <w:bCs/>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83"/>
          </w:p>
          <w:p w14:paraId="0794FD3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4" w:name="_Toc118236666"/>
            <w:r w:rsidRPr="00884492">
              <w:rPr>
                <w:rFonts w:ascii="Times New Roman" w:eastAsia="Times New Roman" w:hAnsi="Times New Roman"/>
                <w:bCs/>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84"/>
          </w:p>
          <w:p w14:paraId="79C3C50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5" w:name="_Toc118236667"/>
            <w:r w:rsidRPr="00884492">
              <w:rPr>
                <w:rFonts w:ascii="Times New Roman" w:eastAsia="Times New Roman" w:hAnsi="Times New Roman"/>
                <w:bCs/>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85"/>
          </w:p>
        </w:tc>
      </w:tr>
      <w:tr w:rsidR="00884492" w:rsidRPr="00884492" w14:paraId="0EA20995" w14:textId="77777777" w:rsidTr="00884492">
        <w:trPr>
          <w:trHeight w:val="699"/>
        </w:trPr>
        <w:tc>
          <w:tcPr>
            <w:tcW w:w="854" w:type="pct"/>
          </w:tcPr>
          <w:p w14:paraId="48968B7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6" w:name="_Toc118236668"/>
            <w:r w:rsidRPr="00884492">
              <w:rPr>
                <w:rFonts w:ascii="Times New Roman" w:eastAsia="Times New Roman" w:hAnsi="Times New Roman"/>
                <w:bCs/>
              </w:rPr>
              <w:t>ОК 04. Эффективно взаимодействовать и работать в коллективе и команде</w:t>
            </w:r>
            <w:bookmarkEnd w:id="86"/>
          </w:p>
        </w:tc>
        <w:tc>
          <w:tcPr>
            <w:tcW w:w="2068" w:type="pct"/>
          </w:tcPr>
          <w:p w14:paraId="5271B29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7" w:name="_Toc118236669"/>
            <w:r w:rsidRPr="00884492">
              <w:rPr>
                <w:rFonts w:ascii="Times New Roman" w:eastAsia="Times New Roman" w:hAnsi="Times New Roman"/>
                <w:bCs/>
              </w:rPr>
              <w:t>- готовность к саморазвитию, самостоятельности и самоопределению;</w:t>
            </w:r>
            <w:bookmarkEnd w:id="87"/>
          </w:p>
          <w:p w14:paraId="6EDE356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8" w:name="_Toc118236670"/>
            <w:r w:rsidRPr="00884492">
              <w:rPr>
                <w:rFonts w:ascii="Times New Roman" w:eastAsia="Times New Roman" w:hAnsi="Times New Roman"/>
                <w:bCs/>
              </w:rPr>
              <w:t>-овладение навыками учебно-исследовательской, проектной и социальной деятельности;</w:t>
            </w:r>
            <w:bookmarkEnd w:id="88"/>
          </w:p>
          <w:p w14:paraId="5DB4BB9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9" w:name="_Toc118236671"/>
            <w:r w:rsidRPr="00884492">
              <w:rPr>
                <w:rFonts w:ascii="Times New Roman" w:eastAsia="Times New Roman" w:hAnsi="Times New Roman"/>
                <w:bCs/>
              </w:rPr>
              <w:t>Овладение универсальными коммуникативными действиями:</w:t>
            </w:r>
            <w:bookmarkEnd w:id="89"/>
          </w:p>
          <w:p w14:paraId="798D68C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0" w:name="_Toc118236672"/>
            <w:r w:rsidRPr="00884492">
              <w:rPr>
                <w:rFonts w:ascii="Times New Roman" w:eastAsia="Times New Roman" w:hAnsi="Times New Roman"/>
                <w:bCs/>
              </w:rPr>
              <w:t>б) совместная деятельность:</w:t>
            </w:r>
            <w:bookmarkEnd w:id="90"/>
          </w:p>
          <w:p w14:paraId="40FA24E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1" w:name="_Toc118236673"/>
            <w:r w:rsidRPr="00884492">
              <w:rPr>
                <w:rFonts w:ascii="Times New Roman" w:eastAsia="Times New Roman" w:hAnsi="Times New Roman"/>
                <w:bCs/>
              </w:rPr>
              <w:t>- понимать и использовать преимущества командной и индивидуальной работы;</w:t>
            </w:r>
            <w:bookmarkEnd w:id="91"/>
          </w:p>
          <w:p w14:paraId="5765FD1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2" w:name="_Toc118236674"/>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92"/>
          </w:p>
          <w:p w14:paraId="7EAB59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3" w:name="_Toc118236675"/>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bookmarkEnd w:id="93"/>
          </w:p>
          <w:p w14:paraId="0E90F26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4" w:name="_Toc118236676"/>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bookmarkEnd w:id="94"/>
          </w:p>
          <w:p w14:paraId="69AF046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5" w:name="_Toc118236677"/>
            <w:r w:rsidRPr="00884492">
              <w:rPr>
                <w:rFonts w:ascii="Times New Roman" w:eastAsia="Times New Roman" w:hAnsi="Times New Roman"/>
                <w:bCs/>
              </w:rPr>
              <w:t>Овладение универсальными регулятивными действиями:</w:t>
            </w:r>
            <w:bookmarkEnd w:id="95"/>
          </w:p>
          <w:p w14:paraId="7A48876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6" w:name="_Toc118236678"/>
            <w:r w:rsidRPr="00884492">
              <w:rPr>
                <w:rFonts w:ascii="Times New Roman" w:eastAsia="Times New Roman" w:hAnsi="Times New Roman"/>
                <w:bCs/>
              </w:rPr>
              <w:t>г) принятие себя и других людей:</w:t>
            </w:r>
            <w:bookmarkEnd w:id="96"/>
          </w:p>
          <w:p w14:paraId="4B7E9BA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7" w:name="_Toc118236679"/>
            <w:r w:rsidRPr="00884492">
              <w:rPr>
                <w:rFonts w:ascii="Times New Roman" w:eastAsia="Times New Roman" w:hAnsi="Times New Roman"/>
                <w:bCs/>
              </w:rPr>
              <w:t>- принимать мотивы и аргументы других людей при анализе результатов деятельности;</w:t>
            </w:r>
            <w:bookmarkEnd w:id="97"/>
          </w:p>
          <w:p w14:paraId="532578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8" w:name="_Toc118236680"/>
            <w:r w:rsidRPr="00884492">
              <w:rPr>
                <w:rFonts w:ascii="Times New Roman" w:eastAsia="Times New Roman" w:hAnsi="Times New Roman"/>
                <w:bCs/>
              </w:rPr>
              <w:t>- признавать свое право и право других людей на ошибки;</w:t>
            </w:r>
            <w:bookmarkEnd w:id="98"/>
          </w:p>
          <w:p w14:paraId="5F881BF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9" w:name="_Toc118236681"/>
            <w:r w:rsidRPr="00884492">
              <w:rPr>
                <w:rFonts w:ascii="Times New Roman" w:eastAsia="Times New Roman" w:hAnsi="Times New Roman"/>
                <w:bCs/>
              </w:rPr>
              <w:t>- развивать способность понимать мир с позиции другого человека</w:t>
            </w:r>
            <w:bookmarkEnd w:id="99"/>
          </w:p>
        </w:tc>
        <w:tc>
          <w:tcPr>
            <w:tcW w:w="2078" w:type="pct"/>
          </w:tcPr>
          <w:p w14:paraId="03A5E72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0" w:name="_Toc118236682"/>
            <w:r w:rsidRPr="00884492">
              <w:rPr>
                <w:rFonts w:ascii="Times New Roman" w:eastAsia="Times New Roman" w:hAnsi="Times New Roman"/>
                <w:bCs/>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00"/>
          </w:p>
        </w:tc>
      </w:tr>
      <w:tr w:rsidR="00884492" w:rsidRPr="00884492" w14:paraId="00730E7F" w14:textId="77777777" w:rsidTr="00884492">
        <w:trPr>
          <w:trHeight w:val="698"/>
        </w:trPr>
        <w:tc>
          <w:tcPr>
            <w:tcW w:w="854" w:type="pct"/>
          </w:tcPr>
          <w:p w14:paraId="79564C0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1" w:name="_Toc118236683"/>
            <w:r w:rsidRPr="00884492">
              <w:rPr>
                <w:rFonts w:ascii="Times New Roman" w:eastAsia="Times New Roman" w:hAnsi="Times New Roman"/>
                <w:bCs/>
              </w:rPr>
              <w:t xml:space="preserve">ОК 05. Осуществлять устную и письменную коммуникацию на государственном языке Российской Федерации с учетом особенностей социального и </w:t>
            </w:r>
            <w:r w:rsidRPr="00884492">
              <w:rPr>
                <w:rFonts w:ascii="Times New Roman" w:eastAsia="Times New Roman" w:hAnsi="Times New Roman"/>
                <w:bCs/>
              </w:rPr>
              <w:lastRenderedPageBreak/>
              <w:t>культурного контекста</w:t>
            </w:r>
            <w:bookmarkEnd w:id="101"/>
          </w:p>
        </w:tc>
        <w:tc>
          <w:tcPr>
            <w:tcW w:w="2068" w:type="pct"/>
          </w:tcPr>
          <w:p w14:paraId="7EAEA90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2" w:name="_Toc118236684"/>
            <w:r w:rsidRPr="00884492">
              <w:rPr>
                <w:rFonts w:ascii="Times New Roman" w:eastAsia="Times New Roman" w:hAnsi="Times New Roman"/>
                <w:bCs/>
              </w:rPr>
              <w:lastRenderedPageBreak/>
              <w:t>В области эстетического воспитания:</w:t>
            </w:r>
            <w:bookmarkEnd w:id="102"/>
          </w:p>
          <w:p w14:paraId="0D96D29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3" w:name="_Toc118236685"/>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bookmarkEnd w:id="103"/>
          </w:p>
          <w:p w14:paraId="6E1A10D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4" w:name="_Toc118236686"/>
            <w:r w:rsidRPr="00884492">
              <w:rPr>
                <w:rFonts w:ascii="Times New Roman" w:eastAsia="Times New Roman" w:hAnsi="Times New Roman"/>
                <w:bCs/>
              </w:rPr>
              <w:t xml:space="preserve">- способность воспринимать различные виды искусства, </w:t>
            </w:r>
            <w:r w:rsidRPr="00884492">
              <w:rPr>
                <w:rFonts w:ascii="Times New Roman" w:eastAsia="Times New Roman" w:hAnsi="Times New Roman"/>
                <w:bCs/>
              </w:rPr>
              <w:lastRenderedPageBreak/>
              <w:t>традиции и творчество своего и других народов, ощущать эмоциональное воздействие искусства;</w:t>
            </w:r>
            <w:bookmarkEnd w:id="104"/>
          </w:p>
          <w:p w14:paraId="79042EF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5" w:name="_Toc118236687"/>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05"/>
          </w:p>
          <w:p w14:paraId="3089A7B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6" w:name="_Toc118236688"/>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bookmarkEnd w:id="106"/>
          </w:p>
          <w:p w14:paraId="2BF330E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7" w:name="_Toc118236689"/>
            <w:r w:rsidRPr="00884492">
              <w:rPr>
                <w:rFonts w:ascii="Times New Roman" w:eastAsia="Times New Roman" w:hAnsi="Times New Roman"/>
                <w:bCs/>
              </w:rPr>
              <w:t>Овладение универсальными коммуникативными действиями:</w:t>
            </w:r>
            <w:bookmarkEnd w:id="107"/>
          </w:p>
          <w:p w14:paraId="2BA7F49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8" w:name="_Toc118236690"/>
            <w:r w:rsidRPr="00884492">
              <w:rPr>
                <w:rFonts w:ascii="Times New Roman" w:eastAsia="Times New Roman" w:hAnsi="Times New Roman"/>
                <w:bCs/>
              </w:rPr>
              <w:t>а) общение:</w:t>
            </w:r>
            <w:bookmarkEnd w:id="108"/>
          </w:p>
          <w:p w14:paraId="655E590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9" w:name="_Toc118236691"/>
            <w:r w:rsidRPr="00884492">
              <w:rPr>
                <w:rFonts w:ascii="Times New Roman" w:eastAsia="Times New Roman" w:hAnsi="Times New Roman"/>
                <w:bCs/>
              </w:rPr>
              <w:t>- осуществлять коммуникации во всех сферах жизни;</w:t>
            </w:r>
            <w:bookmarkEnd w:id="109"/>
          </w:p>
          <w:p w14:paraId="6F8A797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0" w:name="_Toc118236692"/>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10"/>
          </w:p>
          <w:p w14:paraId="2E63E51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1" w:name="_Toc118236693"/>
            <w:r w:rsidRPr="00884492">
              <w:rPr>
                <w:rFonts w:ascii="Times New Roman" w:eastAsia="Times New Roman" w:hAnsi="Times New Roman"/>
                <w:bCs/>
              </w:rPr>
              <w:t>- развернуто и логично излагать свою точку зрения с использованием языковых средств</w:t>
            </w:r>
            <w:bookmarkEnd w:id="111"/>
          </w:p>
        </w:tc>
        <w:tc>
          <w:tcPr>
            <w:tcW w:w="2078" w:type="pct"/>
          </w:tcPr>
          <w:p w14:paraId="49576E4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2" w:name="_Toc118236694"/>
            <w:r w:rsidRPr="00884492">
              <w:rPr>
                <w:rFonts w:ascii="Times New Roman" w:eastAsia="Times New Roman" w:hAnsi="Times New Roman"/>
                <w:bCs/>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w:t>
            </w:r>
            <w:r w:rsidRPr="00884492">
              <w:rPr>
                <w:rFonts w:ascii="Times New Roman" w:eastAsia="Times New Roman" w:hAnsi="Times New Roman"/>
                <w:bCs/>
              </w:rPr>
              <w:lastRenderedPageBreak/>
              <w:t>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12"/>
          </w:p>
          <w:p w14:paraId="3A2D8C7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3" w:name="_Toc118236695"/>
            <w:r w:rsidRPr="00884492">
              <w:rPr>
                <w:rFonts w:ascii="Times New Roman" w:eastAsia="Times New Roman" w:hAnsi="Times New Roman"/>
                <w:bCs/>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13"/>
          </w:p>
        </w:tc>
      </w:tr>
      <w:tr w:rsidR="00884492" w:rsidRPr="00884492" w14:paraId="05E77BE4" w14:textId="77777777" w:rsidTr="00884492">
        <w:trPr>
          <w:trHeight w:val="1408"/>
        </w:trPr>
        <w:tc>
          <w:tcPr>
            <w:tcW w:w="854" w:type="pct"/>
          </w:tcPr>
          <w:p w14:paraId="58FFE05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4" w:name="_Toc118236696"/>
            <w:r w:rsidRPr="00884492">
              <w:rPr>
                <w:rFonts w:ascii="Times New Roman" w:eastAsia="Times New Roman" w:hAnsi="Times New Roman"/>
                <w:bC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14"/>
          </w:p>
        </w:tc>
        <w:tc>
          <w:tcPr>
            <w:tcW w:w="2068" w:type="pct"/>
          </w:tcPr>
          <w:p w14:paraId="6B4F8C3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5" w:name="_Toc118236697"/>
            <w:r w:rsidRPr="00884492">
              <w:rPr>
                <w:rFonts w:ascii="Times New Roman" w:eastAsia="Times New Roman" w:hAnsi="Times New Roman"/>
                <w:bCs/>
              </w:rPr>
              <w:t>- осознание обучающимися российской гражданской идентичности;</w:t>
            </w:r>
            <w:bookmarkEnd w:id="115"/>
          </w:p>
          <w:p w14:paraId="65C392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6" w:name="_Toc118236698"/>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16"/>
          </w:p>
          <w:p w14:paraId="1AC77FE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7" w:name="_Toc118236699"/>
            <w:r w:rsidRPr="00884492">
              <w:rPr>
                <w:rFonts w:ascii="Times New Roman" w:eastAsia="Times New Roman" w:hAnsi="Times New Roman"/>
                <w:bCs/>
              </w:rPr>
              <w:t>В части гражданского воспитания:</w:t>
            </w:r>
            <w:bookmarkEnd w:id="117"/>
          </w:p>
          <w:p w14:paraId="72827FB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8" w:name="_Toc118236700"/>
            <w:r w:rsidRPr="00884492">
              <w:rPr>
                <w:rFonts w:ascii="Times New Roman" w:eastAsia="Times New Roman" w:hAnsi="Times New Roman"/>
                <w:bCs/>
              </w:rPr>
              <w:t>- осознание своих конституционных прав и обязанностей, уважение закона и правопорядка;</w:t>
            </w:r>
            <w:bookmarkEnd w:id="118"/>
          </w:p>
          <w:p w14:paraId="136A24D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9" w:name="_Toc118236701"/>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bookmarkEnd w:id="119"/>
          </w:p>
          <w:p w14:paraId="6A13F6B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0" w:name="_Toc118236702"/>
            <w:r w:rsidRPr="00884492">
              <w:rPr>
                <w:rFonts w:ascii="Times New Roman" w:eastAsia="Times New Roman" w:hAnsi="Times New Roman"/>
                <w:bCs/>
              </w:rPr>
              <w:t xml:space="preserve">- готовность противостоять идеологии экстремизма, </w:t>
            </w:r>
            <w:r w:rsidRPr="00884492">
              <w:rPr>
                <w:rFonts w:ascii="Times New Roman" w:eastAsia="Times New Roman" w:hAnsi="Times New Roman"/>
                <w:bCs/>
              </w:rPr>
              <w:lastRenderedPageBreak/>
              <w:t>национализма, ксенофобии, дискриминации по социальным, религиозным, расовым, национальным признакам;</w:t>
            </w:r>
            <w:bookmarkEnd w:id="120"/>
          </w:p>
          <w:p w14:paraId="1AED981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1" w:name="_Toc118236703"/>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21"/>
          </w:p>
          <w:p w14:paraId="27EF6AC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2" w:name="_Toc118236704"/>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bookmarkEnd w:id="122"/>
          </w:p>
          <w:p w14:paraId="26DFA99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3" w:name="_Toc118236705"/>
            <w:r w:rsidRPr="00884492">
              <w:rPr>
                <w:rFonts w:ascii="Times New Roman" w:eastAsia="Times New Roman" w:hAnsi="Times New Roman"/>
                <w:bCs/>
              </w:rPr>
              <w:t>- готовность к гуманитарной и волонтерской деятельности;</w:t>
            </w:r>
            <w:bookmarkEnd w:id="123"/>
            <w:r w:rsidRPr="00884492">
              <w:rPr>
                <w:rFonts w:ascii="Times New Roman" w:eastAsia="Times New Roman" w:hAnsi="Times New Roman"/>
                <w:bCs/>
              </w:rPr>
              <w:t xml:space="preserve"> </w:t>
            </w:r>
          </w:p>
          <w:p w14:paraId="6D79A4C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4" w:name="_Toc118236706"/>
            <w:r w:rsidRPr="00884492">
              <w:rPr>
                <w:rFonts w:ascii="Times New Roman" w:eastAsia="Times New Roman" w:hAnsi="Times New Roman"/>
                <w:bCs/>
              </w:rPr>
              <w:t>патриотического воспитания:</w:t>
            </w:r>
            <w:bookmarkEnd w:id="124"/>
          </w:p>
          <w:p w14:paraId="6EB426F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5" w:name="_Toc118236707"/>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25"/>
          </w:p>
          <w:p w14:paraId="10487B9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6" w:name="_Toc118236708"/>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26"/>
          </w:p>
          <w:p w14:paraId="47B96AC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7" w:name="_Toc118236709"/>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bookmarkEnd w:id="127"/>
          </w:p>
          <w:p w14:paraId="2F422CD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8" w:name="_Toc118236710"/>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bookmarkEnd w:id="128"/>
          </w:p>
          <w:p w14:paraId="18BFC23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9" w:name="_Toc118236711"/>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29"/>
          </w:p>
          <w:p w14:paraId="0F8AD76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0" w:name="_Toc118236712"/>
            <w:r w:rsidRPr="00884492">
              <w:rPr>
                <w:rFonts w:ascii="Times New Roman" w:eastAsia="Times New Roman" w:hAnsi="Times New Roman"/>
                <w:bCs/>
              </w:rPr>
              <w:t>- овладение навыками учебно-исследовательской, проектной и социальной деятельности</w:t>
            </w:r>
            <w:bookmarkEnd w:id="130"/>
          </w:p>
        </w:tc>
        <w:tc>
          <w:tcPr>
            <w:tcW w:w="2078" w:type="pct"/>
          </w:tcPr>
          <w:p w14:paraId="5C775ED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1" w:name="_Toc118236713"/>
            <w:r w:rsidRPr="00884492">
              <w:rPr>
                <w:rFonts w:ascii="Times New Roman" w:eastAsia="Times New Roman" w:hAnsi="Times New Roman"/>
                <w:bCs/>
              </w:rPr>
              <w:lastRenderedPageBreak/>
              <w:t>1) сформировать знания об (о):</w:t>
            </w:r>
            <w:bookmarkEnd w:id="131"/>
          </w:p>
          <w:p w14:paraId="6A7D592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2" w:name="_Toc118236714"/>
            <w:r w:rsidRPr="00884492">
              <w:rPr>
                <w:rFonts w:ascii="Times New Roman" w:eastAsia="Times New Roman" w:hAnsi="Times New Roman"/>
                <w:bCs/>
              </w:rPr>
              <w:t>обществе как целостной развивающейся системе в единстве и взаимодействии основных сфер и институтов;</w:t>
            </w:r>
            <w:bookmarkEnd w:id="132"/>
          </w:p>
          <w:p w14:paraId="65D3311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3" w:name="_Toc118236715"/>
            <w:r w:rsidRPr="00884492">
              <w:rPr>
                <w:rFonts w:ascii="Times New Roman" w:eastAsia="Times New Roman" w:hAnsi="Times New Roman"/>
                <w:bCs/>
              </w:rPr>
              <w:t>основах социальной динамики;</w:t>
            </w:r>
            <w:bookmarkEnd w:id="133"/>
          </w:p>
          <w:p w14:paraId="720E66F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4" w:name="_Toc118236716"/>
            <w:r w:rsidRPr="00884492">
              <w:rPr>
                <w:rFonts w:ascii="Times New Roman" w:eastAsia="Times New Roman" w:hAnsi="Times New Roman"/>
                <w:bCs/>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34"/>
          </w:p>
          <w:p w14:paraId="2D8FF88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5" w:name="_Toc118236717"/>
            <w:r w:rsidRPr="00884492">
              <w:rPr>
                <w:rFonts w:ascii="Times New Roman" w:eastAsia="Times New Roman" w:hAnsi="Times New Roman"/>
                <w:bCs/>
              </w:rPr>
              <w:t>перспективах развития современного общества, в том числе тенденций развития Российской Федерации;</w:t>
            </w:r>
            <w:bookmarkEnd w:id="135"/>
          </w:p>
          <w:p w14:paraId="073D355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6" w:name="_Toc118236718"/>
            <w:r w:rsidRPr="00884492">
              <w:rPr>
                <w:rFonts w:ascii="Times New Roman" w:eastAsia="Times New Roman" w:hAnsi="Times New Roman"/>
                <w:bCs/>
              </w:rPr>
              <w:t>человеке как субъекте общественных отношений и сознательной деятельности;</w:t>
            </w:r>
            <w:bookmarkEnd w:id="136"/>
          </w:p>
          <w:p w14:paraId="523357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7" w:name="_Toc118236719"/>
            <w:r w:rsidRPr="00884492">
              <w:rPr>
                <w:rFonts w:ascii="Times New Roman" w:eastAsia="Times New Roman" w:hAnsi="Times New Roman"/>
                <w:bCs/>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37"/>
          </w:p>
          <w:p w14:paraId="169FFD9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8" w:name="_Toc118236720"/>
            <w:r w:rsidRPr="00884492">
              <w:rPr>
                <w:rFonts w:ascii="Times New Roman" w:eastAsia="Times New Roman" w:hAnsi="Times New Roman"/>
                <w:bCs/>
              </w:rPr>
              <w:lastRenderedPageBreak/>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38"/>
          </w:p>
          <w:p w14:paraId="12CF8E1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9" w:name="_Toc118236721"/>
            <w:r w:rsidRPr="00884492">
              <w:rPr>
                <w:rFonts w:ascii="Times New Roman" w:eastAsia="Times New Roman" w:hAnsi="Times New Roman"/>
                <w:bCs/>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39"/>
          </w:p>
          <w:p w14:paraId="3F8A460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0" w:name="_Toc118236722"/>
            <w:r w:rsidRPr="00884492">
              <w:rPr>
                <w:rFonts w:ascii="Times New Roman" w:eastAsia="Times New Roman" w:hAnsi="Times New Roman"/>
                <w:bCs/>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40"/>
          </w:p>
          <w:p w14:paraId="36ADF75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1" w:name="_Toc118236723"/>
            <w:r w:rsidRPr="00884492">
              <w:rPr>
                <w:rFonts w:ascii="Times New Roman" w:eastAsia="Times New Roman" w:hAnsi="Times New Roman"/>
                <w:bCs/>
              </w:rPr>
              <w:t>конституционном статусе и полномочиях органов государственной власти;</w:t>
            </w:r>
            <w:bookmarkEnd w:id="141"/>
          </w:p>
          <w:p w14:paraId="4AF70BF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2" w:name="_Toc118236724"/>
            <w:r w:rsidRPr="00884492">
              <w:rPr>
                <w:rFonts w:ascii="Times New Roman" w:eastAsia="Times New Roman" w:hAnsi="Times New Roman"/>
                <w:bCs/>
              </w:rPr>
              <w:t>системе прав человека и гражданина в Российской Федерации, правах ребенка и механизмах защиты прав в Российской Федерации;</w:t>
            </w:r>
            <w:bookmarkEnd w:id="142"/>
          </w:p>
          <w:p w14:paraId="0293D00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3" w:name="_Toc118236725"/>
            <w:r w:rsidRPr="00884492">
              <w:rPr>
                <w:rFonts w:ascii="Times New Roman" w:eastAsia="Times New Roman" w:hAnsi="Times New Roman"/>
                <w:bCs/>
              </w:rPr>
              <w:t>правовом регулирования гражданских, семейных, трудовых, налоговых, образовательных, административных, уголовных общественных отношений;</w:t>
            </w:r>
            <w:bookmarkEnd w:id="143"/>
          </w:p>
          <w:p w14:paraId="7B9FDA8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4" w:name="_Toc118236726"/>
            <w:r w:rsidRPr="00884492">
              <w:rPr>
                <w:rFonts w:ascii="Times New Roman" w:eastAsia="Times New Roman" w:hAnsi="Times New Roman"/>
                <w:bCs/>
              </w:rPr>
              <w:t>системе права и законодательства Российской Федерации;</w:t>
            </w:r>
            <w:bookmarkEnd w:id="144"/>
          </w:p>
          <w:p w14:paraId="3E8F6C4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5" w:name="_Toc118236727"/>
            <w:r w:rsidRPr="00884492">
              <w:rPr>
                <w:rFonts w:ascii="Times New Roman" w:eastAsia="Times New Roman" w:hAnsi="Times New Roman"/>
                <w:bCs/>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45"/>
          </w:p>
          <w:p w14:paraId="1F3994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6" w:name="_Toc118236728"/>
            <w:r w:rsidRPr="00884492">
              <w:rPr>
                <w:rFonts w:ascii="Times New Roman" w:eastAsia="Times New Roman" w:hAnsi="Times New Roman"/>
                <w:bCs/>
              </w:rPr>
              <w:lastRenderedPageBreak/>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46"/>
          </w:p>
          <w:p w14:paraId="7EFBCDE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7" w:name="_Toc118236729"/>
            <w:r w:rsidRPr="00884492">
              <w:rPr>
                <w:rFonts w:ascii="Times New Roman" w:eastAsia="Times New Roman" w:hAnsi="Times New Roman"/>
                <w:bCs/>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47"/>
          </w:p>
          <w:p w14:paraId="1D17E98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8" w:name="_Toc118236730"/>
            <w:r w:rsidRPr="00884492">
              <w:rPr>
                <w:rFonts w:ascii="Times New Roman" w:eastAsia="Times New Roman" w:hAnsi="Times New Roman"/>
                <w:bCs/>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48"/>
          </w:p>
          <w:p w14:paraId="396666D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9" w:name="_Toc118236731"/>
            <w:r w:rsidRPr="00884492">
              <w:rPr>
                <w:rFonts w:ascii="Times New Roman" w:eastAsia="Times New Roman" w:hAnsi="Times New Roman"/>
                <w:bCs/>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w:t>
            </w:r>
            <w:r w:rsidRPr="00884492">
              <w:rPr>
                <w:rFonts w:ascii="Times New Roman" w:eastAsia="Times New Roman" w:hAnsi="Times New Roman"/>
                <w:bCs/>
              </w:rPr>
              <w:lastRenderedPageBreak/>
              <w:t>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49"/>
          </w:p>
          <w:p w14:paraId="2884F4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0" w:name="_Toc118236732"/>
            <w:r w:rsidRPr="00884492">
              <w:rPr>
                <w:rFonts w:ascii="Times New Roman" w:eastAsia="Times New Roman" w:hAnsi="Times New Roman"/>
                <w:bCs/>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50"/>
          </w:p>
          <w:p w14:paraId="0F940A7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1" w:name="_Toc118236733"/>
            <w:r w:rsidRPr="00884492">
              <w:rPr>
                <w:rFonts w:ascii="Times New Roman" w:eastAsia="Times New Roman" w:hAnsi="Times New Roman"/>
                <w:bCs/>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51"/>
          </w:p>
          <w:p w14:paraId="3D624C5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2" w:name="_Toc118236734"/>
            <w:r w:rsidRPr="00884492">
              <w:rPr>
                <w:rFonts w:ascii="Times New Roman" w:eastAsia="Times New Roman" w:hAnsi="Times New Roman"/>
                <w:bCs/>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w:t>
            </w:r>
            <w:r w:rsidRPr="00884492">
              <w:rPr>
                <w:rFonts w:ascii="Times New Roman" w:eastAsia="Times New Roman" w:hAnsi="Times New Roman"/>
                <w:bCs/>
              </w:rPr>
              <w:lastRenderedPageBreak/>
              <w:t>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52"/>
          </w:p>
          <w:p w14:paraId="7F17D95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3" w:name="_Toc118236735"/>
            <w:r w:rsidRPr="00884492">
              <w:rPr>
                <w:rFonts w:ascii="Times New Roman" w:eastAsia="Times New Roman" w:hAnsi="Times New Roman"/>
                <w:bCs/>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53"/>
          </w:p>
          <w:p w14:paraId="50FA6EE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4" w:name="_Toc118236736"/>
            <w:r w:rsidRPr="00884492">
              <w:rPr>
                <w:rFonts w:ascii="Times New Roman" w:eastAsia="Times New Roman" w:hAnsi="Times New Roman"/>
                <w:bCs/>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54"/>
          </w:p>
          <w:p w14:paraId="327D245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5" w:name="_Toc118236737"/>
            <w:r w:rsidRPr="00884492">
              <w:rPr>
                <w:rFonts w:ascii="Times New Roman" w:eastAsia="Times New Roman" w:hAnsi="Times New Roman"/>
                <w:bCs/>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w:t>
            </w:r>
            <w:r w:rsidRPr="00884492">
              <w:rPr>
                <w:rFonts w:ascii="Times New Roman" w:eastAsia="Times New Roman" w:hAnsi="Times New Roman"/>
                <w:bCs/>
              </w:rPr>
              <w:lastRenderedPageBreak/>
              <w:t>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55"/>
          </w:p>
        </w:tc>
      </w:tr>
      <w:tr w:rsidR="00884492" w:rsidRPr="00884492" w14:paraId="2AFDFAEE" w14:textId="77777777" w:rsidTr="00884492">
        <w:trPr>
          <w:trHeight w:val="1121"/>
        </w:trPr>
        <w:tc>
          <w:tcPr>
            <w:tcW w:w="854" w:type="pct"/>
          </w:tcPr>
          <w:p w14:paraId="1C88975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6" w:name="_Toc118236738"/>
            <w:r w:rsidRPr="00884492">
              <w:rPr>
                <w:rFonts w:ascii="Times New Roman" w:eastAsia="Times New Roman" w:hAnsi="Times New Roman"/>
                <w:bCs/>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56"/>
          </w:p>
        </w:tc>
        <w:tc>
          <w:tcPr>
            <w:tcW w:w="2068" w:type="pct"/>
          </w:tcPr>
          <w:p w14:paraId="3F22E9A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7" w:name="_Toc118236739"/>
            <w:r w:rsidRPr="00884492">
              <w:rPr>
                <w:rFonts w:ascii="Times New Roman" w:eastAsia="Times New Roman" w:hAnsi="Times New Roman"/>
                <w:bCs/>
              </w:rPr>
              <w:t>В области экологического воспитания:</w:t>
            </w:r>
            <w:bookmarkEnd w:id="157"/>
          </w:p>
          <w:p w14:paraId="396B827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8" w:name="_Toc118236740"/>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58"/>
          </w:p>
          <w:p w14:paraId="6C78E94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9" w:name="_Toc118236741"/>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bookmarkEnd w:id="159"/>
            <w:r w:rsidRPr="00884492">
              <w:rPr>
                <w:rFonts w:ascii="Times New Roman" w:eastAsia="Times New Roman" w:hAnsi="Times New Roman"/>
                <w:bCs/>
              </w:rPr>
              <w:t xml:space="preserve"> </w:t>
            </w:r>
          </w:p>
          <w:p w14:paraId="759AC8D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0" w:name="_Toc118236742"/>
            <w:r w:rsidRPr="00884492">
              <w:rPr>
                <w:rFonts w:ascii="Times New Roman" w:eastAsia="Times New Roman" w:hAnsi="Times New Roman"/>
                <w:bCs/>
              </w:rPr>
              <w:t>активное неприятие действий, приносящих вред окружающей среде;</w:t>
            </w:r>
            <w:bookmarkEnd w:id="160"/>
            <w:r w:rsidRPr="00884492">
              <w:rPr>
                <w:rFonts w:ascii="Times New Roman" w:eastAsia="Times New Roman" w:hAnsi="Times New Roman"/>
                <w:bCs/>
              </w:rPr>
              <w:t xml:space="preserve"> </w:t>
            </w:r>
          </w:p>
          <w:p w14:paraId="4E1713C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1" w:name="_Toc118236743"/>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bookmarkEnd w:id="161"/>
            <w:r w:rsidRPr="00884492">
              <w:rPr>
                <w:rFonts w:ascii="Times New Roman" w:eastAsia="Times New Roman" w:hAnsi="Times New Roman"/>
                <w:bCs/>
              </w:rPr>
              <w:t xml:space="preserve"> </w:t>
            </w:r>
          </w:p>
          <w:p w14:paraId="665DA98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2" w:name="_Toc118236744"/>
            <w:r w:rsidRPr="00884492">
              <w:rPr>
                <w:rFonts w:ascii="Times New Roman" w:eastAsia="Times New Roman" w:hAnsi="Times New Roman"/>
                <w:bCs/>
              </w:rPr>
              <w:t>- расширение опыта деятельности экологической направленности;</w:t>
            </w:r>
            <w:bookmarkEnd w:id="162"/>
            <w:r w:rsidRPr="00884492">
              <w:rPr>
                <w:rFonts w:ascii="Times New Roman" w:eastAsia="Times New Roman" w:hAnsi="Times New Roman"/>
                <w:bCs/>
              </w:rPr>
              <w:t xml:space="preserve"> </w:t>
            </w:r>
          </w:p>
          <w:p w14:paraId="323CA4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3" w:name="_Toc118236745"/>
            <w:r w:rsidRPr="00884492">
              <w:rPr>
                <w:rFonts w:ascii="Times New Roman" w:eastAsia="Times New Roman" w:hAnsi="Times New Roman"/>
                <w:bCs/>
              </w:rPr>
              <w:t>- овладение навыками учебно-исследовательской, проектной и социальной деятельности</w:t>
            </w:r>
            <w:bookmarkEnd w:id="163"/>
          </w:p>
        </w:tc>
        <w:tc>
          <w:tcPr>
            <w:tcW w:w="2078" w:type="pct"/>
          </w:tcPr>
          <w:p w14:paraId="5B76757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6A85D3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4" w:name="_Toc118236746"/>
            <w:r w:rsidRPr="00884492">
              <w:rPr>
                <w:rFonts w:ascii="Times New Roman" w:eastAsia="Times New Roman" w:hAnsi="Times New Roman"/>
                <w:bCs/>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64"/>
          </w:p>
        </w:tc>
      </w:tr>
      <w:tr w:rsidR="00884492" w:rsidRPr="00884492" w14:paraId="5C2DAA04" w14:textId="77777777" w:rsidTr="00884492">
        <w:trPr>
          <w:trHeight w:val="696"/>
        </w:trPr>
        <w:tc>
          <w:tcPr>
            <w:tcW w:w="854" w:type="pct"/>
          </w:tcPr>
          <w:p w14:paraId="6C903D3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5" w:name="_Toc118236747"/>
            <w:r w:rsidRPr="00884492">
              <w:rPr>
                <w:rFonts w:ascii="Times New Roman" w:eastAsia="Times New Roman" w:hAnsi="Times New Roman"/>
                <w:bCs/>
              </w:rPr>
              <w:t>ОК 09. Пользоваться профессиональной документацией на государственном и иностранном языках</w:t>
            </w:r>
            <w:bookmarkEnd w:id="165"/>
          </w:p>
        </w:tc>
        <w:tc>
          <w:tcPr>
            <w:tcW w:w="2068" w:type="pct"/>
          </w:tcPr>
          <w:p w14:paraId="7488A4F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6" w:name="_Toc118236748"/>
            <w:r w:rsidRPr="00884492">
              <w:rPr>
                <w:rFonts w:ascii="Times New Roman" w:eastAsia="Times New Roman" w:hAnsi="Times New Roman"/>
                <w:bCs/>
              </w:rPr>
              <w:t>- наличие мотивации к обучению и личностному развитию;</w:t>
            </w:r>
            <w:bookmarkEnd w:id="166"/>
            <w:r w:rsidRPr="00884492">
              <w:rPr>
                <w:rFonts w:ascii="Times New Roman" w:eastAsia="Times New Roman" w:hAnsi="Times New Roman"/>
                <w:bCs/>
              </w:rPr>
              <w:t xml:space="preserve"> </w:t>
            </w:r>
          </w:p>
          <w:p w14:paraId="392D97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7" w:name="_Toc118236749"/>
            <w:r w:rsidRPr="00884492">
              <w:rPr>
                <w:rFonts w:ascii="Times New Roman" w:eastAsia="Times New Roman" w:hAnsi="Times New Roman"/>
                <w:bCs/>
              </w:rPr>
              <w:t>В области ценности научного познания:</w:t>
            </w:r>
            <w:bookmarkEnd w:id="167"/>
          </w:p>
          <w:p w14:paraId="2507FF2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8" w:name="_Toc118236750"/>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68"/>
            <w:r w:rsidRPr="00884492">
              <w:rPr>
                <w:rFonts w:ascii="Times New Roman" w:eastAsia="Times New Roman" w:hAnsi="Times New Roman"/>
                <w:bCs/>
              </w:rPr>
              <w:t xml:space="preserve"> </w:t>
            </w:r>
          </w:p>
          <w:p w14:paraId="3ED333B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9" w:name="_Toc118236751"/>
            <w:r w:rsidRPr="00884492">
              <w:rPr>
                <w:rFonts w:ascii="Times New Roman" w:eastAsia="Times New Roman" w:hAnsi="Times New Roman"/>
                <w:bCs/>
              </w:rPr>
              <w:t>- совершенствование языковой и читательской культуры как средства взаимодействия между людьми и познания мира;</w:t>
            </w:r>
            <w:bookmarkEnd w:id="169"/>
            <w:r w:rsidRPr="00884492">
              <w:rPr>
                <w:rFonts w:ascii="Times New Roman" w:eastAsia="Times New Roman" w:hAnsi="Times New Roman"/>
                <w:bCs/>
              </w:rPr>
              <w:t xml:space="preserve"> </w:t>
            </w:r>
          </w:p>
          <w:p w14:paraId="477392B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0" w:name="_Toc118236752"/>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70"/>
          </w:p>
          <w:p w14:paraId="37D0B99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1" w:name="_Toc118236753"/>
            <w:r w:rsidRPr="00884492">
              <w:rPr>
                <w:rFonts w:ascii="Times New Roman" w:eastAsia="Times New Roman" w:hAnsi="Times New Roman"/>
                <w:bCs/>
              </w:rPr>
              <w:t>Овладение универсальными учебными познавательными действиями:</w:t>
            </w:r>
            <w:bookmarkEnd w:id="171"/>
          </w:p>
          <w:p w14:paraId="5D6CD5C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2" w:name="_Toc118236754"/>
            <w:r w:rsidRPr="00884492">
              <w:rPr>
                <w:rFonts w:ascii="Times New Roman" w:eastAsia="Times New Roman" w:hAnsi="Times New Roman"/>
                <w:bCs/>
              </w:rPr>
              <w:lastRenderedPageBreak/>
              <w:t>б) базовые исследовательские действия:</w:t>
            </w:r>
            <w:bookmarkEnd w:id="172"/>
          </w:p>
          <w:p w14:paraId="33514FA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3" w:name="_Toc118236755"/>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bookmarkEnd w:id="173"/>
          </w:p>
          <w:p w14:paraId="51690A1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4" w:name="_Toc118236756"/>
            <w:r w:rsidRPr="00884492">
              <w:rPr>
                <w:rFonts w:ascii="Times New Roman" w:eastAsia="Times New Roman" w:hAnsi="Times New Roman"/>
                <w:bCs/>
              </w:rPr>
              <w:t>- способность и готовность к самостоятельному поиску методов решения практических задач, применению различных методов познания;</w:t>
            </w:r>
            <w:bookmarkEnd w:id="174"/>
            <w:r w:rsidRPr="00884492">
              <w:rPr>
                <w:rFonts w:ascii="Times New Roman" w:eastAsia="Times New Roman" w:hAnsi="Times New Roman"/>
                <w:bCs/>
              </w:rPr>
              <w:t xml:space="preserve"> </w:t>
            </w:r>
          </w:p>
          <w:p w14:paraId="45B4E11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5" w:name="_Toc118236757"/>
            <w:r w:rsidRPr="00884492">
              <w:rPr>
                <w:rFonts w:ascii="Times New Roman" w:eastAsia="Times New Roman" w:hAnsi="Times New Roman"/>
                <w:bC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75"/>
            <w:r w:rsidRPr="00884492">
              <w:rPr>
                <w:rFonts w:ascii="Times New Roman" w:eastAsia="Times New Roman" w:hAnsi="Times New Roman"/>
                <w:bCs/>
              </w:rPr>
              <w:t xml:space="preserve"> </w:t>
            </w:r>
          </w:p>
          <w:p w14:paraId="472BBC7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6" w:name="_Toc118236758"/>
            <w:r w:rsidRPr="00884492">
              <w:rPr>
                <w:rFonts w:ascii="Times New Roman" w:eastAsia="Times New Roman" w:hAnsi="Times New Roman"/>
                <w:bCs/>
              </w:rPr>
              <w:t>- формирование научного типа мышления, владение научной терминологией, ключевыми понятиями и методами;</w:t>
            </w:r>
            <w:bookmarkEnd w:id="176"/>
            <w:r w:rsidRPr="00884492">
              <w:rPr>
                <w:rFonts w:ascii="Times New Roman" w:eastAsia="Times New Roman" w:hAnsi="Times New Roman"/>
                <w:bCs/>
              </w:rPr>
              <w:t xml:space="preserve"> </w:t>
            </w:r>
          </w:p>
          <w:p w14:paraId="73EA19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7" w:name="_Toc118236759"/>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bookmarkEnd w:id="177"/>
          </w:p>
        </w:tc>
        <w:tc>
          <w:tcPr>
            <w:tcW w:w="2078" w:type="pct"/>
          </w:tcPr>
          <w:p w14:paraId="76D81F1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8" w:name="_Toc118236760"/>
            <w:r w:rsidRPr="00884492">
              <w:rPr>
                <w:rFonts w:ascii="Times New Roman" w:eastAsia="Times New Roman" w:hAnsi="Times New Roman"/>
                <w:bCs/>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78"/>
          </w:p>
        </w:tc>
      </w:tr>
      <w:tr w:rsidR="00884492" w:rsidRPr="00884492" w14:paraId="2D9CD2D3" w14:textId="77777777" w:rsidTr="00884492">
        <w:trPr>
          <w:trHeight w:val="696"/>
        </w:trPr>
        <w:tc>
          <w:tcPr>
            <w:tcW w:w="854" w:type="pct"/>
          </w:tcPr>
          <w:p w14:paraId="5EE0549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2068" w:type="pct"/>
          </w:tcPr>
          <w:p w14:paraId="5F1AD9D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078" w:type="pct"/>
          </w:tcPr>
          <w:p w14:paraId="2424AA0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p>
        </w:tc>
      </w:tr>
    </w:tbl>
    <w:p w14:paraId="7450A62A"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0"/>
        <w:gridCol w:w="4583"/>
        <w:gridCol w:w="987"/>
        <w:gridCol w:w="1778"/>
      </w:tblGrid>
      <w:tr w:rsidR="00884492" w:rsidRPr="00884492" w14:paraId="2399C105" w14:textId="77777777" w:rsidTr="00884492">
        <w:trPr>
          <w:trHeight w:val="725"/>
        </w:trPr>
        <w:tc>
          <w:tcPr>
            <w:tcW w:w="865" w:type="pct"/>
            <w:shd w:val="clear" w:color="auto" w:fill="auto"/>
          </w:tcPr>
          <w:p w14:paraId="55039E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088" w:type="pct"/>
            <w:shd w:val="clear" w:color="auto" w:fill="auto"/>
          </w:tcPr>
          <w:p w14:paraId="06DDED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15" w:type="pct"/>
            <w:shd w:val="clear" w:color="auto" w:fill="auto"/>
          </w:tcPr>
          <w:p w14:paraId="0ADF0B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632" w:type="pct"/>
            <w:shd w:val="clear" w:color="auto" w:fill="auto"/>
          </w:tcPr>
          <w:p w14:paraId="29C5C8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 xml:space="preserve">Формируемые компетенции </w:t>
            </w:r>
          </w:p>
        </w:tc>
      </w:tr>
      <w:tr w:rsidR="00884492" w:rsidRPr="00884492" w14:paraId="655F3E31" w14:textId="77777777" w:rsidTr="00884492">
        <w:trPr>
          <w:trHeight w:val="240"/>
        </w:trPr>
        <w:tc>
          <w:tcPr>
            <w:tcW w:w="865" w:type="pct"/>
            <w:tcBorders>
              <w:top w:val="single" w:sz="4" w:space="0" w:color="000000"/>
              <w:left w:val="single" w:sz="4" w:space="0" w:color="000000"/>
              <w:bottom w:val="single" w:sz="4" w:space="0" w:color="000000"/>
              <w:right w:val="single" w:sz="4" w:space="0" w:color="000000"/>
            </w:tcBorders>
            <w:vAlign w:val="center"/>
          </w:tcPr>
          <w:p w14:paraId="5C8EAC2A"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1</w:t>
            </w:r>
          </w:p>
        </w:tc>
        <w:tc>
          <w:tcPr>
            <w:tcW w:w="3088" w:type="pct"/>
            <w:tcBorders>
              <w:top w:val="single" w:sz="4" w:space="0" w:color="000000"/>
              <w:left w:val="single" w:sz="4" w:space="0" w:color="000000"/>
              <w:bottom w:val="single" w:sz="4" w:space="0" w:color="000000"/>
              <w:right w:val="single" w:sz="4" w:space="0" w:color="000000"/>
            </w:tcBorders>
            <w:vAlign w:val="center"/>
          </w:tcPr>
          <w:p w14:paraId="686FAECE"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21617"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3</w:t>
            </w:r>
          </w:p>
        </w:tc>
        <w:tc>
          <w:tcPr>
            <w:tcW w:w="632" w:type="pct"/>
            <w:tcBorders>
              <w:top w:val="single" w:sz="4" w:space="0" w:color="000000"/>
              <w:left w:val="single" w:sz="4" w:space="0" w:color="000000"/>
              <w:bottom w:val="single" w:sz="4" w:space="0" w:color="000000"/>
              <w:right w:val="single" w:sz="4" w:space="0" w:color="000000"/>
            </w:tcBorders>
            <w:vAlign w:val="center"/>
          </w:tcPr>
          <w:p w14:paraId="4266307F"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4</w:t>
            </w:r>
          </w:p>
        </w:tc>
      </w:tr>
      <w:tr w:rsidR="00884492" w:rsidRPr="00884492" w14:paraId="1383B863" w14:textId="77777777" w:rsidTr="00884492">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11E1D7A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1. Человек в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A4908"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10</w:t>
            </w:r>
          </w:p>
        </w:tc>
        <w:tc>
          <w:tcPr>
            <w:tcW w:w="632" w:type="pct"/>
            <w:tcBorders>
              <w:top w:val="single" w:sz="4" w:space="0" w:color="000000"/>
              <w:left w:val="single" w:sz="4" w:space="0" w:color="000000"/>
              <w:bottom w:val="single" w:sz="4" w:space="0" w:color="000000"/>
              <w:right w:val="single" w:sz="4" w:space="0" w:color="000000"/>
            </w:tcBorders>
            <w:vAlign w:val="center"/>
          </w:tcPr>
          <w:p w14:paraId="2B706FF4" w14:textId="77777777" w:rsidR="00884492" w:rsidRPr="00884492" w:rsidRDefault="00884492" w:rsidP="00884492">
            <w:pPr>
              <w:suppressAutoHyphens/>
              <w:spacing w:after="0"/>
              <w:jc w:val="center"/>
              <w:rPr>
                <w:rFonts w:ascii="Times New Roman" w:eastAsia="Times New Roman" w:hAnsi="Times New Roman"/>
                <w:b/>
                <w:i/>
              </w:rPr>
            </w:pPr>
          </w:p>
        </w:tc>
      </w:tr>
      <w:tr w:rsidR="00884492" w:rsidRPr="00884492" w14:paraId="1B8DBECD" w14:textId="77777777" w:rsidTr="00884492">
        <w:trPr>
          <w:trHeight w:val="347"/>
        </w:trPr>
        <w:tc>
          <w:tcPr>
            <w:tcW w:w="865" w:type="pct"/>
            <w:vMerge w:val="restart"/>
            <w:tcBorders>
              <w:top w:val="single" w:sz="4" w:space="0" w:color="000000"/>
              <w:left w:val="single" w:sz="4" w:space="0" w:color="000000"/>
              <w:right w:val="single" w:sz="4" w:space="0" w:color="000000"/>
            </w:tcBorders>
          </w:tcPr>
          <w:p w14:paraId="3F45722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Тема 1.1.</w:t>
            </w:r>
          </w:p>
          <w:p w14:paraId="663900E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Общество и общественные отношения. Развитие общества</w:t>
            </w:r>
            <w:r w:rsidRPr="00884492">
              <w:rPr>
                <w:rFonts w:ascii="Times New Roman" w:eastAsia="Times New Roman" w:hAnsi="Times New Roman"/>
                <w:b/>
                <w:i/>
                <w:vertAlign w:val="superscript"/>
              </w:rPr>
              <w:footnoteReference w:id="10"/>
            </w:r>
          </w:p>
        </w:tc>
        <w:tc>
          <w:tcPr>
            <w:tcW w:w="3088" w:type="pct"/>
            <w:tcBorders>
              <w:top w:val="single" w:sz="4" w:space="0" w:color="000000"/>
              <w:left w:val="single" w:sz="4" w:space="0" w:color="000000"/>
              <w:bottom w:val="single" w:sz="4" w:space="0" w:color="000000"/>
              <w:right w:val="single" w:sz="4" w:space="0" w:color="000000"/>
            </w:tcBorders>
            <w:shd w:val="clear" w:color="auto" w:fill="auto"/>
          </w:tcPr>
          <w:p w14:paraId="33E3B93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5480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right w:val="single" w:sz="4" w:space="0" w:color="000000"/>
            </w:tcBorders>
            <w:vAlign w:val="center"/>
          </w:tcPr>
          <w:p w14:paraId="76E8EE3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61086EC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3CC8DCAC" w14:textId="77777777" w:rsidTr="00884492">
        <w:trPr>
          <w:trHeight w:val="389"/>
        </w:trPr>
        <w:tc>
          <w:tcPr>
            <w:tcW w:w="865" w:type="pct"/>
            <w:vMerge/>
            <w:tcBorders>
              <w:left w:val="single" w:sz="4" w:space="0" w:color="000000"/>
              <w:right w:val="single" w:sz="4" w:space="0" w:color="000000"/>
            </w:tcBorders>
          </w:tcPr>
          <w:p w14:paraId="27DD8C66"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795FFB4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72386F1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Типы обществ. Постиндустриальное (информационное) общество и его особенности. Роль массовой коммуникации в современном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9E512"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left w:val="single" w:sz="4" w:space="0" w:color="000000"/>
              <w:right w:val="single" w:sz="4" w:space="0" w:color="000000"/>
            </w:tcBorders>
            <w:vAlign w:val="center"/>
          </w:tcPr>
          <w:p w14:paraId="68A5D42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00894CB" w14:textId="77777777" w:rsidTr="00884492">
        <w:trPr>
          <w:trHeight w:val="389"/>
        </w:trPr>
        <w:tc>
          <w:tcPr>
            <w:tcW w:w="865" w:type="pct"/>
            <w:vMerge/>
            <w:tcBorders>
              <w:left w:val="single" w:sz="4" w:space="0" w:color="000000"/>
              <w:right w:val="single" w:sz="4" w:space="0" w:color="000000"/>
            </w:tcBorders>
          </w:tcPr>
          <w:p w14:paraId="00C679AC"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59365E0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2024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left w:val="single" w:sz="4" w:space="0" w:color="000000"/>
              <w:right w:val="single" w:sz="4" w:space="0" w:color="000000"/>
            </w:tcBorders>
            <w:vAlign w:val="center"/>
          </w:tcPr>
          <w:p w14:paraId="4EDDDA3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718959B" w14:textId="77777777" w:rsidTr="00884492">
        <w:trPr>
          <w:trHeight w:val="132"/>
        </w:trPr>
        <w:tc>
          <w:tcPr>
            <w:tcW w:w="865" w:type="pct"/>
            <w:vMerge/>
            <w:tcBorders>
              <w:left w:val="single" w:sz="4" w:space="0" w:color="000000"/>
              <w:right w:val="single" w:sz="4" w:space="0" w:color="000000"/>
            </w:tcBorders>
          </w:tcPr>
          <w:p w14:paraId="54410769"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5DC634EA"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17E8D2D2"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Общественный прогресс, его критерии. Противоречивый характер прогресса. Глобализация и ее противоречивые последствия</w:t>
            </w:r>
          </w:p>
          <w:p w14:paraId="59EC85A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p w14:paraId="61D01675"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Перспективы развития Машинист крана (крановщик) в информационном обществе. Направления цифровизации в профессиональной деятельности Машинист крана (крановщик). Роль науки в решении глобальных проблем</w:t>
            </w:r>
          </w:p>
        </w:tc>
        <w:tc>
          <w:tcPr>
            <w:tcW w:w="415" w:type="pct"/>
            <w:tcBorders>
              <w:top w:val="single" w:sz="4" w:space="0" w:color="000000"/>
              <w:left w:val="single" w:sz="4" w:space="0" w:color="000000"/>
              <w:right w:val="single" w:sz="4" w:space="0" w:color="000000"/>
            </w:tcBorders>
            <w:shd w:val="clear" w:color="auto" w:fill="auto"/>
          </w:tcPr>
          <w:p w14:paraId="06FA6897" w14:textId="77777777" w:rsidR="00884492" w:rsidRPr="00884492" w:rsidRDefault="00884492" w:rsidP="00884492">
            <w:pPr>
              <w:suppressAutoHyphens/>
              <w:spacing w:after="0"/>
              <w:jc w:val="center"/>
              <w:rPr>
                <w:rFonts w:ascii="Times New Roman" w:eastAsia="Times New Roman" w:hAnsi="Times New Roman"/>
              </w:rPr>
            </w:pPr>
          </w:p>
          <w:p w14:paraId="4F8B13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2574A9F1" w14:textId="77777777" w:rsidR="00884492" w:rsidRPr="00884492" w:rsidRDefault="00884492" w:rsidP="00884492">
            <w:pPr>
              <w:suppressAutoHyphens/>
              <w:spacing w:after="0"/>
              <w:jc w:val="center"/>
              <w:rPr>
                <w:rFonts w:ascii="Times New Roman" w:eastAsia="Times New Roman" w:hAnsi="Times New Roman"/>
              </w:rPr>
            </w:pPr>
          </w:p>
          <w:p w14:paraId="07A853A1" w14:textId="77777777" w:rsidR="00884492" w:rsidRPr="00884492" w:rsidRDefault="00884492" w:rsidP="00884492">
            <w:pPr>
              <w:suppressAutoHyphens/>
              <w:spacing w:after="0"/>
              <w:jc w:val="center"/>
              <w:rPr>
                <w:rFonts w:ascii="Times New Roman" w:eastAsia="Times New Roman" w:hAnsi="Times New Roman"/>
              </w:rPr>
            </w:pPr>
          </w:p>
          <w:p w14:paraId="5F9CE921" w14:textId="77777777" w:rsidR="00884492" w:rsidRPr="00884492" w:rsidRDefault="00884492" w:rsidP="00884492">
            <w:pPr>
              <w:suppressAutoHyphens/>
              <w:spacing w:after="0"/>
              <w:jc w:val="center"/>
              <w:rPr>
                <w:rFonts w:ascii="Times New Roman" w:eastAsia="Times New Roman" w:hAnsi="Times New Roman"/>
              </w:rPr>
            </w:pPr>
          </w:p>
          <w:p w14:paraId="21A8862F" w14:textId="77777777" w:rsidR="00884492" w:rsidRPr="00884492" w:rsidRDefault="00884492" w:rsidP="00884492">
            <w:pPr>
              <w:suppressAutoHyphens/>
              <w:spacing w:after="0"/>
              <w:jc w:val="center"/>
              <w:rPr>
                <w:rFonts w:ascii="Times New Roman" w:eastAsia="Times New Roman" w:hAnsi="Times New Roman"/>
              </w:rPr>
            </w:pPr>
          </w:p>
          <w:p w14:paraId="593081D4" w14:textId="77777777" w:rsidR="00884492" w:rsidRPr="00884492" w:rsidRDefault="00884492" w:rsidP="00884492">
            <w:pPr>
              <w:suppressAutoHyphens/>
              <w:spacing w:after="0"/>
              <w:jc w:val="center"/>
              <w:rPr>
                <w:rFonts w:ascii="Times New Roman" w:eastAsia="Times New Roman" w:hAnsi="Times New Roman"/>
              </w:rPr>
            </w:pPr>
          </w:p>
          <w:p w14:paraId="34F18A2B" w14:textId="77777777" w:rsidR="00884492" w:rsidRPr="00884492" w:rsidRDefault="00884492" w:rsidP="00884492">
            <w:pPr>
              <w:suppressAutoHyphens/>
              <w:spacing w:after="0"/>
              <w:jc w:val="center"/>
              <w:rPr>
                <w:rFonts w:ascii="Times New Roman" w:eastAsia="Times New Roman" w:hAnsi="Times New Roman"/>
              </w:rPr>
            </w:pPr>
          </w:p>
          <w:p w14:paraId="314E598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right w:val="single" w:sz="4" w:space="0" w:color="000000"/>
            </w:tcBorders>
            <w:vAlign w:val="center"/>
          </w:tcPr>
          <w:p w14:paraId="25CD7BF1"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46AB69A" w14:textId="77777777" w:rsidTr="00884492">
        <w:trPr>
          <w:trHeight w:val="407"/>
        </w:trPr>
        <w:tc>
          <w:tcPr>
            <w:tcW w:w="865" w:type="pct"/>
            <w:vMerge w:val="restart"/>
            <w:tcBorders>
              <w:top w:val="single" w:sz="4" w:space="0" w:color="000000"/>
              <w:left w:val="single" w:sz="4" w:space="0" w:color="000000"/>
              <w:right w:val="single" w:sz="4" w:space="0" w:color="000000"/>
            </w:tcBorders>
          </w:tcPr>
          <w:p w14:paraId="653038F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1.2. </w:t>
            </w:r>
          </w:p>
          <w:p w14:paraId="06065DE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Биосоциальная природа человека и его деятельность </w:t>
            </w:r>
          </w:p>
        </w:tc>
        <w:tc>
          <w:tcPr>
            <w:tcW w:w="3088" w:type="pct"/>
            <w:tcBorders>
              <w:top w:val="single" w:sz="4" w:space="0" w:color="000000"/>
              <w:left w:val="single" w:sz="4" w:space="0" w:color="000000"/>
              <w:bottom w:val="single" w:sz="4" w:space="0" w:color="000000"/>
              <w:right w:val="single" w:sz="4" w:space="0" w:color="000000"/>
            </w:tcBorders>
          </w:tcPr>
          <w:p w14:paraId="3D4C6E2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9EFA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BDCE48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2438656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229760D6"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ОК 05</w:t>
            </w:r>
          </w:p>
        </w:tc>
      </w:tr>
      <w:tr w:rsidR="00884492" w:rsidRPr="00884492" w14:paraId="6160CE8C" w14:textId="77777777" w:rsidTr="00884492">
        <w:trPr>
          <w:trHeight w:val="1977"/>
        </w:trPr>
        <w:tc>
          <w:tcPr>
            <w:tcW w:w="865" w:type="pct"/>
            <w:vMerge/>
            <w:tcBorders>
              <w:top w:val="single" w:sz="4" w:space="0" w:color="000000"/>
              <w:left w:val="single" w:sz="4" w:space="0" w:color="000000"/>
              <w:right w:val="single" w:sz="4" w:space="0" w:color="000000"/>
            </w:tcBorders>
          </w:tcPr>
          <w:p w14:paraId="2CEC090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76229479"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7A6E4B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415" w:type="pct"/>
            <w:tcBorders>
              <w:top w:val="single" w:sz="4" w:space="0" w:color="000000"/>
              <w:left w:val="single" w:sz="4" w:space="0" w:color="000000"/>
              <w:right w:val="single" w:sz="4" w:space="0" w:color="000000"/>
            </w:tcBorders>
            <w:shd w:val="clear" w:color="auto" w:fill="auto"/>
            <w:vAlign w:val="center"/>
          </w:tcPr>
          <w:p w14:paraId="48A1E70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628AC26"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C900E0D" w14:textId="77777777" w:rsidTr="00884492">
        <w:trPr>
          <w:trHeight w:val="393"/>
        </w:trPr>
        <w:tc>
          <w:tcPr>
            <w:tcW w:w="865" w:type="pct"/>
            <w:vMerge/>
            <w:tcBorders>
              <w:top w:val="single" w:sz="4" w:space="0" w:color="000000"/>
              <w:left w:val="single" w:sz="4" w:space="0" w:color="000000"/>
              <w:right w:val="single" w:sz="4" w:space="0" w:color="000000"/>
            </w:tcBorders>
          </w:tcPr>
          <w:p w14:paraId="59E0B929"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1D2C2DBE"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38F5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tcPr>
          <w:p w14:paraId="2EFDE03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DF5BBD3" w14:textId="77777777" w:rsidTr="00884492">
        <w:trPr>
          <w:trHeight w:val="1790"/>
        </w:trPr>
        <w:tc>
          <w:tcPr>
            <w:tcW w:w="865" w:type="pct"/>
            <w:vMerge/>
            <w:tcBorders>
              <w:top w:val="single" w:sz="4" w:space="0" w:color="000000"/>
              <w:left w:val="single" w:sz="4" w:space="0" w:color="000000"/>
              <w:right w:val="single" w:sz="4" w:space="0" w:color="000000"/>
            </w:tcBorders>
          </w:tcPr>
          <w:p w14:paraId="1D77E1AA"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1B19018A"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Мировоззрение, его структура и типы мировоззрения</w:t>
            </w:r>
          </w:p>
          <w:p w14:paraId="295CC940"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p w14:paraId="67A165FA"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 xml:space="preserve">Выбор профессии. Профессиональное самоопределение. </w:t>
            </w:r>
          </w:p>
          <w:p w14:paraId="35D21DD5"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Учет особенностей характера в профессиональной деятельности Машиниста крана (крановщик). Межличностное общение и взаимодействие в профессиональном сообществе, его особенности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tcPr>
          <w:p w14:paraId="58CF517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24742675" w14:textId="77777777" w:rsidR="00884492" w:rsidRPr="00884492" w:rsidRDefault="00884492" w:rsidP="00884492">
            <w:pPr>
              <w:suppressAutoHyphens/>
              <w:spacing w:after="0"/>
              <w:jc w:val="center"/>
              <w:rPr>
                <w:rFonts w:ascii="Times New Roman" w:eastAsia="Times New Roman" w:hAnsi="Times New Roman"/>
              </w:rPr>
            </w:pPr>
          </w:p>
          <w:p w14:paraId="16F41825" w14:textId="77777777" w:rsidR="00884492" w:rsidRPr="00884492" w:rsidRDefault="00884492" w:rsidP="00884492">
            <w:pPr>
              <w:suppressAutoHyphens/>
              <w:spacing w:after="0"/>
              <w:jc w:val="center"/>
              <w:rPr>
                <w:rFonts w:ascii="Times New Roman" w:eastAsia="Times New Roman" w:hAnsi="Times New Roman"/>
              </w:rPr>
            </w:pPr>
          </w:p>
          <w:p w14:paraId="2D4EFB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tcPr>
          <w:p w14:paraId="4A0FDF4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EF87E9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3733725B"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1.3. </w:t>
            </w:r>
          </w:p>
          <w:p w14:paraId="4BB6EBB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lastRenderedPageBreak/>
              <w:t>Познавательная деятельность человека. Научное познание</w:t>
            </w:r>
          </w:p>
        </w:tc>
        <w:tc>
          <w:tcPr>
            <w:tcW w:w="3088" w:type="pct"/>
            <w:tcBorders>
              <w:top w:val="single" w:sz="4" w:space="0" w:color="000000"/>
              <w:left w:val="single" w:sz="4" w:space="0" w:color="000000"/>
              <w:bottom w:val="single" w:sz="4" w:space="0" w:color="000000"/>
              <w:right w:val="single" w:sz="4" w:space="0" w:color="000000"/>
            </w:tcBorders>
          </w:tcPr>
          <w:p w14:paraId="437CCEF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C1E7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1FC97B1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0F833217"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372559F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lastRenderedPageBreak/>
              <w:t>ОК 05</w:t>
            </w:r>
          </w:p>
        </w:tc>
      </w:tr>
      <w:tr w:rsidR="00884492" w:rsidRPr="00884492" w14:paraId="7CEF38E5" w14:textId="77777777" w:rsidTr="00884492">
        <w:trPr>
          <w:trHeight w:val="240"/>
        </w:trPr>
        <w:tc>
          <w:tcPr>
            <w:tcW w:w="865" w:type="pct"/>
            <w:vMerge/>
            <w:tcBorders>
              <w:left w:val="single" w:sz="4" w:space="0" w:color="000000"/>
              <w:right w:val="single" w:sz="4" w:space="0" w:color="000000"/>
            </w:tcBorders>
          </w:tcPr>
          <w:p w14:paraId="0E1D535B"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16137E2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AC16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right w:val="single" w:sz="4" w:space="0" w:color="000000"/>
            </w:tcBorders>
            <w:vAlign w:val="center"/>
          </w:tcPr>
          <w:p w14:paraId="573A919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049AE0F" w14:textId="77777777" w:rsidTr="00884492">
        <w:trPr>
          <w:trHeight w:val="2343"/>
        </w:trPr>
        <w:tc>
          <w:tcPr>
            <w:tcW w:w="865" w:type="pct"/>
            <w:vMerge/>
            <w:tcBorders>
              <w:left w:val="single" w:sz="4" w:space="0" w:color="000000"/>
              <w:right w:val="single" w:sz="4" w:space="0" w:color="000000"/>
            </w:tcBorders>
          </w:tcPr>
          <w:p w14:paraId="0066A58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7CE7E029" w14:textId="77777777" w:rsidR="00884492" w:rsidRPr="00884492" w:rsidRDefault="00884492" w:rsidP="00884492">
            <w:pPr>
              <w:widowControl w:val="0"/>
              <w:autoSpaceDE w:val="0"/>
              <w:autoSpaceDN w:val="0"/>
              <w:adjustRightInd w:val="0"/>
              <w:spacing w:before="220" w:after="0" w:line="240" w:lineRule="auto"/>
              <w:jc w:val="both"/>
              <w:rPr>
                <w:rFonts w:ascii="Times New Roman" w:eastAsia="Times New Roman" w:hAnsi="Times New Roman"/>
              </w:rPr>
            </w:pPr>
            <w:r w:rsidRPr="00884492">
              <w:rPr>
                <w:rFonts w:ascii="Times New Roman" w:eastAsia="Times New Roman" w:hAnsi="Times New Roman"/>
                <w:color w:val="000000"/>
              </w:rPr>
              <w:t xml:space="preserve">Познание мира. </w:t>
            </w:r>
            <w:r w:rsidRPr="00884492">
              <w:rPr>
                <w:rFonts w:ascii="Times New Roman" w:eastAsia="Times New Roman" w:hAnsi="Times New Roman"/>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668F7BB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p w14:paraId="298AA04F"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Естественные, технические, точные и социально-гуманитарные науки в профессиональной деятельности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4634B55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6F1D9EBF" w14:textId="77777777" w:rsidR="00884492" w:rsidRPr="00884492" w:rsidRDefault="00884492" w:rsidP="00884492">
            <w:pPr>
              <w:suppressAutoHyphens/>
              <w:spacing w:after="0"/>
              <w:jc w:val="center"/>
              <w:rPr>
                <w:rFonts w:ascii="Times New Roman" w:eastAsia="Times New Roman" w:hAnsi="Times New Roman"/>
              </w:rPr>
            </w:pPr>
          </w:p>
          <w:p w14:paraId="5E6004EA" w14:textId="77777777" w:rsidR="00884492" w:rsidRPr="00884492" w:rsidRDefault="00884492" w:rsidP="00884492">
            <w:pPr>
              <w:suppressAutoHyphens/>
              <w:spacing w:after="0"/>
              <w:jc w:val="center"/>
              <w:rPr>
                <w:rFonts w:ascii="Times New Roman" w:eastAsia="Times New Roman" w:hAnsi="Times New Roman"/>
              </w:rPr>
            </w:pPr>
          </w:p>
          <w:p w14:paraId="24A964D8" w14:textId="77777777" w:rsidR="00884492" w:rsidRPr="00884492" w:rsidRDefault="00884492" w:rsidP="00884492">
            <w:pPr>
              <w:suppressAutoHyphens/>
              <w:spacing w:after="0"/>
              <w:jc w:val="center"/>
              <w:rPr>
                <w:rFonts w:ascii="Times New Roman" w:eastAsia="Times New Roman" w:hAnsi="Times New Roman"/>
              </w:rPr>
            </w:pPr>
          </w:p>
          <w:p w14:paraId="118E722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right w:val="single" w:sz="4" w:space="0" w:color="000000"/>
            </w:tcBorders>
            <w:vAlign w:val="center"/>
          </w:tcPr>
          <w:p w14:paraId="20BE5182" w14:textId="77777777" w:rsidR="00884492" w:rsidRPr="00884492" w:rsidRDefault="00884492" w:rsidP="00884492">
            <w:pPr>
              <w:suppressAutoHyphens/>
              <w:spacing w:after="0"/>
              <w:rPr>
                <w:rFonts w:ascii="Times New Roman" w:eastAsia="Times New Roman" w:hAnsi="Times New Roman"/>
                <w:i/>
                <w:strike/>
              </w:rPr>
            </w:pPr>
          </w:p>
        </w:tc>
      </w:tr>
      <w:tr w:rsidR="00884492" w:rsidRPr="00884492" w14:paraId="60E562AA" w14:textId="77777777" w:rsidTr="00884492">
        <w:trPr>
          <w:trHeight w:val="28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65A75A60"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Раздел 2. Духовная культура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3086A"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6A6A7C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p w14:paraId="427FF60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420F52B9" w14:textId="77777777" w:rsidR="00884492" w:rsidRPr="00884492" w:rsidRDefault="00884492" w:rsidP="00884492">
            <w:pPr>
              <w:suppressAutoHyphens/>
              <w:spacing w:after="0"/>
              <w:jc w:val="center"/>
              <w:rPr>
                <w:rFonts w:ascii="Times New Roman" w:eastAsia="Times New Roman" w:hAnsi="Times New Roman"/>
                <w:i/>
                <w:color w:val="FF0000"/>
              </w:rPr>
            </w:pPr>
            <w:r w:rsidRPr="00884492">
              <w:rPr>
                <w:rFonts w:ascii="Times New Roman" w:eastAsia="Times New Roman" w:hAnsi="Times New Roman"/>
                <w:i/>
              </w:rPr>
              <w:t>ОК 06</w:t>
            </w:r>
          </w:p>
        </w:tc>
      </w:tr>
      <w:tr w:rsidR="00884492" w:rsidRPr="00884492" w14:paraId="74232A00" w14:textId="77777777" w:rsidTr="00884492">
        <w:trPr>
          <w:trHeight w:val="330"/>
        </w:trPr>
        <w:tc>
          <w:tcPr>
            <w:tcW w:w="865" w:type="pct"/>
            <w:vMerge w:val="restart"/>
            <w:tcBorders>
              <w:top w:val="single" w:sz="4" w:space="0" w:color="000000"/>
              <w:left w:val="single" w:sz="4" w:space="0" w:color="000000"/>
              <w:right w:val="single" w:sz="4" w:space="0" w:color="000000"/>
            </w:tcBorders>
          </w:tcPr>
          <w:p w14:paraId="5B06FD5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2.1. </w:t>
            </w:r>
          </w:p>
          <w:p w14:paraId="36317D19" w14:textId="77777777" w:rsidR="00884492" w:rsidRPr="00884492" w:rsidRDefault="00884492" w:rsidP="00884492">
            <w:pPr>
              <w:suppressAutoHyphens/>
              <w:spacing w:after="0"/>
              <w:rPr>
                <w:rFonts w:ascii="Times New Roman" w:eastAsia="Times New Roman" w:hAnsi="Times New Roman"/>
                <w:b/>
                <w:i/>
                <w:strike/>
                <w:color w:val="FF0000"/>
              </w:rPr>
            </w:pPr>
            <w:r w:rsidRPr="00884492">
              <w:rPr>
                <w:rFonts w:ascii="Times New Roman" w:eastAsia="Times New Roman" w:hAnsi="Times New Roman"/>
                <w:b/>
                <w:i/>
              </w:rPr>
              <w:t>Духовная культура личности и общества</w:t>
            </w:r>
          </w:p>
        </w:tc>
        <w:tc>
          <w:tcPr>
            <w:tcW w:w="3088" w:type="pct"/>
            <w:tcBorders>
              <w:top w:val="single" w:sz="4" w:space="0" w:color="000000"/>
              <w:left w:val="single" w:sz="4" w:space="0" w:color="000000"/>
              <w:bottom w:val="single" w:sz="4" w:space="0" w:color="000000"/>
              <w:right w:val="single" w:sz="4" w:space="0" w:color="000000"/>
            </w:tcBorders>
          </w:tcPr>
          <w:p w14:paraId="2398EC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CA4322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right w:val="single" w:sz="4" w:space="0" w:color="000000"/>
            </w:tcBorders>
            <w:vAlign w:val="center"/>
          </w:tcPr>
          <w:p w14:paraId="0225831A"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47E2B21" w14:textId="77777777" w:rsidTr="00884492">
        <w:trPr>
          <w:trHeight w:val="418"/>
        </w:trPr>
        <w:tc>
          <w:tcPr>
            <w:tcW w:w="865" w:type="pct"/>
            <w:vMerge/>
            <w:tcBorders>
              <w:top w:val="single" w:sz="4" w:space="0" w:color="000000"/>
              <w:left w:val="single" w:sz="4" w:space="0" w:color="000000"/>
              <w:right w:val="single" w:sz="4" w:space="0" w:color="000000"/>
            </w:tcBorders>
          </w:tcPr>
          <w:p w14:paraId="040F2CA1"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552FD2CF"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415" w:type="pct"/>
            <w:tcBorders>
              <w:left w:val="single" w:sz="4" w:space="0" w:color="000000"/>
              <w:bottom w:val="single" w:sz="4" w:space="0" w:color="000000"/>
              <w:right w:val="single" w:sz="4" w:space="0" w:color="000000"/>
            </w:tcBorders>
            <w:shd w:val="clear" w:color="auto" w:fill="auto"/>
            <w:vAlign w:val="center"/>
          </w:tcPr>
          <w:p w14:paraId="26B7437D"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left w:val="single" w:sz="4" w:space="0" w:color="000000"/>
              <w:bottom w:val="single" w:sz="4" w:space="0" w:color="000000"/>
              <w:right w:val="single" w:sz="4" w:space="0" w:color="000000"/>
            </w:tcBorders>
            <w:vAlign w:val="center"/>
          </w:tcPr>
          <w:p w14:paraId="5FA4E8A7"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3E133C" w14:textId="77777777" w:rsidTr="00884492">
        <w:trPr>
          <w:trHeight w:val="315"/>
        </w:trPr>
        <w:tc>
          <w:tcPr>
            <w:tcW w:w="865" w:type="pct"/>
            <w:vMerge/>
            <w:tcBorders>
              <w:top w:val="single" w:sz="4" w:space="0" w:color="000000"/>
              <w:left w:val="single" w:sz="4" w:space="0" w:color="000000"/>
              <w:right w:val="single" w:sz="4" w:space="0" w:color="000000"/>
            </w:tcBorders>
          </w:tcPr>
          <w:p w14:paraId="07497060"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768CF1F"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7ADE8D3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46DD20BF"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D6FF30" w14:textId="77777777" w:rsidTr="00884492">
        <w:trPr>
          <w:trHeight w:val="655"/>
        </w:trPr>
        <w:tc>
          <w:tcPr>
            <w:tcW w:w="865" w:type="pct"/>
            <w:vMerge/>
            <w:tcBorders>
              <w:top w:val="single" w:sz="4" w:space="0" w:color="000000"/>
              <w:left w:val="single" w:sz="4" w:space="0" w:color="000000"/>
              <w:bottom w:val="single" w:sz="4" w:space="0" w:color="000000"/>
              <w:right w:val="single" w:sz="4" w:space="0" w:color="000000"/>
            </w:tcBorders>
          </w:tcPr>
          <w:p w14:paraId="6474A216"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97B1628"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Культура общения, труда, учебы, поведения в обществе. Этикет в профессиональной деятельности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DF983"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29EF87"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2B0408" w14:textId="77777777" w:rsidTr="00884492">
        <w:trPr>
          <w:trHeight w:val="345"/>
        </w:trPr>
        <w:tc>
          <w:tcPr>
            <w:tcW w:w="865" w:type="pct"/>
            <w:vMerge w:val="restart"/>
            <w:tcBorders>
              <w:top w:val="single" w:sz="4" w:space="0" w:color="000000"/>
              <w:left w:val="single" w:sz="4" w:space="0" w:color="000000"/>
              <w:right w:val="single" w:sz="4" w:space="0" w:color="000000"/>
            </w:tcBorders>
          </w:tcPr>
          <w:p w14:paraId="4F08928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2.2. </w:t>
            </w:r>
          </w:p>
          <w:p w14:paraId="16EB1B5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Наука и образование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5483C213"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DB92FF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2471E12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3FD6BD5A"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ОК 03</w:t>
            </w:r>
          </w:p>
        </w:tc>
      </w:tr>
      <w:tr w:rsidR="00884492" w:rsidRPr="00884492" w14:paraId="44E8D139" w14:textId="77777777" w:rsidTr="00884492">
        <w:trPr>
          <w:trHeight w:val="363"/>
        </w:trPr>
        <w:tc>
          <w:tcPr>
            <w:tcW w:w="865" w:type="pct"/>
            <w:vMerge/>
            <w:tcBorders>
              <w:top w:val="single" w:sz="4" w:space="0" w:color="000000"/>
              <w:left w:val="single" w:sz="4" w:space="0" w:color="000000"/>
              <w:right w:val="single" w:sz="4" w:space="0" w:color="000000"/>
            </w:tcBorders>
          </w:tcPr>
          <w:p w14:paraId="094674AF"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6EF725E1"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1A750D72"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bottom w:val="single" w:sz="4" w:space="0" w:color="000000"/>
              <w:right w:val="single" w:sz="4" w:space="0" w:color="000000"/>
            </w:tcBorders>
            <w:vAlign w:val="center"/>
          </w:tcPr>
          <w:p w14:paraId="179186B0"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61A347E0" w14:textId="77777777" w:rsidTr="00884492">
        <w:trPr>
          <w:trHeight w:val="330"/>
        </w:trPr>
        <w:tc>
          <w:tcPr>
            <w:tcW w:w="865" w:type="pct"/>
            <w:vMerge/>
            <w:tcBorders>
              <w:top w:val="single" w:sz="4" w:space="0" w:color="000000"/>
              <w:left w:val="single" w:sz="4" w:space="0" w:color="000000"/>
              <w:right w:val="single" w:sz="4" w:space="0" w:color="000000"/>
            </w:tcBorders>
          </w:tcPr>
          <w:p w14:paraId="32AF55E5"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0B7EF209"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2017ED75"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50FD5F18"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lastRenderedPageBreak/>
              <w:t>Непрерывность образования в информационном обществе. Значение самообразования. Цифровые образовательные ресурсы</w:t>
            </w:r>
          </w:p>
        </w:tc>
        <w:tc>
          <w:tcPr>
            <w:tcW w:w="415" w:type="pct"/>
            <w:tcBorders>
              <w:left w:val="single" w:sz="4" w:space="0" w:color="000000"/>
              <w:bottom w:val="single" w:sz="4" w:space="0" w:color="000000"/>
              <w:right w:val="single" w:sz="4" w:space="0" w:color="000000"/>
            </w:tcBorders>
            <w:shd w:val="clear" w:color="auto" w:fill="auto"/>
            <w:vAlign w:val="center"/>
          </w:tcPr>
          <w:p w14:paraId="23360166"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69E06C2F"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66512D0F" w14:textId="77777777" w:rsidTr="00884492">
        <w:trPr>
          <w:trHeight w:val="300"/>
        </w:trPr>
        <w:tc>
          <w:tcPr>
            <w:tcW w:w="865" w:type="pct"/>
            <w:vMerge/>
            <w:tcBorders>
              <w:top w:val="single" w:sz="4" w:space="0" w:color="000000"/>
              <w:left w:val="single" w:sz="4" w:space="0" w:color="000000"/>
              <w:right w:val="single" w:sz="4" w:space="0" w:color="000000"/>
            </w:tcBorders>
          </w:tcPr>
          <w:p w14:paraId="50093F6E"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0DD33DC0"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7BF4999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71B5CB9D"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010DCE49" w14:textId="77777777" w:rsidTr="00884492">
        <w:trPr>
          <w:trHeight w:val="556"/>
        </w:trPr>
        <w:tc>
          <w:tcPr>
            <w:tcW w:w="865" w:type="pct"/>
            <w:vMerge/>
            <w:tcBorders>
              <w:top w:val="single" w:sz="4" w:space="0" w:color="000000"/>
              <w:left w:val="single" w:sz="4" w:space="0" w:color="000000"/>
              <w:bottom w:val="single" w:sz="4" w:space="0" w:color="000000"/>
              <w:right w:val="single" w:sz="4" w:space="0" w:color="000000"/>
            </w:tcBorders>
            <w:vAlign w:val="center"/>
          </w:tcPr>
          <w:p w14:paraId="533A8F5C"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089AA061"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Профессиональное образование в сфере Машинист крана (крановщик)</w:t>
            </w:r>
            <w:r w:rsidRPr="00884492">
              <w:rPr>
                <w:rFonts w:ascii="Times New Roman" w:eastAsia="Times New Roman" w:hAnsi="Times New Roman"/>
                <w:i/>
              </w:rPr>
              <w:t xml:space="preserve">. </w:t>
            </w:r>
            <w:r w:rsidRPr="00884492">
              <w:rPr>
                <w:rFonts w:ascii="Times New Roman" w:eastAsia="Times New Roman" w:hAnsi="Times New Roman"/>
              </w:rPr>
              <w:t>Роль и значение непрерывности образования</w:t>
            </w:r>
          </w:p>
        </w:tc>
        <w:tc>
          <w:tcPr>
            <w:tcW w:w="415" w:type="pct"/>
            <w:tcBorders>
              <w:left w:val="single" w:sz="4" w:space="0" w:color="000000"/>
              <w:bottom w:val="single" w:sz="4" w:space="0" w:color="000000"/>
              <w:right w:val="single" w:sz="4" w:space="0" w:color="000000"/>
            </w:tcBorders>
            <w:shd w:val="clear" w:color="auto" w:fill="auto"/>
            <w:vAlign w:val="center"/>
          </w:tcPr>
          <w:p w14:paraId="2F07688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A42D5B8"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08633720" w14:textId="77777777" w:rsidTr="00884492">
        <w:trPr>
          <w:trHeight w:val="285"/>
        </w:trPr>
        <w:tc>
          <w:tcPr>
            <w:tcW w:w="865" w:type="pct"/>
            <w:vMerge w:val="restart"/>
            <w:tcBorders>
              <w:top w:val="single" w:sz="4" w:space="0" w:color="000000"/>
              <w:left w:val="single" w:sz="4" w:space="0" w:color="000000"/>
              <w:right w:val="single" w:sz="4" w:space="0" w:color="000000"/>
            </w:tcBorders>
          </w:tcPr>
          <w:p w14:paraId="09AF833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2.3. </w:t>
            </w:r>
          </w:p>
          <w:p w14:paraId="2D498D6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Религия </w:t>
            </w:r>
          </w:p>
        </w:tc>
        <w:tc>
          <w:tcPr>
            <w:tcW w:w="3088" w:type="pct"/>
            <w:tcBorders>
              <w:top w:val="single" w:sz="4" w:space="0" w:color="000000"/>
              <w:left w:val="single" w:sz="4" w:space="0" w:color="000000"/>
              <w:bottom w:val="single" w:sz="4" w:space="0" w:color="000000"/>
              <w:right w:val="single" w:sz="4" w:space="0" w:color="000000"/>
            </w:tcBorders>
          </w:tcPr>
          <w:p w14:paraId="79C28523"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A9AA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188C799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6021B68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tc>
      </w:tr>
      <w:tr w:rsidR="00884492" w:rsidRPr="00884492" w14:paraId="70EAE296" w14:textId="77777777" w:rsidTr="00884492">
        <w:trPr>
          <w:trHeight w:val="642"/>
        </w:trPr>
        <w:tc>
          <w:tcPr>
            <w:tcW w:w="865" w:type="pct"/>
            <w:vMerge/>
            <w:tcBorders>
              <w:top w:val="single" w:sz="4" w:space="0" w:color="000000"/>
              <w:left w:val="single" w:sz="4" w:space="0" w:color="000000"/>
              <w:right w:val="single" w:sz="4" w:space="0" w:color="000000"/>
            </w:tcBorders>
          </w:tcPr>
          <w:p w14:paraId="61468C4E"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6A8189B0"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415" w:type="pct"/>
            <w:tcBorders>
              <w:top w:val="single" w:sz="4" w:space="0" w:color="000000"/>
              <w:left w:val="single" w:sz="4" w:space="0" w:color="000000"/>
              <w:right w:val="single" w:sz="4" w:space="0" w:color="000000"/>
            </w:tcBorders>
            <w:shd w:val="clear" w:color="auto" w:fill="auto"/>
            <w:vAlign w:val="center"/>
          </w:tcPr>
          <w:p w14:paraId="068C20B9"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48D00F6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1CD121AF" w14:textId="77777777" w:rsidTr="00884492">
        <w:trPr>
          <w:trHeight w:val="345"/>
        </w:trPr>
        <w:tc>
          <w:tcPr>
            <w:tcW w:w="865" w:type="pct"/>
            <w:vMerge w:val="restart"/>
            <w:tcBorders>
              <w:top w:val="single" w:sz="4" w:space="0" w:color="000000"/>
              <w:left w:val="single" w:sz="4" w:space="0" w:color="000000"/>
              <w:right w:val="single" w:sz="4" w:space="0" w:color="000000"/>
            </w:tcBorders>
          </w:tcPr>
          <w:p w14:paraId="7E03995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2.4. </w:t>
            </w:r>
          </w:p>
          <w:p w14:paraId="6B1E7A6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Искусство</w:t>
            </w:r>
          </w:p>
        </w:tc>
        <w:tc>
          <w:tcPr>
            <w:tcW w:w="3088" w:type="pct"/>
            <w:tcBorders>
              <w:top w:val="single" w:sz="4" w:space="0" w:color="000000"/>
              <w:left w:val="single" w:sz="4" w:space="0" w:color="000000"/>
              <w:bottom w:val="single" w:sz="4" w:space="0" w:color="000000"/>
              <w:right w:val="single" w:sz="4" w:space="0" w:color="000000"/>
            </w:tcBorders>
          </w:tcPr>
          <w:p w14:paraId="0B4A3BCD"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9E4E97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1DDE14D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6BD31B7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ED852C3" w14:textId="77777777" w:rsidTr="00884492">
        <w:trPr>
          <w:trHeight w:val="338"/>
        </w:trPr>
        <w:tc>
          <w:tcPr>
            <w:tcW w:w="865" w:type="pct"/>
            <w:vMerge/>
            <w:tcBorders>
              <w:top w:val="single" w:sz="4" w:space="0" w:color="000000"/>
              <w:left w:val="single" w:sz="4" w:space="0" w:color="000000"/>
              <w:right w:val="single" w:sz="4" w:space="0" w:color="000000"/>
            </w:tcBorders>
          </w:tcPr>
          <w:p w14:paraId="1E0609D2"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68B38F8F"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bottom w:val="single" w:sz="4" w:space="0" w:color="000000"/>
              <w:right w:val="single" w:sz="4" w:space="0" w:color="000000"/>
            </w:tcBorders>
            <w:shd w:val="clear" w:color="auto" w:fill="auto"/>
            <w:vAlign w:val="center"/>
          </w:tcPr>
          <w:p w14:paraId="4B974BB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bottom w:val="single" w:sz="4" w:space="0" w:color="000000"/>
              <w:right w:val="single" w:sz="4" w:space="0" w:color="000000"/>
            </w:tcBorders>
            <w:vAlign w:val="center"/>
          </w:tcPr>
          <w:p w14:paraId="0640CBD5"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41EB9F01" w14:textId="77777777" w:rsidTr="00884492">
        <w:trPr>
          <w:trHeight w:val="574"/>
        </w:trPr>
        <w:tc>
          <w:tcPr>
            <w:tcW w:w="865" w:type="pct"/>
            <w:vMerge/>
            <w:tcBorders>
              <w:top w:val="single" w:sz="4" w:space="0" w:color="000000"/>
              <w:left w:val="single" w:sz="4" w:space="0" w:color="000000"/>
              <w:right w:val="single" w:sz="4" w:space="0" w:color="000000"/>
            </w:tcBorders>
          </w:tcPr>
          <w:p w14:paraId="4BEBFF5F"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37B0B52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Искусство, его основные функции. Особенности искусства как формы духовной культуры. Достижения современного российского искусства</w:t>
            </w:r>
          </w:p>
        </w:tc>
        <w:tc>
          <w:tcPr>
            <w:tcW w:w="415" w:type="pct"/>
            <w:tcBorders>
              <w:left w:val="single" w:sz="4" w:space="0" w:color="000000"/>
              <w:right w:val="single" w:sz="4" w:space="0" w:color="000000"/>
            </w:tcBorders>
            <w:shd w:val="clear" w:color="auto" w:fill="auto"/>
          </w:tcPr>
          <w:p w14:paraId="11228A9D"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752C5CA8"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128B015A" w14:textId="77777777" w:rsidTr="00884492">
        <w:trPr>
          <w:trHeight w:val="399"/>
        </w:trPr>
        <w:tc>
          <w:tcPr>
            <w:tcW w:w="865" w:type="pct"/>
            <w:vMerge/>
            <w:tcBorders>
              <w:top w:val="single" w:sz="4" w:space="0" w:color="000000"/>
              <w:left w:val="single" w:sz="4" w:space="0" w:color="000000"/>
              <w:right w:val="single" w:sz="4" w:space="0" w:color="000000"/>
            </w:tcBorders>
          </w:tcPr>
          <w:p w14:paraId="073FBA84"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32E3029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49E63962"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2034541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11147D0" w14:textId="77777777" w:rsidTr="00884492">
        <w:trPr>
          <w:trHeight w:val="1125"/>
        </w:trPr>
        <w:tc>
          <w:tcPr>
            <w:tcW w:w="865" w:type="pct"/>
            <w:vMerge/>
            <w:tcBorders>
              <w:top w:val="single" w:sz="4" w:space="0" w:color="000000"/>
              <w:left w:val="single" w:sz="4" w:space="0" w:color="000000"/>
              <w:bottom w:val="single" w:sz="4" w:space="0" w:color="000000"/>
              <w:right w:val="single" w:sz="4" w:space="0" w:color="000000"/>
            </w:tcBorders>
            <w:vAlign w:val="center"/>
          </w:tcPr>
          <w:p w14:paraId="79BF8AFF"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44444668"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Образ профессии/ специальности Машинист крана (крановщик) в искусстве</w:t>
            </w:r>
          </w:p>
        </w:tc>
        <w:tc>
          <w:tcPr>
            <w:tcW w:w="415" w:type="pct"/>
            <w:tcBorders>
              <w:top w:val="single" w:sz="4" w:space="0" w:color="000000"/>
              <w:left w:val="single" w:sz="4" w:space="0" w:color="000000"/>
              <w:right w:val="single" w:sz="4" w:space="0" w:color="000000"/>
            </w:tcBorders>
            <w:shd w:val="clear" w:color="auto" w:fill="auto"/>
            <w:vAlign w:val="center"/>
          </w:tcPr>
          <w:p w14:paraId="0A4DE1AC"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8D72773"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F7A651D" w14:textId="77777777" w:rsidTr="00884492">
        <w:trPr>
          <w:trHeight w:val="315"/>
        </w:trPr>
        <w:tc>
          <w:tcPr>
            <w:tcW w:w="3953" w:type="pct"/>
            <w:gridSpan w:val="2"/>
            <w:tcBorders>
              <w:top w:val="single" w:sz="4" w:space="0" w:color="000000"/>
              <w:left w:val="single" w:sz="4" w:space="0" w:color="000000"/>
              <w:right w:val="single" w:sz="4" w:space="0" w:color="000000"/>
            </w:tcBorders>
          </w:tcPr>
          <w:p w14:paraId="2EFCB2A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3. Экономическая жизнь общества</w:t>
            </w:r>
            <w:r w:rsidRPr="00884492">
              <w:rPr>
                <w:rFonts w:ascii="Times New Roman" w:eastAsia="Times New Roman" w:hAnsi="Times New Roman"/>
                <w:b/>
                <w:i/>
                <w:vertAlign w:val="superscript"/>
              </w:rPr>
              <w:footnoteReference w:id="11"/>
            </w:r>
            <w:r w:rsidRPr="00884492">
              <w:rPr>
                <w:rFonts w:ascii="Times New Roman" w:eastAsia="Times New Roman" w:hAnsi="Times New Roman"/>
                <w:b/>
                <w:i/>
              </w:rPr>
              <w:t xml:space="preserve"> </w:t>
            </w:r>
          </w:p>
        </w:tc>
        <w:tc>
          <w:tcPr>
            <w:tcW w:w="415" w:type="pct"/>
            <w:tcBorders>
              <w:left w:val="single" w:sz="4" w:space="0" w:color="000000"/>
              <w:bottom w:val="single" w:sz="4" w:space="0" w:color="000000"/>
              <w:right w:val="single" w:sz="4" w:space="0" w:color="000000"/>
            </w:tcBorders>
            <w:shd w:val="clear" w:color="auto" w:fill="auto"/>
            <w:vAlign w:val="center"/>
          </w:tcPr>
          <w:p w14:paraId="2F5EA46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632" w:type="pct"/>
            <w:tcBorders>
              <w:left w:val="single" w:sz="4" w:space="0" w:color="000000"/>
              <w:bottom w:val="single" w:sz="4" w:space="0" w:color="000000"/>
              <w:right w:val="single" w:sz="4" w:space="0" w:color="000000"/>
            </w:tcBorders>
            <w:vAlign w:val="center"/>
          </w:tcPr>
          <w:p w14:paraId="5CD70226"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FAD82B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5585E64C"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3.1. </w:t>
            </w:r>
          </w:p>
          <w:p w14:paraId="0CE0C68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Экономика- основа жизнедеятельности общества</w:t>
            </w:r>
          </w:p>
        </w:tc>
        <w:tc>
          <w:tcPr>
            <w:tcW w:w="3088" w:type="pct"/>
            <w:tcBorders>
              <w:top w:val="single" w:sz="4" w:space="0" w:color="000000"/>
              <w:left w:val="single" w:sz="4" w:space="0" w:color="000000"/>
              <w:bottom w:val="single" w:sz="4" w:space="0" w:color="000000"/>
              <w:right w:val="single" w:sz="4" w:space="0" w:color="000000"/>
            </w:tcBorders>
          </w:tcPr>
          <w:p w14:paraId="262C14FD"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DE46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F9F5F7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501E263B"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07</w:t>
            </w:r>
          </w:p>
        </w:tc>
      </w:tr>
      <w:tr w:rsidR="00884492" w:rsidRPr="00884492" w14:paraId="346BF63F" w14:textId="77777777" w:rsidTr="00884492">
        <w:trPr>
          <w:trHeight w:val="240"/>
        </w:trPr>
        <w:tc>
          <w:tcPr>
            <w:tcW w:w="865" w:type="pct"/>
            <w:vMerge/>
            <w:tcBorders>
              <w:top w:val="single" w:sz="4" w:space="0" w:color="000000"/>
              <w:left w:val="single" w:sz="4" w:space="0" w:color="000000"/>
              <w:right w:val="single" w:sz="4" w:space="0" w:color="000000"/>
            </w:tcBorders>
          </w:tcPr>
          <w:p w14:paraId="2E7CAC27"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7FE52FC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7D14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7D513F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78F6F4A" w14:textId="77777777" w:rsidTr="00884492">
        <w:trPr>
          <w:trHeight w:val="240"/>
        </w:trPr>
        <w:tc>
          <w:tcPr>
            <w:tcW w:w="865" w:type="pct"/>
            <w:vMerge/>
            <w:tcBorders>
              <w:top w:val="single" w:sz="4" w:space="0" w:color="000000"/>
              <w:left w:val="single" w:sz="4" w:space="0" w:color="000000"/>
              <w:right w:val="single" w:sz="4" w:space="0" w:color="000000"/>
            </w:tcBorders>
          </w:tcPr>
          <w:p w14:paraId="2CD2B0F8"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29DBEB05"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3D8E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E344D8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A8660F9"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4AD40B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598E70D"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Особенности разделения труда и специализации в сфере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4C28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4068E1B"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2DF4AB4" w14:textId="77777777" w:rsidTr="00884492">
        <w:trPr>
          <w:trHeight w:val="276"/>
        </w:trPr>
        <w:tc>
          <w:tcPr>
            <w:tcW w:w="865" w:type="pct"/>
            <w:vMerge w:val="restart"/>
            <w:tcBorders>
              <w:top w:val="single" w:sz="4" w:space="0" w:color="000000"/>
              <w:left w:val="single" w:sz="4" w:space="0" w:color="000000"/>
              <w:right w:val="single" w:sz="4" w:space="0" w:color="000000"/>
            </w:tcBorders>
          </w:tcPr>
          <w:p w14:paraId="70430F0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3.2. </w:t>
            </w:r>
          </w:p>
          <w:p w14:paraId="57A3EF2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Рыночные отношения в экономике. Финансовые институты</w:t>
            </w:r>
          </w:p>
        </w:tc>
        <w:tc>
          <w:tcPr>
            <w:tcW w:w="3088" w:type="pct"/>
            <w:tcBorders>
              <w:top w:val="single" w:sz="4" w:space="0" w:color="000000"/>
              <w:left w:val="single" w:sz="4" w:space="0" w:color="000000"/>
              <w:bottom w:val="single" w:sz="4" w:space="0" w:color="000000"/>
              <w:right w:val="single" w:sz="4" w:space="0" w:color="000000"/>
            </w:tcBorders>
          </w:tcPr>
          <w:p w14:paraId="4719CDBB"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66BB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F8FB4E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w:t>
            </w:r>
          </w:p>
          <w:p w14:paraId="271B14A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03</w:t>
            </w:r>
          </w:p>
          <w:p w14:paraId="54F4EAC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09</w:t>
            </w:r>
          </w:p>
        </w:tc>
      </w:tr>
      <w:tr w:rsidR="00884492" w:rsidRPr="00884492" w14:paraId="11F868D1" w14:textId="77777777" w:rsidTr="00884492">
        <w:trPr>
          <w:trHeight w:val="1838"/>
        </w:trPr>
        <w:tc>
          <w:tcPr>
            <w:tcW w:w="865" w:type="pct"/>
            <w:vMerge/>
            <w:tcBorders>
              <w:top w:val="single" w:sz="4" w:space="0" w:color="000000"/>
              <w:left w:val="single" w:sz="4" w:space="0" w:color="000000"/>
              <w:right w:val="single" w:sz="4" w:space="0" w:color="000000"/>
            </w:tcBorders>
          </w:tcPr>
          <w:p w14:paraId="5B41ABA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01627AAA"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3A087532"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415" w:type="pct"/>
            <w:tcBorders>
              <w:top w:val="single" w:sz="4" w:space="0" w:color="000000"/>
              <w:left w:val="single" w:sz="4" w:space="0" w:color="000000"/>
              <w:right w:val="single" w:sz="4" w:space="0" w:color="000000"/>
            </w:tcBorders>
            <w:shd w:val="clear" w:color="auto" w:fill="auto"/>
          </w:tcPr>
          <w:p w14:paraId="7184C3CC"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D585D1A" w14:textId="77777777" w:rsidR="00884492" w:rsidRPr="00884492" w:rsidRDefault="00884492" w:rsidP="00884492">
            <w:pPr>
              <w:suppressAutoHyphens/>
              <w:spacing w:after="0"/>
              <w:rPr>
                <w:rFonts w:ascii="Times New Roman" w:eastAsia="Times New Roman" w:hAnsi="Times New Roman"/>
              </w:rPr>
            </w:pPr>
          </w:p>
        </w:tc>
      </w:tr>
      <w:tr w:rsidR="00884492" w:rsidRPr="00884492" w14:paraId="6AD2702D" w14:textId="77777777" w:rsidTr="00884492">
        <w:trPr>
          <w:trHeight w:val="240"/>
        </w:trPr>
        <w:tc>
          <w:tcPr>
            <w:tcW w:w="865" w:type="pct"/>
            <w:vMerge/>
            <w:tcBorders>
              <w:top w:val="single" w:sz="4" w:space="0" w:color="000000"/>
              <w:left w:val="single" w:sz="4" w:space="0" w:color="000000"/>
              <w:right w:val="single" w:sz="4" w:space="0" w:color="000000"/>
            </w:tcBorders>
          </w:tcPr>
          <w:p w14:paraId="01D9E08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1E86B91D"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857DE"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0CFB15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2127151" w14:textId="77777777" w:rsidTr="00884492">
        <w:trPr>
          <w:trHeight w:val="276"/>
        </w:trPr>
        <w:tc>
          <w:tcPr>
            <w:tcW w:w="865" w:type="pct"/>
            <w:vMerge/>
            <w:tcBorders>
              <w:top w:val="single" w:sz="4" w:space="0" w:color="000000"/>
              <w:left w:val="single" w:sz="4" w:space="0" w:color="000000"/>
              <w:right w:val="single" w:sz="4" w:space="0" w:color="000000"/>
            </w:tcBorders>
          </w:tcPr>
          <w:p w14:paraId="2626630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9B13CE3" w14:textId="77777777" w:rsidR="00884492" w:rsidRPr="00884492" w:rsidRDefault="00884492" w:rsidP="00884492">
            <w:pPr>
              <w:suppressAutoHyphens/>
              <w:spacing w:after="0"/>
              <w:jc w:val="both"/>
              <w:rPr>
                <w:rFonts w:ascii="Times New Roman" w:eastAsia="Times New Roman" w:hAnsi="Times New Roman"/>
                <w:i/>
                <w:iCs/>
              </w:rPr>
            </w:pPr>
            <w:r w:rsidRPr="00884492">
              <w:rPr>
                <w:rFonts w:ascii="Times New Roman" w:eastAsia="Times New Roman" w:hAnsi="Times New Roman"/>
              </w:rPr>
              <w:t>Рыночный спрос. Закон спроса. Эластичность спроса. Рыночное предложение. Закон предложения. Эластичность предложения</w:t>
            </w:r>
            <w:r w:rsidRPr="00884492">
              <w:rPr>
                <w:rFonts w:ascii="Times New Roman" w:eastAsia="Times New Roman" w:hAnsi="Times New Roman"/>
                <w:i/>
                <w:iCs/>
              </w:rPr>
              <w:t xml:space="preserve">. </w:t>
            </w:r>
          </w:p>
          <w:p w14:paraId="0F799F4B"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Цифровые финансовые услуги. Финансовые технологии и финансовая безопасность. Денежные агрегаты</w:t>
            </w:r>
          </w:p>
        </w:tc>
        <w:tc>
          <w:tcPr>
            <w:tcW w:w="415" w:type="pct"/>
            <w:tcBorders>
              <w:top w:val="single" w:sz="4" w:space="0" w:color="000000"/>
              <w:left w:val="single" w:sz="4" w:space="0" w:color="000000"/>
              <w:right w:val="single" w:sz="4" w:space="0" w:color="000000"/>
            </w:tcBorders>
            <w:shd w:val="clear" w:color="auto" w:fill="auto"/>
            <w:vAlign w:val="center"/>
          </w:tcPr>
          <w:p w14:paraId="47E0B70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2DA0C3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75D3930" w14:textId="77777777" w:rsidTr="00884492">
        <w:trPr>
          <w:trHeight w:val="351"/>
        </w:trPr>
        <w:tc>
          <w:tcPr>
            <w:tcW w:w="865" w:type="pct"/>
            <w:vMerge w:val="restart"/>
            <w:tcBorders>
              <w:top w:val="single" w:sz="4" w:space="0" w:color="000000"/>
              <w:left w:val="single" w:sz="4" w:space="0" w:color="000000"/>
              <w:right w:val="single" w:sz="4" w:space="0" w:color="000000"/>
            </w:tcBorders>
          </w:tcPr>
          <w:p w14:paraId="28920F2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3.3. </w:t>
            </w:r>
          </w:p>
          <w:p w14:paraId="065B7BF9"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Рынок труда и безработица.  Рациональное поведение потребителя</w:t>
            </w:r>
          </w:p>
        </w:tc>
        <w:tc>
          <w:tcPr>
            <w:tcW w:w="3088" w:type="pct"/>
            <w:tcBorders>
              <w:top w:val="single" w:sz="4" w:space="0" w:color="000000"/>
              <w:left w:val="single" w:sz="4" w:space="0" w:color="000000"/>
              <w:bottom w:val="single" w:sz="4" w:space="0" w:color="000000"/>
              <w:right w:val="single" w:sz="4" w:space="0" w:color="000000"/>
            </w:tcBorders>
          </w:tcPr>
          <w:p w14:paraId="7EAFB327"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 xml:space="preserve">Основное содержание  учебного материала </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8EC1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B06BB45"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4C4B42BF"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7E4C7CD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tc>
      </w:tr>
      <w:tr w:rsidR="00884492" w:rsidRPr="00884492" w14:paraId="4D678322" w14:textId="77777777" w:rsidTr="00884492">
        <w:trPr>
          <w:trHeight w:val="417"/>
        </w:trPr>
        <w:tc>
          <w:tcPr>
            <w:tcW w:w="865" w:type="pct"/>
            <w:vMerge/>
            <w:tcBorders>
              <w:top w:val="single" w:sz="4" w:space="0" w:color="000000"/>
              <w:left w:val="single" w:sz="4" w:space="0" w:color="000000"/>
              <w:right w:val="single" w:sz="4" w:space="0" w:color="000000"/>
            </w:tcBorders>
          </w:tcPr>
          <w:p w14:paraId="2E67C992"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5EACA56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20533A1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415" w:type="pct"/>
            <w:tcBorders>
              <w:top w:val="single" w:sz="4" w:space="0" w:color="000000"/>
              <w:left w:val="single" w:sz="4" w:space="0" w:color="000000"/>
              <w:right w:val="single" w:sz="4" w:space="0" w:color="000000"/>
            </w:tcBorders>
            <w:shd w:val="clear" w:color="auto" w:fill="auto"/>
            <w:vAlign w:val="center"/>
          </w:tcPr>
          <w:p w14:paraId="33E74E2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BAD2B6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8BBA9B8" w14:textId="77777777" w:rsidTr="00884492">
        <w:trPr>
          <w:trHeight w:val="284"/>
        </w:trPr>
        <w:tc>
          <w:tcPr>
            <w:tcW w:w="865" w:type="pct"/>
            <w:vMerge/>
            <w:tcBorders>
              <w:top w:val="single" w:sz="4" w:space="0" w:color="000000"/>
              <w:left w:val="single" w:sz="4" w:space="0" w:color="000000"/>
              <w:right w:val="single" w:sz="4" w:space="0" w:color="000000"/>
            </w:tcBorders>
          </w:tcPr>
          <w:p w14:paraId="171E9256"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0AE09EB3"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6634E80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B56A4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316DB9A" w14:textId="77777777" w:rsidTr="00884492">
        <w:trPr>
          <w:trHeight w:val="240"/>
        </w:trPr>
        <w:tc>
          <w:tcPr>
            <w:tcW w:w="865" w:type="pct"/>
            <w:vMerge/>
            <w:tcBorders>
              <w:top w:val="single" w:sz="4" w:space="0" w:color="000000"/>
              <w:left w:val="single" w:sz="4" w:space="0" w:color="000000"/>
              <w:right w:val="single" w:sz="4" w:space="0" w:color="000000"/>
            </w:tcBorders>
          </w:tcPr>
          <w:p w14:paraId="626AD5F4"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379ED0E0"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FF60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94EE79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E08FA28" w14:textId="77777777" w:rsidTr="00884492">
        <w:trPr>
          <w:trHeight w:val="1023"/>
        </w:trPr>
        <w:tc>
          <w:tcPr>
            <w:tcW w:w="865" w:type="pct"/>
            <w:vMerge/>
            <w:tcBorders>
              <w:top w:val="single" w:sz="4" w:space="0" w:color="000000"/>
              <w:left w:val="single" w:sz="4" w:space="0" w:color="000000"/>
              <w:bottom w:val="single" w:sz="4" w:space="0" w:color="000000"/>
              <w:right w:val="single" w:sz="4" w:space="0" w:color="000000"/>
            </w:tcBorders>
          </w:tcPr>
          <w:p w14:paraId="7EF37DA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E297B23"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Спрос на труд и его факторы в сфере Машинист крана (крановщик). Стратегия поведения при поиске работы. Возможности Машинист крана (крановщик) профессиональной переподготовки</w:t>
            </w:r>
          </w:p>
        </w:tc>
        <w:tc>
          <w:tcPr>
            <w:tcW w:w="415" w:type="pct"/>
            <w:tcBorders>
              <w:top w:val="single" w:sz="4" w:space="0" w:color="000000"/>
              <w:left w:val="single" w:sz="4" w:space="0" w:color="000000"/>
              <w:right w:val="single" w:sz="4" w:space="0" w:color="000000"/>
            </w:tcBorders>
            <w:shd w:val="clear" w:color="auto" w:fill="auto"/>
            <w:vAlign w:val="center"/>
          </w:tcPr>
          <w:p w14:paraId="7865E286"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77B035B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D7468E6" w14:textId="77777777" w:rsidTr="00884492">
        <w:trPr>
          <w:trHeight w:val="276"/>
        </w:trPr>
        <w:tc>
          <w:tcPr>
            <w:tcW w:w="865" w:type="pct"/>
            <w:vMerge w:val="restart"/>
            <w:tcBorders>
              <w:top w:val="single" w:sz="4" w:space="0" w:color="000000"/>
              <w:left w:val="single" w:sz="4" w:space="0" w:color="000000"/>
              <w:right w:val="single" w:sz="4" w:space="0" w:color="000000"/>
            </w:tcBorders>
          </w:tcPr>
          <w:p w14:paraId="79719A2F"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3.4. </w:t>
            </w:r>
          </w:p>
          <w:p w14:paraId="1634EC1F"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lastRenderedPageBreak/>
              <w:t>Предприятие в экономике</w:t>
            </w:r>
          </w:p>
        </w:tc>
        <w:tc>
          <w:tcPr>
            <w:tcW w:w="3088" w:type="pct"/>
            <w:tcBorders>
              <w:top w:val="single" w:sz="4" w:space="0" w:color="000000"/>
              <w:left w:val="single" w:sz="4" w:space="0" w:color="000000"/>
              <w:bottom w:val="single" w:sz="4" w:space="0" w:color="000000"/>
              <w:right w:val="single" w:sz="4" w:space="0" w:color="000000"/>
            </w:tcBorders>
          </w:tcPr>
          <w:p w14:paraId="07531C3C"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EDB6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9E3BB5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20969F9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tc>
      </w:tr>
      <w:tr w:rsidR="00884492" w:rsidRPr="00884492" w14:paraId="1EBA8C81" w14:textId="77777777" w:rsidTr="00884492">
        <w:trPr>
          <w:trHeight w:val="339"/>
        </w:trPr>
        <w:tc>
          <w:tcPr>
            <w:tcW w:w="865" w:type="pct"/>
            <w:vMerge/>
            <w:tcBorders>
              <w:top w:val="single" w:sz="4" w:space="0" w:color="000000"/>
              <w:left w:val="single" w:sz="4" w:space="0" w:color="000000"/>
              <w:right w:val="single" w:sz="4" w:space="0" w:color="000000"/>
            </w:tcBorders>
          </w:tcPr>
          <w:p w14:paraId="05E916A0"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5A15AE26"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0CC6C03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FC90B1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FABAD36" w14:textId="77777777" w:rsidTr="00884492">
        <w:trPr>
          <w:trHeight w:val="1167"/>
        </w:trPr>
        <w:tc>
          <w:tcPr>
            <w:tcW w:w="865" w:type="pct"/>
            <w:vMerge/>
            <w:tcBorders>
              <w:top w:val="single" w:sz="4" w:space="0" w:color="000000"/>
              <w:left w:val="single" w:sz="4" w:space="0" w:color="000000"/>
              <w:right w:val="single" w:sz="4" w:space="0" w:color="000000"/>
            </w:tcBorders>
          </w:tcPr>
          <w:p w14:paraId="75ACF7F8"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vMerge w:val="restart"/>
            <w:tcBorders>
              <w:top w:val="single" w:sz="4" w:space="0" w:color="000000"/>
              <w:left w:val="single" w:sz="4" w:space="0" w:color="000000"/>
              <w:right w:val="single" w:sz="4" w:space="0" w:color="000000"/>
            </w:tcBorders>
          </w:tcPr>
          <w:p w14:paraId="07B1CD66"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4B216F89"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p w14:paraId="5CC0BE6C"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Предпринимательская деятельность в сфере Машинист крана (крановщик). Основы менеджмента и маркетинга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6956256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8E5B70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1659221" w14:textId="77777777" w:rsidTr="00884492">
        <w:trPr>
          <w:trHeight w:val="408"/>
        </w:trPr>
        <w:tc>
          <w:tcPr>
            <w:tcW w:w="865" w:type="pct"/>
            <w:vMerge/>
            <w:tcBorders>
              <w:top w:val="single" w:sz="4" w:space="0" w:color="000000"/>
              <w:left w:val="single" w:sz="4" w:space="0" w:color="000000"/>
              <w:right w:val="single" w:sz="4" w:space="0" w:color="000000"/>
            </w:tcBorders>
          </w:tcPr>
          <w:p w14:paraId="4820BB65"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vMerge/>
            <w:tcBorders>
              <w:left w:val="single" w:sz="4" w:space="0" w:color="000000"/>
              <w:right w:val="single" w:sz="4" w:space="0" w:color="000000"/>
            </w:tcBorders>
          </w:tcPr>
          <w:p w14:paraId="2AC1F62C" w14:textId="77777777" w:rsidR="00884492" w:rsidRPr="00884492" w:rsidRDefault="00884492" w:rsidP="00884492">
            <w:pPr>
              <w:suppressAutoHyphens/>
              <w:spacing w:after="0"/>
              <w:rPr>
                <w:rFonts w:ascii="Times New Roman" w:eastAsia="Times New Roman" w:hAnsi="Times New Roman"/>
                <w:b/>
              </w:rPr>
            </w:pPr>
          </w:p>
        </w:tc>
        <w:tc>
          <w:tcPr>
            <w:tcW w:w="415" w:type="pct"/>
            <w:tcBorders>
              <w:top w:val="single" w:sz="4" w:space="0" w:color="000000"/>
              <w:left w:val="single" w:sz="4" w:space="0" w:color="000000"/>
              <w:right w:val="single" w:sz="4" w:space="0" w:color="000000"/>
            </w:tcBorders>
            <w:shd w:val="clear" w:color="auto" w:fill="auto"/>
            <w:vAlign w:val="center"/>
          </w:tcPr>
          <w:p w14:paraId="6E0DBFB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0809F2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1E4CB64"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30A3A700"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3.5. </w:t>
            </w:r>
          </w:p>
          <w:p w14:paraId="114A688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Экономика и государство</w:t>
            </w:r>
          </w:p>
        </w:tc>
        <w:tc>
          <w:tcPr>
            <w:tcW w:w="3088" w:type="pct"/>
            <w:tcBorders>
              <w:top w:val="single" w:sz="4" w:space="0" w:color="000000"/>
              <w:left w:val="single" w:sz="4" w:space="0" w:color="000000"/>
              <w:bottom w:val="single" w:sz="4" w:space="0" w:color="000000"/>
              <w:right w:val="single" w:sz="4" w:space="0" w:color="000000"/>
            </w:tcBorders>
          </w:tcPr>
          <w:p w14:paraId="6E987A29"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3762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628DD7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58C5A8A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tc>
      </w:tr>
      <w:tr w:rsidR="00884492" w:rsidRPr="00884492" w14:paraId="50050E0F" w14:textId="77777777" w:rsidTr="00884492">
        <w:trPr>
          <w:trHeight w:val="1787"/>
        </w:trPr>
        <w:tc>
          <w:tcPr>
            <w:tcW w:w="865" w:type="pct"/>
            <w:vMerge/>
            <w:tcBorders>
              <w:top w:val="single" w:sz="4" w:space="0" w:color="000000"/>
              <w:left w:val="single" w:sz="4" w:space="0" w:color="000000"/>
              <w:right w:val="single" w:sz="4" w:space="0" w:color="000000"/>
            </w:tcBorders>
          </w:tcPr>
          <w:p w14:paraId="315B8D4D"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04891E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1B10FC1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5A4D826"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AE7784C" w14:textId="77777777" w:rsidTr="00884492">
        <w:trPr>
          <w:trHeight w:val="418"/>
        </w:trPr>
        <w:tc>
          <w:tcPr>
            <w:tcW w:w="865" w:type="pct"/>
            <w:vMerge w:val="restart"/>
            <w:tcBorders>
              <w:top w:val="single" w:sz="4" w:space="0" w:color="000000"/>
              <w:left w:val="single" w:sz="4" w:space="0" w:color="000000"/>
              <w:right w:val="single" w:sz="4" w:space="0" w:color="000000"/>
            </w:tcBorders>
          </w:tcPr>
          <w:p w14:paraId="6CF930C9"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3.6. </w:t>
            </w:r>
          </w:p>
          <w:p w14:paraId="2ED178F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Основные тенденции развития экономики России и международная экономика</w:t>
            </w:r>
          </w:p>
        </w:tc>
        <w:tc>
          <w:tcPr>
            <w:tcW w:w="3088" w:type="pct"/>
            <w:tcBorders>
              <w:top w:val="single" w:sz="4" w:space="0" w:color="000000"/>
              <w:left w:val="single" w:sz="4" w:space="0" w:color="000000"/>
              <w:bottom w:val="single" w:sz="4" w:space="0" w:color="000000"/>
              <w:right w:val="single" w:sz="4" w:space="0" w:color="000000"/>
            </w:tcBorders>
          </w:tcPr>
          <w:p w14:paraId="351A95F1"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6FBD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928574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5BA8EF0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tc>
      </w:tr>
      <w:tr w:rsidR="00884492" w:rsidRPr="00884492" w14:paraId="1825DA7E" w14:textId="77777777" w:rsidTr="00884492">
        <w:trPr>
          <w:trHeight w:val="240"/>
        </w:trPr>
        <w:tc>
          <w:tcPr>
            <w:tcW w:w="865" w:type="pct"/>
            <w:vMerge/>
            <w:tcBorders>
              <w:top w:val="single" w:sz="4" w:space="0" w:color="000000"/>
              <w:left w:val="single" w:sz="4" w:space="0" w:color="000000"/>
              <w:right w:val="single" w:sz="4" w:space="0" w:color="000000"/>
            </w:tcBorders>
          </w:tcPr>
          <w:p w14:paraId="1CFEECC1"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7ACD666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D6EE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DF481D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9628996" w14:textId="77777777" w:rsidTr="00884492">
        <w:trPr>
          <w:trHeight w:val="421"/>
        </w:trPr>
        <w:tc>
          <w:tcPr>
            <w:tcW w:w="865" w:type="pct"/>
            <w:vMerge/>
            <w:tcBorders>
              <w:top w:val="single" w:sz="4" w:space="0" w:color="000000"/>
              <w:left w:val="single" w:sz="4" w:space="0" w:color="000000"/>
              <w:right w:val="single" w:sz="4" w:space="0" w:color="000000"/>
            </w:tcBorders>
          </w:tcPr>
          <w:p w14:paraId="7F3BCEE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347CE6BB"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C6EF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02A148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5F0176B" w14:textId="77777777" w:rsidTr="00884492">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144513B7"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9120D40"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Направления импортозамещения в условиях современной экономической ситуации в сфере Машинист крана (крановщик). Собственное производство как средство устойчивого развития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04932BD1"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1D04A30E" w14:textId="77777777" w:rsidR="00884492" w:rsidRPr="00884492" w:rsidRDefault="00884492" w:rsidP="00884492">
            <w:pPr>
              <w:suppressAutoHyphens/>
              <w:spacing w:after="0"/>
              <w:rPr>
                <w:rFonts w:ascii="Times New Roman" w:eastAsia="Times New Roman" w:hAnsi="Times New Roman"/>
              </w:rPr>
            </w:pPr>
          </w:p>
        </w:tc>
      </w:tr>
      <w:tr w:rsidR="00884492" w:rsidRPr="00884492" w14:paraId="713AD7C8" w14:textId="77777777" w:rsidTr="00884492">
        <w:trPr>
          <w:trHeight w:val="285"/>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6BF3AB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4. Социальная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213C45F7"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2054D34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6725A1C" w14:textId="77777777" w:rsidTr="00884492">
        <w:trPr>
          <w:trHeight w:val="345"/>
        </w:trPr>
        <w:tc>
          <w:tcPr>
            <w:tcW w:w="865" w:type="pct"/>
            <w:vMerge w:val="restart"/>
            <w:tcBorders>
              <w:top w:val="single" w:sz="4" w:space="0" w:color="000000"/>
              <w:left w:val="single" w:sz="4" w:space="0" w:color="000000"/>
              <w:bottom w:val="single" w:sz="4" w:space="0" w:color="000000"/>
              <w:right w:val="single" w:sz="4" w:space="0" w:color="000000"/>
            </w:tcBorders>
          </w:tcPr>
          <w:p w14:paraId="7975174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4.1. </w:t>
            </w:r>
          </w:p>
          <w:p w14:paraId="1C0BEAB9"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 xml:space="preserve">Социальная структура общества. Положение </w:t>
            </w:r>
            <w:r w:rsidRPr="00884492">
              <w:rPr>
                <w:rFonts w:ascii="Times New Roman" w:eastAsia="Times New Roman" w:hAnsi="Times New Roman"/>
                <w:b/>
                <w:i/>
              </w:rPr>
              <w:lastRenderedPageBreak/>
              <w:t>личности в обществе</w:t>
            </w:r>
          </w:p>
        </w:tc>
        <w:tc>
          <w:tcPr>
            <w:tcW w:w="3088" w:type="pct"/>
            <w:tcBorders>
              <w:top w:val="single" w:sz="4" w:space="0" w:color="000000"/>
              <w:left w:val="single" w:sz="4" w:space="0" w:color="000000"/>
              <w:bottom w:val="single" w:sz="4" w:space="0" w:color="000000"/>
              <w:right w:val="single" w:sz="4" w:space="0" w:color="000000"/>
            </w:tcBorders>
          </w:tcPr>
          <w:p w14:paraId="10387787"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614E31F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FE0766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312A14F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76BD456" w14:textId="77777777" w:rsidTr="00884492">
        <w:trPr>
          <w:trHeight w:val="654"/>
        </w:trPr>
        <w:tc>
          <w:tcPr>
            <w:tcW w:w="865" w:type="pct"/>
            <w:vMerge/>
            <w:tcBorders>
              <w:top w:val="single" w:sz="4" w:space="0" w:color="000000"/>
              <w:left w:val="single" w:sz="4" w:space="0" w:color="000000"/>
              <w:bottom w:val="single" w:sz="4" w:space="0" w:color="000000"/>
              <w:right w:val="single" w:sz="4" w:space="0" w:color="000000"/>
            </w:tcBorders>
          </w:tcPr>
          <w:p w14:paraId="5BF7C7F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4BBF999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w:t>
            </w:r>
            <w:r w:rsidRPr="00884492">
              <w:rPr>
                <w:rFonts w:ascii="Times New Roman" w:eastAsia="Times New Roman" w:hAnsi="Times New Roman"/>
              </w:rPr>
              <w:lastRenderedPageBreak/>
              <w:t>незащищенных слоев общества в Российской Федерации.</w:t>
            </w:r>
          </w:p>
          <w:p w14:paraId="1072F7B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415" w:type="pct"/>
            <w:tcBorders>
              <w:top w:val="single" w:sz="4" w:space="0" w:color="000000"/>
              <w:left w:val="single" w:sz="4" w:space="0" w:color="000000"/>
              <w:right w:val="single" w:sz="4" w:space="0" w:color="000000"/>
            </w:tcBorders>
            <w:shd w:val="clear" w:color="auto" w:fill="auto"/>
            <w:vAlign w:val="center"/>
          </w:tcPr>
          <w:p w14:paraId="2594F4A1"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E79883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7F15B2F" w14:textId="77777777" w:rsidTr="00884492">
        <w:trPr>
          <w:trHeight w:val="339"/>
        </w:trPr>
        <w:tc>
          <w:tcPr>
            <w:tcW w:w="865" w:type="pct"/>
            <w:vMerge/>
            <w:tcBorders>
              <w:top w:val="single" w:sz="4" w:space="0" w:color="000000"/>
              <w:left w:val="single" w:sz="4" w:space="0" w:color="000000"/>
              <w:bottom w:val="single" w:sz="4" w:space="0" w:color="000000"/>
              <w:right w:val="single" w:sz="4" w:space="0" w:color="000000"/>
            </w:tcBorders>
          </w:tcPr>
          <w:p w14:paraId="7EBDDB14"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48A879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617FEF3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409D30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1AC8B56B" w14:textId="77777777" w:rsidTr="00884492">
        <w:trPr>
          <w:trHeight w:val="526"/>
        </w:trPr>
        <w:tc>
          <w:tcPr>
            <w:tcW w:w="865" w:type="pct"/>
            <w:vMerge/>
            <w:tcBorders>
              <w:top w:val="single" w:sz="4" w:space="0" w:color="000000"/>
              <w:left w:val="single" w:sz="4" w:space="0" w:color="000000"/>
              <w:bottom w:val="single" w:sz="4" w:space="0" w:color="000000"/>
              <w:right w:val="single" w:sz="4" w:space="0" w:color="000000"/>
            </w:tcBorders>
          </w:tcPr>
          <w:p w14:paraId="5143D0E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1B2C613"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Престиж профессиональной деятельности. Социальные роли человека в трудовом коллективе. Возможности профессионального роста</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3265A6A9"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0B7807C"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5BDD53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20E48F5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4.2. </w:t>
            </w:r>
          </w:p>
          <w:p w14:paraId="7B5B7D77" w14:textId="77777777" w:rsidR="00884492" w:rsidRPr="00884492" w:rsidRDefault="00884492" w:rsidP="00884492">
            <w:pPr>
              <w:suppressAutoHyphens/>
              <w:spacing w:after="0"/>
              <w:rPr>
                <w:rFonts w:ascii="Times New Roman" w:eastAsia="Times New Roman" w:hAnsi="Times New Roman"/>
                <w:i/>
                <w:strike/>
                <w:color w:val="FF0000"/>
              </w:rPr>
            </w:pPr>
            <w:r w:rsidRPr="00884492">
              <w:rPr>
                <w:rFonts w:ascii="Times New Roman" w:eastAsia="Times New Roman" w:hAnsi="Times New Roman"/>
                <w:b/>
                <w:i/>
              </w:rPr>
              <w:t>Семья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7FE92EA8"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2FAFE55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09FDC2E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672BB7C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1336BB58"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ЛР 12</w:t>
            </w:r>
          </w:p>
        </w:tc>
      </w:tr>
      <w:tr w:rsidR="00884492" w:rsidRPr="00884492" w14:paraId="76E72C14" w14:textId="77777777" w:rsidTr="00884492">
        <w:trPr>
          <w:trHeight w:val="240"/>
        </w:trPr>
        <w:tc>
          <w:tcPr>
            <w:tcW w:w="865" w:type="pct"/>
            <w:vMerge/>
            <w:tcBorders>
              <w:left w:val="single" w:sz="4" w:space="0" w:color="000000"/>
              <w:bottom w:val="single" w:sz="4" w:space="0" w:color="000000"/>
              <w:right w:val="single" w:sz="4" w:space="0" w:color="000000"/>
            </w:tcBorders>
          </w:tcPr>
          <w:p w14:paraId="4EA98C4D"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5978405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548FF5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left w:val="single" w:sz="4" w:space="0" w:color="000000"/>
              <w:right w:val="single" w:sz="4" w:space="0" w:color="000000"/>
            </w:tcBorders>
            <w:vAlign w:val="center"/>
          </w:tcPr>
          <w:p w14:paraId="0C781C6D" w14:textId="77777777" w:rsidR="00884492" w:rsidRPr="00884492" w:rsidRDefault="00884492" w:rsidP="00884492">
            <w:pPr>
              <w:suppressAutoHyphens/>
              <w:spacing w:after="0"/>
              <w:rPr>
                <w:rFonts w:ascii="Times New Roman" w:eastAsia="Times New Roman" w:hAnsi="Times New Roman"/>
                <w:i/>
                <w:strike/>
              </w:rPr>
            </w:pPr>
          </w:p>
        </w:tc>
      </w:tr>
      <w:tr w:rsidR="00884492" w:rsidRPr="00884492" w14:paraId="38F54F3A" w14:textId="77777777" w:rsidTr="00884492">
        <w:trPr>
          <w:trHeight w:val="240"/>
        </w:trPr>
        <w:tc>
          <w:tcPr>
            <w:tcW w:w="865" w:type="pct"/>
            <w:vMerge/>
            <w:tcBorders>
              <w:left w:val="single" w:sz="4" w:space="0" w:color="000000"/>
              <w:bottom w:val="single" w:sz="4" w:space="0" w:color="000000"/>
              <w:right w:val="single" w:sz="4" w:space="0" w:color="000000"/>
            </w:tcBorders>
          </w:tcPr>
          <w:p w14:paraId="1D92FB19"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2AB79D1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884492">
              <w:rPr>
                <w:rFonts w:ascii="Times New Roman" w:eastAsia="Times New Roman" w:hAnsi="Times New Roman"/>
              </w:rPr>
              <w:t xml:space="preserve"> семьи в Российской Федерации. Помощь государства многодетным семьям</w:t>
            </w:r>
          </w:p>
        </w:tc>
        <w:tc>
          <w:tcPr>
            <w:tcW w:w="415" w:type="pct"/>
            <w:tcBorders>
              <w:top w:val="single" w:sz="4" w:space="0" w:color="000000"/>
              <w:left w:val="single" w:sz="4" w:space="0" w:color="000000"/>
              <w:right w:val="single" w:sz="4" w:space="0" w:color="000000"/>
            </w:tcBorders>
            <w:shd w:val="clear" w:color="auto" w:fill="auto"/>
            <w:vAlign w:val="center"/>
          </w:tcPr>
          <w:p w14:paraId="61114461"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6E7927B5"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CBD661C"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35ED434E"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4.3. </w:t>
            </w:r>
          </w:p>
          <w:p w14:paraId="6A3BDC01"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Этнические общности и нации</w:t>
            </w:r>
          </w:p>
        </w:tc>
        <w:tc>
          <w:tcPr>
            <w:tcW w:w="3088" w:type="pct"/>
            <w:tcBorders>
              <w:top w:val="single" w:sz="4" w:space="0" w:color="000000"/>
              <w:left w:val="single" w:sz="4" w:space="0" w:color="000000"/>
              <w:bottom w:val="single" w:sz="4" w:space="0" w:color="000000"/>
              <w:right w:val="single" w:sz="4" w:space="0" w:color="000000"/>
            </w:tcBorders>
          </w:tcPr>
          <w:p w14:paraId="1573F5F2"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CAF07C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1C92B7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1D9632F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262E6F2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19</w:t>
            </w:r>
          </w:p>
          <w:p w14:paraId="5E69E1F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17</w:t>
            </w:r>
          </w:p>
          <w:p w14:paraId="1F0F65B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18</w:t>
            </w:r>
          </w:p>
        </w:tc>
      </w:tr>
      <w:tr w:rsidR="00884492" w:rsidRPr="00884492" w14:paraId="0EB60D21" w14:textId="77777777" w:rsidTr="00884492">
        <w:trPr>
          <w:trHeight w:val="1207"/>
        </w:trPr>
        <w:tc>
          <w:tcPr>
            <w:tcW w:w="865" w:type="pct"/>
            <w:vMerge/>
            <w:tcBorders>
              <w:top w:val="single" w:sz="4" w:space="0" w:color="000000"/>
              <w:left w:val="single" w:sz="4" w:space="0" w:color="000000"/>
              <w:bottom w:val="single" w:sz="4" w:space="0" w:color="000000"/>
              <w:right w:val="single" w:sz="4" w:space="0" w:color="000000"/>
            </w:tcBorders>
          </w:tcPr>
          <w:p w14:paraId="79031117"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05B3A62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Миграционные процессы в современном мире. </w:t>
            </w:r>
            <w:r w:rsidRPr="00884492">
              <w:rPr>
                <w:rFonts w:ascii="Times New Roman" w:eastAsia="Times New Roman" w:hAnsi="Times New Roman"/>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884492">
              <w:rPr>
                <w:rFonts w:ascii="Times New Roman" w:eastAsia="Times New Roman" w:hAnsi="Times New Roman"/>
              </w:rPr>
              <w:t xml:space="preserve"> политики в Российской Федерации</w:t>
            </w:r>
          </w:p>
        </w:tc>
        <w:tc>
          <w:tcPr>
            <w:tcW w:w="415" w:type="pct"/>
            <w:tcBorders>
              <w:left w:val="single" w:sz="4" w:space="0" w:color="000000"/>
              <w:right w:val="single" w:sz="4" w:space="0" w:color="000000"/>
            </w:tcBorders>
            <w:shd w:val="clear" w:color="auto" w:fill="auto"/>
            <w:vAlign w:val="center"/>
          </w:tcPr>
          <w:p w14:paraId="57F9F75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B91AD6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DCFB5E0"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7922741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4.4. </w:t>
            </w:r>
          </w:p>
          <w:p w14:paraId="39CD8787"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Социальные нормы и социальный контроль. Социальный конфликт и способы его разрешения</w:t>
            </w:r>
          </w:p>
        </w:tc>
        <w:tc>
          <w:tcPr>
            <w:tcW w:w="3088" w:type="pct"/>
            <w:tcBorders>
              <w:top w:val="single" w:sz="4" w:space="0" w:color="000000"/>
              <w:left w:val="single" w:sz="4" w:space="0" w:color="000000"/>
              <w:bottom w:val="single" w:sz="4" w:space="0" w:color="000000"/>
              <w:right w:val="single" w:sz="4" w:space="0" w:color="000000"/>
            </w:tcBorders>
          </w:tcPr>
          <w:p w14:paraId="1CD51DC9"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4766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59EDA6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6A2CA55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B48B8B6"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34811FD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8AFC0FD"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698B9F1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C635F3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6C71BC0"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FE3285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8903035"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Социальные нормы и отклоняющееся (девиантное) поведение. Формы социальных девиаций. Конформизм. Социальный контроль и самоконтроль.</w:t>
            </w:r>
          </w:p>
          <w:p w14:paraId="0E96327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415" w:type="pct"/>
            <w:tcBorders>
              <w:left w:val="single" w:sz="4" w:space="0" w:color="000000"/>
              <w:bottom w:val="single" w:sz="4" w:space="0" w:color="000000"/>
              <w:right w:val="single" w:sz="4" w:space="0" w:color="000000"/>
            </w:tcBorders>
            <w:shd w:val="clear" w:color="auto" w:fill="auto"/>
          </w:tcPr>
          <w:p w14:paraId="331B4844" w14:textId="77777777" w:rsidR="00884492" w:rsidRPr="00884492" w:rsidRDefault="00884492" w:rsidP="00884492">
            <w:pPr>
              <w:suppressAutoHyphens/>
              <w:spacing w:after="0"/>
              <w:jc w:val="both"/>
              <w:rPr>
                <w:rFonts w:ascii="Times New Roman" w:eastAsia="Times New Roman" w:hAnsi="Times New Roman"/>
                <w:b/>
                <w:i/>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8B0194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E04B382"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F8075D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E363BF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31A7FBD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474C05F"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EACF6D4"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75676880"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1B20F462"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Конфликты в трудовых коллективах и пути их преодоления. Стратегии поведения в конфликтной ситуации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C0D12"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29E519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6E0058E" w14:textId="77777777" w:rsidTr="00884492">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C860F36"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Раздел 5. Политическая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4E026F8C"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4E7E1B0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868E789"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6B41F7E4"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 xml:space="preserve">Тема 5.1. </w:t>
            </w:r>
          </w:p>
          <w:p w14:paraId="5CCFE7D4"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lastRenderedPageBreak/>
              <w:t>Политика и власть. Политическая система</w:t>
            </w:r>
          </w:p>
        </w:tc>
        <w:tc>
          <w:tcPr>
            <w:tcW w:w="3088" w:type="pct"/>
            <w:tcBorders>
              <w:top w:val="single" w:sz="4" w:space="0" w:color="000000"/>
              <w:left w:val="single" w:sz="4" w:space="0" w:color="000000"/>
              <w:bottom w:val="single" w:sz="4" w:space="0" w:color="000000"/>
              <w:right w:val="single" w:sz="4" w:space="0" w:color="000000"/>
            </w:tcBorders>
          </w:tcPr>
          <w:p w14:paraId="2EFD8F8D"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078DE67"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47F8E88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32FCD44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lastRenderedPageBreak/>
              <w:t>ОК 06</w:t>
            </w:r>
          </w:p>
        </w:tc>
      </w:tr>
      <w:tr w:rsidR="00884492" w:rsidRPr="00884492" w14:paraId="70CA751D" w14:textId="77777777" w:rsidTr="00884492">
        <w:trPr>
          <w:trHeight w:val="2129"/>
        </w:trPr>
        <w:tc>
          <w:tcPr>
            <w:tcW w:w="865" w:type="pct"/>
            <w:vMerge/>
            <w:tcBorders>
              <w:top w:val="single" w:sz="4" w:space="0" w:color="000000"/>
              <w:left w:val="single" w:sz="4" w:space="0" w:color="000000"/>
              <w:bottom w:val="single" w:sz="4" w:space="0" w:color="000000"/>
              <w:right w:val="single" w:sz="4" w:space="0" w:color="000000"/>
            </w:tcBorders>
          </w:tcPr>
          <w:p w14:paraId="5B8745A4"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F877A5E"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color w:val="FF0000"/>
              </w:rPr>
            </w:pPr>
            <w:r w:rsidRPr="00884492">
              <w:rPr>
                <w:rFonts w:ascii="Times New Roman" w:eastAsia="Times New Roman" w:hAnsi="Times New Roman"/>
              </w:rPr>
              <w:t xml:space="preserve">Политическая власть и субъекты политики в современном обществе. Политические институты. Политическая деятельность. </w:t>
            </w:r>
          </w:p>
          <w:p w14:paraId="3B6E6787"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система общества, ее структура и функции. Политическая система Российской Федерации на современном этапе</w:t>
            </w:r>
          </w:p>
          <w:p w14:paraId="158677C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2AE60BD"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6C2232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3353F99" w14:textId="77777777" w:rsidTr="00884492">
        <w:trPr>
          <w:trHeight w:val="416"/>
        </w:trPr>
        <w:tc>
          <w:tcPr>
            <w:tcW w:w="865" w:type="pct"/>
            <w:vMerge/>
            <w:tcBorders>
              <w:top w:val="single" w:sz="4" w:space="0" w:color="000000"/>
              <w:left w:val="single" w:sz="4" w:space="0" w:color="000000"/>
              <w:bottom w:val="single" w:sz="4" w:space="0" w:color="000000"/>
              <w:right w:val="single" w:sz="4" w:space="0" w:color="000000"/>
            </w:tcBorders>
          </w:tcPr>
          <w:p w14:paraId="21FBC85B"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3421769"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2988F48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618DF25"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4DB71F8" w14:textId="77777777" w:rsidTr="00884492">
        <w:trPr>
          <w:trHeight w:val="1841"/>
        </w:trPr>
        <w:tc>
          <w:tcPr>
            <w:tcW w:w="865" w:type="pct"/>
            <w:vMerge/>
            <w:tcBorders>
              <w:top w:val="single" w:sz="4" w:space="0" w:color="000000"/>
              <w:left w:val="single" w:sz="4" w:space="0" w:color="000000"/>
              <w:bottom w:val="single" w:sz="4" w:space="0" w:color="000000"/>
              <w:right w:val="single" w:sz="4" w:space="0" w:color="000000"/>
            </w:tcBorders>
          </w:tcPr>
          <w:p w14:paraId="2CD58A0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171DFAC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415" w:type="pct"/>
            <w:tcBorders>
              <w:left w:val="single" w:sz="4" w:space="0" w:color="000000"/>
              <w:right w:val="single" w:sz="4" w:space="0" w:color="000000"/>
            </w:tcBorders>
            <w:shd w:val="clear" w:color="auto" w:fill="auto"/>
            <w:vAlign w:val="center"/>
          </w:tcPr>
          <w:p w14:paraId="742A7DE8"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D2D106A"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183462C7" w14:textId="77777777" w:rsidTr="00884492">
        <w:trPr>
          <w:trHeight w:val="418"/>
        </w:trPr>
        <w:tc>
          <w:tcPr>
            <w:tcW w:w="865" w:type="pct"/>
            <w:vMerge w:val="restart"/>
            <w:tcBorders>
              <w:top w:val="single" w:sz="4" w:space="0" w:color="000000"/>
              <w:left w:val="single" w:sz="4" w:space="0" w:color="000000"/>
              <w:bottom w:val="single" w:sz="4" w:space="0" w:color="000000"/>
              <w:right w:val="single" w:sz="4" w:space="0" w:color="000000"/>
            </w:tcBorders>
          </w:tcPr>
          <w:p w14:paraId="51B0318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5.2. </w:t>
            </w:r>
          </w:p>
          <w:p w14:paraId="6F68DA3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Политическая культура общества и личности. Политический процесс и его участники</w:t>
            </w:r>
          </w:p>
        </w:tc>
        <w:tc>
          <w:tcPr>
            <w:tcW w:w="3088" w:type="pct"/>
            <w:tcBorders>
              <w:top w:val="single" w:sz="4" w:space="0" w:color="000000"/>
              <w:left w:val="single" w:sz="4" w:space="0" w:color="000000"/>
              <w:bottom w:val="single" w:sz="4" w:space="0" w:color="000000"/>
              <w:right w:val="single" w:sz="4" w:space="0" w:color="000000"/>
            </w:tcBorders>
          </w:tcPr>
          <w:p w14:paraId="248939F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F81907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890405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p w14:paraId="0100D69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tc>
      </w:tr>
      <w:tr w:rsidR="00884492" w:rsidRPr="00884492" w14:paraId="53684D1E" w14:textId="77777777" w:rsidTr="00884492">
        <w:trPr>
          <w:trHeight w:val="2664"/>
        </w:trPr>
        <w:tc>
          <w:tcPr>
            <w:tcW w:w="865" w:type="pct"/>
            <w:vMerge/>
            <w:tcBorders>
              <w:top w:val="single" w:sz="4" w:space="0" w:color="000000"/>
              <w:left w:val="single" w:sz="4" w:space="0" w:color="000000"/>
              <w:bottom w:val="single" w:sz="4" w:space="0" w:color="000000"/>
              <w:right w:val="single" w:sz="4" w:space="0" w:color="000000"/>
            </w:tcBorders>
          </w:tcPr>
          <w:p w14:paraId="2CBE2790"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1600984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2FDF3054"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Политический процесс и участие в нем субъектов политики. Формы участия граждан в политике. </w:t>
            </w:r>
          </w:p>
          <w:p w14:paraId="204DD5C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Политические партии как субъекты политики, их функции, виды. Типы партийных систем.</w:t>
            </w:r>
          </w:p>
          <w:p w14:paraId="650E1707"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68965BC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элита и политическое лидерство. Типология лидерства</w:t>
            </w:r>
          </w:p>
        </w:tc>
        <w:tc>
          <w:tcPr>
            <w:tcW w:w="415" w:type="pct"/>
            <w:tcBorders>
              <w:left w:val="single" w:sz="4" w:space="0" w:color="000000"/>
              <w:right w:val="single" w:sz="4" w:space="0" w:color="000000"/>
            </w:tcBorders>
            <w:shd w:val="clear" w:color="auto" w:fill="auto"/>
            <w:vAlign w:val="center"/>
          </w:tcPr>
          <w:p w14:paraId="6B4C60A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C249B5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A33227B"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363631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76DE735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EFB39E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E92B6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B5D7212" w14:textId="77777777" w:rsidTr="00884492">
        <w:trPr>
          <w:trHeight w:val="692"/>
        </w:trPr>
        <w:tc>
          <w:tcPr>
            <w:tcW w:w="865" w:type="pct"/>
            <w:vMerge/>
            <w:tcBorders>
              <w:top w:val="single" w:sz="4" w:space="0" w:color="000000"/>
              <w:left w:val="single" w:sz="4" w:space="0" w:color="000000"/>
              <w:bottom w:val="single" w:sz="4" w:space="0" w:color="000000"/>
              <w:right w:val="single" w:sz="4" w:space="0" w:color="000000"/>
            </w:tcBorders>
          </w:tcPr>
          <w:p w14:paraId="66BE7929" w14:textId="77777777" w:rsidR="00884492" w:rsidRPr="00884492" w:rsidRDefault="00884492" w:rsidP="00884492">
            <w:pPr>
              <w:suppressAutoHyphens/>
              <w:spacing w:after="0"/>
              <w:rPr>
                <w:rFonts w:ascii="Times New Roman" w:eastAsia="Times New Roman" w:hAnsi="Times New Roman"/>
              </w:rPr>
            </w:pPr>
          </w:p>
        </w:tc>
        <w:tc>
          <w:tcPr>
            <w:tcW w:w="3088" w:type="pct"/>
            <w:vMerge w:val="restart"/>
            <w:tcBorders>
              <w:top w:val="single" w:sz="4" w:space="0" w:color="000000"/>
              <w:left w:val="single" w:sz="4" w:space="0" w:color="000000"/>
              <w:right w:val="single" w:sz="4" w:space="0" w:color="000000"/>
            </w:tcBorders>
          </w:tcPr>
          <w:p w14:paraId="343B07BE" w14:textId="77777777" w:rsidR="00884492" w:rsidRPr="00884492" w:rsidRDefault="00884492" w:rsidP="00884492">
            <w:pPr>
              <w:suppressAutoHyphens/>
              <w:autoSpaceDE w:val="0"/>
              <w:autoSpaceDN w:val="0"/>
              <w:adjustRightInd w:val="0"/>
              <w:spacing w:after="0"/>
              <w:rPr>
                <w:rFonts w:ascii="Times New Roman" w:eastAsia="Times New Roman" w:hAnsi="Times New Roman"/>
                <w:strike/>
              </w:rPr>
            </w:pPr>
            <w:r w:rsidRPr="00884492">
              <w:rPr>
                <w:rFonts w:ascii="Times New Roman" w:eastAsia="Times New Roman" w:hAnsi="Times New Roman"/>
              </w:rPr>
              <w:t>Роль средств массовой информации в политической жизни общества. Интернет в современной политической коммуникации</w:t>
            </w:r>
          </w:p>
          <w:p w14:paraId="57A4C270"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p w14:paraId="66C4284A" w14:textId="77777777" w:rsidR="00884492" w:rsidRPr="00884492" w:rsidRDefault="00884492" w:rsidP="00884492">
            <w:pPr>
              <w:suppressAutoHyphens/>
              <w:spacing w:after="0"/>
              <w:rPr>
                <w:rFonts w:ascii="Times New Roman" w:eastAsia="Times New Roman" w:hAnsi="Times New Roman"/>
                <w:strike/>
              </w:rPr>
            </w:pPr>
            <w:r w:rsidRPr="00884492">
              <w:rPr>
                <w:rFonts w:ascii="Times New Roman" w:eastAsia="Times New Roman" w:hAnsi="Times New Roman"/>
              </w:rPr>
              <w:t>Роль профсоюзов в формировании основ гражданского общества. Профсоюзная деятельность в области защиты прав работника</w:t>
            </w:r>
          </w:p>
        </w:tc>
        <w:tc>
          <w:tcPr>
            <w:tcW w:w="415" w:type="pct"/>
            <w:tcBorders>
              <w:left w:val="single" w:sz="4" w:space="0" w:color="000000"/>
              <w:right w:val="single" w:sz="4" w:space="0" w:color="000000"/>
            </w:tcBorders>
            <w:shd w:val="clear" w:color="auto" w:fill="auto"/>
            <w:vAlign w:val="center"/>
          </w:tcPr>
          <w:p w14:paraId="0E4A84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C68EB4"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AA0F5A1" w14:textId="77777777" w:rsidTr="00884492">
        <w:trPr>
          <w:trHeight w:val="596"/>
        </w:trPr>
        <w:tc>
          <w:tcPr>
            <w:tcW w:w="865" w:type="pct"/>
            <w:vMerge/>
            <w:tcBorders>
              <w:top w:val="single" w:sz="4" w:space="0" w:color="000000"/>
              <w:left w:val="single" w:sz="4" w:space="0" w:color="000000"/>
              <w:bottom w:val="single" w:sz="4" w:space="0" w:color="000000"/>
              <w:right w:val="single" w:sz="4" w:space="0" w:color="000000"/>
            </w:tcBorders>
          </w:tcPr>
          <w:p w14:paraId="7AEDFED7" w14:textId="77777777" w:rsidR="00884492" w:rsidRPr="00884492" w:rsidRDefault="00884492" w:rsidP="00884492">
            <w:pPr>
              <w:suppressAutoHyphens/>
              <w:spacing w:after="0"/>
              <w:rPr>
                <w:rFonts w:ascii="Times New Roman" w:eastAsia="Times New Roman" w:hAnsi="Times New Roman"/>
              </w:rPr>
            </w:pPr>
          </w:p>
        </w:tc>
        <w:tc>
          <w:tcPr>
            <w:tcW w:w="3088" w:type="pct"/>
            <w:vMerge/>
            <w:tcBorders>
              <w:left w:val="single" w:sz="4" w:space="0" w:color="000000"/>
              <w:right w:val="single" w:sz="4" w:space="0" w:color="000000"/>
            </w:tcBorders>
          </w:tcPr>
          <w:p w14:paraId="17568A4D" w14:textId="77777777" w:rsidR="00884492" w:rsidRPr="00884492" w:rsidRDefault="00884492" w:rsidP="00884492">
            <w:pPr>
              <w:suppressAutoHyphens/>
              <w:spacing w:after="0"/>
              <w:rPr>
                <w:rFonts w:ascii="Times New Roman" w:eastAsia="Times New Roman" w:hAnsi="Times New Roman"/>
                <w:b/>
                <w:i/>
              </w:rPr>
            </w:pPr>
          </w:p>
        </w:tc>
        <w:tc>
          <w:tcPr>
            <w:tcW w:w="415" w:type="pct"/>
            <w:tcBorders>
              <w:top w:val="single" w:sz="4" w:space="0" w:color="000000"/>
              <w:left w:val="single" w:sz="4" w:space="0" w:color="000000"/>
              <w:right w:val="single" w:sz="4" w:space="0" w:color="000000"/>
            </w:tcBorders>
            <w:shd w:val="clear" w:color="auto" w:fill="auto"/>
            <w:vAlign w:val="center"/>
          </w:tcPr>
          <w:p w14:paraId="6E0459C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7F41A4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5A84D59" w14:textId="77777777" w:rsidTr="00884492">
        <w:trPr>
          <w:trHeight w:val="426"/>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BFBE12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Раздел 6. Правовое регулирование общественных отношений в Российской Федерации</w:t>
            </w:r>
            <w:r w:rsidRPr="00884492">
              <w:rPr>
                <w:rFonts w:ascii="Times New Roman" w:eastAsia="Times New Roman" w:hAnsi="Times New Roman"/>
                <w:b/>
                <w:i/>
                <w:vertAlign w:val="superscript"/>
              </w:rPr>
              <w:footnoteReference w:id="12"/>
            </w:r>
          </w:p>
        </w:tc>
        <w:tc>
          <w:tcPr>
            <w:tcW w:w="415" w:type="pct"/>
            <w:tcBorders>
              <w:top w:val="single" w:sz="4" w:space="0" w:color="000000"/>
              <w:left w:val="single" w:sz="4" w:space="0" w:color="000000"/>
              <w:right w:val="single" w:sz="4" w:space="0" w:color="000000"/>
            </w:tcBorders>
            <w:shd w:val="clear" w:color="auto" w:fill="auto"/>
            <w:vAlign w:val="center"/>
          </w:tcPr>
          <w:p w14:paraId="08FA6453"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20</w:t>
            </w:r>
          </w:p>
        </w:tc>
        <w:tc>
          <w:tcPr>
            <w:tcW w:w="632" w:type="pct"/>
            <w:tcBorders>
              <w:top w:val="single" w:sz="4" w:space="0" w:color="000000"/>
              <w:left w:val="single" w:sz="4" w:space="0" w:color="000000"/>
              <w:bottom w:val="single" w:sz="4" w:space="0" w:color="000000"/>
              <w:right w:val="single" w:sz="4" w:space="0" w:color="000000"/>
            </w:tcBorders>
            <w:vAlign w:val="center"/>
          </w:tcPr>
          <w:p w14:paraId="08E78A1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410B663" w14:textId="77777777" w:rsidTr="00884492">
        <w:trPr>
          <w:trHeight w:val="464"/>
        </w:trPr>
        <w:tc>
          <w:tcPr>
            <w:tcW w:w="865" w:type="pct"/>
            <w:vMerge w:val="restart"/>
            <w:tcBorders>
              <w:top w:val="single" w:sz="4" w:space="0" w:color="000000"/>
              <w:left w:val="single" w:sz="4" w:space="0" w:color="000000"/>
              <w:bottom w:val="single" w:sz="4" w:space="0" w:color="000000"/>
              <w:right w:val="single" w:sz="4" w:space="0" w:color="000000"/>
            </w:tcBorders>
          </w:tcPr>
          <w:p w14:paraId="14AC186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6.1. </w:t>
            </w:r>
          </w:p>
          <w:p w14:paraId="29306BA0"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 в системе социальных норм</w:t>
            </w:r>
          </w:p>
        </w:tc>
        <w:tc>
          <w:tcPr>
            <w:tcW w:w="3088" w:type="pct"/>
            <w:tcBorders>
              <w:top w:val="single" w:sz="4" w:space="0" w:color="000000"/>
              <w:left w:val="single" w:sz="4" w:space="0" w:color="000000"/>
              <w:bottom w:val="single" w:sz="4" w:space="0" w:color="000000"/>
              <w:right w:val="single" w:sz="4" w:space="0" w:color="000000"/>
            </w:tcBorders>
          </w:tcPr>
          <w:p w14:paraId="419DB4EA"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3C0A"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 xml:space="preserve">4 </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4362CF7"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3D67D7B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53CAAAF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210CD33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tc>
      </w:tr>
      <w:tr w:rsidR="00884492" w:rsidRPr="00884492" w14:paraId="5B514914"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031A4A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B87108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rPr>
            </w:pPr>
            <w:r w:rsidRPr="00884492">
              <w:rPr>
                <w:rFonts w:ascii="Times New Roman" w:eastAsia="Times New Roman" w:hAnsi="Times New Roman"/>
              </w:rPr>
              <w:t>Правовое регулирование общественных отношений в Российской Федерации.</w:t>
            </w:r>
          </w:p>
          <w:p w14:paraId="679123A4"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4611314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C9D584D"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AA31DB3"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586D6C91"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vAlign w:val="center"/>
          </w:tcPr>
          <w:p w14:paraId="78EACA84"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833F8"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9EA16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CACF7EC"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EB72CB9"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643BA719"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Соблюдение правовых норм в профессиональной деятельности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64784"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D72803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B649765" w14:textId="77777777" w:rsidTr="00884492">
        <w:trPr>
          <w:trHeight w:val="339"/>
        </w:trPr>
        <w:tc>
          <w:tcPr>
            <w:tcW w:w="865" w:type="pct"/>
            <w:vMerge w:val="restart"/>
            <w:tcBorders>
              <w:top w:val="single" w:sz="4" w:space="0" w:color="000000"/>
              <w:left w:val="single" w:sz="4" w:space="0" w:color="000000"/>
              <w:bottom w:val="single" w:sz="4" w:space="0" w:color="000000"/>
              <w:right w:val="single" w:sz="4" w:space="0" w:color="000000"/>
            </w:tcBorders>
          </w:tcPr>
          <w:p w14:paraId="42AFF8F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6.2. </w:t>
            </w:r>
          </w:p>
          <w:p w14:paraId="73EE1814"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Основы конституционного права Российской Федерации</w:t>
            </w:r>
          </w:p>
        </w:tc>
        <w:tc>
          <w:tcPr>
            <w:tcW w:w="3088" w:type="pct"/>
            <w:tcBorders>
              <w:top w:val="single" w:sz="4" w:space="0" w:color="000000"/>
              <w:left w:val="single" w:sz="4" w:space="0" w:color="000000"/>
              <w:bottom w:val="single" w:sz="4" w:space="0" w:color="000000"/>
              <w:right w:val="single" w:sz="4" w:space="0" w:color="000000"/>
            </w:tcBorders>
          </w:tcPr>
          <w:p w14:paraId="101EB200"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F71D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3DFBFD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69CE85E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32F4963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07</w:t>
            </w:r>
          </w:p>
          <w:p w14:paraId="6C336989"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tc>
      </w:tr>
      <w:tr w:rsidR="00884492" w:rsidRPr="00884492" w14:paraId="366D65B6" w14:textId="77777777" w:rsidTr="00884492">
        <w:trPr>
          <w:trHeight w:val="213"/>
        </w:trPr>
        <w:tc>
          <w:tcPr>
            <w:tcW w:w="865" w:type="pct"/>
            <w:vMerge/>
            <w:tcBorders>
              <w:top w:val="single" w:sz="4" w:space="0" w:color="000000"/>
              <w:left w:val="single" w:sz="4" w:space="0" w:color="000000"/>
              <w:bottom w:val="single" w:sz="4" w:space="0" w:color="000000"/>
              <w:right w:val="single" w:sz="4" w:space="0" w:color="000000"/>
            </w:tcBorders>
          </w:tcPr>
          <w:p w14:paraId="2D10C373"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7726F0BC"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2BEE53F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117BAFD"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12302D3"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DE3BCE1"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44D1BB56"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415" w:type="pct"/>
            <w:tcBorders>
              <w:left w:val="single" w:sz="4" w:space="0" w:color="000000"/>
              <w:right w:val="single" w:sz="4" w:space="0" w:color="000000"/>
            </w:tcBorders>
            <w:shd w:val="clear" w:color="auto" w:fill="auto"/>
          </w:tcPr>
          <w:p w14:paraId="3D0CA38A" w14:textId="77777777" w:rsidR="00884492" w:rsidRPr="00884492" w:rsidRDefault="00884492" w:rsidP="00884492">
            <w:pPr>
              <w:suppressAutoHyphens/>
              <w:spacing w:after="0"/>
              <w:jc w:val="both"/>
              <w:rPr>
                <w:rFonts w:ascii="Times New Roman" w:eastAsia="Times New Roman" w:hAnsi="Times New Roman"/>
                <w:b/>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8EAC20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F99C4E5" w14:textId="77777777" w:rsidTr="00884492">
        <w:trPr>
          <w:trHeight w:val="235"/>
        </w:trPr>
        <w:tc>
          <w:tcPr>
            <w:tcW w:w="865" w:type="pct"/>
            <w:vMerge/>
            <w:tcBorders>
              <w:top w:val="single" w:sz="4" w:space="0" w:color="000000"/>
              <w:left w:val="single" w:sz="4" w:space="0" w:color="000000"/>
              <w:bottom w:val="single" w:sz="4" w:space="0" w:color="000000"/>
              <w:right w:val="single" w:sz="4" w:space="0" w:color="000000"/>
            </w:tcBorders>
          </w:tcPr>
          <w:p w14:paraId="473048E5"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226956C7"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E32E51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18C54B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8439E5A"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92360AF"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2D40C4BC"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82BC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2433B3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9379B03"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251E8F5B"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6.3. </w:t>
            </w:r>
          </w:p>
          <w:p w14:paraId="206E536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Правовое регулирование гражданских, семейных, трудовых, образовательных правоотношений</w:t>
            </w:r>
          </w:p>
        </w:tc>
        <w:tc>
          <w:tcPr>
            <w:tcW w:w="3088" w:type="pct"/>
            <w:tcBorders>
              <w:top w:val="single" w:sz="4" w:space="0" w:color="000000"/>
              <w:left w:val="single" w:sz="4" w:space="0" w:color="000000"/>
              <w:bottom w:val="single" w:sz="4" w:space="0" w:color="000000"/>
              <w:right w:val="single" w:sz="4" w:space="0" w:color="000000"/>
            </w:tcBorders>
          </w:tcPr>
          <w:p w14:paraId="43834D5F"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C080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6</w:t>
            </w:r>
          </w:p>
        </w:tc>
        <w:tc>
          <w:tcPr>
            <w:tcW w:w="632" w:type="pct"/>
            <w:vMerge w:val="restart"/>
            <w:tcBorders>
              <w:top w:val="single" w:sz="4" w:space="0" w:color="000000"/>
              <w:left w:val="single" w:sz="4" w:space="0" w:color="000000"/>
              <w:right w:val="single" w:sz="4" w:space="0" w:color="000000"/>
            </w:tcBorders>
            <w:vAlign w:val="center"/>
          </w:tcPr>
          <w:p w14:paraId="5D0C0E0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3283834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7A4F247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tc>
      </w:tr>
      <w:tr w:rsidR="00884492" w:rsidRPr="00884492" w14:paraId="3E375503" w14:textId="77777777" w:rsidTr="00884492">
        <w:trPr>
          <w:trHeight w:val="240"/>
        </w:trPr>
        <w:tc>
          <w:tcPr>
            <w:tcW w:w="865" w:type="pct"/>
            <w:vMerge/>
            <w:tcBorders>
              <w:left w:val="single" w:sz="4" w:space="0" w:color="000000"/>
              <w:right w:val="single" w:sz="4" w:space="0" w:color="000000"/>
            </w:tcBorders>
          </w:tcPr>
          <w:p w14:paraId="7542A691"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18FCF8C5"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BE06D3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BCAB4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1A69D467"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350E"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right w:val="single" w:sz="4" w:space="0" w:color="000000"/>
            </w:tcBorders>
            <w:vAlign w:val="center"/>
          </w:tcPr>
          <w:p w14:paraId="2E2E386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784B3A8" w14:textId="77777777" w:rsidTr="00884492">
        <w:trPr>
          <w:trHeight w:val="240"/>
        </w:trPr>
        <w:tc>
          <w:tcPr>
            <w:tcW w:w="865" w:type="pct"/>
            <w:vMerge/>
            <w:tcBorders>
              <w:left w:val="single" w:sz="4" w:space="0" w:color="000000"/>
              <w:right w:val="single" w:sz="4" w:space="0" w:color="000000"/>
            </w:tcBorders>
          </w:tcPr>
          <w:p w14:paraId="6BC51C65"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03DF336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3885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tcBorders>
              <w:left w:val="single" w:sz="4" w:space="0" w:color="000000"/>
              <w:right w:val="single" w:sz="4" w:space="0" w:color="000000"/>
            </w:tcBorders>
            <w:vAlign w:val="center"/>
          </w:tcPr>
          <w:p w14:paraId="7C51C1C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A1FE1F5" w14:textId="77777777" w:rsidTr="00884492">
        <w:trPr>
          <w:trHeight w:val="240"/>
        </w:trPr>
        <w:tc>
          <w:tcPr>
            <w:tcW w:w="865" w:type="pct"/>
            <w:vMerge/>
            <w:tcBorders>
              <w:left w:val="single" w:sz="4" w:space="0" w:color="000000"/>
              <w:right w:val="single" w:sz="4" w:space="0" w:color="000000"/>
            </w:tcBorders>
          </w:tcPr>
          <w:p w14:paraId="68ED1A4E"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6B17203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BBDD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2</w:t>
            </w:r>
          </w:p>
        </w:tc>
        <w:tc>
          <w:tcPr>
            <w:tcW w:w="632" w:type="pct"/>
            <w:vMerge/>
            <w:tcBorders>
              <w:left w:val="single" w:sz="4" w:space="0" w:color="000000"/>
              <w:right w:val="single" w:sz="4" w:space="0" w:color="000000"/>
            </w:tcBorders>
            <w:vAlign w:val="center"/>
          </w:tcPr>
          <w:p w14:paraId="1BEDBAB1"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4F11C9E" w14:textId="77777777" w:rsidTr="00884492">
        <w:trPr>
          <w:trHeight w:val="1172"/>
        </w:trPr>
        <w:tc>
          <w:tcPr>
            <w:tcW w:w="865" w:type="pct"/>
            <w:vMerge/>
            <w:tcBorders>
              <w:left w:val="single" w:sz="4" w:space="0" w:color="000000"/>
              <w:right w:val="single" w:sz="4" w:space="0" w:color="000000"/>
            </w:tcBorders>
          </w:tcPr>
          <w:p w14:paraId="042C3CB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3020E6C2"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Коллективный договор. Трудовые споры и порядок их разрешения. Особенность регулирования трудовых отношений в сфере профессии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79416A81"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right w:val="single" w:sz="4" w:space="0" w:color="000000"/>
            </w:tcBorders>
            <w:vAlign w:val="center"/>
          </w:tcPr>
          <w:p w14:paraId="5D9FC26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5EF7A97"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40E3AC4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6.4. </w:t>
            </w:r>
          </w:p>
          <w:p w14:paraId="7954A8DB"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Правовое регулирование налоговых, административных, уголовных правоотношений. Экологическое законодательство</w:t>
            </w:r>
          </w:p>
        </w:tc>
        <w:tc>
          <w:tcPr>
            <w:tcW w:w="3088" w:type="pct"/>
            <w:tcBorders>
              <w:top w:val="single" w:sz="4" w:space="0" w:color="000000"/>
              <w:left w:val="single" w:sz="4" w:space="0" w:color="000000"/>
              <w:bottom w:val="single" w:sz="4" w:space="0" w:color="000000"/>
              <w:right w:val="single" w:sz="4" w:space="0" w:color="000000"/>
            </w:tcBorders>
          </w:tcPr>
          <w:p w14:paraId="3FDED8F0"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540E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right w:val="single" w:sz="4" w:space="0" w:color="000000"/>
            </w:tcBorders>
            <w:vAlign w:val="center"/>
          </w:tcPr>
          <w:p w14:paraId="0D08F12F"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2B19622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07D84AD8"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0FBBE29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ЛР8</w:t>
            </w:r>
          </w:p>
        </w:tc>
      </w:tr>
      <w:tr w:rsidR="00884492" w:rsidRPr="00884492" w14:paraId="72051E85" w14:textId="77777777" w:rsidTr="00884492">
        <w:trPr>
          <w:trHeight w:val="240"/>
        </w:trPr>
        <w:tc>
          <w:tcPr>
            <w:tcW w:w="865" w:type="pct"/>
            <w:vMerge/>
            <w:tcBorders>
              <w:left w:val="single" w:sz="4" w:space="0" w:color="000000"/>
              <w:right w:val="single" w:sz="4" w:space="0" w:color="000000"/>
            </w:tcBorders>
          </w:tcPr>
          <w:p w14:paraId="3F3EC94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66BB6048"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Административное право и его субъекты. Административное правонарушение и административная ответственность</w:t>
            </w:r>
          </w:p>
          <w:p w14:paraId="3D69A7A9"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Экологическое законодательство. Экологические правонарушения. Способы защиты права на благоприятную окружающую среду</w:t>
            </w:r>
          </w:p>
          <w:p w14:paraId="1951E1C1"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w:t>
            </w:r>
            <w:r w:rsidRPr="00884492">
              <w:rPr>
                <w:rFonts w:ascii="Times New Roman" w:eastAsia="Times New Roman" w:hAnsi="Times New Roman"/>
              </w:rPr>
              <w:lastRenderedPageBreak/>
              <w:t>уголовном праве. Особенности уголовной ответственности несовершеннолетних</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E570B"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596E281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68102E3" w14:textId="77777777" w:rsidTr="00884492">
        <w:trPr>
          <w:trHeight w:val="240"/>
        </w:trPr>
        <w:tc>
          <w:tcPr>
            <w:tcW w:w="865" w:type="pct"/>
            <w:vMerge/>
            <w:tcBorders>
              <w:left w:val="single" w:sz="4" w:space="0" w:color="000000"/>
              <w:right w:val="single" w:sz="4" w:space="0" w:color="000000"/>
            </w:tcBorders>
          </w:tcPr>
          <w:p w14:paraId="4970D38B"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087065D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EF97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02B50B5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DF0A95A" w14:textId="77777777" w:rsidTr="00884492">
        <w:trPr>
          <w:trHeight w:val="963"/>
        </w:trPr>
        <w:tc>
          <w:tcPr>
            <w:tcW w:w="865" w:type="pct"/>
            <w:vMerge/>
            <w:tcBorders>
              <w:left w:val="single" w:sz="4" w:space="0" w:color="000000"/>
              <w:right w:val="single" w:sz="4" w:space="0" w:color="000000"/>
            </w:tcBorders>
          </w:tcPr>
          <w:p w14:paraId="4E58A917"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3A5BB4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415" w:type="pct"/>
            <w:tcBorders>
              <w:top w:val="single" w:sz="4" w:space="0" w:color="000000"/>
              <w:left w:val="single" w:sz="4" w:space="0" w:color="000000"/>
              <w:right w:val="single" w:sz="4" w:space="0" w:color="000000"/>
            </w:tcBorders>
            <w:shd w:val="clear" w:color="auto" w:fill="auto"/>
            <w:vAlign w:val="center"/>
          </w:tcPr>
          <w:p w14:paraId="6B16D7EB" w14:textId="77777777" w:rsidR="00884492" w:rsidRPr="00884492" w:rsidRDefault="00884492" w:rsidP="00884492">
            <w:pPr>
              <w:suppressAutoHyphens/>
              <w:spacing w:after="0"/>
              <w:jc w:val="center"/>
              <w:rPr>
                <w:rFonts w:ascii="Times New Roman" w:eastAsia="Times New Roman" w:hAnsi="Times New Roman"/>
                <w:b/>
              </w:rPr>
            </w:pPr>
          </w:p>
        </w:tc>
        <w:tc>
          <w:tcPr>
            <w:tcW w:w="632" w:type="pct"/>
            <w:tcBorders>
              <w:top w:val="single" w:sz="4" w:space="0" w:color="000000"/>
              <w:left w:val="single" w:sz="4" w:space="0" w:color="000000"/>
              <w:right w:val="single" w:sz="4" w:space="0" w:color="000000"/>
            </w:tcBorders>
            <w:vAlign w:val="center"/>
          </w:tcPr>
          <w:p w14:paraId="66664EFA"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9D740EA"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149DEE6A"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6.5. </w:t>
            </w:r>
          </w:p>
          <w:p w14:paraId="09D010C8"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Основы процессуального права</w:t>
            </w:r>
          </w:p>
        </w:tc>
        <w:tc>
          <w:tcPr>
            <w:tcW w:w="3088" w:type="pct"/>
            <w:tcBorders>
              <w:top w:val="single" w:sz="4" w:space="0" w:color="000000"/>
              <w:left w:val="single" w:sz="4" w:space="0" w:color="000000"/>
              <w:bottom w:val="single" w:sz="4" w:space="0" w:color="000000"/>
              <w:right w:val="single" w:sz="4" w:space="0" w:color="000000"/>
            </w:tcBorders>
          </w:tcPr>
          <w:p w14:paraId="0E208BF2"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57AB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1462648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1DB6530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769CD75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79FCFDB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p w14:paraId="799F283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18</w:t>
            </w:r>
          </w:p>
        </w:tc>
      </w:tr>
      <w:tr w:rsidR="00884492" w:rsidRPr="00884492" w14:paraId="7ADA4F2C" w14:textId="77777777" w:rsidTr="00884492">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01E236FD"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E64438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Конституционное судопроизводство</w:t>
            </w:r>
          </w:p>
          <w:p w14:paraId="4780688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415" w:type="pct"/>
            <w:tcBorders>
              <w:top w:val="single" w:sz="4" w:space="0" w:color="000000"/>
              <w:left w:val="single" w:sz="4" w:space="0" w:color="000000"/>
              <w:right w:val="single" w:sz="4" w:space="0" w:color="000000"/>
            </w:tcBorders>
            <w:shd w:val="clear" w:color="auto" w:fill="auto"/>
            <w:vAlign w:val="center"/>
          </w:tcPr>
          <w:p w14:paraId="243771B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E115AEE"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D28728B" w14:textId="77777777" w:rsidTr="00884492">
        <w:trPr>
          <w:trHeight w:val="347"/>
        </w:trPr>
        <w:tc>
          <w:tcPr>
            <w:tcW w:w="865" w:type="pct"/>
            <w:vMerge/>
            <w:tcBorders>
              <w:top w:val="single" w:sz="4" w:space="0" w:color="000000"/>
              <w:left w:val="single" w:sz="4" w:space="0" w:color="000000"/>
              <w:bottom w:val="single" w:sz="4" w:space="0" w:color="000000"/>
              <w:right w:val="single" w:sz="4" w:space="0" w:color="000000"/>
            </w:tcBorders>
          </w:tcPr>
          <w:p w14:paraId="241C4EC9"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6D073BF9"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994C02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A9DA74F"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3604831" w14:textId="77777777" w:rsidTr="00884492">
        <w:trPr>
          <w:trHeight w:val="762"/>
        </w:trPr>
        <w:tc>
          <w:tcPr>
            <w:tcW w:w="865" w:type="pct"/>
            <w:vMerge/>
            <w:tcBorders>
              <w:top w:val="single" w:sz="4" w:space="0" w:color="000000"/>
              <w:left w:val="single" w:sz="4" w:space="0" w:color="000000"/>
              <w:bottom w:val="single" w:sz="4" w:space="0" w:color="000000"/>
              <w:right w:val="single" w:sz="4" w:space="0" w:color="000000"/>
            </w:tcBorders>
          </w:tcPr>
          <w:p w14:paraId="53BF071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2804AA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415" w:type="pct"/>
            <w:tcBorders>
              <w:left w:val="single" w:sz="4" w:space="0" w:color="000000"/>
              <w:right w:val="single" w:sz="4" w:space="0" w:color="000000"/>
            </w:tcBorders>
            <w:shd w:val="clear" w:color="auto" w:fill="auto"/>
            <w:vAlign w:val="center"/>
          </w:tcPr>
          <w:p w14:paraId="6EBD038B"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43DD6A4"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F72DBBF" w14:textId="77777777" w:rsidTr="00884492">
        <w:trPr>
          <w:trHeight w:val="450"/>
        </w:trPr>
        <w:tc>
          <w:tcPr>
            <w:tcW w:w="3953" w:type="pct"/>
            <w:gridSpan w:val="2"/>
            <w:tcBorders>
              <w:top w:val="single" w:sz="4" w:space="0" w:color="000000"/>
              <w:left w:val="single" w:sz="4" w:space="0" w:color="000000"/>
              <w:bottom w:val="single" w:sz="4" w:space="0" w:color="000000"/>
              <w:right w:val="single" w:sz="4" w:space="0" w:color="000000"/>
            </w:tcBorders>
          </w:tcPr>
          <w:p w14:paraId="0FBE47E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Промежуточная аттестация (дифференцированный зачет)</w:t>
            </w:r>
          </w:p>
        </w:tc>
        <w:tc>
          <w:tcPr>
            <w:tcW w:w="415" w:type="pct"/>
            <w:tcBorders>
              <w:top w:val="single" w:sz="4" w:space="0" w:color="000000"/>
              <w:left w:val="single" w:sz="4" w:space="0" w:color="000000"/>
              <w:right w:val="single" w:sz="4" w:space="0" w:color="000000"/>
            </w:tcBorders>
            <w:shd w:val="clear" w:color="auto" w:fill="auto"/>
            <w:vAlign w:val="center"/>
          </w:tcPr>
          <w:p w14:paraId="11D878E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38A2FA8E"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AB40D15" w14:textId="77777777" w:rsidTr="00884492">
        <w:trPr>
          <w:trHeight w:val="428"/>
        </w:trPr>
        <w:tc>
          <w:tcPr>
            <w:tcW w:w="3953" w:type="pct"/>
            <w:gridSpan w:val="2"/>
            <w:tcBorders>
              <w:top w:val="single" w:sz="4" w:space="0" w:color="000000"/>
              <w:left w:val="single" w:sz="4" w:space="0" w:color="000000"/>
              <w:bottom w:val="single" w:sz="4" w:space="0" w:color="000000"/>
              <w:right w:val="single" w:sz="4" w:space="0" w:color="000000"/>
            </w:tcBorders>
          </w:tcPr>
          <w:p w14:paraId="5465172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bCs/>
                <w:iCs/>
              </w:rPr>
              <w:t>Всего</w:t>
            </w:r>
          </w:p>
        </w:tc>
        <w:tc>
          <w:tcPr>
            <w:tcW w:w="415" w:type="pct"/>
            <w:tcBorders>
              <w:top w:val="single" w:sz="4" w:space="0" w:color="000000"/>
              <w:left w:val="single" w:sz="4" w:space="0" w:color="000000"/>
              <w:right w:val="single" w:sz="4" w:space="0" w:color="000000"/>
            </w:tcBorders>
            <w:shd w:val="clear" w:color="auto" w:fill="auto"/>
            <w:vAlign w:val="center"/>
          </w:tcPr>
          <w:p w14:paraId="45357102"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b/>
                <w:iCs/>
              </w:rPr>
            </w:pPr>
            <w:r w:rsidRPr="00884492">
              <w:rPr>
                <w:rFonts w:ascii="Times New Roman" w:eastAsia="Times New Roman" w:hAnsi="Times New Roman"/>
                <w:b/>
                <w:iCs/>
              </w:rPr>
              <w:t>72</w:t>
            </w:r>
          </w:p>
        </w:tc>
        <w:tc>
          <w:tcPr>
            <w:tcW w:w="632" w:type="pct"/>
            <w:tcBorders>
              <w:top w:val="single" w:sz="4" w:space="0" w:color="000000"/>
              <w:left w:val="single" w:sz="4" w:space="0" w:color="000000"/>
              <w:bottom w:val="single" w:sz="4" w:space="0" w:color="000000"/>
              <w:right w:val="single" w:sz="4" w:space="0" w:color="000000"/>
            </w:tcBorders>
            <w:vAlign w:val="center"/>
          </w:tcPr>
          <w:p w14:paraId="2E3D24A8" w14:textId="77777777" w:rsidR="00884492" w:rsidRPr="00884492" w:rsidRDefault="00884492" w:rsidP="00884492">
            <w:pPr>
              <w:suppressAutoHyphens/>
              <w:spacing w:after="0"/>
              <w:rPr>
                <w:rFonts w:ascii="Times New Roman" w:eastAsia="Times New Roman" w:hAnsi="Times New Roman"/>
                <w:i/>
              </w:rPr>
            </w:pPr>
          </w:p>
        </w:tc>
      </w:tr>
    </w:tbl>
    <w:p w14:paraId="6866C67A" w14:textId="77777777" w:rsidR="00884492" w:rsidRPr="00884492" w:rsidRDefault="00884492" w:rsidP="00884492">
      <w:pPr>
        <w:spacing w:after="0" w:line="240" w:lineRule="auto"/>
        <w:rPr>
          <w:rFonts w:ascii="Calibri" w:eastAsia="Calibri" w:hAnsi="Calibri"/>
          <w:lang w:eastAsia="en-US"/>
        </w:rPr>
      </w:pPr>
    </w:p>
    <w:p w14:paraId="49D92D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4"/>
        <w:gridCol w:w="3080"/>
        <w:gridCol w:w="4194"/>
      </w:tblGrid>
      <w:tr w:rsidR="00884492" w:rsidRPr="00884492" w14:paraId="197F2314" w14:textId="77777777" w:rsidTr="00884492">
        <w:trPr>
          <w:trHeight w:val="270"/>
        </w:trPr>
        <w:tc>
          <w:tcPr>
            <w:tcW w:w="960" w:type="pct"/>
            <w:vMerge w:val="restart"/>
          </w:tcPr>
          <w:p w14:paraId="2BA91464"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bookmarkStart w:id="179" w:name="_Hlk119668903"/>
            <w:r w:rsidRPr="00884492">
              <w:rPr>
                <w:rFonts w:ascii="Times New Roman" w:eastAsia="Times New Roman" w:hAnsi="Times New Roman"/>
                <w:bCs/>
              </w:rPr>
              <w:t>Наименование и код компетенции</w:t>
            </w:r>
          </w:p>
        </w:tc>
        <w:tc>
          <w:tcPr>
            <w:tcW w:w="4040" w:type="pct"/>
            <w:gridSpan w:val="2"/>
          </w:tcPr>
          <w:p w14:paraId="107FFFA5"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Планируемые результаты</w:t>
            </w:r>
          </w:p>
        </w:tc>
      </w:tr>
      <w:tr w:rsidR="00884492" w:rsidRPr="00884492" w14:paraId="4DFD3DEF" w14:textId="77777777" w:rsidTr="00884492">
        <w:trPr>
          <w:trHeight w:val="270"/>
        </w:trPr>
        <w:tc>
          <w:tcPr>
            <w:tcW w:w="960" w:type="pct"/>
            <w:vMerge/>
          </w:tcPr>
          <w:p w14:paraId="3D716A57"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p>
        </w:tc>
        <w:tc>
          <w:tcPr>
            <w:tcW w:w="1731" w:type="pct"/>
          </w:tcPr>
          <w:p w14:paraId="43096EA9"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vertAlign w:val="superscript"/>
              </w:rPr>
              <w:footnoteReference w:id="13"/>
            </w:r>
          </w:p>
        </w:tc>
        <w:tc>
          <w:tcPr>
            <w:tcW w:w="2308" w:type="pct"/>
          </w:tcPr>
          <w:p w14:paraId="5BE7282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14"/>
            </w:r>
          </w:p>
        </w:tc>
      </w:tr>
      <w:tr w:rsidR="00884492" w:rsidRPr="00884492" w14:paraId="47D93CD8" w14:textId="77777777" w:rsidTr="00884492">
        <w:tc>
          <w:tcPr>
            <w:tcW w:w="960" w:type="pct"/>
          </w:tcPr>
          <w:p w14:paraId="073DCFC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ОК 01. Выбирать способы решения задач профессиональной деятельности применительно к различным контекстам </w:t>
            </w:r>
          </w:p>
        </w:tc>
        <w:tc>
          <w:tcPr>
            <w:tcW w:w="1731" w:type="pct"/>
          </w:tcPr>
          <w:p w14:paraId="6958792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022CBD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095CE3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4B8BC34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интерес к различным сферам профессиональной деятельности,</w:t>
            </w:r>
          </w:p>
          <w:p w14:paraId="4BD041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F63E81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06CBFB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5A7FE15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76F5A33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488488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1F7162B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5BE58A2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0FF2F64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76DEED6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6145E8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5203A13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анализировать полученные в ходе решения задачи </w:t>
            </w:r>
            <w:r w:rsidRPr="00884492">
              <w:rPr>
                <w:rFonts w:ascii="Times New Roman" w:eastAsia="Times New Roman" w:hAnsi="Times New Roman"/>
                <w:bCs/>
              </w:rPr>
              <w:lastRenderedPageBreak/>
              <w:t>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704D35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5D11984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070C831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060DB6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308" w:type="pct"/>
          </w:tcPr>
          <w:p w14:paraId="572EF34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3F3763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освоить и применить знания о размещении основных географических </w:t>
            </w:r>
            <w:r w:rsidRPr="00884492">
              <w:rPr>
                <w:rFonts w:ascii="Times New Roman" w:eastAsia="Times New Roman" w:hAnsi="Times New Roman"/>
                <w:bCs/>
              </w:rPr>
              <w:lastRenderedPageBreak/>
              <w:t>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4AFA93B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0A02B57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24F78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w:t>
            </w:r>
            <w:r w:rsidRPr="00884492">
              <w:rPr>
                <w:rFonts w:ascii="Times New Roman" w:eastAsia="Times New Roman" w:hAnsi="Times New Roman"/>
                <w:bCs/>
              </w:rPr>
              <w:lastRenderedPageBreak/>
              <w:t>взаимосвязи глобальных проблем; приводить примеры возможных путей решения глобальных проблем;</w:t>
            </w:r>
          </w:p>
        </w:tc>
      </w:tr>
      <w:tr w:rsidR="00884492" w:rsidRPr="00884492" w14:paraId="4E59D0CC" w14:textId="77777777" w:rsidTr="00884492">
        <w:tc>
          <w:tcPr>
            <w:tcW w:w="960" w:type="pct"/>
          </w:tcPr>
          <w:p w14:paraId="740008F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406454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6404E71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2B2375B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0A67C51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A002A5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3652D8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5B90CA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получения информации из источников разных типов, самостоятельно осуществлять поиск, анализ, </w:t>
            </w:r>
            <w:r w:rsidRPr="00884492">
              <w:rPr>
                <w:rFonts w:ascii="Times New Roman" w:eastAsia="Times New Roman" w:hAnsi="Times New Roman"/>
                <w:bCs/>
              </w:rPr>
              <w:lastRenderedPageBreak/>
              <w:t>систематизацию и интерпретацию информации различных видов и форм представления;</w:t>
            </w:r>
          </w:p>
          <w:p w14:paraId="5CA6C99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58FDCB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7B139A9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A1F917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распознавания и защиты информации, информационной безопасности личности; </w:t>
            </w:r>
            <w:r w:rsidRPr="00884492">
              <w:rPr>
                <w:rFonts w:ascii="Times New Roman" w:eastAsia="Times New Roman" w:hAnsi="Times New Roman"/>
                <w:bCs/>
                <w:iCs/>
              </w:rPr>
              <w:t xml:space="preserve"> </w:t>
            </w:r>
          </w:p>
        </w:tc>
        <w:tc>
          <w:tcPr>
            <w:tcW w:w="2308" w:type="pct"/>
          </w:tcPr>
          <w:p w14:paraId="681B613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D6D2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9F471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w:t>
            </w:r>
            <w:r w:rsidRPr="00884492">
              <w:rPr>
                <w:rFonts w:ascii="Times New Roman" w:eastAsia="Times New Roman" w:hAnsi="Times New Roman"/>
                <w:bCs/>
              </w:rPr>
              <w:lastRenderedPageBreak/>
              <w:t>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F76312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p w14:paraId="1448F7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661B753A" w14:textId="77777777" w:rsidTr="00884492">
        <w:tc>
          <w:tcPr>
            <w:tcW w:w="960" w:type="pct"/>
          </w:tcPr>
          <w:p w14:paraId="66ABF1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6D4C9D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 области духовно-нравственного воспитания:</w:t>
            </w:r>
          </w:p>
          <w:p w14:paraId="2F4ACB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сформированность нравственного сознания, этического поведения;</w:t>
            </w:r>
          </w:p>
          <w:p w14:paraId="636E91F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3E1C89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личного вклада в построение устойчивого будущего;</w:t>
            </w:r>
          </w:p>
          <w:p w14:paraId="27D8C38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1D23C9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396AE3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самоорганизация:</w:t>
            </w:r>
          </w:p>
          <w:p w14:paraId="54A6179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E2D16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5287E09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давать оценку новым ситуациям;</w:t>
            </w:r>
          </w:p>
          <w:p w14:paraId="41C0C77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BB12EA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самоконтроль:</w:t>
            </w:r>
          </w:p>
          <w:p w14:paraId="77583B6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использовать приемы рефлексии для оценки ситуации, выбора верного решения;</w:t>
            </w:r>
          </w:p>
          <w:p w14:paraId="0EEC8E4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оценивать риски и своевременно принимать решения по их снижению;</w:t>
            </w:r>
          </w:p>
          <w:p w14:paraId="241A1C5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эмоциональный интеллект, предполагающий сформированность:</w:t>
            </w:r>
          </w:p>
          <w:p w14:paraId="18BF2A4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внутренней мотивации, включающей стремление к достижению цели и успеху, оптимизм, инициативность, </w:t>
            </w:r>
            <w:r w:rsidRPr="00884492">
              <w:rPr>
                <w:rFonts w:ascii="Times New Roman" w:eastAsia="Times New Roman" w:hAnsi="Times New Roman"/>
                <w:bCs/>
              </w:rPr>
              <w:lastRenderedPageBreak/>
              <w:t>умение действовать, исходя из своих возможностей;</w:t>
            </w:r>
          </w:p>
          <w:p w14:paraId="78C691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4D750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8" w:type="pct"/>
          </w:tcPr>
          <w:p w14:paraId="033D464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w:t>
            </w:r>
            <w:r w:rsidRPr="00884492">
              <w:rPr>
                <w:rFonts w:ascii="Times New Roman" w:eastAsia="Times New Roman" w:hAnsi="Times New Roman"/>
                <w:bCs/>
              </w:rPr>
              <w:lastRenderedPageBreak/>
              <w:t>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0BDA2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B98CA78" w14:textId="77777777" w:rsidTr="00884492">
        <w:tc>
          <w:tcPr>
            <w:tcW w:w="960" w:type="pct"/>
          </w:tcPr>
          <w:p w14:paraId="466D325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04.</w:t>
            </w:r>
          </w:p>
          <w:p w14:paraId="663158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Эффективно взаимодействовать и работать в коллективе и команде</w:t>
            </w:r>
          </w:p>
        </w:tc>
        <w:tc>
          <w:tcPr>
            <w:tcW w:w="1731" w:type="pct"/>
          </w:tcPr>
          <w:p w14:paraId="0E2F1DB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4094372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11155B3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7B592AB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26C8913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7778943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7DB17F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B34114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778714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Овладение универсальными регулятивными действиями:</w:t>
            </w:r>
          </w:p>
          <w:p w14:paraId="1431FD4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5CCF70E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1D2C1A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4010CB7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2308" w:type="pct"/>
          </w:tcPr>
          <w:p w14:paraId="5F5B3D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A4F34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FD92FB3" w14:textId="77777777" w:rsidTr="00884492">
        <w:tc>
          <w:tcPr>
            <w:tcW w:w="960" w:type="pct"/>
          </w:tcPr>
          <w:p w14:paraId="0F9C530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05.</w:t>
            </w:r>
          </w:p>
          <w:p w14:paraId="7B293F6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731" w:type="pct"/>
          </w:tcPr>
          <w:p w14:paraId="78723D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51B9537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p>
          <w:p w14:paraId="4DC3B10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76C421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F3095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45D1B5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u w:val="single"/>
              </w:rPr>
            </w:pPr>
            <w:r w:rsidRPr="00884492">
              <w:rPr>
                <w:rFonts w:ascii="Times New Roman" w:eastAsia="Times New Roman" w:hAnsi="Times New Roman"/>
                <w:bCs/>
              </w:rPr>
              <w:t>Овладение универсальными коммуникативными действиями:</w:t>
            </w:r>
          </w:p>
          <w:p w14:paraId="1937B91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общение:</w:t>
            </w:r>
          </w:p>
          <w:p w14:paraId="09C53FE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6F30C3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распознавать невербальные средства общения, понимать значение социальных знаков, распознавать предпосылки </w:t>
            </w:r>
            <w:r w:rsidRPr="00884492">
              <w:rPr>
                <w:rFonts w:ascii="Times New Roman" w:eastAsia="Times New Roman" w:hAnsi="Times New Roman"/>
                <w:bCs/>
              </w:rPr>
              <w:lastRenderedPageBreak/>
              <w:t>конфликтных ситуаций и смягчать конфликты;</w:t>
            </w:r>
          </w:p>
          <w:p w14:paraId="3CD09A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2308" w:type="pct"/>
          </w:tcPr>
          <w:p w14:paraId="29D225C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DFFB8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w:t>
            </w:r>
            <w:r w:rsidRPr="00884492">
              <w:rPr>
                <w:rFonts w:ascii="Times New Roman" w:eastAsia="Times New Roman" w:hAnsi="Times New Roman"/>
                <w:bCs/>
              </w:rPr>
              <w:lastRenderedPageBreak/>
              <w:t>формулировать и/или обосновывать выводы на основе использования географических знаний;</w:t>
            </w:r>
          </w:p>
          <w:p w14:paraId="565040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6922D695" w14:textId="77777777" w:rsidTr="00884492">
        <w:tc>
          <w:tcPr>
            <w:tcW w:w="960" w:type="pct"/>
          </w:tcPr>
          <w:p w14:paraId="2A07DC6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06.</w:t>
            </w:r>
          </w:p>
          <w:p w14:paraId="0A9FA80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31" w:type="pct"/>
          </w:tcPr>
          <w:p w14:paraId="29FEB0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обучающимися российской гражданской идентичности;</w:t>
            </w:r>
          </w:p>
          <w:p w14:paraId="2AC6C8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6FACC8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7E8530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56B11F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p>
          <w:p w14:paraId="641CC87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437FC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готовность вести совместную деятельность в интересах гражданского общества, участвовать в самоуправлении в общеобразовательной </w:t>
            </w:r>
            <w:r w:rsidRPr="00884492">
              <w:rPr>
                <w:rFonts w:ascii="Times New Roman" w:eastAsia="Times New Roman" w:hAnsi="Times New Roman"/>
                <w:bCs/>
              </w:rPr>
              <w:lastRenderedPageBreak/>
              <w:t>организации и детско-юношеских организациях;</w:t>
            </w:r>
          </w:p>
          <w:p w14:paraId="1B88F8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0C4CE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49381D0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08BF73D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3CB92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3C926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76E0F95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2FC9FA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w:t>
            </w:r>
            <w:r w:rsidRPr="00884492">
              <w:rPr>
                <w:rFonts w:ascii="Times New Roman" w:eastAsia="Times New Roman" w:hAnsi="Times New Roman"/>
                <w:bCs/>
              </w:rPr>
              <w:lastRenderedPageBreak/>
              <w:t>к участию в построении индивидуальной образовательной траектории;</w:t>
            </w:r>
          </w:p>
          <w:p w14:paraId="729581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308" w:type="pct"/>
          </w:tcPr>
          <w:p w14:paraId="6C99819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580CF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038DCA5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w:t>
            </w:r>
            <w:r w:rsidRPr="00884492">
              <w:rPr>
                <w:rFonts w:ascii="Times New Roman" w:eastAsia="Times New Roman" w:hAnsi="Times New Roman"/>
                <w:bCs/>
              </w:rPr>
              <w:lastRenderedPageBreak/>
              <w:t>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197D71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F825000" w14:textId="77777777" w:rsidTr="00884492">
        <w:tc>
          <w:tcPr>
            <w:tcW w:w="960" w:type="pct"/>
          </w:tcPr>
          <w:p w14:paraId="788EF48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1F470C0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03A512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EB54E8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884492">
              <w:rPr>
                <w:rFonts w:ascii="Times New Roman" w:eastAsia="Times New Roman" w:hAnsi="Times New Roman"/>
                <w:bCs/>
                <w:iCs/>
              </w:rPr>
              <w:t xml:space="preserve"> </w:t>
            </w:r>
          </w:p>
          <w:p w14:paraId="3C93A43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активное неприятие действий, приносящих вред окружающей среде;</w:t>
            </w:r>
            <w:r w:rsidRPr="00884492">
              <w:rPr>
                <w:rFonts w:ascii="Times New Roman" w:eastAsia="Times New Roman" w:hAnsi="Times New Roman"/>
                <w:bCs/>
                <w:iCs/>
              </w:rPr>
              <w:t xml:space="preserve"> </w:t>
            </w:r>
          </w:p>
          <w:p w14:paraId="071055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884492">
              <w:rPr>
                <w:rFonts w:ascii="Times New Roman" w:eastAsia="Times New Roman" w:hAnsi="Times New Roman"/>
                <w:bCs/>
                <w:iCs/>
              </w:rPr>
              <w:t xml:space="preserve"> </w:t>
            </w:r>
          </w:p>
          <w:p w14:paraId="189A04F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расширение опыта деятельности экологической направленности;</w:t>
            </w:r>
            <w:r w:rsidRPr="00884492">
              <w:rPr>
                <w:rFonts w:ascii="Times New Roman" w:eastAsia="Times New Roman" w:hAnsi="Times New Roman"/>
                <w:bCs/>
                <w:iCs/>
              </w:rPr>
              <w:t xml:space="preserve"> </w:t>
            </w:r>
          </w:p>
          <w:p w14:paraId="67BC7B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308" w:type="pct"/>
          </w:tcPr>
          <w:p w14:paraId="44E9108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C2CB2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w:t>
            </w:r>
            <w:r w:rsidRPr="00884492">
              <w:rPr>
                <w:rFonts w:ascii="Times New Roman" w:eastAsia="Times New Roman" w:hAnsi="Times New Roman"/>
                <w:bCs/>
              </w:rPr>
              <w:lastRenderedPageBreak/>
              <w:t>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9C2612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1164C8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884492" w:rsidRPr="00884492" w14:paraId="302C931D" w14:textId="77777777" w:rsidTr="00884492">
        <w:tc>
          <w:tcPr>
            <w:tcW w:w="960" w:type="pct"/>
          </w:tcPr>
          <w:p w14:paraId="2543E6F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09.</w:t>
            </w:r>
          </w:p>
          <w:p w14:paraId="390173B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Пользоваться профессиональной документацией на государственном и иностранном языках</w:t>
            </w:r>
          </w:p>
        </w:tc>
        <w:tc>
          <w:tcPr>
            <w:tcW w:w="1731" w:type="pct"/>
          </w:tcPr>
          <w:p w14:paraId="07C029D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наличие мотивации к обучению и личностному развитию; </w:t>
            </w:r>
          </w:p>
          <w:p w14:paraId="7211DD1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325BC03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04E966A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w:t>
            </w:r>
            <w:r w:rsidRPr="00884492">
              <w:rPr>
                <w:rFonts w:ascii="Times New Roman" w:eastAsia="Times New Roman" w:hAnsi="Times New Roman"/>
                <w:bCs/>
              </w:rPr>
              <w:lastRenderedPageBreak/>
              <w:t>взаимодействия между людьми и познания мира;</w:t>
            </w:r>
            <w:r w:rsidRPr="00884492">
              <w:rPr>
                <w:rFonts w:ascii="Times New Roman" w:eastAsia="Times New Roman" w:hAnsi="Times New Roman"/>
                <w:bCs/>
                <w:iCs/>
              </w:rPr>
              <w:t xml:space="preserve"> </w:t>
            </w:r>
          </w:p>
          <w:p w14:paraId="0914E8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21E73D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654F70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339CA7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p>
          <w:p w14:paraId="1BE46C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bCs/>
                <w:iCs/>
              </w:rPr>
              <w:t xml:space="preserve"> </w:t>
            </w:r>
          </w:p>
          <w:p w14:paraId="252ACAD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bCs/>
                <w:iCs/>
              </w:rPr>
              <w:t xml:space="preserve"> </w:t>
            </w:r>
          </w:p>
          <w:p w14:paraId="75B3B22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bCs/>
                <w:iCs/>
              </w:rPr>
              <w:t xml:space="preserve"> </w:t>
            </w:r>
          </w:p>
          <w:p w14:paraId="09C76B0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p>
        </w:tc>
        <w:tc>
          <w:tcPr>
            <w:tcW w:w="2308" w:type="pct"/>
          </w:tcPr>
          <w:p w14:paraId="426196A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4DC62F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географической терминологией и системой базовых географических понятий, умение применять социально-экономические понятия для решения </w:t>
            </w:r>
            <w:r w:rsidRPr="00884492">
              <w:rPr>
                <w:rFonts w:ascii="Times New Roman" w:eastAsia="Times New Roman" w:hAnsi="Times New Roman"/>
                <w:bCs/>
              </w:rPr>
              <w:lastRenderedPageBreak/>
              <w:t>учебных и (или) практико-ориентированных задач;</w:t>
            </w:r>
          </w:p>
          <w:p w14:paraId="05CDC50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420D27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DC3EB7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14017CE0" w14:textId="77777777" w:rsidTr="00884492">
        <w:tc>
          <w:tcPr>
            <w:tcW w:w="960" w:type="pct"/>
          </w:tcPr>
          <w:p w14:paraId="39148E6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ПК 2.5. Оформлять техническую и отчетную документацию</w:t>
            </w:r>
          </w:p>
        </w:tc>
        <w:tc>
          <w:tcPr>
            <w:tcW w:w="1731" w:type="pct"/>
          </w:tcPr>
          <w:p w14:paraId="64A91C6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308" w:type="pct"/>
          </w:tcPr>
          <w:p w14:paraId="46B4753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bookmarkEnd w:id="179"/>
    </w:tbl>
    <w:p w14:paraId="18205234"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5402"/>
        <w:gridCol w:w="873"/>
        <w:gridCol w:w="1664"/>
      </w:tblGrid>
      <w:tr w:rsidR="00884492" w:rsidRPr="00884492" w14:paraId="54095AE2" w14:textId="77777777" w:rsidTr="00884492">
        <w:trPr>
          <w:tblHeader/>
        </w:trPr>
        <w:tc>
          <w:tcPr>
            <w:tcW w:w="832" w:type="pct"/>
            <w:shd w:val="clear" w:color="auto" w:fill="auto"/>
          </w:tcPr>
          <w:p w14:paraId="2AFE4A8A" w14:textId="77777777" w:rsidR="00884492" w:rsidRPr="00884492" w:rsidRDefault="00884492" w:rsidP="00884492">
            <w:pPr>
              <w:spacing w:after="0"/>
              <w:jc w:val="center"/>
              <w:rPr>
                <w:rFonts w:ascii="Times New Roman" w:eastAsia="Calibri" w:hAnsi="Times New Roman"/>
                <w:b/>
                <w:bCs/>
              </w:rPr>
            </w:pPr>
            <w:bookmarkStart w:id="180" w:name="_Toc114921138"/>
            <w:bookmarkStart w:id="181" w:name="_Toc114927633"/>
            <w:r w:rsidRPr="00884492">
              <w:rPr>
                <w:rFonts w:ascii="Times New Roman" w:eastAsia="Calibri" w:hAnsi="Times New Roman"/>
                <w:b/>
                <w:bCs/>
              </w:rPr>
              <w:lastRenderedPageBreak/>
              <w:t>Наименование разделов и тем</w:t>
            </w:r>
            <w:bookmarkEnd w:id="180"/>
            <w:bookmarkEnd w:id="181"/>
          </w:p>
        </w:tc>
        <w:tc>
          <w:tcPr>
            <w:tcW w:w="3126" w:type="pct"/>
            <w:shd w:val="clear" w:color="auto" w:fill="auto"/>
          </w:tcPr>
          <w:p w14:paraId="787E6C11" w14:textId="77777777" w:rsidR="00884492" w:rsidRPr="00884492" w:rsidRDefault="00884492" w:rsidP="00884492">
            <w:pPr>
              <w:spacing w:after="0"/>
              <w:jc w:val="center"/>
              <w:rPr>
                <w:rFonts w:ascii="Times New Roman" w:eastAsia="Calibri" w:hAnsi="Times New Roman"/>
                <w:b/>
                <w:bCs/>
              </w:rPr>
            </w:pPr>
            <w:bookmarkStart w:id="182" w:name="_Toc114921139"/>
            <w:bookmarkStart w:id="183" w:name="_Toc114927634"/>
            <w:r w:rsidRPr="00884492">
              <w:rPr>
                <w:rFonts w:ascii="Times New Roman" w:eastAsia="Calibri"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bookmarkEnd w:id="182"/>
            <w:bookmarkEnd w:id="183"/>
          </w:p>
        </w:tc>
        <w:tc>
          <w:tcPr>
            <w:tcW w:w="397" w:type="pct"/>
            <w:shd w:val="clear" w:color="auto" w:fill="auto"/>
          </w:tcPr>
          <w:p w14:paraId="2504C382" w14:textId="77777777" w:rsidR="00884492" w:rsidRPr="00884492" w:rsidRDefault="00884492" w:rsidP="00884492">
            <w:pPr>
              <w:spacing w:after="0"/>
              <w:jc w:val="center"/>
              <w:rPr>
                <w:rFonts w:ascii="Times New Roman" w:eastAsia="Calibri" w:hAnsi="Times New Roman"/>
                <w:b/>
                <w:bCs/>
                <w:lang w:eastAsia="en-US"/>
              </w:rPr>
            </w:pPr>
            <w:bookmarkStart w:id="184" w:name="_Toc114921140"/>
            <w:bookmarkStart w:id="185" w:name="_Toc114927635"/>
            <w:r w:rsidRPr="00884492">
              <w:rPr>
                <w:rFonts w:ascii="Times New Roman" w:eastAsia="Calibri" w:hAnsi="Times New Roman"/>
                <w:b/>
                <w:bCs/>
              </w:rPr>
              <w:t>Объём часов</w:t>
            </w:r>
            <w:bookmarkEnd w:id="184"/>
            <w:bookmarkEnd w:id="185"/>
          </w:p>
        </w:tc>
        <w:tc>
          <w:tcPr>
            <w:tcW w:w="646" w:type="pct"/>
            <w:shd w:val="clear" w:color="auto" w:fill="auto"/>
          </w:tcPr>
          <w:p w14:paraId="42CD2B77" w14:textId="77777777" w:rsidR="00884492" w:rsidRPr="00884492" w:rsidRDefault="00884492" w:rsidP="00884492">
            <w:pPr>
              <w:spacing w:after="0"/>
              <w:jc w:val="center"/>
              <w:rPr>
                <w:rFonts w:ascii="Times New Roman" w:eastAsia="Calibri" w:hAnsi="Times New Roman"/>
                <w:b/>
                <w:bCs/>
              </w:rPr>
            </w:pPr>
            <w:bookmarkStart w:id="186" w:name="_Toc114921141"/>
            <w:bookmarkStart w:id="187" w:name="_Toc114927636"/>
            <w:r w:rsidRPr="00884492">
              <w:rPr>
                <w:rFonts w:ascii="Times New Roman" w:eastAsia="Calibri" w:hAnsi="Times New Roman"/>
                <w:b/>
                <w:bCs/>
                <w:lang w:eastAsia="en-US"/>
              </w:rPr>
              <w:t>Формируемые компетенции</w:t>
            </w:r>
            <w:bookmarkEnd w:id="186"/>
            <w:bookmarkEnd w:id="187"/>
          </w:p>
        </w:tc>
      </w:tr>
      <w:tr w:rsidR="00884492" w:rsidRPr="00884492" w14:paraId="7DDC048A" w14:textId="77777777" w:rsidTr="00884492">
        <w:tc>
          <w:tcPr>
            <w:tcW w:w="832" w:type="pct"/>
            <w:shd w:val="clear" w:color="auto" w:fill="auto"/>
          </w:tcPr>
          <w:p w14:paraId="05F0641A" w14:textId="77777777" w:rsidR="00884492" w:rsidRPr="00884492" w:rsidRDefault="00884492" w:rsidP="00884492">
            <w:pPr>
              <w:spacing w:after="0"/>
              <w:jc w:val="center"/>
              <w:rPr>
                <w:rFonts w:ascii="Times New Roman" w:eastAsia="Calibri" w:hAnsi="Times New Roman"/>
              </w:rPr>
            </w:pPr>
            <w:bookmarkStart w:id="188" w:name="_Toc114921142"/>
            <w:bookmarkStart w:id="189" w:name="_Toc114927637"/>
            <w:r w:rsidRPr="00884492">
              <w:rPr>
                <w:rFonts w:ascii="Times New Roman" w:eastAsia="Calibri" w:hAnsi="Times New Roman"/>
              </w:rPr>
              <w:t>1</w:t>
            </w:r>
            <w:bookmarkEnd w:id="188"/>
            <w:bookmarkEnd w:id="189"/>
          </w:p>
        </w:tc>
        <w:tc>
          <w:tcPr>
            <w:tcW w:w="3126" w:type="pct"/>
            <w:shd w:val="clear" w:color="auto" w:fill="auto"/>
          </w:tcPr>
          <w:p w14:paraId="723CDE4F" w14:textId="77777777" w:rsidR="00884492" w:rsidRPr="00884492" w:rsidRDefault="00884492" w:rsidP="00884492">
            <w:pPr>
              <w:spacing w:after="0"/>
              <w:jc w:val="center"/>
              <w:rPr>
                <w:rFonts w:ascii="Times New Roman" w:eastAsia="Calibri" w:hAnsi="Times New Roman"/>
              </w:rPr>
            </w:pPr>
            <w:bookmarkStart w:id="190" w:name="_Toc114921143"/>
            <w:bookmarkStart w:id="191" w:name="_Toc114927638"/>
            <w:r w:rsidRPr="00884492">
              <w:rPr>
                <w:rFonts w:ascii="Times New Roman" w:eastAsia="Calibri" w:hAnsi="Times New Roman"/>
              </w:rPr>
              <w:t>2</w:t>
            </w:r>
            <w:bookmarkEnd w:id="190"/>
            <w:bookmarkEnd w:id="191"/>
          </w:p>
        </w:tc>
        <w:tc>
          <w:tcPr>
            <w:tcW w:w="397" w:type="pct"/>
            <w:shd w:val="clear" w:color="auto" w:fill="auto"/>
          </w:tcPr>
          <w:p w14:paraId="242964A0" w14:textId="77777777" w:rsidR="00884492" w:rsidRPr="00884492" w:rsidRDefault="00884492" w:rsidP="00884492">
            <w:pPr>
              <w:spacing w:after="0"/>
              <w:jc w:val="center"/>
              <w:rPr>
                <w:rFonts w:ascii="Times New Roman" w:eastAsia="Calibri" w:hAnsi="Times New Roman"/>
              </w:rPr>
            </w:pPr>
            <w:bookmarkStart w:id="192" w:name="_Toc114921144"/>
            <w:bookmarkStart w:id="193" w:name="_Toc114927639"/>
            <w:r w:rsidRPr="00884492">
              <w:rPr>
                <w:rFonts w:ascii="Times New Roman" w:eastAsia="Calibri" w:hAnsi="Times New Roman"/>
              </w:rPr>
              <w:t>3</w:t>
            </w:r>
            <w:bookmarkEnd w:id="192"/>
            <w:bookmarkEnd w:id="193"/>
          </w:p>
        </w:tc>
        <w:tc>
          <w:tcPr>
            <w:tcW w:w="646" w:type="pct"/>
            <w:shd w:val="clear" w:color="auto" w:fill="auto"/>
          </w:tcPr>
          <w:p w14:paraId="63062591" w14:textId="77777777" w:rsidR="00884492" w:rsidRPr="00884492" w:rsidRDefault="00884492" w:rsidP="00884492">
            <w:pPr>
              <w:spacing w:after="0"/>
              <w:jc w:val="center"/>
              <w:rPr>
                <w:rFonts w:ascii="Times New Roman" w:eastAsia="Calibri" w:hAnsi="Times New Roman"/>
              </w:rPr>
            </w:pPr>
            <w:bookmarkStart w:id="194" w:name="_Toc114921145"/>
            <w:bookmarkStart w:id="195" w:name="_Toc114927640"/>
            <w:r w:rsidRPr="00884492">
              <w:rPr>
                <w:rFonts w:ascii="Times New Roman" w:eastAsia="Calibri" w:hAnsi="Times New Roman"/>
              </w:rPr>
              <w:t>4</w:t>
            </w:r>
            <w:bookmarkEnd w:id="194"/>
            <w:bookmarkEnd w:id="195"/>
          </w:p>
        </w:tc>
      </w:tr>
      <w:tr w:rsidR="00884492" w:rsidRPr="00884492" w14:paraId="2F8FF503" w14:textId="77777777" w:rsidTr="00884492">
        <w:tc>
          <w:tcPr>
            <w:tcW w:w="5000" w:type="pct"/>
            <w:gridSpan w:val="4"/>
            <w:shd w:val="clear" w:color="auto" w:fill="auto"/>
          </w:tcPr>
          <w:p w14:paraId="7CA70C4E" w14:textId="77777777" w:rsidR="00884492" w:rsidRPr="00884492" w:rsidRDefault="00884492" w:rsidP="00884492">
            <w:pPr>
              <w:spacing w:after="0"/>
              <w:jc w:val="center"/>
              <w:rPr>
                <w:rFonts w:ascii="Times New Roman" w:eastAsia="Times New Roman" w:hAnsi="Times New Roman"/>
                <w:b/>
                <w:bCs/>
                <w:i/>
                <w:iCs/>
              </w:rPr>
            </w:pPr>
            <w:r w:rsidRPr="00884492">
              <w:rPr>
                <w:rFonts w:ascii="Times New Roman" w:eastAsia="Times New Roman" w:hAnsi="Times New Roman"/>
                <w:b/>
                <w:bCs/>
              </w:rPr>
              <w:t>Основное</w:t>
            </w:r>
            <w:r w:rsidRPr="00884492">
              <w:rPr>
                <w:rFonts w:ascii="Times New Roman" w:eastAsia="Times New Roman" w:hAnsi="Times New Roman"/>
                <w:b/>
                <w:bCs/>
                <w:i/>
                <w:iCs/>
              </w:rPr>
              <w:t xml:space="preserve"> </w:t>
            </w:r>
            <w:r w:rsidRPr="00884492">
              <w:rPr>
                <w:rFonts w:ascii="Times New Roman" w:eastAsia="Times New Roman" w:hAnsi="Times New Roman"/>
                <w:b/>
                <w:bCs/>
              </w:rPr>
              <w:t>содержание</w:t>
            </w:r>
          </w:p>
        </w:tc>
      </w:tr>
      <w:tr w:rsidR="00884492" w:rsidRPr="00884492" w14:paraId="5A0744F5" w14:textId="77777777" w:rsidTr="00884492">
        <w:tc>
          <w:tcPr>
            <w:tcW w:w="832" w:type="pct"/>
            <w:shd w:val="clear" w:color="auto" w:fill="auto"/>
          </w:tcPr>
          <w:p w14:paraId="40B7447D" w14:textId="77777777" w:rsidR="00884492" w:rsidRPr="00884492" w:rsidRDefault="00884492" w:rsidP="00884492">
            <w:pPr>
              <w:spacing w:after="0"/>
              <w:jc w:val="center"/>
              <w:rPr>
                <w:rFonts w:ascii="Times New Roman" w:eastAsia="Calibri" w:hAnsi="Times New Roman"/>
              </w:rPr>
            </w:pPr>
            <w:bookmarkStart w:id="196" w:name="_Toc114921146"/>
            <w:bookmarkStart w:id="197" w:name="_Toc114927641"/>
            <w:r w:rsidRPr="00884492">
              <w:rPr>
                <w:rFonts w:ascii="Times New Roman" w:eastAsia="Calibri" w:hAnsi="Times New Roman"/>
              </w:rPr>
              <w:t>Введение</w:t>
            </w:r>
            <w:bookmarkEnd w:id="196"/>
            <w:bookmarkEnd w:id="197"/>
          </w:p>
        </w:tc>
        <w:tc>
          <w:tcPr>
            <w:tcW w:w="3126" w:type="pct"/>
            <w:shd w:val="clear" w:color="auto" w:fill="auto"/>
          </w:tcPr>
          <w:p w14:paraId="51CB456D" w14:textId="77777777" w:rsidR="00884492" w:rsidRPr="00884492" w:rsidRDefault="00884492" w:rsidP="00884492">
            <w:pPr>
              <w:spacing w:after="0"/>
              <w:jc w:val="both"/>
              <w:rPr>
                <w:rFonts w:ascii="Times New Roman" w:eastAsia="Calibri" w:hAnsi="Times New Roman"/>
                <w:lang w:eastAsia="en-US"/>
              </w:rPr>
            </w:pPr>
            <w:bookmarkStart w:id="198" w:name="_Toc114921147"/>
            <w:bookmarkStart w:id="199" w:name="_Toc114927642"/>
            <w:r w:rsidRPr="00884492">
              <w:rPr>
                <w:rFonts w:ascii="Times New Roman" w:eastAsia="Calibri" w:hAnsi="Times New Roman"/>
              </w:rPr>
              <w:t>Введение. Источники географической информации.</w:t>
            </w:r>
            <w:r w:rsidRPr="00884492">
              <w:rPr>
                <w:rFonts w:ascii="Times New Roman" w:eastAsia="Times New Roman" w:hAnsi="Times New Roman"/>
                <w:lang w:eastAsia="en-US"/>
              </w:rPr>
              <w:t xml:space="preserve"> География как наука.</w:t>
            </w:r>
            <w:r w:rsidRPr="00884492">
              <w:rPr>
                <w:rFonts w:ascii="Times New Roman" w:eastAsia="Calibri" w:hAnsi="Times New Roman"/>
                <w:lang w:eastAsia="en-US"/>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198"/>
            <w:bookmarkEnd w:id="199"/>
            <w:r w:rsidRPr="00884492">
              <w:rPr>
                <w:rFonts w:ascii="Times New Roman" w:eastAsia="Calibri" w:hAnsi="Times New Roman"/>
                <w:lang w:eastAsia="en-US"/>
              </w:rPr>
              <w:t xml:space="preserve"> </w:t>
            </w:r>
          </w:p>
          <w:p w14:paraId="7E335484" w14:textId="77777777" w:rsidR="00884492" w:rsidRPr="00884492" w:rsidRDefault="00884492" w:rsidP="00884492">
            <w:pPr>
              <w:spacing w:after="0"/>
              <w:jc w:val="both"/>
              <w:rPr>
                <w:rFonts w:ascii="Times New Roman" w:eastAsia="Calibri" w:hAnsi="Times New Roman"/>
                <w:lang w:eastAsia="en-US"/>
              </w:rPr>
            </w:pPr>
            <w:bookmarkStart w:id="200" w:name="_Toc114921148"/>
            <w:bookmarkStart w:id="201" w:name="_Toc114927643"/>
            <w:r w:rsidRPr="00884492">
              <w:rPr>
                <w:rFonts w:ascii="Times New Roman" w:eastAsia="Calibri" w:hAnsi="Times New Roman"/>
                <w:lang w:eastAsia="en-US"/>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200"/>
            <w:bookmarkEnd w:id="201"/>
          </w:p>
        </w:tc>
        <w:tc>
          <w:tcPr>
            <w:tcW w:w="397" w:type="pct"/>
            <w:shd w:val="clear" w:color="auto" w:fill="auto"/>
            <w:vAlign w:val="center"/>
          </w:tcPr>
          <w:p w14:paraId="123E37B4"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7EBAFA8" w14:textId="77777777" w:rsidR="00884492" w:rsidRPr="00884492" w:rsidRDefault="00884492" w:rsidP="00884492">
            <w:pPr>
              <w:spacing w:after="0"/>
              <w:jc w:val="center"/>
              <w:rPr>
                <w:rFonts w:ascii="Times New Roman" w:eastAsia="Times New Roman" w:hAnsi="Times New Roman"/>
              </w:rPr>
            </w:pPr>
            <w:bookmarkStart w:id="202" w:name="_Toc114921150"/>
            <w:bookmarkStart w:id="203" w:name="_Toc114927645"/>
            <w:r w:rsidRPr="00884492">
              <w:rPr>
                <w:rFonts w:ascii="Times New Roman" w:eastAsia="Times New Roman" w:hAnsi="Times New Roman"/>
              </w:rPr>
              <w:t>ОК 01</w:t>
            </w:r>
            <w:bookmarkEnd w:id="202"/>
            <w:bookmarkEnd w:id="203"/>
            <w:r w:rsidRPr="00884492">
              <w:rPr>
                <w:rFonts w:ascii="Times New Roman" w:eastAsia="Times New Roman" w:hAnsi="Times New Roman"/>
              </w:rPr>
              <w:t>.</w:t>
            </w:r>
          </w:p>
          <w:p w14:paraId="27BEB3DF" w14:textId="77777777" w:rsidR="00884492" w:rsidRPr="00884492" w:rsidRDefault="00884492" w:rsidP="00884492">
            <w:pPr>
              <w:spacing w:after="0"/>
              <w:jc w:val="center"/>
              <w:rPr>
                <w:rFonts w:ascii="Times New Roman" w:eastAsia="Calibri" w:hAnsi="Times New Roman"/>
              </w:rPr>
            </w:pPr>
            <w:bookmarkStart w:id="204" w:name="_Toc114921151"/>
            <w:bookmarkStart w:id="205" w:name="_Toc114927646"/>
            <w:r w:rsidRPr="00884492">
              <w:rPr>
                <w:rFonts w:ascii="Times New Roman" w:eastAsia="Times New Roman" w:hAnsi="Times New Roman"/>
              </w:rPr>
              <w:t>ОК 02</w:t>
            </w:r>
            <w:bookmarkEnd w:id="204"/>
            <w:bookmarkEnd w:id="205"/>
            <w:r w:rsidRPr="00884492">
              <w:rPr>
                <w:rFonts w:ascii="Times New Roman" w:eastAsia="Times New Roman" w:hAnsi="Times New Roman"/>
              </w:rPr>
              <w:t>.</w:t>
            </w:r>
          </w:p>
        </w:tc>
      </w:tr>
      <w:tr w:rsidR="00884492" w:rsidRPr="00884492" w14:paraId="06408BBB" w14:textId="77777777" w:rsidTr="00884492">
        <w:tc>
          <w:tcPr>
            <w:tcW w:w="3957" w:type="pct"/>
            <w:gridSpan w:val="2"/>
            <w:shd w:val="clear" w:color="auto" w:fill="auto"/>
          </w:tcPr>
          <w:p w14:paraId="63ED47C3" w14:textId="77777777" w:rsidR="00884492" w:rsidRPr="00884492" w:rsidRDefault="00884492" w:rsidP="00884492">
            <w:pPr>
              <w:spacing w:after="0"/>
              <w:jc w:val="both"/>
              <w:rPr>
                <w:rFonts w:ascii="Times New Roman" w:eastAsia="Calibri" w:hAnsi="Times New Roman"/>
                <w:b/>
                <w:bCs/>
              </w:rPr>
            </w:pPr>
            <w:bookmarkStart w:id="206" w:name="_Toc114921152"/>
            <w:bookmarkStart w:id="207" w:name="_Toc114927647"/>
            <w:r w:rsidRPr="00884492">
              <w:rPr>
                <w:rFonts w:ascii="Times New Roman" w:eastAsia="Calibri" w:hAnsi="Times New Roman"/>
                <w:b/>
                <w:bCs/>
              </w:rPr>
              <w:t>Раздел 1. Общая характеристика мира</w:t>
            </w:r>
            <w:bookmarkEnd w:id="206"/>
            <w:bookmarkEnd w:id="207"/>
          </w:p>
        </w:tc>
        <w:tc>
          <w:tcPr>
            <w:tcW w:w="397" w:type="pct"/>
            <w:shd w:val="clear" w:color="auto" w:fill="auto"/>
            <w:vAlign w:val="center"/>
          </w:tcPr>
          <w:p w14:paraId="20E6FF19" w14:textId="77777777" w:rsidR="00884492" w:rsidRPr="00884492" w:rsidRDefault="00884492" w:rsidP="00884492">
            <w:pPr>
              <w:spacing w:after="0"/>
              <w:jc w:val="center"/>
              <w:rPr>
                <w:rFonts w:ascii="Times New Roman" w:eastAsia="Calibri" w:hAnsi="Times New Roman"/>
                <w:b/>
                <w:bCs/>
              </w:rPr>
            </w:pPr>
            <w:r w:rsidRPr="00884492">
              <w:rPr>
                <w:rFonts w:ascii="Times New Roman" w:eastAsia="Calibri" w:hAnsi="Times New Roman"/>
                <w:b/>
                <w:bCs/>
              </w:rPr>
              <w:t>38</w:t>
            </w:r>
          </w:p>
        </w:tc>
        <w:tc>
          <w:tcPr>
            <w:tcW w:w="646" w:type="pct"/>
            <w:shd w:val="clear" w:color="auto" w:fill="auto"/>
            <w:vAlign w:val="center"/>
          </w:tcPr>
          <w:p w14:paraId="58D53434" w14:textId="77777777" w:rsidR="00884492" w:rsidRPr="00884492" w:rsidRDefault="00884492" w:rsidP="00884492">
            <w:pPr>
              <w:spacing w:after="0"/>
              <w:jc w:val="center"/>
              <w:rPr>
                <w:rFonts w:ascii="Times New Roman" w:eastAsia="Calibri" w:hAnsi="Times New Roman"/>
                <w:b/>
                <w:bCs/>
              </w:rPr>
            </w:pPr>
          </w:p>
        </w:tc>
      </w:tr>
      <w:tr w:rsidR="00884492" w:rsidRPr="00884492" w14:paraId="33DEBC46" w14:textId="77777777" w:rsidTr="00884492">
        <w:trPr>
          <w:trHeight w:val="356"/>
        </w:trPr>
        <w:tc>
          <w:tcPr>
            <w:tcW w:w="832" w:type="pct"/>
            <w:vMerge w:val="restart"/>
            <w:shd w:val="clear" w:color="auto" w:fill="auto"/>
          </w:tcPr>
          <w:p w14:paraId="753D3A6E"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Тема 1.1. Современная политическая карта мира</w:t>
            </w:r>
          </w:p>
        </w:tc>
        <w:tc>
          <w:tcPr>
            <w:tcW w:w="3126" w:type="pct"/>
            <w:shd w:val="clear" w:color="auto" w:fill="auto"/>
          </w:tcPr>
          <w:p w14:paraId="48F78253" w14:textId="77777777" w:rsidR="00884492" w:rsidRPr="00884492" w:rsidRDefault="00884492" w:rsidP="00884492">
            <w:pPr>
              <w:spacing w:after="0"/>
              <w:jc w:val="both"/>
              <w:rPr>
                <w:rFonts w:ascii="Times New Roman" w:eastAsia="Calibri" w:hAnsi="Times New Roman"/>
                <w:b/>
                <w:bCs/>
                <w:lang w:eastAsia="en-US"/>
              </w:rPr>
            </w:pPr>
            <w:bookmarkStart w:id="208" w:name="_Toc114921154"/>
            <w:bookmarkStart w:id="209" w:name="_Toc114927649"/>
            <w:r w:rsidRPr="00884492">
              <w:rPr>
                <w:rFonts w:ascii="Times New Roman" w:eastAsia="Calibri" w:hAnsi="Times New Roman"/>
                <w:b/>
                <w:bCs/>
              </w:rPr>
              <w:t>Содержание учебного материала</w:t>
            </w:r>
            <w:bookmarkEnd w:id="208"/>
            <w:bookmarkEnd w:id="209"/>
            <w:r w:rsidRPr="00884492">
              <w:rPr>
                <w:rFonts w:ascii="Times New Roman" w:eastAsia="Calibri" w:hAnsi="Times New Roman"/>
                <w:b/>
                <w:bCs/>
                <w:lang w:eastAsia="en-US"/>
              </w:rPr>
              <w:t xml:space="preserve"> </w:t>
            </w:r>
          </w:p>
        </w:tc>
        <w:tc>
          <w:tcPr>
            <w:tcW w:w="397" w:type="pct"/>
            <w:shd w:val="clear" w:color="auto" w:fill="auto"/>
            <w:vAlign w:val="center"/>
          </w:tcPr>
          <w:p w14:paraId="5A4F8770"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380BB2FF" w14:textId="77777777" w:rsidR="00884492" w:rsidRPr="00884492" w:rsidRDefault="00884492" w:rsidP="00884492">
            <w:pPr>
              <w:spacing w:after="0"/>
              <w:jc w:val="center"/>
              <w:rPr>
                <w:rFonts w:ascii="Times New Roman" w:eastAsia="Calibri" w:hAnsi="Times New Roman"/>
              </w:rPr>
            </w:pPr>
          </w:p>
        </w:tc>
      </w:tr>
      <w:tr w:rsidR="00884492" w:rsidRPr="00884492" w14:paraId="184133FE" w14:textId="77777777" w:rsidTr="00884492">
        <w:trPr>
          <w:trHeight w:val="303"/>
        </w:trPr>
        <w:tc>
          <w:tcPr>
            <w:tcW w:w="832" w:type="pct"/>
            <w:vMerge/>
            <w:shd w:val="clear" w:color="auto" w:fill="auto"/>
          </w:tcPr>
          <w:p w14:paraId="02E9A8E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900F60A"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Теоретическое обучение</w:t>
            </w:r>
          </w:p>
          <w:p w14:paraId="14EBB4D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 </w:t>
            </w:r>
          </w:p>
          <w:p w14:paraId="3185EA29"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7974EE00"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14:paraId="15DB5E4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397" w:type="pct"/>
            <w:shd w:val="clear" w:color="auto" w:fill="auto"/>
            <w:vAlign w:val="center"/>
          </w:tcPr>
          <w:p w14:paraId="1BBD83D2" w14:textId="77777777" w:rsidR="00884492" w:rsidRPr="00884492" w:rsidRDefault="00884492" w:rsidP="00884492">
            <w:pPr>
              <w:spacing w:after="0"/>
              <w:jc w:val="center"/>
              <w:rPr>
                <w:rFonts w:ascii="Times New Roman" w:eastAsia="Calibri" w:hAnsi="Times New Roman"/>
                <w:iCs/>
              </w:rPr>
            </w:pPr>
            <w:bookmarkStart w:id="210" w:name="_Toc114921156"/>
            <w:bookmarkStart w:id="211" w:name="_Toc114927651"/>
            <w:r w:rsidRPr="00884492">
              <w:rPr>
                <w:rFonts w:ascii="Times New Roman" w:eastAsia="Calibri" w:hAnsi="Times New Roman"/>
                <w:iCs/>
              </w:rPr>
              <w:t>4</w:t>
            </w:r>
            <w:bookmarkEnd w:id="210"/>
            <w:bookmarkEnd w:id="211"/>
          </w:p>
        </w:tc>
        <w:tc>
          <w:tcPr>
            <w:tcW w:w="646" w:type="pct"/>
            <w:vMerge w:val="restart"/>
            <w:shd w:val="clear" w:color="auto" w:fill="auto"/>
            <w:vAlign w:val="center"/>
          </w:tcPr>
          <w:p w14:paraId="5076CC94" w14:textId="77777777" w:rsidR="00884492" w:rsidRPr="00884492" w:rsidRDefault="00884492" w:rsidP="00884492">
            <w:pPr>
              <w:spacing w:after="0"/>
              <w:jc w:val="center"/>
              <w:rPr>
                <w:rFonts w:ascii="Times New Roman" w:eastAsia="Times New Roman" w:hAnsi="Times New Roman"/>
              </w:rPr>
            </w:pPr>
            <w:bookmarkStart w:id="212" w:name="_Toc114921157"/>
            <w:bookmarkStart w:id="213" w:name="_Toc114927652"/>
            <w:r w:rsidRPr="00884492">
              <w:rPr>
                <w:rFonts w:ascii="Times New Roman" w:eastAsia="Times New Roman" w:hAnsi="Times New Roman"/>
              </w:rPr>
              <w:t>ОК 02</w:t>
            </w:r>
            <w:bookmarkEnd w:id="212"/>
            <w:bookmarkEnd w:id="213"/>
            <w:r w:rsidRPr="00884492">
              <w:rPr>
                <w:rFonts w:ascii="Times New Roman" w:eastAsia="Times New Roman" w:hAnsi="Times New Roman"/>
              </w:rPr>
              <w:t>.</w:t>
            </w:r>
          </w:p>
          <w:p w14:paraId="789339EE" w14:textId="77777777" w:rsidR="00884492" w:rsidRPr="00884492" w:rsidRDefault="00884492" w:rsidP="00884492">
            <w:pPr>
              <w:spacing w:after="0"/>
              <w:jc w:val="center"/>
              <w:rPr>
                <w:rFonts w:ascii="Times New Roman" w:eastAsia="Calibri" w:hAnsi="Times New Roman"/>
                <w:iCs/>
              </w:rPr>
            </w:pPr>
            <w:bookmarkStart w:id="214" w:name="_Toc114921158"/>
            <w:bookmarkStart w:id="215" w:name="_Toc114927653"/>
            <w:r w:rsidRPr="00884492">
              <w:rPr>
                <w:rFonts w:ascii="Times New Roman" w:eastAsia="Times New Roman" w:hAnsi="Times New Roman"/>
                <w:iCs/>
              </w:rPr>
              <w:t>ОК 04.</w:t>
            </w:r>
          </w:p>
          <w:bookmarkEnd w:id="214"/>
          <w:bookmarkEnd w:id="215"/>
          <w:p w14:paraId="43225C71" w14:textId="77777777" w:rsidR="00884492" w:rsidRPr="00884492" w:rsidRDefault="00884492" w:rsidP="00884492">
            <w:pPr>
              <w:spacing w:after="0"/>
              <w:jc w:val="center"/>
              <w:rPr>
                <w:rFonts w:ascii="Times New Roman" w:eastAsia="Calibri" w:hAnsi="Times New Roman"/>
                <w:iCs/>
              </w:rPr>
            </w:pPr>
            <w:r w:rsidRPr="00884492">
              <w:rPr>
                <w:rFonts w:ascii="Times New Roman" w:eastAsia="Times New Roman" w:hAnsi="Times New Roman"/>
              </w:rPr>
              <w:t>ОК 09.</w:t>
            </w:r>
          </w:p>
        </w:tc>
      </w:tr>
      <w:tr w:rsidR="00884492" w:rsidRPr="00884492" w14:paraId="26BE3935" w14:textId="77777777" w:rsidTr="00884492">
        <w:tc>
          <w:tcPr>
            <w:tcW w:w="832" w:type="pct"/>
            <w:vMerge/>
            <w:shd w:val="clear" w:color="auto" w:fill="auto"/>
          </w:tcPr>
          <w:p w14:paraId="1874620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3E27134" w14:textId="77777777" w:rsidR="00884492" w:rsidRPr="00884492" w:rsidRDefault="00884492" w:rsidP="00884492">
            <w:pPr>
              <w:spacing w:after="0"/>
              <w:jc w:val="both"/>
              <w:rPr>
                <w:rFonts w:ascii="Times New Roman" w:eastAsia="Calibri" w:hAnsi="Times New Roman"/>
                <w:b/>
                <w:bCs/>
              </w:rPr>
            </w:pPr>
            <w:bookmarkStart w:id="216" w:name="_Toc114921159"/>
            <w:bookmarkStart w:id="217" w:name="_Toc114927654"/>
            <w:r w:rsidRPr="00884492">
              <w:rPr>
                <w:rFonts w:ascii="Times New Roman" w:eastAsia="Calibri" w:hAnsi="Times New Roman"/>
                <w:b/>
                <w:bCs/>
              </w:rPr>
              <w:t>Практическое заняти</w:t>
            </w:r>
            <w:bookmarkEnd w:id="216"/>
            <w:bookmarkEnd w:id="217"/>
            <w:r w:rsidRPr="00884492">
              <w:rPr>
                <w:rFonts w:ascii="Times New Roman" w:eastAsia="Calibri" w:hAnsi="Times New Roman"/>
                <w:b/>
                <w:bCs/>
              </w:rPr>
              <w:t>е</w:t>
            </w:r>
          </w:p>
        </w:tc>
        <w:tc>
          <w:tcPr>
            <w:tcW w:w="397" w:type="pct"/>
            <w:shd w:val="clear" w:color="auto" w:fill="auto"/>
            <w:vAlign w:val="center"/>
          </w:tcPr>
          <w:p w14:paraId="611DA19E"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48CE2069" w14:textId="77777777" w:rsidR="00884492" w:rsidRPr="00884492" w:rsidRDefault="00884492" w:rsidP="00884492">
            <w:pPr>
              <w:spacing w:after="0"/>
              <w:jc w:val="center"/>
              <w:rPr>
                <w:rFonts w:ascii="Times New Roman" w:eastAsia="Calibri" w:hAnsi="Times New Roman"/>
                <w:i/>
              </w:rPr>
            </w:pPr>
          </w:p>
        </w:tc>
      </w:tr>
      <w:tr w:rsidR="00884492" w:rsidRPr="00884492" w14:paraId="418E3C47" w14:textId="77777777" w:rsidTr="00884492">
        <w:trPr>
          <w:trHeight w:val="352"/>
        </w:trPr>
        <w:tc>
          <w:tcPr>
            <w:tcW w:w="832" w:type="pct"/>
            <w:vMerge/>
            <w:shd w:val="clear" w:color="auto" w:fill="auto"/>
          </w:tcPr>
          <w:p w14:paraId="6AA570A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7DFC508"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 1: «Ознакомление с политической картой мира»</w:t>
            </w:r>
          </w:p>
        </w:tc>
        <w:tc>
          <w:tcPr>
            <w:tcW w:w="397" w:type="pct"/>
            <w:shd w:val="clear" w:color="auto" w:fill="auto"/>
            <w:vAlign w:val="center"/>
          </w:tcPr>
          <w:p w14:paraId="0E96A23F"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43DAF24D" w14:textId="77777777" w:rsidR="00884492" w:rsidRPr="00884492" w:rsidRDefault="00884492" w:rsidP="00884492">
            <w:pPr>
              <w:spacing w:after="0"/>
              <w:jc w:val="center"/>
              <w:rPr>
                <w:rFonts w:ascii="Times New Roman" w:eastAsia="Calibri" w:hAnsi="Times New Roman"/>
                <w:i/>
              </w:rPr>
            </w:pPr>
          </w:p>
        </w:tc>
      </w:tr>
      <w:tr w:rsidR="00884492" w:rsidRPr="00884492" w14:paraId="15259677" w14:textId="77777777" w:rsidTr="00884492">
        <w:tc>
          <w:tcPr>
            <w:tcW w:w="832" w:type="pct"/>
            <w:vMerge w:val="restart"/>
            <w:shd w:val="clear" w:color="auto" w:fill="auto"/>
          </w:tcPr>
          <w:p w14:paraId="08AB5480" w14:textId="77777777" w:rsidR="00884492" w:rsidRPr="00884492" w:rsidRDefault="00884492" w:rsidP="00884492">
            <w:pPr>
              <w:spacing w:after="0"/>
              <w:jc w:val="center"/>
              <w:rPr>
                <w:rFonts w:ascii="Times New Roman" w:eastAsia="Calibri" w:hAnsi="Times New Roman"/>
              </w:rPr>
            </w:pPr>
            <w:bookmarkStart w:id="218" w:name="_Toc114921163"/>
            <w:bookmarkStart w:id="219" w:name="_Toc114927658"/>
            <w:r w:rsidRPr="00884492">
              <w:rPr>
                <w:rFonts w:ascii="Times New Roman" w:eastAsia="Calibri" w:hAnsi="Times New Roman"/>
              </w:rPr>
              <w:t>Тема 1.2. География мировых природных ресурсов</w:t>
            </w:r>
            <w:bookmarkEnd w:id="218"/>
            <w:bookmarkEnd w:id="219"/>
          </w:p>
        </w:tc>
        <w:tc>
          <w:tcPr>
            <w:tcW w:w="3126" w:type="pct"/>
            <w:shd w:val="clear" w:color="auto" w:fill="auto"/>
          </w:tcPr>
          <w:p w14:paraId="2FD56AC6" w14:textId="77777777" w:rsidR="00884492" w:rsidRPr="00884492" w:rsidRDefault="00884492" w:rsidP="00884492">
            <w:pPr>
              <w:spacing w:after="0"/>
              <w:jc w:val="both"/>
              <w:rPr>
                <w:rFonts w:ascii="Times New Roman" w:eastAsia="Calibri" w:hAnsi="Times New Roman"/>
              </w:rPr>
            </w:pPr>
            <w:bookmarkStart w:id="220" w:name="_Toc114921164"/>
            <w:bookmarkStart w:id="221" w:name="_Toc114927659"/>
            <w:r w:rsidRPr="00884492">
              <w:rPr>
                <w:rFonts w:ascii="Times New Roman" w:eastAsia="Calibri" w:hAnsi="Times New Roman"/>
              </w:rPr>
              <w:t>Содержание учебного материала</w:t>
            </w:r>
            <w:bookmarkEnd w:id="220"/>
            <w:bookmarkEnd w:id="221"/>
          </w:p>
        </w:tc>
        <w:tc>
          <w:tcPr>
            <w:tcW w:w="397" w:type="pct"/>
            <w:shd w:val="clear" w:color="auto" w:fill="auto"/>
            <w:vAlign w:val="center"/>
          </w:tcPr>
          <w:p w14:paraId="296DF138"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6</w:t>
            </w:r>
          </w:p>
        </w:tc>
        <w:tc>
          <w:tcPr>
            <w:tcW w:w="646" w:type="pct"/>
            <w:shd w:val="clear" w:color="auto" w:fill="auto"/>
            <w:vAlign w:val="center"/>
          </w:tcPr>
          <w:p w14:paraId="79CBA92A" w14:textId="77777777" w:rsidR="00884492" w:rsidRPr="00884492" w:rsidRDefault="00884492" w:rsidP="00884492">
            <w:pPr>
              <w:spacing w:after="0"/>
              <w:jc w:val="center"/>
              <w:rPr>
                <w:rFonts w:ascii="Times New Roman" w:eastAsia="Calibri" w:hAnsi="Times New Roman"/>
                <w:i/>
              </w:rPr>
            </w:pPr>
          </w:p>
        </w:tc>
      </w:tr>
      <w:tr w:rsidR="00884492" w:rsidRPr="00884492" w14:paraId="7CA12731" w14:textId="77777777" w:rsidTr="00884492">
        <w:trPr>
          <w:trHeight w:val="2211"/>
        </w:trPr>
        <w:tc>
          <w:tcPr>
            <w:tcW w:w="832" w:type="pct"/>
            <w:vMerge/>
            <w:shd w:val="clear" w:color="auto" w:fill="auto"/>
          </w:tcPr>
          <w:p w14:paraId="5E09FD6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04BAF76" w14:textId="77777777" w:rsidR="00884492" w:rsidRPr="00884492" w:rsidRDefault="00884492" w:rsidP="00884492">
            <w:pPr>
              <w:spacing w:after="0"/>
              <w:jc w:val="both"/>
              <w:rPr>
                <w:rFonts w:ascii="Times New Roman" w:eastAsia="Calibri" w:hAnsi="Times New Roman"/>
                <w:lang w:eastAsia="en-US"/>
              </w:rPr>
            </w:pPr>
            <w:bookmarkStart w:id="222" w:name="_Toc114921166"/>
            <w:bookmarkStart w:id="223" w:name="_Toc114927661"/>
            <w:r w:rsidRPr="00884492">
              <w:rPr>
                <w:rFonts w:ascii="Times New Roman" w:eastAsia="Calibri" w:hAnsi="Times New Roman"/>
                <w:lang w:eastAsia="en-US"/>
              </w:rPr>
              <w:t>Теоретическое обучение</w:t>
            </w:r>
          </w:p>
          <w:p w14:paraId="3297278C"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Мировые природные ресурсы.</w:t>
            </w:r>
            <w:r w:rsidRPr="00884492">
              <w:rPr>
                <w:rFonts w:ascii="Times New Roman" w:eastAsia="Calibri" w:hAnsi="Times New Roman"/>
                <w:lang w:eastAsia="en-US"/>
              </w:rPr>
              <w:t xml:space="preserve"> Ресурсообеспеченность.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bookmarkEnd w:id="222"/>
            <w:bookmarkEnd w:id="223"/>
          </w:p>
          <w:p w14:paraId="6BD4EBF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lastRenderedPageBreak/>
              <w:t>Рациональное использование ресурсов и охрана окружающей среды</w:t>
            </w:r>
          </w:p>
        </w:tc>
        <w:tc>
          <w:tcPr>
            <w:tcW w:w="397" w:type="pct"/>
            <w:shd w:val="clear" w:color="auto" w:fill="auto"/>
            <w:vAlign w:val="center"/>
          </w:tcPr>
          <w:p w14:paraId="626E49B6"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lastRenderedPageBreak/>
              <w:t>2</w:t>
            </w:r>
          </w:p>
        </w:tc>
        <w:tc>
          <w:tcPr>
            <w:tcW w:w="646" w:type="pct"/>
            <w:vMerge w:val="restart"/>
            <w:shd w:val="clear" w:color="auto" w:fill="auto"/>
            <w:vAlign w:val="center"/>
          </w:tcPr>
          <w:p w14:paraId="3C0EAE3F" w14:textId="77777777" w:rsidR="00884492" w:rsidRPr="00884492" w:rsidRDefault="00884492" w:rsidP="00884492">
            <w:pPr>
              <w:spacing w:after="0"/>
              <w:jc w:val="center"/>
              <w:rPr>
                <w:rFonts w:ascii="Times New Roman" w:eastAsia="Times New Roman" w:hAnsi="Times New Roman"/>
              </w:rPr>
            </w:pPr>
            <w:bookmarkStart w:id="224" w:name="_Toc114921168"/>
            <w:bookmarkStart w:id="225" w:name="_Toc114927663"/>
            <w:r w:rsidRPr="00884492">
              <w:rPr>
                <w:rFonts w:ascii="Times New Roman" w:eastAsia="Times New Roman" w:hAnsi="Times New Roman"/>
              </w:rPr>
              <w:t>ОК 01</w:t>
            </w:r>
            <w:bookmarkEnd w:id="224"/>
            <w:bookmarkEnd w:id="225"/>
            <w:r w:rsidRPr="00884492">
              <w:rPr>
                <w:rFonts w:ascii="Times New Roman" w:eastAsia="Times New Roman" w:hAnsi="Times New Roman"/>
              </w:rPr>
              <w:t>.</w:t>
            </w:r>
          </w:p>
          <w:p w14:paraId="1A3F8CA4" w14:textId="77777777" w:rsidR="00884492" w:rsidRPr="00884492" w:rsidRDefault="00884492" w:rsidP="00884492">
            <w:pPr>
              <w:spacing w:after="0"/>
              <w:jc w:val="center"/>
              <w:rPr>
                <w:rFonts w:ascii="Times New Roman" w:eastAsia="Times New Roman" w:hAnsi="Times New Roman"/>
              </w:rPr>
            </w:pPr>
            <w:bookmarkStart w:id="226" w:name="_Toc114921169"/>
            <w:bookmarkStart w:id="227" w:name="_Toc114927664"/>
            <w:r w:rsidRPr="00884492">
              <w:rPr>
                <w:rFonts w:ascii="Times New Roman" w:eastAsia="Times New Roman" w:hAnsi="Times New Roman"/>
              </w:rPr>
              <w:t>ОК 02</w:t>
            </w:r>
            <w:bookmarkEnd w:id="226"/>
            <w:bookmarkEnd w:id="227"/>
            <w:r w:rsidRPr="00884492">
              <w:rPr>
                <w:rFonts w:ascii="Times New Roman" w:eastAsia="Times New Roman" w:hAnsi="Times New Roman"/>
              </w:rPr>
              <w:t>.</w:t>
            </w:r>
          </w:p>
          <w:p w14:paraId="13033CAF" w14:textId="77777777" w:rsidR="00884492" w:rsidRPr="00884492" w:rsidRDefault="00884492" w:rsidP="00884492">
            <w:pPr>
              <w:spacing w:after="0"/>
              <w:jc w:val="center"/>
              <w:rPr>
                <w:rFonts w:ascii="Times New Roman" w:eastAsia="Times New Roman" w:hAnsi="Times New Roman"/>
              </w:rPr>
            </w:pPr>
            <w:bookmarkStart w:id="228" w:name="_Toc114921170"/>
            <w:bookmarkStart w:id="229" w:name="_Toc114927665"/>
            <w:r w:rsidRPr="00884492">
              <w:rPr>
                <w:rFonts w:ascii="Times New Roman" w:eastAsia="Times New Roman" w:hAnsi="Times New Roman"/>
                <w:iCs/>
              </w:rPr>
              <w:t>ОК 03</w:t>
            </w:r>
            <w:bookmarkEnd w:id="228"/>
            <w:bookmarkEnd w:id="229"/>
            <w:r w:rsidRPr="00884492">
              <w:rPr>
                <w:rFonts w:ascii="Times New Roman" w:eastAsia="Times New Roman" w:hAnsi="Times New Roman"/>
                <w:iCs/>
              </w:rPr>
              <w:t>.</w:t>
            </w:r>
          </w:p>
          <w:p w14:paraId="7E3BB586" w14:textId="77777777" w:rsidR="00884492" w:rsidRPr="00884492" w:rsidRDefault="00884492" w:rsidP="00884492">
            <w:pPr>
              <w:spacing w:after="0"/>
              <w:jc w:val="center"/>
              <w:rPr>
                <w:rFonts w:ascii="Times New Roman" w:eastAsia="Times New Roman" w:hAnsi="Times New Roman"/>
              </w:rPr>
            </w:pPr>
            <w:bookmarkStart w:id="230" w:name="_Toc114921171"/>
            <w:bookmarkStart w:id="231" w:name="_Toc114927666"/>
            <w:r w:rsidRPr="00884492">
              <w:rPr>
                <w:rFonts w:ascii="Times New Roman" w:eastAsia="Times New Roman" w:hAnsi="Times New Roman"/>
              </w:rPr>
              <w:t>ОК 05</w:t>
            </w:r>
            <w:bookmarkEnd w:id="230"/>
            <w:bookmarkEnd w:id="231"/>
            <w:r w:rsidRPr="00884492">
              <w:rPr>
                <w:rFonts w:ascii="Times New Roman" w:eastAsia="Times New Roman" w:hAnsi="Times New Roman"/>
              </w:rPr>
              <w:t>.</w:t>
            </w:r>
          </w:p>
          <w:p w14:paraId="53AFDF79" w14:textId="77777777" w:rsidR="00884492" w:rsidRPr="00884492" w:rsidRDefault="00884492" w:rsidP="00884492">
            <w:pPr>
              <w:spacing w:after="0"/>
              <w:jc w:val="center"/>
              <w:rPr>
                <w:rFonts w:ascii="Times New Roman" w:eastAsia="Times New Roman" w:hAnsi="Times New Roman"/>
                <w:iCs/>
              </w:rPr>
            </w:pPr>
            <w:bookmarkStart w:id="232" w:name="_Toc114921172"/>
            <w:bookmarkStart w:id="233" w:name="_Toc114927667"/>
            <w:r w:rsidRPr="00884492">
              <w:rPr>
                <w:rFonts w:ascii="Times New Roman" w:eastAsia="Times New Roman" w:hAnsi="Times New Roman"/>
                <w:iCs/>
              </w:rPr>
              <w:t>ОК 06</w:t>
            </w:r>
            <w:bookmarkEnd w:id="232"/>
            <w:bookmarkEnd w:id="233"/>
            <w:r w:rsidRPr="00884492">
              <w:rPr>
                <w:rFonts w:ascii="Times New Roman" w:eastAsia="Times New Roman" w:hAnsi="Times New Roman"/>
                <w:iCs/>
              </w:rPr>
              <w:t>.</w:t>
            </w:r>
          </w:p>
          <w:p w14:paraId="1D1D004C" w14:textId="77777777" w:rsidR="00884492" w:rsidRPr="00884492" w:rsidRDefault="00884492" w:rsidP="00884492">
            <w:pPr>
              <w:spacing w:after="0"/>
              <w:jc w:val="center"/>
              <w:rPr>
                <w:rFonts w:ascii="Times New Roman" w:eastAsia="Calibri" w:hAnsi="Times New Roman"/>
                <w:i/>
              </w:rPr>
            </w:pPr>
            <w:bookmarkStart w:id="234" w:name="_Toc114921173"/>
            <w:bookmarkStart w:id="235" w:name="_Toc114927668"/>
            <w:r w:rsidRPr="00884492">
              <w:rPr>
                <w:rFonts w:ascii="Times New Roman" w:eastAsia="Times New Roman" w:hAnsi="Times New Roman"/>
              </w:rPr>
              <w:t>ОК 07</w:t>
            </w:r>
            <w:bookmarkEnd w:id="234"/>
            <w:bookmarkEnd w:id="235"/>
            <w:r w:rsidRPr="00884492">
              <w:rPr>
                <w:rFonts w:ascii="Times New Roman" w:eastAsia="Times New Roman" w:hAnsi="Times New Roman"/>
              </w:rPr>
              <w:t>.</w:t>
            </w:r>
          </w:p>
        </w:tc>
      </w:tr>
      <w:tr w:rsidR="00884492" w:rsidRPr="00884492" w14:paraId="1B1DC37A" w14:textId="77777777" w:rsidTr="00884492">
        <w:trPr>
          <w:trHeight w:val="712"/>
        </w:trPr>
        <w:tc>
          <w:tcPr>
            <w:tcW w:w="832" w:type="pct"/>
            <w:vMerge/>
            <w:shd w:val="clear" w:color="auto" w:fill="auto"/>
          </w:tcPr>
          <w:p w14:paraId="4D697CD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2E7D9B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2: «Оценка ресурсообеспеченности отдельных стран (регионов) мира (по выбору)»</w:t>
            </w:r>
          </w:p>
          <w:p w14:paraId="73981A7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№3: «Выявление и обозначение регионов с неблагоприятной экологической ситуацией»</w:t>
            </w:r>
          </w:p>
        </w:tc>
        <w:tc>
          <w:tcPr>
            <w:tcW w:w="397" w:type="pct"/>
            <w:shd w:val="clear" w:color="auto" w:fill="auto"/>
          </w:tcPr>
          <w:p w14:paraId="2D3D4B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2394FD89"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25CF41D8" w14:textId="77777777" w:rsidR="00884492" w:rsidRPr="00884492" w:rsidRDefault="00884492" w:rsidP="00884492">
            <w:pPr>
              <w:spacing w:after="0"/>
              <w:jc w:val="center"/>
              <w:rPr>
                <w:rFonts w:ascii="Times New Roman" w:eastAsia="Times New Roman" w:hAnsi="Times New Roman"/>
              </w:rPr>
            </w:pPr>
          </w:p>
        </w:tc>
      </w:tr>
      <w:tr w:rsidR="00884492" w:rsidRPr="00884492" w14:paraId="1C403F69" w14:textId="77777777" w:rsidTr="00884492">
        <w:tc>
          <w:tcPr>
            <w:tcW w:w="832" w:type="pct"/>
            <w:vMerge w:val="restart"/>
            <w:shd w:val="clear" w:color="auto" w:fill="auto"/>
          </w:tcPr>
          <w:p w14:paraId="5FE0E826" w14:textId="77777777" w:rsidR="00884492" w:rsidRPr="00884492" w:rsidRDefault="00884492" w:rsidP="00884492">
            <w:pPr>
              <w:spacing w:after="0"/>
              <w:jc w:val="center"/>
              <w:rPr>
                <w:rFonts w:ascii="Times New Roman" w:eastAsia="Calibri" w:hAnsi="Times New Roman"/>
              </w:rPr>
            </w:pPr>
            <w:bookmarkStart w:id="236" w:name="_Toc114921175"/>
            <w:bookmarkStart w:id="237" w:name="_Toc114927670"/>
            <w:r w:rsidRPr="00884492">
              <w:rPr>
                <w:rFonts w:ascii="Times New Roman" w:eastAsia="Calibri" w:hAnsi="Times New Roman"/>
              </w:rPr>
              <w:t>Тема 1.3. География населения мира</w:t>
            </w:r>
            <w:bookmarkEnd w:id="236"/>
            <w:bookmarkEnd w:id="237"/>
          </w:p>
        </w:tc>
        <w:tc>
          <w:tcPr>
            <w:tcW w:w="3126" w:type="pct"/>
            <w:shd w:val="clear" w:color="auto" w:fill="auto"/>
          </w:tcPr>
          <w:p w14:paraId="5236E8EC" w14:textId="77777777" w:rsidR="00884492" w:rsidRPr="00884492" w:rsidRDefault="00884492" w:rsidP="00884492">
            <w:pPr>
              <w:spacing w:after="0"/>
              <w:jc w:val="both"/>
              <w:rPr>
                <w:rFonts w:ascii="Times New Roman" w:eastAsia="Calibri" w:hAnsi="Times New Roman"/>
                <w:b/>
                <w:bCs/>
              </w:rPr>
            </w:pPr>
            <w:bookmarkStart w:id="238" w:name="_Toc114921176"/>
            <w:bookmarkStart w:id="239" w:name="_Toc114927671"/>
            <w:r w:rsidRPr="00884492">
              <w:rPr>
                <w:rFonts w:ascii="Times New Roman" w:eastAsia="Calibri" w:hAnsi="Times New Roman"/>
                <w:b/>
                <w:bCs/>
              </w:rPr>
              <w:t>Содержание учебного материала</w:t>
            </w:r>
            <w:bookmarkEnd w:id="238"/>
            <w:bookmarkEnd w:id="239"/>
          </w:p>
        </w:tc>
        <w:tc>
          <w:tcPr>
            <w:tcW w:w="397" w:type="pct"/>
            <w:shd w:val="clear" w:color="auto" w:fill="auto"/>
            <w:vAlign w:val="center"/>
          </w:tcPr>
          <w:p w14:paraId="1F928D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6</w:t>
            </w:r>
          </w:p>
        </w:tc>
        <w:tc>
          <w:tcPr>
            <w:tcW w:w="646" w:type="pct"/>
            <w:shd w:val="clear" w:color="auto" w:fill="auto"/>
            <w:vAlign w:val="center"/>
          </w:tcPr>
          <w:p w14:paraId="545A035F" w14:textId="77777777" w:rsidR="00884492" w:rsidRPr="00884492" w:rsidRDefault="00884492" w:rsidP="00884492">
            <w:pPr>
              <w:spacing w:after="0"/>
              <w:jc w:val="center"/>
              <w:rPr>
                <w:rFonts w:ascii="Times New Roman" w:eastAsia="Calibri" w:hAnsi="Times New Roman"/>
                <w:i/>
              </w:rPr>
            </w:pPr>
          </w:p>
        </w:tc>
      </w:tr>
      <w:tr w:rsidR="00884492" w:rsidRPr="00884492" w14:paraId="33B7CB6E" w14:textId="77777777" w:rsidTr="00884492">
        <w:trPr>
          <w:trHeight w:val="1836"/>
        </w:trPr>
        <w:tc>
          <w:tcPr>
            <w:tcW w:w="832" w:type="pct"/>
            <w:vMerge/>
            <w:shd w:val="clear" w:color="auto" w:fill="auto"/>
          </w:tcPr>
          <w:p w14:paraId="67CD683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E234A30" w14:textId="77777777" w:rsidR="00884492" w:rsidRPr="00884492" w:rsidRDefault="00884492" w:rsidP="00884492">
            <w:pPr>
              <w:spacing w:after="0"/>
              <w:jc w:val="both"/>
              <w:rPr>
                <w:rFonts w:ascii="Times New Roman" w:eastAsia="Calibri" w:hAnsi="Times New Roman"/>
                <w:lang w:eastAsia="en-US"/>
              </w:rPr>
            </w:pPr>
            <w:bookmarkStart w:id="240" w:name="_Toc114921178"/>
            <w:bookmarkStart w:id="241" w:name="_Toc114927673"/>
            <w:r w:rsidRPr="00884492">
              <w:rPr>
                <w:rFonts w:ascii="Times New Roman" w:eastAsia="Calibri" w:hAnsi="Times New Roman"/>
                <w:lang w:eastAsia="en-US"/>
              </w:rPr>
              <w:t>Теоретическое обучение</w:t>
            </w:r>
          </w:p>
          <w:p w14:paraId="3AE1EF3A"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rPr>
              <w:t>1. Современная демографическая ситуация.</w:t>
            </w:r>
            <w:bookmarkEnd w:id="240"/>
            <w:bookmarkEnd w:id="241"/>
            <w:r w:rsidRPr="00884492">
              <w:rPr>
                <w:rFonts w:ascii="Times New Roman" w:eastAsia="Calibri" w:hAnsi="Times New Roman"/>
                <w:lang w:eastAsia="en-US"/>
              </w:rPr>
              <w:t xml:space="preserve"> </w:t>
            </w:r>
          </w:p>
          <w:p w14:paraId="08A34B1B" w14:textId="77777777" w:rsidR="00884492" w:rsidRPr="00884492" w:rsidRDefault="00884492" w:rsidP="00884492">
            <w:pPr>
              <w:spacing w:after="0"/>
              <w:jc w:val="both"/>
              <w:rPr>
                <w:rFonts w:ascii="Times New Roman" w:eastAsia="Calibri" w:hAnsi="Times New Roman"/>
                <w:lang w:eastAsia="en-US"/>
              </w:rPr>
            </w:pPr>
            <w:bookmarkStart w:id="242" w:name="_Toc114921179"/>
            <w:bookmarkStart w:id="243" w:name="_Toc114927674"/>
            <w:r w:rsidRPr="00884492">
              <w:rPr>
                <w:rFonts w:ascii="Times New Roman" w:eastAsia="Calibri" w:hAnsi="Times New Roman"/>
                <w:lang w:eastAsia="en-US"/>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42"/>
            <w:bookmarkEnd w:id="243"/>
            <w:r w:rsidRPr="00884492">
              <w:rPr>
                <w:rFonts w:ascii="Times New Roman" w:eastAsia="Calibri" w:hAnsi="Times New Roman"/>
                <w:lang w:eastAsia="en-US"/>
              </w:rPr>
              <w:t xml:space="preserve"> </w:t>
            </w:r>
          </w:p>
          <w:p w14:paraId="7B8505C6"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Современная структура населения</w:t>
            </w:r>
          </w:p>
          <w:p w14:paraId="393B7B42"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lang w:eastAsia="en-US"/>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397" w:type="pct"/>
            <w:shd w:val="clear" w:color="auto" w:fill="auto"/>
            <w:vAlign w:val="center"/>
          </w:tcPr>
          <w:p w14:paraId="39F47668" w14:textId="77777777" w:rsidR="00884492" w:rsidRPr="00884492" w:rsidRDefault="00884492" w:rsidP="00884492">
            <w:pPr>
              <w:spacing w:after="0"/>
              <w:jc w:val="center"/>
              <w:rPr>
                <w:rFonts w:ascii="Times New Roman" w:eastAsia="Calibri" w:hAnsi="Times New Roman"/>
                <w:iCs/>
              </w:rPr>
            </w:pPr>
            <w:bookmarkStart w:id="244" w:name="_Toc114921180"/>
            <w:bookmarkStart w:id="245" w:name="_Toc114927675"/>
            <w:r w:rsidRPr="00884492">
              <w:rPr>
                <w:rFonts w:ascii="Times New Roman" w:eastAsia="Calibri" w:hAnsi="Times New Roman"/>
                <w:iCs/>
              </w:rPr>
              <w:t>2</w:t>
            </w:r>
            <w:bookmarkEnd w:id="244"/>
            <w:bookmarkEnd w:id="245"/>
          </w:p>
        </w:tc>
        <w:tc>
          <w:tcPr>
            <w:tcW w:w="646" w:type="pct"/>
            <w:vMerge w:val="restart"/>
            <w:shd w:val="clear" w:color="auto" w:fill="auto"/>
            <w:vAlign w:val="center"/>
          </w:tcPr>
          <w:p w14:paraId="726F4F0B" w14:textId="77777777" w:rsidR="00884492" w:rsidRPr="00884492" w:rsidRDefault="00884492" w:rsidP="00884492">
            <w:pPr>
              <w:spacing w:after="0"/>
              <w:jc w:val="center"/>
              <w:rPr>
                <w:rFonts w:ascii="Times New Roman" w:eastAsia="Times New Roman" w:hAnsi="Times New Roman"/>
              </w:rPr>
            </w:pPr>
            <w:bookmarkStart w:id="246" w:name="_Toc114921181"/>
            <w:bookmarkStart w:id="247" w:name="_Toc114927676"/>
            <w:r w:rsidRPr="00884492">
              <w:rPr>
                <w:rFonts w:ascii="Times New Roman" w:eastAsia="Times New Roman" w:hAnsi="Times New Roman"/>
              </w:rPr>
              <w:t>ОК 01</w:t>
            </w:r>
            <w:bookmarkEnd w:id="246"/>
            <w:bookmarkEnd w:id="247"/>
            <w:r w:rsidRPr="00884492">
              <w:rPr>
                <w:rFonts w:ascii="Times New Roman" w:eastAsia="Times New Roman" w:hAnsi="Times New Roman"/>
              </w:rPr>
              <w:t>.</w:t>
            </w:r>
          </w:p>
          <w:p w14:paraId="33383BFA" w14:textId="77777777" w:rsidR="00884492" w:rsidRPr="00884492" w:rsidRDefault="00884492" w:rsidP="00884492">
            <w:pPr>
              <w:spacing w:after="0"/>
              <w:jc w:val="center"/>
              <w:rPr>
                <w:rFonts w:ascii="Times New Roman" w:eastAsia="Times New Roman" w:hAnsi="Times New Roman"/>
              </w:rPr>
            </w:pPr>
            <w:bookmarkStart w:id="248" w:name="_Toc114921182"/>
            <w:bookmarkStart w:id="249" w:name="_Toc114927677"/>
            <w:r w:rsidRPr="00884492">
              <w:rPr>
                <w:rFonts w:ascii="Times New Roman" w:eastAsia="Times New Roman" w:hAnsi="Times New Roman"/>
              </w:rPr>
              <w:t>ОК 02</w:t>
            </w:r>
            <w:bookmarkEnd w:id="248"/>
            <w:bookmarkEnd w:id="249"/>
            <w:r w:rsidRPr="00884492">
              <w:rPr>
                <w:rFonts w:ascii="Times New Roman" w:eastAsia="Times New Roman" w:hAnsi="Times New Roman"/>
              </w:rPr>
              <w:t>.</w:t>
            </w:r>
          </w:p>
          <w:p w14:paraId="0F61BDB7"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rPr>
              <w:t>ЛР 5</w:t>
            </w:r>
          </w:p>
        </w:tc>
      </w:tr>
      <w:tr w:rsidR="00884492" w:rsidRPr="00884492" w14:paraId="0D027D46" w14:textId="77777777" w:rsidTr="00884492">
        <w:tc>
          <w:tcPr>
            <w:tcW w:w="832" w:type="pct"/>
            <w:vMerge/>
            <w:shd w:val="clear" w:color="auto" w:fill="auto"/>
          </w:tcPr>
          <w:p w14:paraId="2D040C69"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0F5CDCA2"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2. Занятость населения. Размещение населения.</w:t>
            </w:r>
          </w:p>
          <w:p w14:paraId="7888E713"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397" w:type="pct"/>
            <w:shd w:val="clear" w:color="auto" w:fill="auto"/>
            <w:vAlign w:val="center"/>
          </w:tcPr>
          <w:p w14:paraId="3715B4E5" w14:textId="77777777" w:rsidR="00884492" w:rsidRPr="00884492" w:rsidRDefault="00884492" w:rsidP="00884492">
            <w:pPr>
              <w:spacing w:after="0"/>
              <w:jc w:val="center"/>
              <w:rPr>
                <w:rFonts w:ascii="Times New Roman" w:eastAsia="Calibri" w:hAnsi="Times New Roman"/>
                <w:iCs/>
              </w:rPr>
            </w:pPr>
            <w:bookmarkStart w:id="250" w:name="_Toc114921187"/>
            <w:bookmarkStart w:id="251" w:name="_Toc114927682"/>
            <w:r w:rsidRPr="00884492">
              <w:rPr>
                <w:rFonts w:ascii="Times New Roman" w:eastAsia="Calibri" w:hAnsi="Times New Roman"/>
                <w:iCs/>
              </w:rPr>
              <w:t>2</w:t>
            </w:r>
            <w:bookmarkEnd w:id="250"/>
            <w:bookmarkEnd w:id="251"/>
          </w:p>
        </w:tc>
        <w:tc>
          <w:tcPr>
            <w:tcW w:w="646" w:type="pct"/>
            <w:vMerge/>
            <w:shd w:val="clear" w:color="auto" w:fill="auto"/>
            <w:vAlign w:val="center"/>
          </w:tcPr>
          <w:p w14:paraId="56C98BBC" w14:textId="77777777" w:rsidR="00884492" w:rsidRPr="00884492" w:rsidRDefault="00884492" w:rsidP="00884492">
            <w:pPr>
              <w:spacing w:after="0"/>
              <w:jc w:val="center"/>
              <w:rPr>
                <w:rFonts w:ascii="Times New Roman" w:eastAsia="Calibri" w:hAnsi="Times New Roman"/>
                <w:i/>
              </w:rPr>
            </w:pPr>
          </w:p>
        </w:tc>
      </w:tr>
      <w:tr w:rsidR="00884492" w:rsidRPr="00884492" w14:paraId="714F793A" w14:textId="77777777" w:rsidTr="00884492">
        <w:tc>
          <w:tcPr>
            <w:tcW w:w="832" w:type="pct"/>
            <w:vMerge/>
            <w:shd w:val="clear" w:color="auto" w:fill="auto"/>
          </w:tcPr>
          <w:p w14:paraId="338C8EF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2557DD6" w14:textId="77777777" w:rsidR="00884492" w:rsidRPr="00884492" w:rsidRDefault="00884492" w:rsidP="00884492">
            <w:pPr>
              <w:spacing w:after="0"/>
              <w:jc w:val="both"/>
              <w:rPr>
                <w:rFonts w:ascii="Times New Roman" w:eastAsia="Times New Roman" w:hAnsi="Times New Roman"/>
                <w:b/>
                <w:bCs/>
                <w:color w:val="000000"/>
                <w:lang w:eastAsia="en-US"/>
              </w:rPr>
            </w:pPr>
            <w:r w:rsidRPr="00884492">
              <w:rPr>
                <w:rFonts w:ascii="Times New Roman" w:eastAsia="Calibri" w:hAnsi="Times New Roman"/>
                <w:b/>
                <w:bCs/>
              </w:rPr>
              <w:t>Практическое занятие</w:t>
            </w:r>
          </w:p>
        </w:tc>
        <w:tc>
          <w:tcPr>
            <w:tcW w:w="397" w:type="pct"/>
            <w:shd w:val="clear" w:color="auto" w:fill="auto"/>
            <w:vAlign w:val="center"/>
          </w:tcPr>
          <w:p w14:paraId="14C947FF" w14:textId="77777777" w:rsidR="00884492" w:rsidRPr="00884492" w:rsidRDefault="00884492" w:rsidP="00884492">
            <w:pPr>
              <w:spacing w:after="0"/>
              <w:jc w:val="center"/>
              <w:rPr>
                <w:rFonts w:ascii="Times New Roman" w:eastAsia="Calibri" w:hAnsi="Times New Roman"/>
                <w:i/>
              </w:rPr>
            </w:pPr>
          </w:p>
        </w:tc>
        <w:tc>
          <w:tcPr>
            <w:tcW w:w="646" w:type="pct"/>
            <w:vMerge w:val="restart"/>
            <w:shd w:val="clear" w:color="auto" w:fill="auto"/>
            <w:vAlign w:val="center"/>
          </w:tcPr>
          <w:p w14:paraId="08DBBF88" w14:textId="77777777" w:rsidR="00884492" w:rsidRPr="00884492" w:rsidRDefault="00884492" w:rsidP="00884492">
            <w:pPr>
              <w:spacing w:after="0"/>
              <w:jc w:val="center"/>
              <w:rPr>
                <w:rFonts w:ascii="Times New Roman" w:eastAsia="Calibri" w:hAnsi="Times New Roman"/>
                <w:i/>
              </w:rPr>
            </w:pPr>
          </w:p>
        </w:tc>
      </w:tr>
      <w:tr w:rsidR="00884492" w:rsidRPr="00884492" w14:paraId="14C49D8D" w14:textId="77777777" w:rsidTr="00884492">
        <w:tc>
          <w:tcPr>
            <w:tcW w:w="832" w:type="pct"/>
            <w:vMerge/>
            <w:shd w:val="clear" w:color="auto" w:fill="auto"/>
          </w:tcPr>
          <w:p w14:paraId="10EAA87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54CF95B" w14:textId="77777777" w:rsidR="00884492" w:rsidRPr="00884492" w:rsidRDefault="00884492" w:rsidP="00884492">
            <w:pPr>
              <w:spacing w:after="0"/>
              <w:jc w:val="both"/>
              <w:rPr>
                <w:rFonts w:ascii="Times New Roman" w:eastAsia="Times New Roman" w:hAnsi="Times New Roman"/>
                <w:color w:val="000000"/>
                <w:lang w:eastAsia="en-US"/>
              </w:rPr>
            </w:pPr>
            <w:r w:rsidRPr="00884492">
              <w:rPr>
                <w:rFonts w:ascii="Times New Roman" w:eastAsia="Times New Roman" w:hAnsi="Times New Roman"/>
                <w:color w:val="000000"/>
                <w:lang w:eastAsia="en-US"/>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397" w:type="pct"/>
            <w:shd w:val="clear" w:color="auto" w:fill="auto"/>
            <w:vAlign w:val="center"/>
          </w:tcPr>
          <w:p w14:paraId="4506C6AA"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300040D9" w14:textId="77777777" w:rsidR="00884492" w:rsidRPr="00884492" w:rsidRDefault="00884492" w:rsidP="00884492">
            <w:pPr>
              <w:spacing w:after="0"/>
              <w:jc w:val="center"/>
              <w:rPr>
                <w:rFonts w:ascii="Times New Roman" w:eastAsia="Calibri" w:hAnsi="Times New Roman"/>
                <w:i/>
              </w:rPr>
            </w:pPr>
          </w:p>
        </w:tc>
      </w:tr>
      <w:tr w:rsidR="00884492" w:rsidRPr="00884492" w14:paraId="42D33EA5" w14:textId="77777777" w:rsidTr="00884492">
        <w:trPr>
          <w:trHeight w:val="288"/>
        </w:trPr>
        <w:tc>
          <w:tcPr>
            <w:tcW w:w="832" w:type="pct"/>
            <w:shd w:val="clear" w:color="auto" w:fill="auto"/>
          </w:tcPr>
          <w:p w14:paraId="55DCE018" w14:textId="77777777" w:rsidR="00884492" w:rsidRPr="00884492" w:rsidRDefault="00884492" w:rsidP="00884492">
            <w:pPr>
              <w:spacing w:after="0"/>
              <w:jc w:val="center"/>
              <w:rPr>
                <w:rFonts w:ascii="Times New Roman" w:eastAsia="Calibri" w:hAnsi="Times New Roman"/>
              </w:rPr>
            </w:pPr>
            <w:bookmarkStart w:id="252" w:name="_Toc114921196"/>
            <w:bookmarkStart w:id="253" w:name="_Toc114927691"/>
            <w:r w:rsidRPr="00884492">
              <w:rPr>
                <w:rFonts w:ascii="Times New Roman" w:eastAsia="Calibri" w:hAnsi="Times New Roman"/>
              </w:rPr>
              <w:lastRenderedPageBreak/>
              <w:t>Тема 1.4. Мировое хозяйство</w:t>
            </w:r>
            <w:bookmarkEnd w:id="252"/>
            <w:bookmarkEnd w:id="253"/>
          </w:p>
        </w:tc>
        <w:tc>
          <w:tcPr>
            <w:tcW w:w="3126" w:type="pct"/>
            <w:tcBorders>
              <w:bottom w:val="single" w:sz="4" w:space="0" w:color="auto"/>
            </w:tcBorders>
            <w:shd w:val="clear" w:color="auto" w:fill="auto"/>
          </w:tcPr>
          <w:p w14:paraId="158DE990" w14:textId="77777777" w:rsidR="00884492" w:rsidRPr="00884492" w:rsidRDefault="00884492" w:rsidP="00884492">
            <w:pPr>
              <w:spacing w:after="0"/>
              <w:jc w:val="both"/>
              <w:rPr>
                <w:rFonts w:ascii="Times New Roman" w:eastAsia="Calibri" w:hAnsi="Times New Roman"/>
                <w:b/>
                <w:bCs/>
              </w:rPr>
            </w:pPr>
            <w:bookmarkStart w:id="254" w:name="_Toc114921197"/>
            <w:bookmarkStart w:id="255" w:name="_Toc114927692"/>
            <w:r w:rsidRPr="00884492">
              <w:rPr>
                <w:rFonts w:ascii="Times New Roman" w:eastAsia="Calibri" w:hAnsi="Times New Roman"/>
                <w:b/>
                <w:bCs/>
              </w:rPr>
              <w:t>Содержание учебного материала</w:t>
            </w:r>
            <w:bookmarkEnd w:id="254"/>
            <w:bookmarkEnd w:id="255"/>
          </w:p>
        </w:tc>
        <w:tc>
          <w:tcPr>
            <w:tcW w:w="397" w:type="pct"/>
            <w:tcBorders>
              <w:bottom w:val="single" w:sz="4" w:space="0" w:color="auto"/>
            </w:tcBorders>
            <w:shd w:val="clear" w:color="auto" w:fill="auto"/>
          </w:tcPr>
          <w:p w14:paraId="004601EC"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20</w:t>
            </w:r>
          </w:p>
        </w:tc>
        <w:tc>
          <w:tcPr>
            <w:tcW w:w="646" w:type="pct"/>
            <w:tcBorders>
              <w:bottom w:val="single" w:sz="4" w:space="0" w:color="auto"/>
            </w:tcBorders>
            <w:shd w:val="clear" w:color="auto" w:fill="auto"/>
            <w:vAlign w:val="center"/>
          </w:tcPr>
          <w:p w14:paraId="18C46E96" w14:textId="77777777" w:rsidR="00884492" w:rsidRPr="00884492" w:rsidRDefault="00884492" w:rsidP="00884492">
            <w:pPr>
              <w:spacing w:after="0"/>
              <w:jc w:val="center"/>
              <w:rPr>
                <w:rFonts w:ascii="Times New Roman" w:eastAsia="Calibri" w:hAnsi="Times New Roman"/>
                <w:i/>
              </w:rPr>
            </w:pPr>
          </w:p>
        </w:tc>
      </w:tr>
      <w:tr w:rsidR="00884492" w:rsidRPr="00884492" w14:paraId="065DA951" w14:textId="77777777" w:rsidTr="00884492">
        <w:trPr>
          <w:trHeight w:val="303"/>
        </w:trPr>
        <w:tc>
          <w:tcPr>
            <w:tcW w:w="832" w:type="pct"/>
            <w:vMerge w:val="restart"/>
            <w:shd w:val="clear" w:color="auto" w:fill="auto"/>
          </w:tcPr>
          <w:p w14:paraId="3D17131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94452E4"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rPr>
              <w:t>Теоретическое обучение</w:t>
            </w:r>
          </w:p>
          <w:p w14:paraId="0D2CC022"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r w:rsidRPr="00884492">
              <w:rPr>
                <w:rFonts w:ascii="Times New Roman" w:eastAsia="Calibri" w:hAnsi="Times New Roman"/>
                <w:lang w:eastAsia="en-US"/>
              </w:rPr>
              <w:t xml:space="preserve">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397" w:type="pct"/>
            <w:shd w:val="clear" w:color="auto" w:fill="auto"/>
            <w:vAlign w:val="center"/>
          </w:tcPr>
          <w:p w14:paraId="08D3A0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val="restart"/>
            <w:shd w:val="clear" w:color="auto" w:fill="auto"/>
            <w:vAlign w:val="center"/>
          </w:tcPr>
          <w:p w14:paraId="39CFD159" w14:textId="77777777" w:rsidR="00884492" w:rsidRPr="00884492" w:rsidRDefault="00884492" w:rsidP="00884492">
            <w:pPr>
              <w:spacing w:after="0"/>
              <w:jc w:val="center"/>
              <w:rPr>
                <w:rFonts w:ascii="Times New Roman" w:eastAsia="Times New Roman" w:hAnsi="Times New Roman"/>
              </w:rPr>
            </w:pPr>
          </w:p>
          <w:p w14:paraId="749F159A"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160C9FB9"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7D582989"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p w14:paraId="3A3E68DA" w14:textId="77777777" w:rsidR="00884492" w:rsidRPr="00884492" w:rsidRDefault="00884492" w:rsidP="00884492">
            <w:pPr>
              <w:spacing w:after="0"/>
              <w:jc w:val="center"/>
              <w:rPr>
                <w:rFonts w:ascii="Times New Roman" w:eastAsia="Times New Roman" w:hAnsi="Times New Roman"/>
              </w:rPr>
            </w:pPr>
            <w:bookmarkStart w:id="256" w:name="_Toc114921204"/>
            <w:bookmarkStart w:id="257" w:name="_Toc114927699"/>
            <w:r w:rsidRPr="00884492">
              <w:rPr>
                <w:rFonts w:ascii="Times New Roman" w:eastAsia="Times New Roman" w:hAnsi="Times New Roman"/>
              </w:rPr>
              <w:t>ОК 04</w:t>
            </w:r>
            <w:bookmarkEnd w:id="256"/>
            <w:bookmarkEnd w:id="257"/>
            <w:r w:rsidRPr="00884492">
              <w:rPr>
                <w:rFonts w:ascii="Times New Roman" w:eastAsia="Times New Roman" w:hAnsi="Times New Roman"/>
              </w:rPr>
              <w:t>.</w:t>
            </w:r>
          </w:p>
          <w:p w14:paraId="0749453F" w14:textId="77777777" w:rsidR="00884492" w:rsidRPr="00884492" w:rsidRDefault="00884492" w:rsidP="00884492">
            <w:pPr>
              <w:spacing w:after="0"/>
              <w:jc w:val="center"/>
              <w:rPr>
                <w:rFonts w:ascii="Times New Roman" w:eastAsia="Calibri" w:hAnsi="Times New Roman"/>
                <w:i/>
              </w:rPr>
            </w:pPr>
          </w:p>
          <w:p w14:paraId="20F23165" w14:textId="77777777" w:rsidR="00884492" w:rsidRPr="00884492" w:rsidRDefault="00884492" w:rsidP="00884492">
            <w:pPr>
              <w:spacing w:after="0"/>
              <w:jc w:val="center"/>
              <w:rPr>
                <w:rFonts w:ascii="Times New Roman" w:eastAsia="Calibri" w:hAnsi="Times New Roman"/>
                <w:i/>
              </w:rPr>
            </w:pPr>
            <w:r w:rsidRPr="00884492">
              <w:rPr>
                <w:rFonts w:ascii="Times New Roman" w:eastAsia="Calibri" w:hAnsi="Times New Roman"/>
                <w:i/>
              </w:rPr>
              <w:t>ПЕ.2.5</w:t>
            </w:r>
          </w:p>
        </w:tc>
      </w:tr>
      <w:tr w:rsidR="00884492" w:rsidRPr="00884492" w14:paraId="08DB0625" w14:textId="77777777" w:rsidTr="00884492">
        <w:trPr>
          <w:trHeight w:val="73"/>
        </w:trPr>
        <w:tc>
          <w:tcPr>
            <w:tcW w:w="832" w:type="pct"/>
            <w:vMerge/>
            <w:shd w:val="clear" w:color="auto" w:fill="auto"/>
          </w:tcPr>
          <w:p w14:paraId="52352FB0"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D7353AB" w14:textId="77777777" w:rsidR="00884492" w:rsidRPr="00884492" w:rsidRDefault="00884492" w:rsidP="00884492">
            <w:pPr>
              <w:spacing w:after="0"/>
              <w:jc w:val="both"/>
              <w:rPr>
                <w:rFonts w:ascii="Times New Roman" w:eastAsia="Calibri" w:hAnsi="Times New Roman"/>
                <w:b/>
                <w:bCs/>
                <w:color w:val="000000"/>
              </w:rPr>
            </w:pPr>
            <w:bookmarkStart w:id="258" w:name="_Toc114921242"/>
            <w:bookmarkStart w:id="259" w:name="_Toc114927737"/>
            <w:r w:rsidRPr="00884492">
              <w:rPr>
                <w:rFonts w:ascii="Times New Roman" w:eastAsia="Calibri" w:hAnsi="Times New Roman"/>
                <w:b/>
                <w:bCs/>
                <w:color w:val="000000"/>
              </w:rPr>
              <w:t>Практическое занятие</w:t>
            </w:r>
            <w:bookmarkEnd w:id="258"/>
            <w:bookmarkEnd w:id="259"/>
          </w:p>
        </w:tc>
        <w:tc>
          <w:tcPr>
            <w:tcW w:w="397" w:type="pct"/>
            <w:shd w:val="clear" w:color="auto" w:fill="auto"/>
            <w:vAlign w:val="center"/>
          </w:tcPr>
          <w:p w14:paraId="2C5DB411"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21D1CE10" w14:textId="77777777" w:rsidR="00884492" w:rsidRPr="00884492" w:rsidRDefault="00884492" w:rsidP="00884492">
            <w:pPr>
              <w:spacing w:after="0"/>
              <w:jc w:val="center"/>
              <w:rPr>
                <w:rFonts w:ascii="Times New Roman" w:eastAsia="Times New Roman" w:hAnsi="Times New Roman"/>
              </w:rPr>
            </w:pPr>
          </w:p>
        </w:tc>
      </w:tr>
      <w:tr w:rsidR="00884492" w:rsidRPr="00884492" w14:paraId="07E78AFB" w14:textId="77777777" w:rsidTr="00884492">
        <w:trPr>
          <w:trHeight w:val="587"/>
        </w:trPr>
        <w:tc>
          <w:tcPr>
            <w:tcW w:w="832" w:type="pct"/>
            <w:vMerge/>
            <w:shd w:val="clear" w:color="auto" w:fill="auto"/>
          </w:tcPr>
          <w:p w14:paraId="5587741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87E38A1" w14:textId="77777777" w:rsidR="00884492" w:rsidRPr="00884492" w:rsidRDefault="00884492" w:rsidP="00884492">
            <w:pPr>
              <w:spacing w:after="0"/>
              <w:jc w:val="both"/>
              <w:rPr>
                <w:rFonts w:ascii="Times New Roman" w:eastAsia="Calibri" w:hAnsi="Times New Roman"/>
                <w:color w:val="000000"/>
              </w:rPr>
            </w:pPr>
            <w:bookmarkStart w:id="260" w:name="_Toc114957411"/>
            <w:bookmarkStart w:id="261" w:name="_Toc114957805"/>
            <w:r w:rsidRPr="00884492">
              <w:rPr>
                <w:rFonts w:ascii="Times New Roman" w:eastAsia="Calibri" w:hAnsi="Times New Roman"/>
                <w:lang w:eastAsia="en-US"/>
              </w:rPr>
              <w:t>№ 5: «Сравнительная характеристика ведущих факторов размещения производительных сил</w:t>
            </w:r>
            <w:bookmarkEnd w:id="260"/>
            <w:bookmarkEnd w:id="261"/>
            <w:r w:rsidRPr="00884492">
              <w:rPr>
                <w:rFonts w:ascii="Times New Roman" w:eastAsia="Calibri" w:hAnsi="Times New Roman"/>
                <w:lang w:eastAsia="en-US"/>
              </w:rPr>
              <w:t>»</w:t>
            </w:r>
          </w:p>
        </w:tc>
        <w:tc>
          <w:tcPr>
            <w:tcW w:w="397" w:type="pct"/>
            <w:shd w:val="clear" w:color="auto" w:fill="auto"/>
            <w:vAlign w:val="center"/>
          </w:tcPr>
          <w:p w14:paraId="2D4F45E4"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553907A8" w14:textId="77777777" w:rsidR="00884492" w:rsidRPr="00884492" w:rsidRDefault="00884492" w:rsidP="00884492">
            <w:pPr>
              <w:spacing w:after="0"/>
              <w:jc w:val="center"/>
              <w:rPr>
                <w:rFonts w:ascii="Times New Roman" w:eastAsia="Times New Roman" w:hAnsi="Times New Roman"/>
              </w:rPr>
            </w:pPr>
          </w:p>
        </w:tc>
      </w:tr>
      <w:tr w:rsidR="00884492" w:rsidRPr="00884492" w14:paraId="7DAFB90F" w14:textId="77777777" w:rsidTr="00884492">
        <w:trPr>
          <w:trHeight w:val="263"/>
        </w:trPr>
        <w:tc>
          <w:tcPr>
            <w:tcW w:w="832" w:type="pct"/>
            <w:vMerge/>
            <w:shd w:val="clear" w:color="auto" w:fill="auto"/>
          </w:tcPr>
          <w:p w14:paraId="58CB7595" w14:textId="77777777" w:rsidR="00884492" w:rsidRPr="00884492" w:rsidRDefault="00884492" w:rsidP="00884492">
            <w:pPr>
              <w:spacing w:after="0"/>
              <w:jc w:val="both"/>
              <w:rPr>
                <w:rFonts w:ascii="Times New Roman" w:eastAsia="Calibri" w:hAnsi="Times New Roman"/>
              </w:rPr>
            </w:pPr>
          </w:p>
        </w:tc>
        <w:tc>
          <w:tcPr>
            <w:tcW w:w="3126" w:type="pct"/>
            <w:tcBorders>
              <w:bottom w:val="single" w:sz="4" w:space="0" w:color="auto"/>
            </w:tcBorders>
            <w:shd w:val="clear" w:color="auto" w:fill="auto"/>
          </w:tcPr>
          <w:p w14:paraId="106AAA0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i/>
              </w:rPr>
              <w:t>*Профессионально-ориентированное содержание</w:t>
            </w:r>
          </w:p>
        </w:tc>
        <w:tc>
          <w:tcPr>
            <w:tcW w:w="397" w:type="pct"/>
            <w:shd w:val="clear" w:color="auto" w:fill="auto"/>
            <w:vAlign w:val="center"/>
          </w:tcPr>
          <w:p w14:paraId="67097A4D"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16</w:t>
            </w:r>
          </w:p>
        </w:tc>
        <w:tc>
          <w:tcPr>
            <w:tcW w:w="646" w:type="pct"/>
            <w:vMerge/>
            <w:shd w:val="clear" w:color="auto" w:fill="auto"/>
            <w:vAlign w:val="center"/>
          </w:tcPr>
          <w:p w14:paraId="71A5B8CE" w14:textId="77777777" w:rsidR="00884492" w:rsidRPr="00884492" w:rsidRDefault="00884492" w:rsidP="00884492">
            <w:pPr>
              <w:spacing w:after="0"/>
              <w:jc w:val="center"/>
              <w:rPr>
                <w:rFonts w:ascii="Times New Roman" w:eastAsia="Calibri" w:hAnsi="Times New Roman"/>
                <w:i/>
              </w:rPr>
            </w:pPr>
          </w:p>
        </w:tc>
      </w:tr>
      <w:tr w:rsidR="00884492" w:rsidRPr="00884492" w14:paraId="2B0D475E" w14:textId="77777777" w:rsidTr="00884492">
        <w:trPr>
          <w:trHeight w:val="1791"/>
        </w:trPr>
        <w:tc>
          <w:tcPr>
            <w:tcW w:w="832" w:type="pct"/>
            <w:vMerge/>
            <w:shd w:val="clear" w:color="auto" w:fill="auto"/>
          </w:tcPr>
          <w:p w14:paraId="595B68F6" w14:textId="77777777" w:rsidR="00884492" w:rsidRPr="00884492" w:rsidRDefault="00884492" w:rsidP="00884492">
            <w:pPr>
              <w:spacing w:after="0"/>
              <w:jc w:val="both"/>
              <w:rPr>
                <w:rFonts w:ascii="Times New Roman" w:eastAsia="Calibri" w:hAnsi="Times New Roman"/>
              </w:rPr>
            </w:pPr>
          </w:p>
        </w:tc>
        <w:tc>
          <w:tcPr>
            <w:tcW w:w="3126" w:type="pct"/>
            <w:tcBorders>
              <w:bottom w:val="single" w:sz="4" w:space="0" w:color="auto"/>
            </w:tcBorders>
            <w:shd w:val="clear" w:color="auto" w:fill="auto"/>
          </w:tcPr>
          <w:p w14:paraId="22D69097" w14:textId="77777777" w:rsidR="00884492" w:rsidRPr="00884492" w:rsidRDefault="00884492" w:rsidP="00884492">
            <w:pPr>
              <w:spacing w:after="0"/>
              <w:jc w:val="both"/>
              <w:rPr>
                <w:rFonts w:ascii="Times New Roman" w:eastAsia="Calibri" w:hAnsi="Times New Roman"/>
                <w:lang w:eastAsia="en-US"/>
              </w:rPr>
            </w:pPr>
            <w:bookmarkStart w:id="262" w:name="_Toc114921199"/>
            <w:bookmarkStart w:id="263" w:name="_Toc114927694"/>
            <w:r w:rsidRPr="00884492">
              <w:rPr>
                <w:rFonts w:ascii="Times New Roman" w:eastAsia="Calibri" w:hAnsi="Times New Roman"/>
                <w:lang w:eastAsia="en-US"/>
              </w:rPr>
              <w:t>Теоретическое обучение</w:t>
            </w:r>
          </w:p>
          <w:p w14:paraId="1C75C7E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2. География основных отраслей мирового хозяйства</w:t>
            </w:r>
            <w:bookmarkEnd w:id="262"/>
            <w:bookmarkEnd w:id="263"/>
          </w:p>
          <w:p w14:paraId="6D83851E" w14:textId="77777777" w:rsidR="00884492" w:rsidRPr="00884492" w:rsidRDefault="00884492" w:rsidP="00884492">
            <w:pPr>
              <w:spacing w:after="0"/>
              <w:jc w:val="both"/>
              <w:rPr>
                <w:rFonts w:ascii="Times New Roman" w:eastAsia="Times New Roman" w:hAnsi="Times New Roman"/>
                <w:lang w:eastAsia="en-US"/>
              </w:rPr>
            </w:pPr>
            <w:bookmarkStart w:id="264" w:name="_Toc114921205"/>
            <w:bookmarkStart w:id="265" w:name="_Toc114927700"/>
            <w:r w:rsidRPr="00884492">
              <w:rPr>
                <w:rFonts w:ascii="Times New Roman" w:eastAsia="Times New Roman" w:hAnsi="Times New Roman"/>
                <w:lang w:eastAsia="en-US"/>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bookmarkEnd w:id="264"/>
            <w:bookmarkEnd w:id="265"/>
          </w:p>
        </w:tc>
        <w:tc>
          <w:tcPr>
            <w:tcW w:w="397" w:type="pct"/>
            <w:vMerge w:val="restart"/>
            <w:shd w:val="clear" w:color="auto" w:fill="auto"/>
            <w:vAlign w:val="center"/>
          </w:tcPr>
          <w:p w14:paraId="6996CEAD"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5983A993" w14:textId="77777777" w:rsidR="00884492" w:rsidRPr="00884492" w:rsidRDefault="00884492" w:rsidP="00884492">
            <w:pPr>
              <w:spacing w:after="0"/>
              <w:jc w:val="center"/>
              <w:rPr>
                <w:rFonts w:ascii="Times New Roman" w:eastAsia="Calibri" w:hAnsi="Times New Roman"/>
                <w:i/>
              </w:rPr>
            </w:pPr>
          </w:p>
        </w:tc>
      </w:tr>
      <w:tr w:rsidR="00884492" w:rsidRPr="00884492" w14:paraId="325D7000" w14:textId="77777777" w:rsidTr="00884492">
        <w:trPr>
          <w:trHeight w:val="706"/>
        </w:trPr>
        <w:tc>
          <w:tcPr>
            <w:tcW w:w="832" w:type="pct"/>
            <w:vMerge/>
            <w:shd w:val="clear" w:color="auto" w:fill="auto"/>
          </w:tcPr>
          <w:p w14:paraId="3777A842"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047EADEB" w14:textId="77777777" w:rsidR="00884492" w:rsidRPr="00884492" w:rsidRDefault="00884492" w:rsidP="00884492">
            <w:pPr>
              <w:spacing w:after="0"/>
              <w:jc w:val="both"/>
              <w:rPr>
                <w:rFonts w:ascii="Times New Roman" w:eastAsia="Times New Roman" w:hAnsi="Times New Roman"/>
                <w:lang w:eastAsia="en-US"/>
              </w:rPr>
            </w:pPr>
            <w:bookmarkStart w:id="266" w:name="_Toc114921210"/>
            <w:bookmarkStart w:id="267" w:name="_Toc114927705"/>
            <w:r w:rsidRPr="00884492">
              <w:rPr>
                <w:rFonts w:ascii="Times New Roman" w:eastAsia="Times New Roman" w:hAnsi="Times New Roman"/>
                <w:lang w:eastAsia="en-US"/>
              </w:rPr>
              <w:t>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bookmarkEnd w:id="266"/>
            <w:bookmarkEnd w:id="267"/>
          </w:p>
        </w:tc>
        <w:tc>
          <w:tcPr>
            <w:tcW w:w="397" w:type="pct"/>
            <w:vMerge/>
            <w:shd w:val="clear" w:color="auto" w:fill="auto"/>
            <w:vAlign w:val="center"/>
          </w:tcPr>
          <w:p w14:paraId="0AE2BDDB"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379A37DA" w14:textId="77777777" w:rsidR="00884492" w:rsidRPr="00884492" w:rsidRDefault="00884492" w:rsidP="00884492">
            <w:pPr>
              <w:spacing w:after="0"/>
              <w:jc w:val="center"/>
              <w:rPr>
                <w:rFonts w:ascii="Times New Roman" w:eastAsia="Calibri" w:hAnsi="Times New Roman"/>
                <w:i/>
              </w:rPr>
            </w:pPr>
          </w:p>
        </w:tc>
      </w:tr>
      <w:tr w:rsidR="00884492" w:rsidRPr="00884492" w14:paraId="7199EB19" w14:textId="77777777" w:rsidTr="00884492">
        <w:trPr>
          <w:trHeight w:val="706"/>
        </w:trPr>
        <w:tc>
          <w:tcPr>
            <w:tcW w:w="832" w:type="pct"/>
            <w:vMerge/>
            <w:shd w:val="clear" w:color="auto" w:fill="auto"/>
          </w:tcPr>
          <w:p w14:paraId="459E869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D9F3456"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Машиностроение. Отраслевая структура машиностроения. Развитие отраслей машиностроения в мире. Главные центры машиностроения</w:t>
            </w:r>
          </w:p>
        </w:tc>
        <w:tc>
          <w:tcPr>
            <w:tcW w:w="397" w:type="pct"/>
            <w:vMerge w:val="restart"/>
            <w:shd w:val="clear" w:color="auto" w:fill="auto"/>
            <w:vAlign w:val="center"/>
          </w:tcPr>
          <w:p w14:paraId="0FA7B86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30596C3B" w14:textId="77777777" w:rsidR="00884492" w:rsidRPr="00884492" w:rsidRDefault="00884492" w:rsidP="00884492">
            <w:pPr>
              <w:spacing w:after="0"/>
              <w:jc w:val="center"/>
              <w:rPr>
                <w:rFonts w:ascii="Times New Roman" w:eastAsia="Calibri" w:hAnsi="Times New Roman"/>
                <w:i/>
              </w:rPr>
            </w:pPr>
          </w:p>
        </w:tc>
      </w:tr>
      <w:tr w:rsidR="00884492" w:rsidRPr="00884492" w14:paraId="774926F8" w14:textId="77777777" w:rsidTr="00884492">
        <w:trPr>
          <w:trHeight w:val="744"/>
        </w:trPr>
        <w:tc>
          <w:tcPr>
            <w:tcW w:w="832" w:type="pct"/>
            <w:vMerge/>
            <w:shd w:val="clear" w:color="auto" w:fill="auto"/>
          </w:tcPr>
          <w:p w14:paraId="38DD0BD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31C8815"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Транспортный комплекс</w:t>
            </w:r>
          </w:p>
          <w:p w14:paraId="489D57F5" w14:textId="77777777" w:rsidR="00884492" w:rsidRPr="00884492" w:rsidRDefault="00884492" w:rsidP="00884492">
            <w:pPr>
              <w:spacing w:after="0"/>
              <w:jc w:val="both"/>
              <w:rPr>
                <w:rFonts w:ascii="Times New Roman" w:eastAsia="Times New Roman" w:hAnsi="Times New Roman"/>
                <w:lang w:eastAsia="en-US"/>
              </w:rPr>
            </w:pPr>
            <w:bookmarkStart w:id="268" w:name="_Toc114921226"/>
            <w:bookmarkStart w:id="269" w:name="_Toc114927721"/>
            <w:r w:rsidRPr="00884492">
              <w:rPr>
                <w:rFonts w:ascii="Times New Roman" w:eastAsia="Calibri" w:hAnsi="Times New Roman"/>
                <w:lang w:eastAsia="en-US"/>
              </w:rPr>
              <w:t>Транспортный комплекс и его современная структура. Грузо-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bookmarkEnd w:id="268"/>
            <w:bookmarkEnd w:id="269"/>
          </w:p>
        </w:tc>
        <w:tc>
          <w:tcPr>
            <w:tcW w:w="397" w:type="pct"/>
            <w:vMerge/>
            <w:shd w:val="clear" w:color="auto" w:fill="auto"/>
            <w:vAlign w:val="center"/>
          </w:tcPr>
          <w:p w14:paraId="57443309" w14:textId="77777777" w:rsidR="00884492" w:rsidRPr="00884492" w:rsidRDefault="00884492" w:rsidP="00884492">
            <w:pPr>
              <w:spacing w:after="0"/>
              <w:jc w:val="center"/>
              <w:rPr>
                <w:rFonts w:ascii="Times New Roman" w:eastAsia="Calibri" w:hAnsi="Times New Roman"/>
                <w:iCs/>
                <w:vertAlign w:val="superscript"/>
              </w:rPr>
            </w:pPr>
          </w:p>
        </w:tc>
        <w:tc>
          <w:tcPr>
            <w:tcW w:w="646" w:type="pct"/>
            <w:vMerge/>
            <w:shd w:val="clear" w:color="auto" w:fill="auto"/>
            <w:vAlign w:val="center"/>
          </w:tcPr>
          <w:p w14:paraId="6E66C2B9" w14:textId="77777777" w:rsidR="00884492" w:rsidRPr="00884492" w:rsidRDefault="00884492" w:rsidP="00884492">
            <w:pPr>
              <w:spacing w:after="0"/>
              <w:jc w:val="center"/>
              <w:rPr>
                <w:rFonts w:ascii="Times New Roman" w:eastAsia="Calibri" w:hAnsi="Times New Roman"/>
                <w:i/>
              </w:rPr>
            </w:pPr>
          </w:p>
        </w:tc>
      </w:tr>
      <w:tr w:rsidR="00884492" w:rsidRPr="00884492" w14:paraId="2CE0BE02" w14:textId="77777777" w:rsidTr="00884492">
        <w:trPr>
          <w:trHeight w:val="917"/>
        </w:trPr>
        <w:tc>
          <w:tcPr>
            <w:tcW w:w="832" w:type="pct"/>
            <w:vMerge/>
            <w:shd w:val="clear" w:color="auto" w:fill="auto"/>
          </w:tcPr>
          <w:p w14:paraId="4C68EA5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FF3A568" w14:textId="77777777" w:rsidR="00884492" w:rsidRPr="00884492" w:rsidRDefault="00884492" w:rsidP="00884492">
            <w:pPr>
              <w:spacing w:after="0"/>
              <w:jc w:val="both"/>
              <w:rPr>
                <w:rFonts w:ascii="Times New Roman" w:eastAsia="Times New Roman" w:hAnsi="Times New Roman"/>
                <w:lang w:eastAsia="en-US"/>
              </w:rPr>
            </w:pPr>
            <w:bookmarkStart w:id="270" w:name="_Toc114921220"/>
            <w:bookmarkStart w:id="271" w:name="_Toc114927715"/>
            <w:r w:rsidRPr="00884492">
              <w:rPr>
                <w:rFonts w:ascii="Times New Roman" w:eastAsia="Times New Roman" w:hAnsi="Times New Roman"/>
                <w:lang w:eastAsia="en-US"/>
              </w:rPr>
              <w:t>Химическая промышленность. Лесная (лесоперерабатывающая) и лёгкая промышленность</w:t>
            </w:r>
            <w:bookmarkEnd w:id="270"/>
            <w:bookmarkEnd w:id="271"/>
          </w:p>
          <w:p w14:paraId="711D8CC0"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lastRenderedPageBreak/>
              <w:t>Географические особенности развития химической, лесной и лёгкой промышленности</w:t>
            </w:r>
          </w:p>
        </w:tc>
        <w:tc>
          <w:tcPr>
            <w:tcW w:w="397" w:type="pct"/>
            <w:vMerge w:val="restart"/>
            <w:shd w:val="clear" w:color="auto" w:fill="auto"/>
            <w:vAlign w:val="center"/>
          </w:tcPr>
          <w:p w14:paraId="15AD994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lastRenderedPageBreak/>
              <w:t>2</w:t>
            </w:r>
          </w:p>
        </w:tc>
        <w:tc>
          <w:tcPr>
            <w:tcW w:w="646" w:type="pct"/>
            <w:vMerge/>
            <w:shd w:val="clear" w:color="auto" w:fill="auto"/>
            <w:vAlign w:val="center"/>
          </w:tcPr>
          <w:p w14:paraId="3FDD6E64" w14:textId="77777777" w:rsidR="00884492" w:rsidRPr="00884492" w:rsidRDefault="00884492" w:rsidP="00884492">
            <w:pPr>
              <w:spacing w:after="0"/>
              <w:jc w:val="center"/>
              <w:rPr>
                <w:rFonts w:ascii="Times New Roman" w:eastAsia="Calibri" w:hAnsi="Times New Roman"/>
                <w:i/>
              </w:rPr>
            </w:pPr>
          </w:p>
        </w:tc>
      </w:tr>
      <w:tr w:rsidR="00884492" w:rsidRPr="00884492" w14:paraId="2BAF0B54" w14:textId="77777777" w:rsidTr="00884492">
        <w:trPr>
          <w:trHeight w:val="70"/>
        </w:trPr>
        <w:tc>
          <w:tcPr>
            <w:tcW w:w="832" w:type="pct"/>
            <w:vMerge/>
            <w:shd w:val="clear" w:color="auto" w:fill="auto"/>
          </w:tcPr>
          <w:p w14:paraId="44E617B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A296C4D"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 xml:space="preserve">Сельское хозяйство </w:t>
            </w:r>
          </w:p>
          <w:p w14:paraId="322C9A1E"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397" w:type="pct"/>
            <w:vMerge/>
            <w:shd w:val="clear" w:color="auto" w:fill="auto"/>
            <w:vAlign w:val="center"/>
          </w:tcPr>
          <w:p w14:paraId="74214A0F" w14:textId="77777777" w:rsidR="00884492" w:rsidRPr="00884492" w:rsidRDefault="00884492" w:rsidP="00884492">
            <w:pPr>
              <w:spacing w:after="0"/>
              <w:jc w:val="center"/>
              <w:rPr>
                <w:rFonts w:ascii="Times New Roman" w:eastAsia="Calibri" w:hAnsi="Times New Roman"/>
                <w:iCs/>
              </w:rPr>
            </w:pPr>
          </w:p>
        </w:tc>
        <w:tc>
          <w:tcPr>
            <w:tcW w:w="646" w:type="pct"/>
            <w:vMerge/>
            <w:shd w:val="clear" w:color="auto" w:fill="auto"/>
            <w:vAlign w:val="center"/>
          </w:tcPr>
          <w:p w14:paraId="3C23277F" w14:textId="77777777" w:rsidR="00884492" w:rsidRPr="00884492" w:rsidRDefault="00884492" w:rsidP="00884492">
            <w:pPr>
              <w:spacing w:after="0"/>
              <w:jc w:val="center"/>
              <w:rPr>
                <w:rFonts w:ascii="Times New Roman" w:eastAsia="Calibri" w:hAnsi="Times New Roman"/>
                <w:i/>
              </w:rPr>
            </w:pPr>
          </w:p>
        </w:tc>
      </w:tr>
      <w:tr w:rsidR="00884492" w:rsidRPr="00884492" w14:paraId="11E1AF2E" w14:textId="77777777" w:rsidTr="00884492">
        <w:trPr>
          <w:trHeight w:val="1844"/>
        </w:trPr>
        <w:tc>
          <w:tcPr>
            <w:tcW w:w="832" w:type="pct"/>
            <w:vMerge/>
            <w:shd w:val="clear" w:color="auto" w:fill="auto"/>
          </w:tcPr>
          <w:p w14:paraId="75526756"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5533591" w14:textId="77777777" w:rsidR="00884492" w:rsidRPr="00884492" w:rsidRDefault="00884492" w:rsidP="00884492">
            <w:pPr>
              <w:spacing w:after="0"/>
              <w:jc w:val="both"/>
              <w:rPr>
                <w:rFonts w:ascii="Times New Roman" w:eastAsia="Calibri" w:hAnsi="Times New Roman"/>
                <w:color w:val="000000"/>
              </w:rPr>
            </w:pPr>
            <w:bookmarkStart w:id="272" w:name="_Toc114921231"/>
            <w:bookmarkStart w:id="273" w:name="_Toc114927726"/>
            <w:r w:rsidRPr="00884492">
              <w:rPr>
                <w:rFonts w:ascii="Times New Roman" w:eastAsia="Calibri" w:hAnsi="Times New Roman"/>
                <w:color w:val="000000"/>
              </w:rPr>
              <w:t>География отраслей непроизводственной сферы.</w:t>
            </w:r>
            <w:bookmarkEnd w:id="272"/>
            <w:bookmarkEnd w:id="273"/>
          </w:p>
          <w:p w14:paraId="143AE81A" w14:textId="77777777" w:rsidR="00884492" w:rsidRPr="00884492" w:rsidRDefault="00884492" w:rsidP="00884492">
            <w:pPr>
              <w:spacing w:after="0"/>
              <w:jc w:val="both"/>
              <w:rPr>
                <w:rFonts w:ascii="Times New Roman" w:eastAsia="Calibri" w:hAnsi="Times New Roman"/>
                <w:lang w:eastAsia="en-US"/>
              </w:rPr>
            </w:pPr>
            <w:bookmarkStart w:id="274" w:name="_Toc114921232"/>
            <w:bookmarkStart w:id="275" w:name="_Toc114927727"/>
            <w:r w:rsidRPr="00884492">
              <w:rPr>
                <w:rFonts w:ascii="Times New Roman" w:eastAsia="Calibri" w:hAnsi="Times New Roman"/>
                <w:lang w:eastAsia="en-US"/>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bookmarkEnd w:id="274"/>
            <w:bookmarkEnd w:id="275"/>
          </w:p>
          <w:p w14:paraId="32E6DAA1" w14:textId="77777777" w:rsidR="00884492" w:rsidRPr="00884492" w:rsidRDefault="00884492" w:rsidP="00884492">
            <w:pPr>
              <w:spacing w:after="0"/>
              <w:jc w:val="both"/>
              <w:rPr>
                <w:rFonts w:ascii="Times New Roman" w:eastAsia="Times New Roman" w:hAnsi="Times New Roman"/>
                <w:lang w:eastAsia="en-US"/>
              </w:rPr>
            </w:pPr>
            <w:bookmarkStart w:id="276" w:name="_Toc114921233"/>
            <w:bookmarkStart w:id="277" w:name="_Toc114927728"/>
            <w:r w:rsidRPr="00884492">
              <w:rPr>
                <w:rFonts w:ascii="Times New Roman" w:eastAsia="Times New Roman" w:hAnsi="Times New Roman"/>
                <w:lang w:eastAsia="en-US"/>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bookmarkEnd w:id="276"/>
            <w:bookmarkEnd w:id="277"/>
          </w:p>
        </w:tc>
        <w:tc>
          <w:tcPr>
            <w:tcW w:w="397" w:type="pct"/>
            <w:shd w:val="clear" w:color="auto" w:fill="auto"/>
            <w:vAlign w:val="center"/>
          </w:tcPr>
          <w:p w14:paraId="5D5E1A45"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7E22A35A" w14:textId="77777777" w:rsidR="00884492" w:rsidRPr="00884492" w:rsidRDefault="00884492" w:rsidP="00884492">
            <w:pPr>
              <w:spacing w:after="0"/>
              <w:jc w:val="center"/>
              <w:rPr>
                <w:rFonts w:ascii="Times New Roman" w:eastAsia="Calibri" w:hAnsi="Times New Roman"/>
                <w:i/>
              </w:rPr>
            </w:pPr>
          </w:p>
        </w:tc>
      </w:tr>
      <w:tr w:rsidR="00884492" w:rsidRPr="00884492" w14:paraId="0695F1D5" w14:textId="77777777" w:rsidTr="00884492">
        <w:trPr>
          <w:trHeight w:val="180"/>
        </w:trPr>
        <w:tc>
          <w:tcPr>
            <w:tcW w:w="832" w:type="pct"/>
            <w:vMerge/>
            <w:shd w:val="clear" w:color="auto" w:fill="auto"/>
          </w:tcPr>
          <w:p w14:paraId="1A0A3860"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5218B5A" w14:textId="77777777" w:rsidR="00884492" w:rsidRPr="00884492" w:rsidRDefault="00884492" w:rsidP="00884492">
            <w:pPr>
              <w:spacing w:after="0"/>
              <w:jc w:val="both"/>
              <w:rPr>
                <w:rFonts w:ascii="Times New Roman" w:eastAsia="Calibri" w:hAnsi="Times New Roman"/>
                <w:color w:val="000000"/>
              </w:rPr>
            </w:pPr>
            <w:bookmarkStart w:id="278" w:name="_Toc114921238"/>
            <w:bookmarkStart w:id="279" w:name="_Toc114927733"/>
            <w:r w:rsidRPr="00884492">
              <w:rPr>
                <w:rFonts w:ascii="Times New Roman" w:eastAsia="Calibri" w:hAnsi="Times New Roman"/>
              </w:rPr>
              <w:t>Практические заняти</w:t>
            </w:r>
            <w:bookmarkEnd w:id="278"/>
            <w:bookmarkEnd w:id="279"/>
            <w:r w:rsidRPr="00884492">
              <w:rPr>
                <w:rFonts w:ascii="Times New Roman" w:eastAsia="Calibri" w:hAnsi="Times New Roman"/>
              </w:rPr>
              <w:t>я</w:t>
            </w:r>
          </w:p>
        </w:tc>
        <w:tc>
          <w:tcPr>
            <w:tcW w:w="397" w:type="pct"/>
            <w:shd w:val="clear" w:color="auto" w:fill="auto"/>
            <w:vAlign w:val="center"/>
          </w:tcPr>
          <w:p w14:paraId="42EBB251"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6724B739" w14:textId="77777777" w:rsidR="00884492" w:rsidRPr="00884492" w:rsidRDefault="00884492" w:rsidP="00884492">
            <w:pPr>
              <w:spacing w:after="0"/>
              <w:jc w:val="center"/>
              <w:rPr>
                <w:rFonts w:ascii="Times New Roman" w:eastAsia="Calibri" w:hAnsi="Times New Roman"/>
                <w:i/>
              </w:rPr>
            </w:pPr>
          </w:p>
        </w:tc>
      </w:tr>
      <w:tr w:rsidR="00884492" w:rsidRPr="00884492" w14:paraId="7E5602F8" w14:textId="77777777" w:rsidTr="00884492">
        <w:trPr>
          <w:trHeight w:val="415"/>
        </w:trPr>
        <w:tc>
          <w:tcPr>
            <w:tcW w:w="832" w:type="pct"/>
            <w:vMerge/>
            <w:shd w:val="clear" w:color="auto" w:fill="auto"/>
          </w:tcPr>
          <w:p w14:paraId="416B2FF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81C5B1E" w14:textId="77777777" w:rsidR="00884492" w:rsidRPr="00884492" w:rsidRDefault="00884492" w:rsidP="00884492">
            <w:pPr>
              <w:spacing w:after="0"/>
              <w:jc w:val="both"/>
              <w:rPr>
                <w:rFonts w:ascii="Times New Roman" w:eastAsia="Calibri" w:hAnsi="Times New Roman"/>
                <w:color w:val="000000"/>
              </w:rPr>
            </w:pPr>
            <w:bookmarkStart w:id="280" w:name="_Toc114921243"/>
            <w:bookmarkStart w:id="281" w:name="_Toc114927738"/>
            <w:r w:rsidRPr="00884492">
              <w:rPr>
                <w:rFonts w:ascii="Times New Roman" w:eastAsia="Calibri" w:hAnsi="Times New Roman"/>
                <w:color w:val="000000"/>
              </w:rPr>
              <w:t>№ 6: «Определение хозяйственной специализации стран и регионов мира»</w:t>
            </w:r>
          </w:p>
          <w:p w14:paraId="02E06AD0" w14:textId="77777777" w:rsidR="00884492" w:rsidRPr="00884492" w:rsidRDefault="00884492" w:rsidP="00884492">
            <w:pPr>
              <w:spacing w:after="0"/>
              <w:jc w:val="both"/>
              <w:rPr>
                <w:rFonts w:ascii="Times New Roman" w:eastAsia="Calibri" w:hAnsi="Times New Roman"/>
                <w:color w:val="000000"/>
                <w:lang w:eastAsia="en-US"/>
              </w:rPr>
            </w:pPr>
            <w:r w:rsidRPr="00884492">
              <w:rPr>
                <w:rFonts w:ascii="Times New Roman" w:eastAsia="Calibri" w:hAnsi="Times New Roman"/>
                <w:color w:val="000000"/>
              </w:rPr>
              <w:t>№ 7:</w:t>
            </w:r>
            <w:r w:rsidRPr="00884492">
              <w:rPr>
                <w:rFonts w:ascii="Times New Roman" w:eastAsia="Calibri" w:hAnsi="Times New Roman"/>
                <w:color w:val="000000"/>
                <w:lang w:eastAsia="en-US"/>
              </w:rPr>
              <w:t xml:space="preserve"> «Размещение профильной отрасли мирового хозяйства на карте мира»</w:t>
            </w:r>
            <w:bookmarkEnd w:id="280"/>
            <w:bookmarkEnd w:id="281"/>
          </w:p>
          <w:p w14:paraId="766E6A07" w14:textId="77777777" w:rsidR="00884492" w:rsidRPr="00884492" w:rsidRDefault="00884492" w:rsidP="00884492">
            <w:pPr>
              <w:spacing w:after="0"/>
              <w:jc w:val="both"/>
              <w:rPr>
                <w:rFonts w:ascii="Times New Roman" w:eastAsia="Calibri" w:hAnsi="Times New Roman"/>
                <w:lang w:eastAsia="en-US"/>
              </w:rPr>
            </w:pPr>
            <w:bookmarkStart w:id="282" w:name="_Toc114957414"/>
            <w:bookmarkStart w:id="283" w:name="_Toc114957808"/>
            <w:bookmarkStart w:id="284" w:name="_Toc114957413"/>
            <w:bookmarkStart w:id="285" w:name="_Toc114957807"/>
            <w:r w:rsidRPr="00884492">
              <w:rPr>
                <w:rFonts w:ascii="Times New Roman" w:eastAsia="Calibri" w:hAnsi="Times New Roman"/>
                <w:lang w:eastAsia="en-US"/>
              </w:rPr>
              <w:t>№ 8: «Составление экономико-географической характеристики профильной отрасли</w:t>
            </w:r>
            <w:bookmarkEnd w:id="282"/>
            <w:bookmarkEnd w:id="283"/>
            <w:r w:rsidRPr="00884492">
              <w:rPr>
                <w:rFonts w:ascii="Times New Roman" w:eastAsia="Calibri" w:hAnsi="Times New Roman"/>
                <w:lang w:eastAsia="en-US"/>
              </w:rPr>
              <w:t>»</w:t>
            </w:r>
          </w:p>
          <w:p w14:paraId="04E67EC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bookmarkEnd w:id="284"/>
            <w:bookmarkEnd w:id="285"/>
            <w:r w:rsidRPr="00884492">
              <w:rPr>
                <w:rFonts w:ascii="Times New Roman" w:eastAsia="Calibri" w:hAnsi="Times New Roman"/>
                <w:lang w:eastAsia="en-US"/>
              </w:rPr>
              <w:t>»</w:t>
            </w:r>
          </w:p>
        </w:tc>
        <w:tc>
          <w:tcPr>
            <w:tcW w:w="397" w:type="pct"/>
            <w:shd w:val="clear" w:color="auto" w:fill="auto"/>
          </w:tcPr>
          <w:p w14:paraId="199AD9B0"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649DE14B"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17D8E878"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775AFE7C"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78E1D268"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0A51C743" w14:textId="77777777" w:rsidR="00884492" w:rsidRPr="00884492" w:rsidRDefault="00884492" w:rsidP="00884492">
            <w:pPr>
              <w:spacing w:after="0"/>
              <w:jc w:val="center"/>
              <w:rPr>
                <w:rFonts w:ascii="Times New Roman" w:eastAsia="Calibri" w:hAnsi="Times New Roman"/>
                <w:i/>
              </w:rPr>
            </w:pPr>
          </w:p>
        </w:tc>
      </w:tr>
      <w:tr w:rsidR="00884492" w:rsidRPr="00884492" w14:paraId="1B5E8281" w14:textId="77777777" w:rsidTr="00884492">
        <w:trPr>
          <w:trHeight w:val="241"/>
        </w:trPr>
        <w:tc>
          <w:tcPr>
            <w:tcW w:w="5000" w:type="pct"/>
            <w:gridSpan w:val="4"/>
            <w:shd w:val="clear" w:color="auto" w:fill="auto"/>
          </w:tcPr>
          <w:p w14:paraId="44BCD5AF" w14:textId="77777777" w:rsidR="00884492" w:rsidRPr="00884492" w:rsidRDefault="00884492" w:rsidP="00884492">
            <w:pPr>
              <w:spacing w:after="0"/>
              <w:jc w:val="center"/>
              <w:rPr>
                <w:rFonts w:ascii="Times New Roman" w:eastAsia="Calibri" w:hAnsi="Times New Roman"/>
                <w:b/>
                <w:bCs/>
                <w:iCs/>
              </w:rPr>
            </w:pPr>
            <w:r w:rsidRPr="00884492">
              <w:rPr>
                <w:rFonts w:ascii="Times New Roman" w:eastAsia="Calibri" w:hAnsi="Times New Roman"/>
                <w:b/>
                <w:bCs/>
                <w:iCs/>
              </w:rPr>
              <w:t>Основное содержание</w:t>
            </w:r>
          </w:p>
        </w:tc>
      </w:tr>
      <w:tr w:rsidR="00884492" w:rsidRPr="00884492" w14:paraId="6CF1AF22" w14:textId="77777777" w:rsidTr="00884492">
        <w:trPr>
          <w:trHeight w:val="415"/>
        </w:trPr>
        <w:tc>
          <w:tcPr>
            <w:tcW w:w="3957" w:type="pct"/>
            <w:gridSpan w:val="2"/>
            <w:shd w:val="clear" w:color="auto" w:fill="auto"/>
          </w:tcPr>
          <w:p w14:paraId="13C13FDF" w14:textId="77777777" w:rsidR="00884492" w:rsidRPr="00884492" w:rsidRDefault="00884492" w:rsidP="00884492">
            <w:pPr>
              <w:spacing w:after="0"/>
              <w:jc w:val="both"/>
              <w:rPr>
                <w:rFonts w:ascii="Times New Roman" w:eastAsia="Calibri" w:hAnsi="Times New Roman"/>
                <w:b/>
                <w:bCs/>
                <w:color w:val="000000"/>
              </w:rPr>
            </w:pPr>
            <w:bookmarkStart w:id="286" w:name="_Toc114921249"/>
            <w:bookmarkStart w:id="287" w:name="_Toc114927744"/>
            <w:r w:rsidRPr="00884492">
              <w:rPr>
                <w:rFonts w:ascii="Times New Roman" w:eastAsia="Calibri" w:hAnsi="Times New Roman"/>
                <w:b/>
                <w:bCs/>
              </w:rPr>
              <w:t>Раздел 2. Региональная характеристика мира</w:t>
            </w:r>
            <w:bookmarkEnd w:id="286"/>
            <w:bookmarkEnd w:id="287"/>
          </w:p>
        </w:tc>
        <w:tc>
          <w:tcPr>
            <w:tcW w:w="397" w:type="pct"/>
            <w:shd w:val="clear" w:color="auto" w:fill="auto"/>
            <w:vAlign w:val="center"/>
          </w:tcPr>
          <w:p w14:paraId="77BBF98B" w14:textId="77777777" w:rsidR="00884492" w:rsidRPr="00884492" w:rsidRDefault="00884492" w:rsidP="00884492">
            <w:pPr>
              <w:spacing w:after="0"/>
              <w:jc w:val="center"/>
              <w:rPr>
                <w:rFonts w:ascii="Times New Roman" w:eastAsia="Calibri" w:hAnsi="Times New Roman"/>
                <w:b/>
                <w:bCs/>
                <w:iCs/>
              </w:rPr>
            </w:pPr>
            <w:r w:rsidRPr="00884492">
              <w:rPr>
                <w:rFonts w:ascii="Times New Roman" w:eastAsia="Calibri" w:hAnsi="Times New Roman"/>
                <w:b/>
                <w:bCs/>
                <w:iCs/>
              </w:rPr>
              <w:t>28</w:t>
            </w:r>
          </w:p>
        </w:tc>
        <w:tc>
          <w:tcPr>
            <w:tcW w:w="646" w:type="pct"/>
            <w:vMerge w:val="restart"/>
            <w:shd w:val="clear" w:color="auto" w:fill="auto"/>
            <w:vAlign w:val="center"/>
          </w:tcPr>
          <w:p w14:paraId="016137C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9A6289D"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4670B58D"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5C8B2624" w14:textId="77777777" w:rsidTr="00884492">
        <w:tc>
          <w:tcPr>
            <w:tcW w:w="832" w:type="pct"/>
            <w:vMerge w:val="restart"/>
            <w:shd w:val="clear" w:color="auto" w:fill="auto"/>
          </w:tcPr>
          <w:p w14:paraId="0ED8A9D5" w14:textId="77777777" w:rsidR="00884492" w:rsidRPr="00884492" w:rsidRDefault="00884492" w:rsidP="00884492">
            <w:pPr>
              <w:spacing w:after="0"/>
              <w:jc w:val="center"/>
              <w:rPr>
                <w:rFonts w:ascii="Times New Roman" w:eastAsia="Calibri" w:hAnsi="Times New Roman"/>
              </w:rPr>
            </w:pPr>
            <w:bookmarkStart w:id="288" w:name="_Toc114921251"/>
            <w:bookmarkStart w:id="289" w:name="_Toc114927746"/>
            <w:r w:rsidRPr="00884492">
              <w:rPr>
                <w:rFonts w:ascii="Times New Roman" w:eastAsia="Calibri" w:hAnsi="Times New Roman"/>
              </w:rPr>
              <w:t>Тема 2.1. Зарубежная Европа</w:t>
            </w:r>
            <w:bookmarkEnd w:id="288"/>
            <w:bookmarkEnd w:id="289"/>
          </w:p>
        </w:tc>
        <w:tc>
          <w:tcPr>
            <w:tcW w:w="3126" w:type="pct"/>
            <w:shd w:val="clear" w:color="auto" w:fill="auto"/>
          </w:tcPr>
          <w:p w14:paraId="28F81B3C" w14:textId="77777777" w:rsidR="00884492" w:rsidRPr="00884492" w:rsidRDefault="00884492" w:rsidP="00884492">
            <w:pPr>
              <w:spacing w:after="0"/>
              <w:jc w:val="both"/>
              <w:rPr>
                <w:rFonts w:ascii="Times New Roman" w:eastAsia="Calibri" w:hAnsi="Times New Roman"/>
                <w:b/>
                <w:bCs/>
              </w:rPr>
            </w:pPr>
            <w:bookmarkStart w:id="290" w:name="_Toc114921252"/>
            <w:bookmarkStart w:id="291" w:name="_Toc114927747"/>
            <w:r w:rsidRPr="00884492">
              <w:rPr>
                <w:rFonts w:ascii="Times New Roman" w:eastAsia="Calibri" w:hAnsi="Times New Roman"/>
                <w:b/>
                <w:bCs/>
              </w:rPr>
              <w:t>Содержание учебного материала</w:t>
            </w:r>
            <w:bookmarkEnd w:id="290"/>
            <w:bookmarkEnd w:id="291"/>
          </w:p>
        </w:tc>
        <w:tc>
          <w:tcPr>
            <w:tcW w:w="397" w:type="pct"/>
            <w:shd w:val="clear" w:color="auto" w:fill="auto"/>
            <w:vAlign w:val="center"/>
          </w:tcPr>
          <w:p w14:paraId="513991E1"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vMerge/>
            <w:shd w:val="clear" w:color="auto" w:fill="auto"/>
            <w:vAlign w:val="center"/>
          </w:tcPr>
          <w:p w14:paraId="289E50B6" w14:textId="77777777" w:rsidR="00884492" w:rsidRPr="00884492" w:rsidRDefault="00884492" w:rsidP="00884492">
            <w:pPr>
              <w:spacing w:after="0"/>
              <w:jc w:val="center"/>
              <w:rPr>
                <w:rFonts w:ascii="Times New Roman" w:eastAsia="Calibri" w:hAnsi="Times New Roman"/>
                <w:i/>
              </w:rPr>
            </w:pPr>
          </w:p>
        </w:tc>
      </w:tr>
      <w:tr w:rsidR="00884492" w:rsidRPr="00884492" w14:paraId="40CE0D53" w14:textId="77777777" w:rsidTr="00884492">
        <w:tc>
          <w:tcPr>
            <w:tcW w:w="832" w:type="pct"/>
            <w:vMerge/>
            <w:shd w:val="clear" w:color="auto" w:fill="auto"/>
          </w:tcPr>
          <w:p w14:paraId="61430C9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447E58F" w14:textId="77777777" w:rsidR="00884492" w:rsidRPr="00884492" w:rsidRDefault="00884492" w:rsidP="00884492">
            <w:pPr>
              <w:spacing w:after="0"/>
              <w:jc w:val="both"/>
              <w:rPr>
                <w:rFonts w:ascii="Times New Roman" w:eastAsia="Calibri" w:hAnsi="Times New Roman"/>
                <w:lang w:eastAsia="en-US"/>
              </w:rPr>
            </w:pPr>
            <w:bookmarkStart w:id="292" w:name="_Toc114921254"/>
            <w:bookmarkStart w:id="293" w:name="_Toc114927749"/>
            <w:r w:rsidRPr="00884492">
              <w:rPr>
                <w:rFonts w:ascii="Times New Roman" w:eastAsia="Calibri" w:hAnsi="Times New Roman"/>
                <w:lang w:eastAsia="en-US"/>
              </w:rPr>
              <w:t>Теоретическое обучение</w:t>
            </w:r>
          </w:p>
          <w:p w14:paraId="353E88D3"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bookmarkEnd w:id="292"/>
            <w:bookmarkEnd w:id="293"/>
            <w:r w:rsidRPr="00884492">
              <w:rPr>
                <w:rFonts w:ascii="Times New Roman" w:eastAsia="Calibri" w:hAnsi="Times New Roman"/>
              </w:rPr>
              <w:t xml:space="preserve">Место и роль Зарубежной Европы в мире. </w:t>
            </w:r>
            <w:r w:rsidRPr="00884492">
              <w:rPr>
                <w:rFonts w:ascii="Times New Roman" w:eastAsia="Calibri" w:hAnsi="Times New Roman"/>
                <w:lang w:eastAsia="en-US"/>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14:paraId="3B13D361" w14:textId="77777777" w:rsidR="00884492" w:rsidRPr="00884492" w:rsidRDefault="00884492" w:rsidP="00884492">
            <w:pPr>
              <w:spacing w:after="0"/>
              <w:jc w:val="both"/>
              <w:rPr>
                <w:rFonts w:ascii="Times New Roman" w:eastAsia="Calibri" w:hAnsi="Times New Roman"/>
              </w:rPr>
            </w:pPr>
            <w:r w:rsidRPr="00884492">
              <w:rPr>
                <w:rFonts w:ascii="Times New Roman" w:eastAsia="Times New Roman" w:hAnsi="Times New Roman"/>
                <w:lang w:eastAsia="en-US"/>
              </w:rPr>
              <w:t xml:space="preserve">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884492">
              <w:rPr>
                <w:rFonts w:ascii="Times New Roman" w:eastAsia="Times New Roman" w:hAnsi="Times New Roman"/>
                <w:lang w:eastAsia="en-US"/>
              </w:rPr>
              <w:lastRenderedPageBreak/>
              <w:t>*</w:t>
            </w:r>
            <w:r w:rsidRPr="00884492">
              <w:rPr>
                <w:rFonts w:ascii="Times New Roman" w:eastAsia="Calibri" w:hAnsi="Times New Roman"/>
                <w:lang w:eastAsia="en-US"/>
              </w:rPr>
              <w:t>Развитие и размещение предприятий профильной отрасли в Европе</w:t>
            </w:r>
          </w:p>
        </w:tc>
        <w:tc>
          <w:tcPr>
            <w:tcW w:w="397" w:type="pct"/>
            <w:shd w:val="clear" w:color="auto" w:fill="auto"/>
            <w:vAlign w:val="center"/>
          </w:tcPr>
          <w:p w14:paraId="02A10A15" w14:textId="77777777" w:rsidR="00884492" w:rsidRPr="00884492" w:rsidRDefault="00884492" w:rsidP="00884492">
            <w:pPr>
              <w:spacing w:after="0"/>
              <w:jc w:val="center"/>
              <w:rPr>
                <w:rFonts w:ascii="Times New Roman" w:eastAsia="Calibri" w:hAnsi="Times New Roman"/>
              </w:rPr>
            </w:pPr>
            <w:bookmarkStart w:id="294" w:name="_Toc114921255"/>
            <w:bookmarkStart w:id="295" w:name="_Toc114927750"/>
            <w:r w:rsidRPr="00884492">
              <w:rPr>
                <w:rFonts w:ascii="Times New Roman" w:eastAsia="Calibri" w:hAnsi="Times New Roman"/>
              </w:rPr>
              <w:lastRenderedPageBreak/>
              <w:t>2</w:t>
            </w:r>
            <w:bookmarkEnd w:id="294"/>
            <w:bookmarkEnd w:id="295"/>
          </w:p>
        </w:tc>
        <w:tc>
          <w:tcPr>
            <w:tcW w:w="646" w:type="pct"/>
            <w:vMerge w:val="restart"/>
            <w:shd w:val="clear" w:color="auto" w:fill="auto"/>
            <w:vAlign w:val="center"/>
          </w:tcPr>
          <w:p w14:paraId="770C72EF" w14:textId="77777777" w:rsidR="00884492" w:rsidRPr="00884492" w:rsidRDefault="00884492" w:rsidP="00884492">
            <w:pPr>
              <w:spacing w:after="0"/>
              <w:jc w:val="center"/>
              <w:rPr>
                <w:rFonts w:ascii="Times New Roman" w:eastAsia="Times New Roman" w:hAnsi="Times New Roman"/>
              </w:rPr>
            </w:pPr>
            <w:bookmarkStart w:id="296" w:name="_Toc114921256"/>
            <w:bookmarkStart w:id="297" w:name="_Toc114927751"/>
            <w:r w:rsidRPr="00884492">
              <w:rPr>
                <w:rFonts w:ascii="Times New Roman" w:eastAsia="Times New Roman" w:hAnsi="Times New Roman"/>
              </w:rPr>
              <w:t>ОК 01</w:t>
            </w:r>
            <w:bookmarkEnd w:id="296"/>
            <w:bookmarkEnd w:id="297"/>
            <w:r w:rsidRPr="00884492">
              <w:rPr>
                <w:rFonts w:ascii="Times New Roman" w:eastAsia="Times New Roman" w:hAnsi="Times New Roman"/>
              </w:rPr>
              <w:t>.</w:t>
            </w:r>
          </w:p>
          <w:p w14:paraId="33A23A95" w14:textId="77777777" w:rsidR="00884492" w:rsidRPr="00884492" w:rsidRDefault="00884492" w:rsidP="00884492">
            <w:pPr>
              <w:spacing w:after="0"/>
              <w:jc w:val="center"/>
              <w:rPr>
                <w:rFonts w:ascii="Times New Roman" w:eastAsia="Times New Roman" w:hAnsi="Times New Roman"/>
              </w:rPr>
            </w:pPr>
            <w:bookmarkStart w:id="298" w:name="_Toc114921257"/>
            <w:bookmarkStart w:id="299" w:name="_Toc114927752"/>
            <w:r w:rsidRPr="00884492">
              <w:rPr>
                <w:rFonts w:ascii="Times New Roman" w:eastAsia="Times New Roman" w:hAnsi="Times New Roman"/>
              </w:rPr>
              <w:t>ОК 02</w:t>
            </w:r>
            <w:bookmarkEnd w:id="298"/>
            <w:bookmarkEnd w:id="299"/>
            <w:r w:rsidRPr="00884492">
              <w:rPr>
                <w:rFonts w:ascii="Times New Roman" w:eastAsia="Times New Roman" w:hAnsi="Times New Roman"/>
              </w:rPr>
              <w:t>.</w:t>
            </w:r>
          </w:p>
          <w:p w14:paraId="71AE24FE" w14:textId="77777777" w:rsidR="00884492" w:rsidRPr="00884492" w:rsidRDefault="00884492" w:rsidP="00884492">
            <w:pPr>
              <w:spacing w:after="0"/>
              <w:jc w:val="center"/>
              <w:rPr>
                <w:rFonts w:ascii="Times New Roman" w:eastAsia="Calibri" w:hAnsi="Times New Roman"/>
                <w:i/>
              </w:rPr>
            </w:pPr>
            <w:bookmarkStart w:id="300" w:name="_Toc114921258"/>
            <w:bookmarkStart w:id="301" w:name="_Toc114927753"/>
            <w:r w:rsidRPr="00884492">
              <w:rPr>
                <w:rFonts w:ascii="Times New Roman" w:eastAsia="Times New Roman" w:hAnsi="Times New Roman"/>
                <w:iCs/>
              </w:rPr>
              <w:t>ОК 03</w:t>
            </w:r>
            <w:bookmarkEnd w:id="300"/>
            <w:bookmarkEnd w:id="301"/>
            <w:r w:rsidRPr="00884492">
              <w:rPr>
                <w:rFonts w:ascii="Times New Roman" w:eastAsia="Times New Roman" w:hAnsi="Times New Roman"/>
                <w:iCs/>
              </w:rPr>
              <w:t>.</w:t>
            </w:r>
          </w:p>
        </w:tc>
      </w:tr>
      <w:tr w:rsidR="00884492" w:rsidRPr="00884492" w14:paraId="2DBC3E99" w14:textId="77777777" w:rsidTr="00884492">
        <w:tc>
          <w:tcPr>
            <w:tcW w:w="832" w:type="pct"/>
            <w:vMerge/>
            <w:shd w:val="clear" w:color="auto" w:fill="auto"/>
          </w:tcPr>
          <w:p w14:paraId="3BE1F61B"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6AB3230" w14:textId="77777777" w:rsidR="00884492" w:rsidRPr="00884492" w:rsidRDefault="00884492" w:rsidP="00884492">
            <w:pPr>
              <w:spacing w:after="0"/>
              <w:jc w:val="both"/>
              <w:rPr>
                <w:rFonts w:ascii="Times New Roman" w:eastAsia="Calibri" w:hAnsi="Times New Roman"/>
                <w:lang w:eastAsia="en-US"/>
              </w:rPr>
            </w:pPr>
            <w:bookmarkStart w:id="302" w:name="_Toc114921264"/>
            <w:bookmarkStart w:id="303" w:name="_Toc114927759"/>
            <w:r w:rsidRPr="00884492">
              <w:rPr>
                <w:rFonts w:ascii="Times New Roman" w:eastAsia="Calibri" w:hAnsi="Times New Roman"/>
                <w:color w:val="000000"/>
              </w:rPr>
              <w:t>2.</w:t>
            </w:r>
            <w:bookmarkEnd w:id="302"/>
            <w:bookmarkEnd w:id="303"/>
            <w:r w:rsidRPr="00884492">
              <w:rPr>
                <w:rFonts w:ascii="Times New Roman" w:eastAsia="Calibri" w:hAnsi="Times New Roman"/>
                <w:lang w:eastAsia="en-US"/>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97" w:type="pct"/>
            <w:shd w:val="clear" w:color="auto" w:fill="auto"/>
            <w:vAlign w:val="center"/>
          </w:tcPr>
          <w:p w14:paraId="50B1471C" w14:textId="77777777" w:rsidR="00884492" w:rsidRPr="00884492" w:rsidRDefault="00884492" w:rsidP="00884492">
            <w:pPr>
              <w:spacing w:after="0"/>
              <w:jc w:val="center"/>
              <w:rPr>
                <w:rFonts w:ascii="Times New Roman" w:eastAsia="Calibri" w:hAnsi="Times New Roman"/>
              </w:rPr>
            </w:pPr>
            <w:bookmarkStart w:id="304" w:name="_Toc114921265"/>
            <w:bookmarkStart w:id="305" w:name="_Toc114927760"/>
            <w:r w:rsidRPr="00884492">
              <w:rPr>
                <w:rFonts w:ascii="Times New Roman" w:eastAsia="Calibri" w:hAnsi="Times New Roman"/>
              </w:rPr>
              <w:t>2</w:t>
            </w:r>
            <w:bookmarkEnd w:id="304"/>
            <w:bookmarkEnd w:id="305"/>
          </w:p>
        </w:tc>
        <w:tc>
          <w:tcPr>
            <w:tcW w:w="646" w:type="pct"/>
            <w:vMerge/>
            <w:shd w:val="clear" w:color="auto" w:fill="auto"/>
            <w:vAlign w:val="center"/>
          </w:tcPr>
          <w:p w14:paraId="3C01D7B0" w14:textId="77777777" w:rsidR="00884492" w:rsidRPr="00884492" w:rsidRDefault="00884492" w:rsidP="00884492">
            <w:pPr>
              <w:spacing w:after="0"/>
              <w:jc w:val="center"/>
              <w:rPr>
                <w:rFonts w:ascii="Times New Roman" w:eastAsia="Calibri" w:hAnsi="Times New Roman"/>
                <w:i/>
              </w:rPr>
            </w:pPr>
          </w:p>
        </w:tc>
      </w:tr>
      <w:tr w:rsidR="00884492" w:rsidRPr="00884492" w14:paraId="72FD38ED" w14:textId="77777777" w:rsidTr="00884492">
        <w:tc>
          <w:tcPr>
            <w:tcW w:w="832" w:type="pct"/>
            <w:vMerge/>
            <w:shd w:val="clear" w:color="auto" w:fill="auto"/>
          </w:tcPr>
          <w:p w14:paraId="29BA4E3F"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B58987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Практическое занятие </w:t>
            </w:r>
          </w:p>
        </w:tc>
        <w:tc>
          <w:tcPr>
            <w:tcW w:w="397" w:type="pct"/>
            <w:vMerge w:val="restart"/>
            <w:shd w:val="clear" w:color="auto" w:fill="auto"/>
            <w:vAlign w:val="center"/>
          </w:tcPr>
          <w:p w14:paraId="40DE9F78"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379890F1" w14:textId="77777777" w:rsidR="00884492" w:rsidRPr="00884492" w:rsidRDefault="00884492" w:rsidP="00884492">
            <w:pPr>
              <w:spacing w:after="0"/>
              <w:jc w:val="center"/>
              <w:rPr>
                <w:rFonts w:ascii="Times New Roman" w:eastAsia="Calibri" w:hAnsi="Times New Roman"/>
                <w:i/>
              </w:rPr>
            </w:pPr>
          </w:p>
        </w:tc>
      </w:tr>
      <w:tr w:rsidR="00884492" w:rsidRPr="00884492" w14:paraId="18B6C5BC" w14:textId="77777777" w:rsidTr="00884492">
        <w:tc>
          <w:tcPr>
            <w:tcW w:w="832" w:type="pct"/>
            <w:vMerge/>
            <w:shd w:val="clear" w:color="auto" w:fill="auto"/>
          </w:tcPr>
          <w:p w14:paraId="777DD1F5"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0EC999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10: «Характеристика особенностей природы, населения и хозяйства европейской страны»</w:t>
            </w:r>
          </w:p>
        </w:tc>
        <w:tc>
          <w:tcPr>
            <w:tcW w:w="397" w:type="pct"/>
            <w:vMerge/>
            <w:shd w:val="clear" w:color="auto" w:fill="auto"/>
            <w:vAlign w:val="center"/>
          </w:tcPr>
          <w:p w14:paraId="7FCC295D"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565BBEE2" w14:textId="77777777" w:rsidR="00884492" w:rsidRPr="00884492" w:rsidRDefault="00884492" w:rsidP="00884492">
            <w:pPr>
              <w:spacing w:after="0"/>
              <w:jc w:val="center"/>
              <w:rPr>
                <w:rFonts w:ascii="Times New Roman" w:eastAsia="Calibri" w:hAnsi="Times New Roman"/>
                <w:i/>
              </w:rPr>
            </w:pPr>
          </w:p>
        </w:tc>
      </w:tr>
      <w:tr w:rsidR="00884492" w:rsidRPr="00884492" w14:paraId="265FF764" w14:textId="77777777" w:rsidTr="00884492">
        <w:tc>
          <w:tcPr>
            <w:tcW w:w="832" w:type="pct"/>
            <w:vMerge w:val="restart"/>
            <w:shd w:val="clear" w:color="auto" w:fill="auto"/>
          </w:tcPr>
          <w:p w14:paraId="36CC8AC6" w14:textId="77777777" w:rsidR="00884492" w:rsidRPr="00884492" w:rsidRDefault="00884492" w:rsidP="00884492">
            <w:pPr>
              <w:spacing w:after="0"/>
              <w:jc w:val="center"/>
              <w:rPr>
                <w:rFonts w:ascii="Times New Roman" w:eastAsia="Calibri" w:hAnsi="Times New Roman"/>
              </w:rPr>
            </w:pPr>
            <w:bookmarkStart w:id="306" w:name="_Toc114921272"/>
            <w:bookmarkStart w:id="307" w:name="_Toc114927767"/>
            <w:r w:rsidRPr="00884492">
              <w:rPr>
                <w:rFonts w:ascii="Times New Roman" w:eastAsia="Calibri" w:hAnsi="Times New Roman"/>
              </w:rPr>
              <w:t>Тема 2.2. Зарубежная Азия</w:t>
            </w:r>
            <w:bookmarkEnd w:id="306"/>
            <w:bookmarkEnd w:id="307"/>
          </w:p>
        </w:tc>
        <w:tc>
          <w:tcPr>
            <w:tcW w:w="3126" w:type="pct"/>
            <w:shd w:val="clear" w:color="auto" w:fill="auto"/>
          </w:tcPr>
          <w:p w14:paraId="5FF4A0B9" w14:textId="77777777" w:rsidR="00884492" w:rsidRPr="00884492" w:rsidRDefault="00884492" w:rsidP="00884492">
            <w:pPr>
              <w:spacing w:after="0"/>
              <w:jc w:val="both"/>
              <w:rPr>
                <w:rFonts w:ascii="Times New Roman" w:eastAsia="Calibri" w:hAnsi="Times New Roman"/>
                <w:b/>
                <w:bCs/>
              </w:rPr>
            </w:pPr>
            <w:bookmarkStart w:id="308" w:name="_Toc114921273"/>
            <w:bookmarkStart w:id="309" w:name="_Toc114927768"/>
            <w:r w:rsidRPr="00884492">
              <w:rPr>
                <w:rFonts w:ascii="Times New Roman" w:eastAsia="Calibri" w:hAnsi="Times New Roman"/>
                <w:b/>
                <w:bCs/>
              </w:rPr>
              <w:t>Содержание учебного материала</w:t>
            </w:r>
            <w:bookmarkEnd w:id="308"/>
            <w:bookmarkEnd w:id="309"/>
          </w:p>
        </w:tc>
        <w:tc>
          <w:tcPr>
            <w:tcW w:w="397" w:type="pct"/>
            <w:shd w:val="clear" w:color="auto" w:fill="auto"/>
            <w:vAlign w:val="center"/>
          </w:tcPr>
          <w:p w14:paraId="46C6CE65"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vMerge/>
            <w:shd w:val="clear" w:color="auto" w:fill="auto"/>
            <w:vAlign w:val="center"/>
          </w:tcPr>
          <w:p w14:paraId="53E8D5D4" w14:textId="77777777" w:rsidR="00884492" w:rsidRPr="00884492" w:rsidRDefault="00884492" w:rsidP="00884492">
            <w:pPr>
              <w:spacing w:after="0"/>
              <w:jc w:val="center"/>
              <w:rPr>
                <w:rFonts w:ascii="Times New Roman" w:eastAsia="Calibri" w:hAnsi="Times New Roman"/>
                <w:i/>
              </w:rPr>
            </w:pPr>
          </w:p>
        </w:tc>
      </w:tr>
      <w:tr w:rsidR="00884492" w:rsidRPr="00884492" w14:paraId="476D0600" w14:textId="77777777" w:rsidTr="00884492">
        <w:tc>
          <w:tcPr>
            <w:tcW w:w="832" w:type="pct"/>
            <w:vMerge/>
            <w:shd w:val="clear" w:color="auto" w:fill="auto"/>
          </w:tcPr>
          <w:p w14:paraId="4AA274D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569612D" w14:textId="77777777" w:rsidR="00884492" w:rsidRPr="00884492" w:rsidRDefault="00884492" w:rsidP="00884492">
            <w:pPr>
              <w:spacing w:after="0"/>
              <w:jc w:val="both"/>
              <w:rPr>
                <w:rFonts w:ascii="Times New Roman" w:eastAsia="Calibri" w:hAnsi="Times New Roman"/>
                <w:lang w:eastAsia="en-US"/>
              </w:rPr>
            </w:pPr>
            <w:bookmarkStart w:id="310" w:name="_Toc114921275"/>
            <w:bookmarkStart w:id="311" w:name="_Toc114927770"/>
            <w:r w:rsidRPr="00884492">
              <w:rPr>
                <w:rFonts w:ascii="Times New Roman" w:eastAsia="Calibri" w:hAnsi="Times New Roman"/>
                <w:lang w:eastAsia="en-US"/>
              </w:rPr>
              <w:t>Теоретическое обучение</w:t>
            </w:r>
          </w:p>
          <w:p w14:paraId="46C1EBF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bookmarkEnd w:id="310"/>
            <w:bookmarkEnd w:id="311"/>
            <w:r w:rsidRPr="00884492">
              <w:rPr>
                <w:rFonts w:ascii="Times New Roman" w:eastAsia="Calibri" w:hAnsi="Times New Roman"/>
                <w:lang w:eastAsia="en-US"/>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397" w:type="pct"/>
            <w:shd w:val="clear" w:color="auto" w:fill="auto"/>
            <w:vAlign w:val="center"/>
          </w:tcPr>
          <w:p w14:paraId="18863CCC" w14:textId="77777777" w:rsidR="00884492" w:rsidRPr="00884492" w:rsidRDefault="00884492" w:rsidP="00884492">
            <w:pPr>
              <w:spacing w:after="0"/>
              <w:jc w:val="center"/>
              <w:rPr>
                <w:rFonts w:ascii="Times New Roman" w:eastAsia="Calibri" w:hAnsi="Times New Roman"/>
              </w:rPr>
            </w:pPr>
            <w:bookmarkStart w:id="312" w:name="_Toc114921276"/>
            <w:bookmarkStart w:id="313" w:name="_Toc114927771"/>
            <w:r w:rsidRPr="00884492">
              <w:rPr>
                <w:rFonts w:ascii="Times New Roman" w:eastAsia="Calibri" w:hAnsi="Times New Roman"/>
              </w:rPr>
              <w:t>2</w:t>
            </w:r>
            <w:bookmarkEnd w:id="312"/>
            <w:bookmarkEnd w:id="313"/>
          </w:p>
        </w:tc>
        <w:tc>
          <w:tcPr>
            <w:tcW w:w="646" w:type="pct"/>
            <w:vMerge w:val="restart"/>
            <w:shd w:val="clear" w:color="auto" w:fill="auto"/>
            <w:vAlign w:val="center"/>
          </w:tcPr>
          <w:p w14:paraId="70D71E52"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7B3232F"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7E596B0E"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5E3BAC21" w14:textId="77777777" w:rsidTr="00884492">
        <w:tc>
          <w:tcPr>
            <w:tcW w:w="832" w:type="pct"/>
            <w:vMerge/>
            <w:shd w:val="clear" w:color="auto" w:fill="auto"/>
          </w:tcPr>
          <w:p w14:paraId="3C8C090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34392B5" w14:textId="77777777" w:rsidR="00884492" w:rsidRPr="00884492" w:rsidRDefault="00884492" w:rsidP="00884492">
            <w:pPr>
              <w:spacing w:after="0"/>
              <w:jc w:val="both"/>
              <w:rPr>
                <w:rFonts w:ascii="Times New Roman" w:eastAsia="Calibri" w:hAnsi="Times New Roman"/>
                <w:lang w:eastAsia="en-US"/>
              </w:rPr>
            </w:pPr>
            <w:bookmarkStart w:id="314" w:name="_Toc114921280"/>
            <w:bookmarkStart w:id="315" w:name="_Toc114927775"/>
            <w:r w:rsidRPr="00884492">
              <w:rPr>
                <w:rFonts w:ascii="Times New Roman" w:eastAsia="Calibri" w:hAnsi="Times New Roman"/>
              </w:rPr>
              <w:t xml:space="preserve">2. </w:t>
            </w:r>
            <w:bookmarkStart w:id="316" w:name="_Toc114921281"/>
            <w:bookmarkStart w:id="317" w:name="_Toc114927776"/>
            <w:bookmarkEnd w:id="314"/>
            <w:bookmarkEnd w:id="315"/>
            <w:r w:rsidRPr="00884492">
              <w:rPr>
                <w:rFonts w:ascii="Times New Roman" w:eastAsia="Calibri" w:hAnsi="Times New Roman"/>
                <w:lang w:eastAsia="en-US"/>
              </w:rPr>
              <w:t>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End w:id="316"/>
            <w:bookmarkEnd w:id="317"/>
          </w:p>
        </w:tc>
        <w:tc>
          <w:tcPr>
            <w:tcW w:w="397" w:type="pct"/>
            <w:shd w:val="clear" w:color="auto" w:fill="auto"/>
            <w:vAlign w:val="center"/>
          </w:tcPr>
          <w:p w14:paraId="32600DEF"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2A035E0C" w14:textId="77777777" w:rsidR="00884492" w:rsidRPr="00884492" w:rsidRDefault="00884492" w:rsidP="00884492">
            <w:pPr>
              <w:spacing w:after="0"/>
              <w:jc w:val="center"/>
              <w:rPr>
                <w:rFonts w:ascii="Times New Roman" w:eastAsia="Calibri" w:hAnsi="Times New Roman"/>
                <w:i/>
              </w:rPr>
            </w:pPr>
          </w:p>
        </w:tc>
      </w:tr>
      <w:tr w:rsidR="00884492" w:rsidRPr="00884492" w14:paraId="375F9844" w14:textId="77777777" w:rsidTr="00884492">
        <w:tc>
          <w:tcPr>
            <w:tcW w:w="832" w:type="pct"/>
            <w:vMerge/>
            <w:shd w:val="clear" w:color="auto" w:fill="auto"/>
          </w:tcPr>
          <w:p w14:paraId="3247498D"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3DD7EB6" w14:textId="77777777" w:rsidR="00884492" w:rsidRPr="00884492" w:rsidRDefault="00884492" w:rsidP="00884492">
            <w:pPr>
              <w:spacing w:after="0"/>
              <w:jc w:val="both"/>
              <w:rPr>
                <w:rFonts w:ascii="Times New Roman" w:eastAsia="Calibri" w:hAnsi="Times New Roman"/>
                <w:b/>
                <w:bCs/>
                <w:lang w:eastAsia="en-US"/>
              </w:rPr>
            </w:pPr>
            <w:bookmarkStart w:id="318" w:name="_Toc114921298"/>
            <w:bookmarkStart w:id="319" w:name="_Toc114927793"/>
            <w:r w:rsidRPr="00884492">
              <w:rPr>
                <w:rFonts w:ascii="Times New Roman" w:eastAsia="Calibri" w:hAnsi="Times New Roman"/>
                <w:b/>
                <w:bCs/>
                <w:lang w:eastAsia="en-US"/>
              </w:rPr>
              <w:t>Практическое заняти</w:t>
            </w:r>
            <w:bookmarkEnd w:id="318"/>
            <w:bookmarkEnd w:id="319"/>
            <w:r w:rsidRPr="00884492">
              <w:rPr>
                <w:rFonts w:ascii="Times New Roman" w:eastAsia="Calibri" w:hAnsi="Times New Roman"/>
                <w:b/>
                <w:bCs/>
                <w:lang w:eastAsia="en-US"/>
              </w:rPr>
              <w:t>е</w:t>
            </w:r>
          </w:p>
        </w:tc>
        <w:tc>
          <w:tcPr>
            <w:tcW w:w="397" w:type="pct"/>
            <w:shd w:val="clear" w:color="auto" w:fill="auto"/>
            <w:vAlign w:val="center"/>
          </w:tcPr>
          <w:p w14:paraId="1352F9D1"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71467767" w14:textId="77777777" w:rsidR="00884492" w:rsidRPr="00884492" w:rsidRDefault="00884492" w:rsidP="00884492">
            <w:pPr>
              <w:spacing w:after="0"/>
              <w:jc w:val="center"/>
              <w:rPr>
                <w:rFonts w:ascii="Times New Roman" w:eastAsia="Calibri" w:hAnsi="Times New Roman"/>
                <w:i/>
              </w:rPr>
            </w:pPr>
          </w:p>
        </w:tc>
      </w:tr>
      <w:tr w:rsidR="00884492" w:rsidRPr="00884492" w14:paraId="7CAF54DC" w14:textId="77777777" w:rsidTr="00884492">
        <w:tc>
          <w:tcPr>
            <w:tcW w:w="832" w:type="pct"/>
            <w:vMerge/>
            <w:shd w:val="clear" w:color="auto" w:fill="auto"/>
          </w:tcPr>
          <w:p w14:paraId="6961274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F2C4F3E" w14:textId="77777777" w:rsidR="00884492" w:rsidRPr="00884492" w:rsidRDefault="00884492" w:rsidP="00884492">
            <w:pPr>
              <w:spacing w:after="0"/>
              <w:jc w:val="both"/>
              <w:rPr>
                <w:rFonts w:ascii="Times New Roman" w:eastAsia="Calibri" w:hAnsi="Times New Roman"/>
                <w:lang w:eastAsia="en-US"/>
              </w:rPr>
            </w:pPr>
            <w:bookmarkStart w:id="320" w:name="_Toc114921299"/>
            <w:bookmarkStart w:id="321" w:name="_Toc114927794"/>
            <w:r w:rsidRPr="00884492">
              <w:rPr>
                <w:rFonts w:ascii="Times New Roman" w:eastAsia="Calibri" w:hAnsi="Times New Roman"/>
                <w:lang w:eastAsia="en-US"/>
              </w:rPr>
              <w:t>№ 11: «Сравнительная характеристика особенностей природы, населения и хозяйства стран Юго-Западной и Юго-Восточной Азии</w:t>
            </w:r>
            <w:bookmarkEnd w:id="320"/>
            <w:bookmarkEnd w:id="321"/>
            <w:r w:rsidRPr="00884492">
              <w:rPr>
                <w:rFonts w:ascii="Times New Roman" w:eastAsia="Calibri" w:hAnsi="Times New Roman"/>
                <w:lang w:eastAsia="en-US"/>
              </w:rPr>
              <w:t>»</w:t>
            </w:r>
          </w:p>
        </w:tc>
        <w:tc>
          <w:tcPr>
            <w:tcW w:w="397" w:type="pct"/>
            <w:shd w:val="clear" w:color="auto" w:fill="auto"/>
            <w:vAlign w:val="center"/>
          </w:tcPr>
          <w:p w14:paraId="71E8DACE"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0D1F1683" w14:textId="77777777" w:rsidR="00884492" w:rsidRPr="00884492" w:rsidRDefault="00884492" w:rsidP="00884492">
            <w:pPr>
              <w:spacing w:after="0"/>
              <w:jc w:val="center"/>
              <w:rPr>
                <w:rFonts w:ascii="Times New Roman" w:eastAsia="Calibri" w:hAnsi="Times New Roman"/>
                <w:i/>
              </w:rPr>
            </w:pPr>
          </w:p>
        </w:tc>
      </w:tr>
      <w:tr w:rsidR="00884492" w:rsidRPr="00884492" w14:paraId="11AFA7CC" w14:textId="77777777" w:rsidTr="00884492">
        <w:tc>
          <w:tcPr>
            <w:tcW w:w="832" w:type="pct"/>
            <w:vMerge w:val="restart"/>
            <w:shd w:val="clear" w:color="auto" w:fill="auto"/>
          </w:tcPr>
          <w:p w14:paraId="6D5781BE" w14:textId="77777777" w:rsidR="00884492" w:rsidRPr="00884492" w:rsidRDefault="00884492" w:rsidP="00884492">
            <w:pPr>
              <w:spacing w:after="0"/>
              <w:jc w:val="center"/>
              <w:rPr>
                <w:rFonts w:ascii="Times New Roman" w:eastAsia="Calibri" w:hAnsi="Times New Roman"/>
              </w:rPr>
            </w:pPr>
            <w:bookmarkStart w:id="322" w:name="_Toc114921307"/>
            <w:bookmarkStart w:id="323" w:name="_Toc114927802"/>
            <w:r w:rsidRPr="00884492">
              <w:rPr>
                <w:rFonts w:ascii="Times New Roman" w:eastAsia="Calibri" w:hAnsi="Times New Roman"/>
              </w:rPr>
              <w:t>Тема 2.3. Африка</w:t>
            </w:r>
            <w:bookmarkEnd w:id="322"/>
            <w:bookmarkEnd w:id="323"/>
          </w:p>
        </w:tc>
        <w:tc>
          <w:tcPr>
            <w:tcW w:w="3126" w:type="pct"/>
            <w:shd w:val="clear" w:color="auto" w:fill="auto"/>
          </w:tcPr>
          <w:p w14:paraId="51193FBF" w14:textId="77777777" w:rsidR="00884492" w:rsidRPr="00884492" w:rsidRDefault="00884492" w:rsidP="00884492">
            <w:pPr>
              <w:spacing w:after="0"/>
              <w:jc w:val="both"/>
              <w:rPr>
                <w:rFonts w:ascii="Times New Roman" w:eastAsia="Calibri" w:hAnsi="Times New Roman"/>
                <w:b/>
                <w:bCs/>
                <w:color w:val="000000"/>
              </w:rPr>
            </w:pPr>
            <w:bookmarkStart w:id="324" w:name="_Toc114921308"/>
            <w:bookmarkStart w:id="325" w:name="_Toc114927803"/>
            <w:r w:rsidRPr="00884492">
              <w:rPr>
                <w:rFonts w:ascii="Times New Roman" w:eastAsia="Calibri" w:hAnsi="Times New Roman"/>
                <w:b/>
                <w:bCs/>
                <w:color w:val="000000"/>
              </w:rPr>
              <w:t xml:space="preserve">Содержание </w:t>
            </w:r>
            <w:r w:rsidRPr="00884492">
              <w:rPr>
                <w:rFonts w:ascii="Times New Roman" w:eastAsia="Calibri" w:hAnsi="Times New Roman"/>
                <w:b/>
                <w:bCs/>
              </w:rPr>
              <w:t>учебного материала</w:t>
            </w:r>
            <w:bookmarkEnd w:id="324"/>
            <w:bookmarkEnd w:id="325"/>
          </w:p>
        </w:tc>
        <w:tc>
          <w:tcPr>
            <w:tcW w:w="397" w:type="pct"/>
            <w:shd w:val="clear" w:color="auto" w:fill="auto"/>
            <w:vAlign w:val="center"/>
          </w:tcPr>
          <w:p w14:paraId="50AF679D"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426DB15" w14:textId="77777777" w:rsidR="00884492" w:rsidRPr="00884492" w:rsidRDefault="00884492" w:rsidP="00884492">
            <w:pPr>
              <w:spacing w:after="0"/>
              <w:jc w:val="center"/>
              <w:rPr>
                <w:rFonts w:ascii="Times New Roman" w:eastAsia="Calibri" w:hAnsi="Times New Roman"/>
                <w:i/>
              </w:rPr>
            </w:pPr>
          </w:p>
        </w:tc>
      </w:tr>
      <w:tr w:rsidR="00884492" w:rsidRPr="00884492" w14:paraId="2F29E3A1" w14:textId="77777777" w:rsidTr="00884492">
        <w:tc>
          <w:tcPr>
            <w:tcW w:w="832" w:type="pct"/>
            <w:vMerge/>
            <w:shd w:val="clear" w:color="auto" w:fill="auto"/>
          </w:tcPr>
          <w:p w14:paraId="1AC4F7A2"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15CB003" w14:textId="77777777" w:rsidR="00884492" w:rsidRPr="00884492" w:rsidRDefault="00884492" w:rsidP="00884492">
            <w:pPr>
              <w:spacing w:after="0"/>
              <w:jc w:val="both"/>
              <w:rPr>
                <w:rFonts w:ascii="Times New Roman" w:eastAsia="Calibri" w:hAnsi="Times New Roman"/>
                <w:lang w:eastAsia="en-US"/>
              </w:rPr>
            </w:pPr>
            <w:bookmarkStart w:id="326" w:name="_Toc114921310"/>
            <w:bookmarkStart w:id="327" w:name="_Toc114927805"/>
            <w:r w:rsidRPr="00884492">
              <w:rPr>
                <w:rFonts w:ascii="Times New Roman" w:eastAsia="Calibri" w:hAnsi="Times New Roman"/>
                <w:lang w:eastAsia="en-US"/>
              </w:rPr>
              <w:t>Теоретическое обучение</w:t>
            </w:r>
            <w:bookmarkEnd w:id="326"/>
            <w:bookmarkEnd w:id="327"/>
          </w:p>
          <w:p w14:paraId="2BD9125F"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41A2919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884492">
              <w:rPr>
                <w:rFonts w:ascii="Times New Roman" w:eastAsia="Calibri" w:hAnsi="Times New Roman"/>
                <w:lang w:eastAsia="en-US"/>
              </w:rPr>
              <w:t>*Развитие и размещение предприятий профильной отрасли в Африке</w:t>
            </w:r>
          </w:p>
        </w:tc>
        <w:tc>
          <w:tcPr>
            <w:tcW w:w="397" w:type="pct"/>
            <w:shd w:val="clear" w:color="auto" w:fill="auto"/>
            <w:vAlign w:val="center"/>
          </w:tcPr>
          <w:p w14:paraId="14B827D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7DD691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414F56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3317B28F"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028DBFB3" w14:textId="77777777" w:rsidTr="00884492">
        <w:tc>
          <w:tcPr>
            <w:tcW w:w="832" w:type="pct"/>
            <w:vMerge w:val="restart"/>
            <w:shd w:val="clear" w:color="auto" w:fill="auto"/>
          </w:tcPr>
          <w:p w14:paraId="750E5C7F" w14:textId="77777777" w:rsidR="00884492" w:rsidRPr="00884492" w:rsidRDefault="00884492" w:rsidP="00884492">
            <w:pPr>
              <w:spacing w:after="0"/>
              <w:jc w:val="center"/>
              <w:rPr>
                <w:rFonts w:ascii="Times New Roman" w:eastAsia="Calibri" w:hAnsi="Times New Roman"/>
              </w:rPr>
            </w:pPr>
            <w:bookmarkStart w:id="328" w:name="_Toc114921321"/>
            <w:bookmarkStart w:id="329" w:name="_Toc114927816"/>
            <w:r w:rsidRPr="00884492">
              <w:rPr>
                <w:rFonts w:ascii="Times New Roman" w:eastAsia="Calibri" w:hAnsi="Times New Roman"/>
              </w:rPr>
              <w:t>Тема 2.4. Америка</w:t>
            </w:r>
            <w:bookmarkEnd w:id="328"/>
            <w:bookmarkEnd w:id="329"/>
          </w:p>
        </w:tc>
        <w:tc>
          <w:tcPr>
            <w:tcW w:w="3126" w:type="pct"/>
            <w:shd w:val="clear" w:color="auto" w:fill="auto"/>
          </w:tcPr>
          <w:p w14:paraId="42FF5924" w14:textId="77777777" w:rsidR="00884492" w:rsidRPr="00884492" w:rsidRDefault="00884492" w:rsidP="00884492">
            <w:pPr>
              <w:spacing w:after="0"/>
              <w:jc w:val="both"/>
              <w:rPr>
                <w:rFonts w:ascii="Times New Roman" w:eastAsia="Calibri" w:hAnsi="Times New Roman"/>
                <w:b/>
                <w:bCs/>
                <w:color w:val="000000"/>
              </w:rPr>
            </w:pPr>
            <w:bookmarkStart w:id="330" w:name="_Toc114921322"/>
            <w:bookmarkStart w:id="331" w:name="_Toc114927817"/>
            <w:r w:rsidRPr="00884492">
              <w:rPr>
                <w:rFonts w:ascii="Times New Roman" w:eastAsia="Calibri" w:hAnsi="Times New Roman"/>
                <w:b/>
                <w:bCs/>
                <w:color w:val="000000"/>
              </w:rPr>
              <w:t xml:space="preserve">Содержание </w:t>
            </w:r>
            <w:r w:rsidRPr="00884492">
              <w:rPr>
                <w:rFonts w:ascii="Times New Roman" w:eastAsia="Calibri" w:hAnsi="Times New Roman"/>
                <w:b/>
                <w:bCs/>
              </w:rPr>
              <w:t>учебного материала</w:t>
            </w:r>
            <w:bookmarkEnd w:id="330"/>
            <w:bookmarkEnd w:id="331"/>
          </w:p>
        </w:tc>
        <w:tc>
          <w:tcPr>
            <w:tcW w:w="397" w:type="pct"/>
            <w:shd w:val="clear" w:color="auto" w:fill="auto"/>
            <w:vAlign w:val="center"/>
          </w:tcPr>
          <w:p w14:paraId="590B8E3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2B5BF9E0" w14:textId="77777777" w:rsidR="00884492" w:rsidRPr="00884492" w:rsidRDefault="00884492" w:rsidP="00884492">
            <w:pPr>
              <w:spacing w:after="0"/>
              <w:jc w:val="center"/>
              <w:rPr>
                <w:rFonts w:ascii="Times New Roman" w:eastAsia="Calibri" w:hAnsi="Times New Roman"/>
              </w:rPr>
            </w:pPr>
          </w:p>
        </w:tc>
      </w:tr>
      <w:tr w:rsidR="00884492" w:rsidRPr="00884492" w14:paraId="10279127" w14:textId="77777777" w:rsidTr="00884492">
        <w:tc>
          <w:tcPr>
            <w:tcW w:w="832" w:type="pct"/>
            <w:vMerge/>
            <w:shd w:val="clear" w:color="auto" w:fill="auto"/>
          </w:tcPr>
          <w:p w14:paraId="12FFE7C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E6BAE82" w14:textId="77777777" w:rsidR="00884492" w:rsidRPr="00884492" w:rsidRDefault="00884492" w:rsidP="00884492">
            <w:pPr>
              <w:spacing w:after="0"/>
              <w:jc w:val="both"/>
              <w:rPr>
                <w:rFonts w:ascii="Times New Roman" w:eastAsia="Calibri" w:hAnsi="Times New Roman"/>
                <w:lang w:eastAsia="en-US"/>
              </w:rPr>
            </w:pPr>
            <w:bookmarkStart w:id="332" w:name="_Toc114921324"/>
            <w:bookmarkStart w:id="333" w:name="_Toc114927819"/>
            <w:r w:rsidRPr="00884492">
              <w:rPr>
                <w:rFonts w:ascii="Times New Roman" w:eastAsia="Calibri" w:hAnsi="Times New Roman"/>
                <w:lang w:eastAsia="en-US"/>
              </w:rPr>
              <w:t>Теоретическое обучение</w:t>
            </w:r>
          </w:p>
          <w:p w14:paraId="0412B3A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color w:val="000000"/>
              </w:rPr>
              <w:t>1.</w:t>
            </w:r>
            <w:r w:rsidRPr="00884492">
              <w:rPr>
                <w:rFonts w:ascii="Times New Roman" w:eastAsia="Calibri" w:hAnsi="Times New Roman"/>
                <w:lang w:eastAsia="en-US"/>
              </w:rPr>
              <w:t xml:space="preserve"> Место и роль Северной Америки в мире. Особенности географического положения региона. </w:t>
            </w:r>
            <w:r w:rsidRPr="00884492">
              <w:rPr>
                <w:rFonts w:ascii="Times New Roman" w:eastAsia="Calibri" w:hAnsi="Times New Roman"/>
                <w:lang w:eastAsia="en-US"/>
              </w:rPr>
              <w:lastRenderedPageBreak/>
              <w:t>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332"/>
            <w:bookmarkEnd w:id="333"/>
            <w:r w:rsidRPr="00884492">
              <w:rPr>
                <w:rFonts w:ascii="Times New Roman" w:eastAsia="Calibri" w:hAnsi="Times New Roman"/>
                <w:lang w:eastAsia="en-US"/>
              </w:rPr>
              <w:t xml:space="preserve"> </w:t>
            </w:r>
          </w:p>
          <w:p w14:paraId="5C83D6D4"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США. </w:t>
            </w:r>
            <w:r w:rsidRPr="00884492">
              <w:rPr>
                <w:rFonts w:ascii="Times New Roman" w:eastAsia="Times New Roman" w:hAnsi="Times New Roman"/>
                <w:lang w:eastAsia="en-US"/>
              </w:rPr>
              <w:t xml:space="preserve">Природные ресурсы, население и хозяйство </w:t>
            </w:r>
            <w:r w:rsidRPr="00884492">
              <w:rPr>
                <w:rFonts w:ascii="Times New Roman" w:eastAsia="Calibri" w:hAnsi="Times New Roman"/>
                <w:lang w:eastAsia="en-US"/>
              </w:rPr>
              <w:t>США. Условия их формирования и развития. Особенности политической системы. Население США. Ведущие отрасли хозяйства и экономические районы США</w:t>
            </w:r>
          </w:p>
          <w:p w14:paraId="48D55AD5"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Канада. </w:t>
            </w:r>
            <w:r w:rsidRPr="00884492">
              <w:rPr>
                <w:rFonts w:ascii="Times New Roman" w:eastAsia="Times New Roman" w:hAnsi="Times New Roman"/>
                <w:lang w:eastAsia="en-US"/>
              </w:rPr>
              <w:t xml:space="preserve">Природные ресурсы и хозяйство </w:t>
            </w:r>
            <w:r w:rsidRPr="00884492">
              <w:rPr>
                <w:rFonts w:ascii="Times New Roman" w:eastAsia="Calibri" w:hAnsi="Times New Roman"/>
                <w:lang w:eastAsia="en-US"/>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97" w:type="pct"/>
            <w:vMerge w:val="restart"/>
            <w:shd w:val="clear" w:color="auto" w:fill="auto"/>
            <w:vAlign w:val="center"/>
          </w:tcPr>
          <w:p w14:paraId="3C0A72B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lastRenderedPageBreak/>
              <w:t>4</w:t>
            </w:r>
          </w:p>
        </w:tc>
        <w:tc>
          <w:tcPr>
            <w:tcW w:w="646" w:type="pct"/>
            <w:vMerge w:val="restart"/>
            <w:shd w:val="clear" w:color="auto" w:fill="auto"/>
            <w:vAlign w:val="center"/>
          </w:tcPr>
          <w:p w14:paraId="77DFF8C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6657AE6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4CCA839A"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ОК 03.</w:t>
            </w:r>
          </w:p>
        </w:tc>
      </w:tr>
      <w:tr w:rsidR="00884492" w:rsidRPr="00884492" w14:paraId="55C28D35" w14:textId="77777777" w:rsidTr="00884492">
        <w:trPr>
          <w:trHeight w:val="303"/>
        </w:trPr>
        <w:tc>
          <w:tcPr>
            <w:tcW w:w="832" w:type="pct"/>
            <w:vMerge/>
            <w:shd w:val="clear" w:color="auto" w:fill="auto"/>
          </w:tcPr>
          <w:p w14:paraId="58F82F5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43D73A6"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rPr>
              <w:t>2.</w:t>
            </w:r>
            <w:r w:rsidRPr="00884492">
              <w:rPr>
                <w:rFonts w:ascii="Times New Roman" w:eastAsia="Calibri" w:hAnsi="Times New Roman"/>
                <w:lang w:eastAsia="en-US"/>
              </w:rPr>
              <w:t xml:space="preserve"> Место и роль Латинской Америки в мире. Особенности географического положения региона. История формирования его политической карты. </w:t>
            </w:r>
            <w:r w:rsidRPr="00884492">
              <w:rPr>
                <w:rFonts w:ascii="Times New Roman" w:eastAsia="Times New Roman" w:hAnsi="Times New Roman"/>
                <w:lang w:eastAsia="en-US"/>
              </w:rPr>
              <w:t>Население Латинской Америки</w:t>
            </w:r>
          </w:p>
          <w:p w14:paraId="048A8CF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 xml:space="preserve">Хозяйство стран Латинской Америки. </w:t>
            </w:r>
            <w:r w:rsidRPr="00884492">
              <w:rPr>
                <w:rFonts w:ascii="Times New Roman" w:eastAsia="Calibri" w:hAnsi="Times New Roman"/>
                <w:lang w:eastAsia="en-US"/>
              </w:rPr>
              <w:t>Отрасли международной специализации. Территориальная структура хозяйства. Интеграционные группировки</w:t>
            </w:r>
          </w:p>
          <w:p w14:paraId="524F65A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397" w:type="pct"/>
            <w:vMerge/>
            <w:shd w:val="clear" w:color="auto" w:fill="auto"/>
            <w:vAlign w:val="center"/>
          </w:tcPr>
          <w:p w14:paraId="4AFC9EA6"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585F295C" w14:textId="77777777" w:rsidR="00884492" w:rsidRPr="00884492" w:rsidRDefault="00884492" w:rsidP="00884492">
            <w:pPr>
              <w:spacing w:after="0"/>
              <w:jc w:val="center"/>
              <w:rPr>
                <w:rFonts w:ascii="Times New Roman" w:eastAsia="Calibri" w:hAnsi="Times New Roman"/>
              </w:rPr>
            </w:pPr>
          </w:p>
        </w:tc>
      </w:tr>
      <w:tr w:rsidR="00884492" w:rsidRPr="00884492" w14:paraId="696C8EDB" w14:textId="77777777" w:rsidTr="00884492">
        <w:trPr>
          <w:trHeight w:val="265"/>
        </w:trPr>
        <w:tc>
          <w:tcPr>
            <w:tcW w:w="832" w:type="pct"/>
            <w:vMerge/>
            <w:shd w:val="clear" w:color="auto" w:fill="auto"/>
          </w:tcPr>
          <w:p w14:paraId="23AFFB7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14F4D44" w14:textId="77777777" w:rsidR="00884492" w:rsidRPr="00884492" w:rsidRDefault="00884492" w:rsidP="00884492">
            <w:pPr>
              <w:spacing w:after="0"/>
              <w:jc w:val="both"/>
              <w:rPr>
                <w:rFonts w:ascii="Times New Roman" w:eastAsia="Calibri" w:hAnsi="Times New Roman"/>
              </w:rPr>
            </w:pPr>
            <w:r w:rsidRPr="00884492">
              <w:rPr>
                <w:rFonts w:ascii="Times New Roman" w:eastAsia="Times New Roman" w:hAnsi="Times New Roman"/>
                <w:lang w:eastAsia="en-US"/>
              </w:rPr>
              <w:t>Практическое занятие</w:t>
            </w:r>
          </w:p>
        </w:tc>
        <w:tc>
          <w:tcPr>
            <w:tcW w:w="397" w:type="pct"/>
            <w:shd w:val="clear" w:color="auto" w:fill="auto"/>
            <w:vAlign w:val="center"/>
          </w:tcPr>
          <w:p w14:paraId="4A53EA4A"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105008C1" w14:textId="77777777" w:rsidR="00884492" w:rsidRPr="00884492" w:rsidRDefault="00884492" w:rsidP="00884492">
            <w:pPr>
              <w:spacing w:after="0"/>
              <w:jc w:val="center"/>
              <w:rPr>
                <w:rFonts w:ascii="Times New Roman" w:eastAsia="Calibri" w:hAnsi="Times New Roman"/>
              </w:rPr>
            </w:pPr>
          </w:p>
        </w:tc>
      </w:tr>
      <w:tr w:rsidR="00884492" w:rsidRPr="00884492" w14:paraId="18C9B9BA" w14:textId="77777777" w:rsidTr="00884492">
        <w:trPr>
          <w:trHeight w:val="265"/>
        </w:trPr>
        <w:tc>
          <w:tcPr>
            <w:tcW w:w="832" w:type="pct"/>
            <w:vMerge/>
            <w:shd w:val="clear" w:color="auto" w:fill="auto"/>
          </w:tcPr>
          <w:p w14:paraId="04B150FD"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217C9CD4"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№12: «Составление сравнительной экономико-географической характеристики двух стран Северной и Латинской Америки»</w:t>
            </w:r>
          </w:p>
        </w:tc>
        <w:tc>
          <w:tcPr>
            <w:tcW w:w="397" w:type="pct"/>
            <w:shd w:val="clear" w:color="auto" w:fill="auto"/>
            <w:vAlign w:val="center"/>
          </w:tcPr>
          <w:p w14:paraId="44993D38"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45CE5CC5" w14:textId="77777777" w:rsidR="00884492" w:rsidRPr="00884492" w:rsidRDefault="00884492" w:rsidP="00884492">
            <w:pPr>
              <w:spacing w:after="0"/>
              <w:jc w:val="center"/>
              <w:rPr>
                <w:rFonts w:ascii="Times New Roman" w:eastAsia="Calibri" w:hAnsi="Times New Roman"/>
              </w:rPr>
            </w:pPr>
          </w:p>
        </w:tc>
      </w:tr>
      <w:tr w:rsidR="00884492" w:rsidRPr="00884492" w14:paraId="6BF7F670" w14:textId="77777777" w:rsidTr="00884492">
        <w:trPr>
          <w:trHeight w:val="141"/>
        </w:trPr>
        <w:tc>
          <w:tcPr>
            <w:tcW w:w="832" w:type="pct"/>
            <w:vMerge w:val="restart"/>
            <w:shd w:val="clear" w:color="auto" w:fill="auto"/>
          </w:tcPr>
          <w:p w14:paraId="0DE6C4FA" w14:textId="77777777" w:rsidR="00884492" w:rsidRPr="00884492" w:rsidRDefault="00884492" w:rsidP="00884492">
            <w:pPr>
              <w:spacing w:after="0"/>
              <w:jc w:val="center"/>
              <w:rPr>
                <w:rFonts w:ascii="Times New Roman" w:eastAsia="Calibri" w:hAnsi="Times New Roman"/>
              </w:rPr>
            </w:pPr>
            <w:bookmarkStart w:id="334" w:name="_Toc114921359"/>
            <w:bookmarkStart w:id="335" w:name="_Toc114927854"/>
            <w:r w:rsidRPr="00884492">
              <w:rPr>
                <w:rFonts w:ascii="Times New Roman" w:eastAsia="Calibri" w:hAnsi="Times New Roman"/>
              </w:rPr>
              <w:t>Тема 2.5. Австралия и Океания</w:t>
            </w:r>
            <w:bookmarkEnd w:id="334"/>
            <w:bookmarkEnd w:id="335"/>
          </w:p>
        </w:tc>
        <w:tc>
          <w:tcPr>
            <w:tcW w:w="3126" w:type="pct"/>
            <w:shd w:val="clear" w:color="auto" w:fill="auto"/>
          </w:tcPr>
          <w:p w14:paraId="691F6B55" w14:textId="77777777" w:rsidR="00884492" w:rsidRPr="00884492" w:rsidRDefault="00884492" w:rsidP="00884492">
            <w:pPr>
              <w:spacing w:after="0"/>
              <w:jc w:val="both"/>
              <w:rPr>
                <w:rFonts w:ascii="Times New Roman" w:eastAsia="Calibri" w:hAnsi="Times New Roman"/>
                <w:b/>
                <w:bCs/>
              </w:rPr>
            </w:pPr>
            <w:bookmarkStart w:id="336" w:name="_Toc114921360"/>
            <w:bookmarkStart w:id="337" w:name="_Toc114927855"/>
            <w:r w:rsidRPr="00884492">
              <w:rPr>
                <w:rFonts w:ascii="Times New Roman" w:eastAsia="Calibri" w:hAnsi="Times New Roman"/>
                <w:b/>
                <w:bCs/>
              </w:rPr>
              <w:t>Содержание учебного материала</w:t>
            </w:r>
            <w:bookmarkEnd w:id="336"/>
            <w:bookmarkEnd w:id="337"/>
          </w:p>
        </w:tc>
        <w:tc>
          <w:tcPr>
            <w:tcW w:w="397" w:type="pct"/>
            <w:shd w:val="clear" w:color="auto" w:fill="auto"/>
            <w:vAlign w:val="center"/>
          </w:tcPr>
          <w:p w14:paraId="756584C7" w14:textId="77777777" w:rsidR="00884492" w:rsidRPr="00884492" w:rsidRDefault="00884492" w:rsidP="00884492">
            <w:pPr>
              <w:spacing w:after="0"/>
              <w:jc w:val="center"/>
              <w:rPr>
                <w:rFonts w:ascii="Times New Roman" w:eastAsia="Calibri" w:hAnsi="Times New Roman"/>
              </w:rPr>
            </w:pPr>
            <w:bookmarkStart w:id="338" w:name="_Toc114921361"/>
            <w:bookmarkStart w:id="339" w:name="_Toc114927856"/>
            <w:r w:rsidRPr="00884492">
              <w:rPr>
                <w:rFonts w:ascii="Times New Roman" w:eastAsia="Calibri" w:hAnsi="Times New Roman"/>
              </w:rPr>
              <w:t>2</w:t>
            </w:r>
            <w:bookmarkEnd w:id="338"/>
            <w:bookmarkEnd w:id="339"/>
          </w:p>
        </w:tc>
        <w:tc>
          <w:tcPr>
            <w:tcW w:w="646" w:type="pct"/>
            <w:shd w:val="clear" w:color="auto" w:fill="auto"/>
            <w:vAlign w:val="center"/>
          </w:tcPr>
          <w:p w14:paraId="52A3AB85" w14:textId="77777777" w:rsidR="00884492" w:rsidRPr="00884492" w:rsidRDefault="00884492" w:rsidP="00884492">
            <w:pPr>
              <w:spacing w:after="0"/>
              <w:jc w:val="center"/>
              <w:rPr>
                <w:rFonts w:ascii="Times New Roman" w:eastAsia="Calibri" w:hAnsi="Times New Roman"/>
              </w:rPr>
            </w:pPr>
          </w:p>
        </w:tc>
      </w:tr>
      <w:tr w:rsidR="00884492" w:rsidRPr="00884492" w14:paraId="151583A6" w14:textId="77777777" w:rsidTr="00884492">
        <w:trPr>
          <w:trHeight w:val="1906"/>
        </w:trPr>
        <w:tc>
          <w:tcPr>
            <w:tcW w:w="832" w:type="pct"/>
            <w:vMerge/>
            <w:shd w:val="clear" w:color="auto" w:fill="auto"/>
          </w:tcPr>
          <w:p w14:paraId="22B620D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015F520" w14:textId="77777777" w:rsidR="00884492" w:rsidRPr="00884492" w:rsidRDefault="00884492" w:rsidP="00884492">
            <w:pPr>
              <w:spacing w:after="0"/>
              <w:jc w:val="both"/>
              <w:rPr>
                <w:rFonts w:ascii="Times New Roman" w:eastAsia="Calibri" w:hAnsi="Times New Roman"/>
                <w:lang w:eastAsia="en-US"/>
              </w:rPr>
            </w:pPr>
            <w:bookmarkStart w:id="340" w:name="_Toc114921362"/>
            <w:bookmarkStart w:id="341" w:name="_Toc114927857"/>
            <w:r w:rsidRPr="00884492">
              <w:rPr>
                <w:rFonts w:ascii="Times New Roman" w:eastAsia="Calibri" w:hAnsi="Times New Roman"/>
                <w:lang w:eastAsia="en-US"/>
              </w:rPr>
              <w:t>Теоретическое обучение</w:t>
            </w:r>
          </w:p>
          <w:p w14:paraId="2569A87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r w:rsidRPr="00884492">
              <w:rPr>
                <w:rFonts w:ascii="Times New Roman" w:eastAsia="Calibri" w:hAnsi="Times New Roman"/>
                <w:lang w:eastAsia="en-US"/>
              </w:rPr>
              <w:t xml:space="preserve">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340"/>
            <w:bookmarkEnd w:id="341"/>
          </w:p>
        </w:tc>
        <w:tc>
          <w:tcPr>
            <w:tcW w:w="397" w:type="pct"/>
            <w:shd w:val="clear" w:color="auto" w:fill="auto"/>
            <w:vAlign w:val="center"/>
          </w:tcPr>
          <w:p w14:paraId="61719169" w14:textId="77777777" w:rsidR="00884492" w:rsidRPr="00884492" w:rsidRDefault="00884492" w:rsidP="00884492">
            <w:pPr>
              <w:spacing w:after="0"/>
              <w:jc w:val="center"/>
              <w:rPr>
                <w:rFonts w:ascii="Times New Roman" w:eastAsia="Calibri" w:hAnsi="Times New Roman"/>
              </w:rPr>
            </w:pPr>
            <w:bookmarkStart w:id="342" w:name="_Toc114921363"/>
            <w:bookmarkStart w:id="343" w:name="_Toc114927858"/>
            <w:r w:rsidRPr="00884492">
              <w:rPr>
                <w:rFonts w:ascii="Times New Roman" w:eastAsia="Calibri" w:hAnsi="Times New Roman"/>
              </w:rPr>
              <w:t>2</w:t>
            </w:r>
            <w:bookmarkEnd w:id="342"/>
            <w:bookmarkEnd w:id="343"/>
          </w:p>
        </w:tc>
        <w:tc>
          <w:tcPr>
            <w:tcW w:w="646" w:type="pct"/>
            <w:shd w:val="clear" w:color="auto" w:fill="auto"/>
            <w:vAlign w:val="center"/>
          </w:tcPr>
          <w:p w14:paraId="5CE4465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3C6BE96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12E5CDD1"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ОК 03.</w:t>
            </w:r>
          </w:p>
        </w:tc>
      </w:tr>
      <w:tr w:rsidR="00884492" w:rsidRPr="00884492" w14:paraId="765453D9" w14:textId="77777777" w:rsidTr="00884492">
        <w:trPr>
          <w:trHeight w:val="286"/>
        </w:trPr>
        <w:tc>
          <w:tcPr>
            <w:tcW w:w="832" w:type="pct"/>
            <w:vMerge w:val="restart"/>
            <w:shd w:val="clear" w:color="auto" w:fill="auto"/>
          </w:tcPr>
          <w:p w14:paraId="75683E0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Тема 2.6. Россия в современном мире</w:t>
            </w:r>
          </w:p>
        </w:tc>
        <w:tc>
          <w:tcPr>
            <w:tcW w:w="3126" w:type="pct"/>
            <w:shd w:val="clear" w:color="auto" w:fill="auto"/>
          </w:tcPr>
          <w:p w14:paraId="3B20CB18" w14:textId="77777777" w:rsidR="00884492" w:rsidRPr="00884492" w:rsidRDefault="00884492" w:rsidP="00884492">
            <w:pPr>
              <w:spacing w:after="0"/>
              <w:jc w:val="both"/>
              <w:rPr>
                <w:rFonts w:ascii="Times New Roman" w:eastAsia="Calibri" w:hAnsi="Times New Roman"/>
                <w:b/>
                <w:bCs/>
              </w:rPr>
            </w:pPr>
            <w:bookmarkStart w:id="344" w:name="_Toc114921371"/>
            <w:bookmarkStart w:id="345" w:name="_Toc114927866"/>
            <w:r w:rsidRPr="00884492">
              <w:rPr>
                <w:rFonts w:ascii="Times New Roman" w:eastAsia="Calibri" w:hAnsi="Times New Roman"/>
                <w:b/>
                <w:bCs/>
              </w:rPr>
              <w:t>Содержание учебного материала</w:t>
            </w:r>
            <w:bookmarkEnd w:id="344"/>
            <w:bookmarkEnd w:id="345"/>
          </w:p>
        </w:tc>
        <w:tc>
          <w:tcPr>
            <w:tcW w:w="397" w:type="pct"/>
            <w:shd w:val="clear" w:color="auto" w:fill="auto"/>
            <w:vAlign w:val="center"/>
          </w:tcPr>
          <w:p w14:paraId="741C19E1"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7519B57C" w14:textId="77777777" w:rsidR="00884492" w:rsidRPr="00884492" w:rsidRDefault="00884492" w:rsidP="00884492">
            <w:pPr>
              <w:spacing w:after="0"/>
              <w:jc w:val="center"/>
              <w:rPr>
                <w:rFonts w:ascii="Times New Roman" w:eastAsia="Calibri" w:hAnsi="Times New Roman"/>
              </w:rPr>
            </w:pPr>
          </w:p>
        </w:tc>
      </w:tr>
      <w:tr w:rsidR="00884492" w:rsidRPr="00884492" w14:paraId="1B73D119" w14:textId="77777777" w:rsidTr="00884492">
        <w:trPr>
          <w:trHeight w:val="2094"/>
        </w:trPr>
        <w:tc>
          <w:tcPr>
            <w:tcW w:w="832" w:type="pct"/>
            <w:vMerge/>
            <w:shd w:val="clear" w:color="auto" w:fill="auto"/>
          </w:tcPr>
          <w:p w14:paraId="1C21AB2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2AF289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Теоретическое обучение</w:t>
            </w:r>
          </w:p>
          <w:p w14:paraId="24B42E20"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397" w:type="pct"/>
            <w:shd w:val="clear" w:color="auto" w:fill="auto"/>
            <w:vAlign w:val="center"/>
          </w:tcPr>
          <w:p w14:paraId="2F5A473C"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val="restart"/>
            <w:shd w:val="clear" w:color="auto" w:fill="auto"/>
            <w:vAlign w:val="center"/>
          </w:tcPr>
          <w:p w14:paraId="356B98D2"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7BD289D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56FE662D"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03.</w:t>
            </w:r>
          </w:p>
          <w:p w14:paraId="78A2B65E"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ЛР5</w:t>
            </w:r>
          </w:p>
          <w:p w14:paraId="153B352E"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ЛР 11</w:t>
            </w:r>
          </w:p>
        </w:tc>
      </w:tr>
      <w:tr w:rsidR="00884492" w:rsidRPr="00884492" w14:paraId="1E970C8D" w14:textId="77777777" w:rsidTr="00884492">
        <w:trPr>
          <w:trHeight w:val="90"/>
        </w:trPr>
        <w:tc>
          <w:tcPr>
            <w:tcW w:w="832" w:type="pct"/>
            <w:vMerge/>
            <w:shd w:val="clear" w:color="auto" w:fill="auto"/>
          </w:tcPr>
          <w:p w14:paraId="4529661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03DD75E"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Практические занятия</w:t>
            </w:r>
          </w:p>
        </w:tc>
        <w:tc>
          <w:tcPr>
            <w:tcW w:w="397" w:type="pct"/>
            <w:shd w:val="clear" w:color="auto" w:fill="auto"/>
            <w:vAlign w:val="center"/>
          </w:tcPr>
          <w:p w14:paraId="3F7C23A4"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18701309" w14:textId="77777777" w:rsidR="00884492" w:rsidRPr="00884492" w:rsidRDefault="00884492" w:rsidP="00884492">
            <w:pPr>
              <w:spacing w:after="0"/>
              <w:jc w:val="center"/>
              <w:rPr>
                <w:rFonts w:ascii="Times New Roman" w:eastAsia="Calibri" w:hAnsi="Times New Roman"/>
              </w:rPr>
            </w:pPr>
          </w:p>
        </w:tc>
      </w:tr>
      <w:tr w:rsidR="00884492" w:rsidRPr="00884492" w14:paraId="36F4C2C9" w14:textId="77777777" w:rsidTr="00884492">
        <w:trPr>
          <w:trHeight w:val="90"/>
        </w:trPr>
        <w:tc>
          <w:tcPr>
            <w:tcW w:w="832" w:type="pct"/>
            <w:vMerge/>
            <w:shd w:val="clear" w:color="auto" w:fill="auto"/>
          </w:tcPr>
          <w:p w14:paraId="23C92D41"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7D9DAA5"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7BA5E97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№14: «Определение отраслевой и территориальной структуры внешней торговли товарами России»</w:t>
            </w:r>
          </w:p>
        </w:tc>
        <w:tc>
          <w:tcPr>
            <w:tcW w:w="397" w:type="pct"/>
            <w:shd w:val="clear" w:color="auto" w:fill="auto"/>
            <w:vAlign w:val="center"/>
          </w:tcPr>
          <w:p w14:paraId="26F99DD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4</w:t>
            </w:r>
          </w:p>
        </w:tc>
        <w:tc>
          <w:tcPr>
            <w:tcW w:w="646" w:type="pct"/>
            <w:vMerge/>
            <w:shd w:val="clear" w:color="auto" w:fill="auto"/>
            <w:vAlign w:val="center"/>
          </w:tcPr>
          <w:p w14:paraId="512942CE" w14:textId="77777777" w:rsidR="00884492" w:rsidRPr="00884492" w:rsidRDefault="00884492" w:rsidP="00884492">
            <w:pPr>
              <w:spacing w:after="0"/>
              <w:jc w:val="center"/>
              <w:rPr>
                <w:rFonts w:ascii="Times New Roman" w:eastAsia="Calibri" w:hAnsi="Times New Roman"/>
              </w:rPr>
            </w:pPr>
          </w:p>
        </w:tc>
      </w:tr>
      <w:tr w:rsidR="00884492" w:rsidRPr="00884492" w14:paraId="6784236D" w14:textId="77777777" w:rsidTr="00884492">
        <w:trPr>
          <w:trHeight w:val="90"/>
        </w:trPr>
        <w:tc>
          <w:tcPr>
            <w:tcW w:w="3957" w:type="pct"/>
            <w:gridSpan w:val="2"/>
            <w:shd w:val="clear" w:color="auto" w:fill="auto"/>
          </w:tcPr>
          <w:p w14:paraId="66E16CB6" w14:textId="77777777" w:rsidR="00884492" w:rsidRPr="00884492" w:rsidRDefault="00884492" w:rsidP="00884492">
            <w:pPr>
              <w:spacing w:after="0"/>
              <w:jc w:val="both"/>
              <w:rPr>
                <w:rFonts w:ascii="Times New Roman" w:eastAsia="Calibri" w:hAnsi="Times New Roman"/>
                <w:b/>
                <w:bCs/>
              </w:rPr>
            </w:pPr>
            <w:bookmarkStart w:id="346" w:name="_Toc114921386"/>
            <w:bookmarkStart w:id="347" w:name="_Toc114927881"/>
            <w:r w:rsidRPr="00884492">
              <w:rPr>
                <w:rFonts w:ascii="Times New Roman" w:eastAsia="Calibri" w:hAnsi="Times New Roman"/>
                <w:b/>
                <w:bCs/>
              </w:rPr>
              <w:t>Раздел 3. Глобальные проблемы человечества</w:t>
            </w:r>
            <w:bookmarkEnd w:id="346"/>
            <w:bookmarkEnd w:id="347"/>
          </w:p>
        </w:tc>
        <w:tc>
          <w:tcPr>
            <w:tcW w:w="397" w:type="pct"/>
            <w:shd w:val="clear" w:color="auto" w:fill="auto"/>
            <w:vAlign w:val="center"/>
          </w:tcPr>
          <w:p w14:paraId="71147E32" w14:textId="77777777" w:rsidR="00884492" w:rsidRPr="00884492" w:rsidRDefault="00884492" w:rsidP="00884492">
            <w:pPr>
              <w:spacing w:after="0"/>
              <w:jc w:val="center"/>
              <w:rPr>
                <w:rFonts w:ascii="Times New Roman" w:eastAsia="Calibri" w:hAnsi="Times New Roman"/>
                <w:b/>
                <w:bCs/>
              </w:rPr>
            </w:pPr>
            <w:bookmarkStart w:id="348" w:name="_Toc114921387"/>
            <w:bookmarkStart w:id="349" w:name="_Toc114927882"/>
            <w:r w:rsidRPr="00884492">
              <w:rPr>
                <w:rFonts w:ascii="Times New Roman" w:eastAsia="Calibri" w:hAnsi="Times New Roman"/>
                <w:b/>
                <w:bCs/>
              </w:rPr>
              <w:t>2</w:t>
            </w:r>
            <w:bookmarkEnd w:id="348"/>
            <w:bookmarkEnd w:id="349"/>
          </w:p>
        </w:tc>
        <w:tc>
          <w:tcPr>
            <w:tcW w:w="646" w:type="pct"/>
            <w:vMerge w:val="restart"/>
            <w:shd w:val="clear" w:color="auto" w:fill="auto"/>
            <w:vAlign w:val="center"/>
          </w:tcPr>
          <w:p w14:paraId="3A3A3C93" w14:textId="77777777" w:rsidR="00884492" w:rsidRPr="00884492" w:rsidRDefault="00884492" w:rsidP="00884492">
            <w:pPr>
              <w:spacing w:after="0"/>
              <w:jc w:val="center"/>
              <w:rPr>
                <w:rFonts w:ascii="Times New Roman" w:eastAsia="Times New Roman" w:hAnsi="Times New Roman"/>
              </w:rPr>
            </w:pPr>
            <w:bookmarkStart w:id="350" w:name="_Toc114921393"/>
            <w:bookmarkStart w:id="351" w:name="_Toc114927888"/>
            <w:r w:rsidRPr="00884492">
              <w:rPr>
                <w:rFonts w:ascii="Times New Roman" w:eastAsia="Times New Roman" w:hAnsi="Times New Roman"/>
              </w:rPr>
              <w:t>ОК 01</w:t>
            </w:r>
            <w:bookmarkEnd w:id="350"/>
            <w:bookmarkEnd w:id="351"/>
            <w:r w:rsidRPr="00884492">
              <w:rPr>
                <w:rFonts w:ascii="Times New Roman" w:eastAsia="Times New Roman" w:hAnsi="Times New Roman"/>
              </w:rPr>
              <w:t>.</w:t>
            </w:r>
          </w:p>
          <w:p w14:paraId="6732A958" w14:textId="77777777" w:rsidR="00884492" w:rsidRPr="00884492" w:rsidRDefault="00884492" w:rsidP="00884492">
            <w:pPr>
              <w:spacing w:after="0"/>
              <w:jc w:val="center"/>
              <w:rPr>
                <w:rFonts w:ascii="Times New Roman" w:eastAsia="Times New Roman" w:hAnsi="Times New Roman"/>
              </w:rPr>
            </w:pPr>
            <w:bookmarkStart w:id="352" w:name="_Toc114921394"/>
            <w:bookmarkStart w:id="353" w:name="_Toc114927889"/>
            <w:r w:rsidRPr="00884492">
              <w:rPr>
                <w:rFonts w:ascii="Times New Roman" w:eastAsia="Times New Roman" w:hAnsi="Times New Roman"/>
              </w:rPr>
              <w:t>ОК 02</w:t>
            </w:r>
            <w:bookmarkEnd w:id="352"/>
            <w:bookmarkEnd w:id="353"/>
            <w:r w:rsidRPr="00884492">
              <w:rPr>
                <w:rFonts w:ascii="Times New Roman" w:eastAsia="Times New Roman" w:hAnsi="Times New Roman"/>
              </w:rPr>
              <w:t>.</w:t>
            </w:r>
          </w:p>
          <w:p w14:paraId="1D977BEC" w14:textId="77777777" w:rsidR="00884492" w:rsidRPr="00884492" w:rsidRDefault="00884492" w:rsidP="00884492">
            <w:pPr>
              <w:spacing w:after="0"/>
              <w:jc w:val="center"/>
              <w:rPr>
                <w:rFonts w:ascii="Times New Roman" w:eastAsia="Times New Roman" w:hAnsi="Times New Roman"/>
                <w:iCs/>
              </w:rPr>
            </w:pPr>
            <w:bookmarkStart w:id="354" w:name="_Toc114921395"/>
            <w:bookmarkStart w:id="355" w:name="_Toc114927890"/>
            <w:r w:rsidRPr="00884492">
              <w:rPr>
                <w:rFonts w:ascii="Times New Roman" w:eastAsia="Times New Roman" w:hAnsi="Times New Roman"/>
                <w:iCs/>
              </w:rPr>
              <w:t>ОК 03</w:t>
            </w:r>
            <w:bookmarkEnd w:id="354"/>
            <w:bookmarkEnd w:id="355"/>
            <w:r w:rsidRPr="00884492">
              <w:rPr>
                <w:rFonts w:ascii="Times New Roman" w:eastAsia="Times New Roman" w:hAnsi="Times New Roman"/>
                <w:iCs/>
              </w:rPr>
              <w:t>.</w:t>
            </w:r>
          </w:p>
          <w:p w14:paraId="5779D63D" w14:textId="77777777" w:rsidR="00884492" w:rsidRPr="00884492" w:rsidRDefault="00884492" w:rsidP="00884492">
            <w:pPr>
              <w:spacing w:after="0"/>
              <w:jc w:val="center"/>
              <w:rPr>
                <w:rFonts w:ascii="Times New Roman" w:eastAsia="Times New Roman" w:hAnsi="Times New Roman"/>
              </w:rPr>
            </w:pPr>
            <w:bookmarkStart w:id="356" w:name="_Toc114921396"/>
            <w:bookmarkStart w:id="357" w:name="_Toc114927891"/>
            <w:r w:rsidRPr="00884492">
              <w:rPr>
                <w:rFonts w:ascii="Times New Roman" w:eastAsia="Times New Roman" w:hAnsi="Times New Roman"/>
              </w:rPr>
              <w:t>ОК 04</w:t>
            </w:r>
            <w:bookmarkEnd w:id="356"/>
            <w:bookmarkEnd w:id="357"/>
            <w:r w:rsidRPr="00884492">
              <w:rPr>
                <w:rFonts w:ascii="Times New Roman" w:eastAsia="Times New Roman" w:hAnsi="Times New Roman"/>
              </w:rPr>
              <w:t>.</w:t>
            </w:r>
          </w:p>
          <w:p w14:paraId="781CC344" w14:textId="77777777" w:rsidR="00884492" w:rsidRPr="00884492" w:rsidRDefault="00884492" w:rsidP="00884492">
            <w:pPr>
              <w:spacing w:after="0"/>
              <w:jc w:val="center"/>
              <w:rPr>
                <w:rFonts w:ascii="Times New Roman" w:eastAsia="Times New Roman" w:hAnsi="Times New Roman"/>
              </w:rPr>
            </w:pPr>
            <w:bookmarkStart w:id="358" w:name="_Toc114921397"/>
            <w:bookmarkStart w:id="359" w:name="_Toc114927892"/>
            <w:r w:rsidRPr="00884492">
              <w:rPr>
                <w:rFonts w:ascii="Times New Roman" w:eastAsia="Times New Roman" w:hAnsi="Times New Roman"/>
              </w:rPr>
              <w:t>ОК 05</w:t>
            </w:r>
            <w:bookmarkEnd w:id="358"/>
            <w:bookmarkEnd w:id="359"/>
            <w:r w:rsidRPr="00884492">
              <w:rPr>
                <w:rFonts w:ascii="Times New Roman" w:eastAsia="Times New Roman" w:hAnsi="Times New Roman"/>
              </w:rPr>
              <w:t>.</w:t>
            </w:r>
          </w:p>
          <w:p w14:paraId="027BF122" w14:textId="77777777" w:rsidR="00884492" w:rsidRPr="00884492" w:rsidRDefault="00884492" w:rsidP="00884492">
            <w:pPr>
              <w:spacing w:after="0"/>
              <w:jc w:val="center"/>
              <w:rPr>
                <w:rFonts w:ascii="Times New Roman" w:eastAsia="Times New Roman" w:hAnsi="Times New Roman"/>
              </w:rPr>
            </w:pPr>
            <w:bookmarkStart w:id="360" w:name="_Toc114921398"/>
            <w:bookmarkStart w:id="361" w:name="_Toc114927893"/>
            <w:r w:rsidRPr="00884492">
              <w:rPr>
                <w:rFonts w:ascii="Times New Roman" w:eastAsia="Times New Roman" w:hAnsi="Times New Roman"/>
                <w:iCs/>
              </w:rPr>
              <w:t>ОК 06</w:t>
            </w:r>
            <w:bookmarkEnd w:id="360"/>
            <w:bookmarkEnd w:id="361"/>
            <w:r w:rsidRPr="00884492">
              <w:rPr>
                <w:rFonts w:ascii="Times New Roman" w:eastAsia="Times New Roman" w:hAnsi="Times New Roman"/>
                <w:iCs/>
              </w:rPr>
              <w:t>.</w:t>
            </w:r>
          </w:p>
          <w:p w14:paraId="67DE4857" w14:textId="77777777" w:rsidR="00884492" w:rsidRPr="00884492" w:rsidRDefault="00884492" w:rsidP="00884492">
            <w:pPr>
              <w:spacing w:after="0"/>
              <w:jc w:val="center"/>
              <w:rPr>
                <w:rFonts w:ascii="Times New Roman" w:eastAsia="Times New Roman" w:hAnsi="Times New Roman"/>
              </w:rPr>
            </w:pPr>
            <w:bookmarkStart w:id="362" w:name="_Toc114921399"/>
            <w:bookmarkStart w:id="363" w:name="_Toc114927894"/>
            <w:r w:rsidRPr="00884492">
              <w:rPr>
                <w:rFonts w:ascii="Times New Roman" w:eastAsia="Times New Roman" w:hAnsi="Times New Roman"/>
              </w:rPr>
              <w:t>ОК 07</w:t>
            </w:r>
            <w:bookmarkEnd w:id="362"/>
            <w:bookmarkEnd w:id="363"/>
            <w:r w:rsidRPr="00884492">
              <w:rPr>
                <w:rFonts w:ascii="Times New Roman" w:eastAsia="Times New Roman" w:hAnsi="Times New Roman"/>
              </w:rPr>
              <w:t>.</w:t>
            </w:r>
          </w:p>
          <w:p w14:paraId="558A2B24"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ЛР 5</w:t>
            </w:r>
          </w:p>
          <w:p w14:paraId="30A5E663" w14:textId="77777777" w:rsidR="00884492" w:rsidRPr="00884492" w:rsidRDefault="00884492" w:rsidP="00884492">
            <w:pPr>
              <w:spacing w:after="0"/>
              <w:jc w:val="center"/>
              <w:rPr>
                <w:rFonts w:ascii="Times New Roman" w:eastAsia="Calibri" w:hAnsi="Times New Roman"/>
                <w:b/>
                <w:bCs/>
              </w:rPr>
            </w:pPr>
            <w:r w:rsidRPr="00884492">
              <w:rPr>
                <w:rFonts w:ascii="Times New Roman" w:eastAsia="Times New Roman" w:hAnsi="Times New Roman"/>
              </w:rPr>
              <w:t>ЛР 11</w:t>
            </w:r>
          </w:p>
        </w:tc>
      </w:tr>
      <w:tr w:rsidR="00884492" w:rsidRPr="00884492" w14:paraId="139475A7" w14:textId="77777777" w:rsidTr="00884492">
        <w:trPr>
          <w:trHeight w:val="90"/>
        </w:trPr>
        <w:tc>
          <w:tcPr>
            <w:tcW w:w="832" w:type="pct"/>
            <w:vMerge w:val="restart"/>
            <w:shd w:val="clear" w:color="auto" w:fill="auto"/>
          </w:tcPr>
          <w:p w14:paraId="53500708" w14:textId="77777777" w:rsidR="00884492" w:rsidRPr="00884492" w:rsidRDefault="00884492" w:rsidP="00884492">
            <w:pPr>
              <w:spacing w:after="0"/>
              <w:jc w:val="center"/>
              <w:rPr>
                <w:rFonts w:ascii="Times New Roman" w:eastAsia="Calibri" w:hAnsi="Times New Roman"/>
              </w:rPr>
            </w:pPr>
            <w:bookmarkStart w:id="364" w:name="_Toc114921388"/>
            <w:bookmarkStart w:id="365" w:name="_Toc114927883"/>
            <w:r w:rsidRPr="00884492">
              <w:rPr>
                <w:rFonts w:ascii="Times New Roman" w:eastAsia="Calibri" w:hAnsi="Times New Roman"/>
              </w:rPr>
              <w:t>Тема 3.1. Классификация глобальных проблем. Глобальные прогнозы, гипотезы и проекты</w:t>
            </w:r>
            <w:bookmarkEnd w:id="364"/>
            <w:bookmarkEnd w:id="365"/>
          </w:p>
        </w:tc>
        <w:tc>
          <w:tcPr>
            <w:tcW w:w="3126" w:type="pct"/>
            <w:shd w:val="clear" w:color="auto" w:fill="auto"/>
          </w:tcPr>
          <w:p w14:paraId="402A901A" w14:textId="77777777" w:rsidR="00884492" w:rsidRPr="00884492" w:rsidRDefault="00884492" w:rsidP="00884492">
            <w:pPr>
              <w:spacing w:after="0"/>
              <w:jc w:val="both"/>
              <w:rPr>
                <w:rFonts w:ascii="Times New Roman" w:eastAsia="Calibri" w:hAnsi="Times New Roman"/>
                <w:b/>
                <w:bCs/>
              </w:rPr>
            </w:pPr>
            <w:bookmarkStart w:id="366" w:name="_Toc114921389"/>
            <w:bookmarkStart w:id="367" w:name="_Toc114927884"/>
            <w:r w:rsidRPr="00884492">
              <w:rPr>
                <w:rFonts w:ascii="Times New Roman" w:eastAsia="Calibri" w:hAnsi="Times New Roman"/>
                <w:b/>
                <w:bCs/>
              </w:rPr>
              <w:t>Содержание учебного материала</w:t>
            </w:r>
            <w:bookmarkEnd w:id="366"/>
            <w:bookmarkEnd w:id="367"/>
          </w:p>
        </w:tc>
        <w:tc>
          <w:tcPr>
            <w:tcW w:w="397" w:type="pct"/>
            <w:shd w:val="clear" w:color="auto" w:fill="auto"/>
            <w:vAlign w:val="center"/>
          </w:tcPr>
          <w:p w14:paraId="3BE71940"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2BC083FE" w14:textId="77777777" w:rsidR="00884492" w:rsidRPr="00884492" w:rsidRDefault="00884492" w:rsidP="00884492">
            <w:pPr>
              <w:spacing w:after="0"/>
              <w:jc w:val="center"/>
              <w:rPr>
                <w:rFonts w:ascii="Times New Roman" w:eastAsia="Calibri" w:hAnsi="Times New Roman"/>
              </w:rPr>
            </w:pPr>
          </w:p>
        </w:tc>
      </w:tr>
      <w:tr w:rsidR="00884492" w:rsidRPr="00884492" w14:paraId="61F01898" w14:textId="77777777" w:rsidTr="00884492">
        <w:trPr>
          <w:trHeight w:val="90"/>
        </w:trPr>
        <w:tc>
          <w:tcPr>
            <w:tcW w:w="832" w:type="pct"/>
            <w:vMerge/>
            <w:shd w:val="clear" w:color="auto" w:fill="auto"/>
          </w:tcPr>
          <w:p w14:paraId="41723AF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64E0C5F" w14:textId="77777777" w:rsidR="00884492" w:rsidRPr="00884492" w:rsidRDefault="00884492" w:rsidP="00884492">
            <w:pPr>
              <w:spacing w:after="0"/>
              <w:jc w:val="both"/>
              <w:rPr>
                <w:rFonts w:ascii="Times New Roman" w:eastAsia="Calibri" w:hAnsi="Times New Roman"/>
                <w:lang w:eastAsia="en-US"/>
              </w:rPr>
            </w:pPr>
            <w:bookmarkStart w:id="368" w:name="_Toc114921390"/>
            <w:bookmarkStart w:id="369" w:name="_Toc114927885"/>
            <w:r w:rsidRPr="00884492">
              <w:rPr>
                <w:rFonts w:ascii="Times New Roman" w:eastAsia="Calibri" w:hAnsi="Times New Roman"/>
                <w:lang w:eastAsia="en-US"/>
              </w:rPr>
              <w:t>Теоретическое обучение</w:t>
            </w:r>
          </w:p>
          <w:p w14:paraId="0B3D7A26"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Глобальные проблемы человечества. Глобальные процессы.</w:t>
            </w:r>
            <w:bookmarkEnd w:id="368"/>
            <w:bookmarkEnd w:id="369"/>
            <w:r w:rsidRPr="00884492">
              <w:rPr>
                <w:rFonts w:ascii="Times New Roman" w:eastAsia="Calibri" w:hAnsi="Times New Roman"/>
                <w:lang w:eastAsia="en-US"/>
              </w:rPr>
              <w:t xml:space="preserve"> </w:t>
            </w:r>
          </w:p>
          <w:p w14:paraId="5083AAEB" w14:textId="77777777" w:rsidR="00884492" w:rsidRPr="00884492" w:rsidRDefault="00884492" w:rsidP="00884492">
            <w:pPr>
              <w:spacing w:after="0"/>
              <w:jc w:val="both"/>
              <w:rPr>
                <w:rFonts w:ascii="Times New Roman" w:eastAsia="Calibri" w:hAnsi="Times New Roman"/>
                <w:lang w:eastAsia="en-US"/>
              </w:rPr>
            </w:pPr>
            <w:bookmarkStart w:id="370" w:name="_Toc114921391"/>
            <w:bookmarkStart w:id="371" w:name="_Toc114927886"/>
            <w:r w:rsidRPr="00884492">
              <w:rPr>
                <w:rFonts w:ascii="Times New Roman" w:eastAsia="Calibri" w:hAnsi="Times New Roman"/>
                <w:lang w:eastAsia="en-US"/>
              </w:rPr>
              <w:t xml:space="preserve">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14:paraId="6640CC2A"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Роль географии в решении глобальных проблем человечества</w:t>
            </w:r>
            <w:bookmarkEnd w:id="370"/>
            <w:bookmarkEnd w:id="371"/>
            <w:r w:rsidRPr="00884492">
              <w:rPr>
                <w:rFonts w:ascii="Times New Roman" w:eastAsia="Calibri" w:hAnsi="Times New Roman"/>
                <w:lang w:eastAsia="en-US"/>
              </w:rPr>
              <w:t xml:space="preserve"> </w:t>
            </w:r>
          </w:p>
        </w:tc>
        <w:tc>
          <w:tcPr>
            <w:tcW w:w="397" w:type="pct"/>
            <w:shd w:val="clear" w:color="auto" w:fill="auto"/>
            <w:vAlign w:val="center"/>
          </w:tcPr>
          <w:p w14:paraId="5EE55C72" w14:textId="77777777" w:rsidR="00884492" w:rsidRPr="00884492" w:rsidRDefault="00884492" w:rsidP="00884492">
            <w:pPr>
              <w:spacing w:after="0"/>
              <w:jc w:val="center"/>
              <w:rPr>
                <w:rFonts w:ascii="Times New Roman" w:eastAsia="Calibri" w:hAnsi="Times New Roman"/>
              </w:rPr>
            </w:pPr>
            <w:bookmarkStart w:id="372" w:name="_Toc114921392"/>
            <w:bookmarkStart w:id="373" w:name="_Toc114927887"/>
            <w:r w:rsidRPr="00884492">
              <w:rPr>
                <w:rFonts w:ascii="Times New Roman" w:eastAsia="Calibri" w:hAnsi="Times New Roman"/>
              </w:rPr>
              <w:t>2</w:t>
            </w:r>
            <w:bookmarkEnd w:id="372"/>
            <w:bookmarkEnd w:id="373"/>
          </w:p>
        </w:tc>
        <w:tc>
          <w:tcPr>
            <w:tcW w:w="646" w:type="pct"/>
            <w:vMerge/>
            <w:shd w:val="clear" w:color="auto" w:fill="auto"/>
            <w:vAlign w:val="center"/>
          </w:tcPr>
          <w:p w14:paraId="20185E8D" w14:textId="77777777" w:rsidR="00884492" w:rsidRPr="00884492" w:rsidRDefault="00884492" w:rsidP="00884492">
            <w:pPr>
              <w:spacing w:after="0"/>
              <w:jc w:val="center"/>
              <w:rPr>
                <w:rFonts w:ascii="Times New Roman" w:eastAsia="Calibri" w:hAnsi="Times New Roman"/>
              </w:rPr>
            </w:pPr>
          </w:p>
        </w:tc>
      </w:tr>
      <w:tr w:rsidR="00884492" w:rsidRPr="00884492" w14:paraId="6FADAC10" w14:textId="77777777" w:rsidTr="00884492">
        <w:trPr>
          <w:trHeight w:val="276"/>
        </w:trPr>
        <w:tc>
          <w:tcPr>
            <w:tcW w:w="3957" w:type="pct"/>
            <w:gridSpan w:val="2"/>
            <w:shd w:val="clear" w:color="auto" w:fill="auto"/>
          </w:tcPr>
          <w:p w14:paraId="52EC6319"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Дифференцированный зачет</w:t>
            </w:r>
          </w:p>
        </w:tc>
        <w:tc>
          <w:tcPr>
            <w:tcW w:w="397" w:type="pct"/>
            <w:shd w:val="clear" w:color="auto" w:fill="auto"/>
            <w:vAlign w:val="center"/>
          </w:tcPr>
          <w:p w14:paraId="51A294CA" w14:textId="77777777" w:rsidR="00884492" w:rsidRPr="00884492" w:rsidRDefault="00884492" w:rsidP="00884492">
            <w:pPr>
              <w:spacing w:after="0"/>
              <w:jc w:val="center"/>
              <w:rPr>
                <w:rFonts w:ascii="Times New Roman" w:eastAsia="Calibri" w:hAnsi="Times New Roman"/>
              </w:rPr>
            </w:pPr>
            <w:bookmarkStart w:id="374" w:name="_Toc114921403"/>
            <w:bookmarkStart w:id="375" w:name="_Toc114927898"/>
            <w:r w:rsidRPr="00884492">
              <w:rPr>
                <w:rFonts w:ascii="Times New Roman" w:eastAsia="Calibri" w:hAnsi="Times New Roman"/>
              </w:rPr>
              <w:t>2</w:t>
            </w:r>
            <w:bookmarkEnd w:id="374"/>
            <w:bookmarkEnd w:id="375"/>
          </w:p>
        </w:tc>
        <w:tc>
          <w:tcPr>
            <w:tcW w:w="646" w:type="pct"/>
            <w:vMerge w:val="restart"/>
            <w:shd w:val="clear" w:color="auto" w:fill="auto"/>
            <w:vAlign w:val="center"/>
          </w:tcPr>
          <w:p w14:paraId="6532FA00" w14:textId="77777777" w:rsidR="00884492" w:rsidRPr="00884492" w:rsidRDefault="00884492" w:rsidP="00884492">
            <w:pPr>
              <w:spacing w:after="0"/>
              <w:jc w:val="center"/>
              <w:rPr>
                <w:rFonts w:ascii="Times New Roman" w:eastAsia="Calibri" w:hAnsi="Times New Roman"/>
              </w:rPr>
            </w:pPr>
          </w:p>
        </w:tc>
      </w:tr>
      <w:tr w:rsidR="00884492" w:rsidRPr="00884492" w14:paraId="3DCCEA2B" w14:textId="77777777" w:rsidTr="00884492">
        <w:trPr>
          <w:trHeight w:val="90"/>
        </w:trPr>
        <w:tc>
          <w:tcPr>
            <w:tcW w:w="3957" w:type="pct"/>
            <w:gridSpan w:val="2"/>
            <w:shd w:val="clear" w:color="auto" w:fill="auto"/>
          </w:tcPr>
          <w:p w14:paraId="74AEC863" w14:textId="77777777" w:rsidR="00884492" w:rsidRPr="00884492" w:rsidRDefault="00884492" w:rsidP="00884492">
            <w:pPr>
              <w:spacing w:after="0"/>
              <w:jc w:val="both"/>
              <w:rPr>
                <w:rFonts w:ascii="Times New Roman" w:eastAsia="Calibri" w:hAnsi="Times New Roman"/>
                <w:b/>
                <w:bCs/>
              </w:rPr>
            </w:pPr>
            <w:bookmarkStart w:id="376" w:name="_Toc114921404"/>
            <w:bookmarkStart w:id="377" w:name="_Toc114927899"/>
            <w:r w:rsidRPr="00884492">
              <w:rPr>
                <w:rFonts w:ascii="Times New Roman" w:eastAsia="Calibri" w:hAnsi="Times New Roman"/>
                <w:b/>
                <w:bCs/>
              </w:rPr>
              <w:t>Всего</w:t>
            </w:r>
            <w:bookmarkEnd w:id="376"/>
            <w:bookmarkEnd w:id="377"/>
          </w:p>
        </w:tc>
        <w:tc>
          <w:tcPr>
            <w:tcW w:w="397" w:type="pct"/>
            <w:shd w:val="clear" w:color="auto" w:fill="auto"/>
            <w:vAlign w:val="center"/>
          </w:tcPr>
          <w:p w14:paraId="704A716D" w14:textId="77777777" w:rsidR="00884492" w:rsidRPr="00884492" w:rsidRDefault="00884492" w:rsidP="00884492">
            <w:pPr>
              <w:spacing w:after="0"/>
              <w:jc w:val="center"/>
              <w:rPr>
                <w:rFonts w:ascii="Times New Roman" w:eastAsia="Calibri" w:hAnsi="Times New Roman"/>
                <w:b/>
                <w:bCs/>
              </w:rPr>
            </w:pPr>
            <w:bookmarkStart w:id="378" w:name="_Toc114921405"/>
            <w:bookmarkStart w:id="379" w:name="_Toc114927900"/>
            <w:r w:rsidRPr="00884492">
              <w:rPr>
                <w:rFonts w:ascii="Times New Roman" w:eastAsia="Calibri" w:hAnsi="Times New Roman"/>
                <w:b/>
                <w:bCs/>
              </w:rPr>
              <w:t>72 часа</w:t>
            </w:r>
            <w:bookmarkEnd w:id="378"/>
            <w:bookmarkEnd w:id="379"/>
          </w:p>
        </w:tc>
        <w:tc>
          <w:tcPr>
            <w:tcW w:w="646" w:type="pct"/>
            <w:vMerge/>
            <w:shd w:val="clear" w:color="auto" w:fill="auto"/>
            <w:vAlign w:val="center"/>
          </w:tcPr>
          <w:p w14:paraId="72EE5F5A" w14:textId="77777777" w:rsidR="00884492" w:rsidRPr="00884492" w:rsidRDefault="00884492" w:rsidP="00884492">
            <w:pPr>
              <w:spacing w:after="0"/>
              <w:jc w:val="center"/>
              <w:rPr>
                <w:rFonts w:ascii="Times New Roman" w:eastAsia="Calibri" w:hAnsi="Times New Roman"/>
                <w:b/>
                <w:bCs/>
              </w:rPr>
            </w:pPr>
          </w:p>
        </w:tc>
      </w:tr>
    </w:tbl>
    <w:p w14:paraId="794051CE" w14:textId="77777777" w:rsidR="00884492" w:rsidRPr="00884492" w:rsidRDefault="00884492" w:rsidP="00884492">
      <w:pPr>
        <w:spacing w:after="0" w:line="240" w:lineRule="auto"/>
        <w:rPr>
          <w:rFonts w:ascii="Calibri" w:eastAsia="Calibri" w:hAnsi="Calibri"/>
          <w:lang w:eastAsia="en-US"/>
        </w:rPr>
      </w:pPr>
    </w:p>
    <w:p w14:paraId="338F32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ОУП.06. ИНОСТРАННЫЙ ЯЗЫК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5"/>
        <w:gridCol w:w="3062"/>
        <w:gridCol w:w="4561"/>
      </w:tblGrid>
      <w:tr w:rsidR="00884492" w:rsidRPr="00884492" w14:paraId="772ED16F" w14:textId="77777777" w:rsidTr="00884492">
        <w:trPr>
          <w:cantSplit/>
          <w:trHeight w:val="845"/>
          <w:jc w:val="center"/>
        </w:trPr>
        <w:tc>
          <w:tcPr>
            <w:tcW w:w="824" w:type="pct"/>
            <w:vMerge w:val="restart"/>
            <w:vAlign w:val="center"/>
          </w:tcPr>
          <w:p w14:paraId="177F7A2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Код и наименование </w:t>
            </w:r>
            <w:r w:rsidRPr="00884492">
              <w:rPr>
                <w:rFonts w:ascii="Times New Roman" w:eastAsia="Times New Roman" w:hAnsi="Times New Roman"/>
                <w:bCs/>
                <w:iCs/>
              </w:rPr>
              <w:lastRenderedPageBreak/>
              <w:t>формируемых компетенций</w:t>
            </w:r>
          </w:p>
        </w:tc>
        <w:tc>
          <w:tcPr>
            <w:tcW w:w="4176" w:type="pct"/>
            <w:gridSpan w:val="2"/>
            <w:vAlign w:val="center"/>
          </w:tcPr>
          <w:p w14:paraId="107F1AA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lastRenderedPageBreak/>
              <w:t>Планируемые результаты освоения дисциплины</w:t>
            </w:r>
          </w:p>
        </w:tc>
      </w:tr>
      <w:tr w:rsidR="00884492" w:rsidRPr="00884492" w14:paraId="2DE91C10" w14:textId="77777777" w:rsidTr="00884492">
        <w:trPr>
          <w:cantSplit/>
          <w:trHeight w:val="985"/>
          <w:jc w:val="center"/>
        </w:trPr>
        <w:tc>
          <w:tcPr>
            <w:tcW w:w="824" w:type="pct"/>
            <w:vMerge/>
            <w:vAlign w:val="center"/>
          </w:tcPr>
          <w:p w14:paraId="5A257BD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c>
          <w:tcPr>
            <w:tcW w:w="1699" w:type="pct"/>
            <w:vAlign w:val="center"/>
          </w:tcPr>
          <w:p w14:paraId="6B0C01B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Общие</w:t>
            </w:r>
          </w:p>
        </w:tc>
        <w:tc>
          <w:tcPr>
            <w:tcW w:w="2477" w:type="pct"/>
            <w:vAlign w:val="center"/>
          </w:tcPr>
          <w:p w14:paraId="46AB1FA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15"/>
            </w:r>
          </w:p>
        </w:tc>
      </w:tr>
      <w:tr w:rsidR="00884492" w:rsidRPr="00884492" w14:paraId="66E4EE0A" w14:textId="77777777" w:rsidTr="00884492">
        <w:trPr>
          <w:trHeight w:val="562"/>
          <w:jc w:val="center"/>
        </w:trPr>
        <w:tc>
          <w:tcPr>
            <w:tcW w:w="824" w:type="pct"/>
            <w:tcBorders>
              <w:bottom w:val="single" w:sz="4" w:space="0" w:color="000000"/>
            </w:tcBorders>
          </w:tcPr>
          <w:p w14:paraId="62E64A9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699" w:type="pct"/>
            <w:tcBorders>
              <w:bottom w:val="single" w:sz="4" w:space="0" w:color="000000"/>
            </w:tcBorders>
          </w:tcPr>
          <w:p w14:paraId="37C9106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В части трудового воспитания:</w:t>
            </w:r>
          </w:p>
          <w:p w14:paraId="3785F43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готовность к труду, осознание ценности мастерства, трудолюбие; </w:t>
            </w:r>
          </w:p>
          <w:p w14:paraId="28F6A47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90F615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интерес к различным сферам профессиональной деятельности, </w:t>
            </w:r>
          </w:p>
          <w:p w14:paraId="7E1500D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учебными познавательными действиями:</w:t>
            </w:r>
          </w:p>
          <w:p w14:paraId="06CF377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а) базовые логические действия:</w:t>
            </w:r>
          </w:p>
          <w:p w14:paraId="568EA80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самостоятельно формулировать и актуализировать проблему, рассматривать ее всесторонне;  </w:t>
            </w:r>
          </w:p>
          <w:p w14:paraId="39D083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устанавливать существенный признак или основания для сравнения, классификации и обобщения;  </w:t>
            </w:r>
          </w:p>
          <w:p w14:paraId="0F55CF9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определять цели деятельности, задавать параметры и критерии их достижения;</w:t>
            </w:r>
          </w:p>
          <w:p w14:paraId="6A08A39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выявлять закономерности и противоречия в рассматриваемых явлениях;  </w:t>
            </w:r>
          </w:p>
          <w:p w14:paraId="687A029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вносить коррективы в деятельность, оценивать соответствие результатов </w:t>
            </w:r>
            <w:r w:rsidRPr="00884492">
              <w:rPr>
                <w:rFonts w:ascii="Times New Roman" w:eastAsia="Times New Roman" w:hAnsi="Times New Roman"/>
                <w:bCs/>
                <w:iCs/>
              </w:rPr>
              <w:lastRenderedPageBreak/>
              <w:t xml:space="preserve">целям, оценивать риски последствий деятельности; </w:t>
            </w:r>
          </w:p>
          <w:p w14:paraId="2BC185E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развивать креативное мышление при решении жизненных проблем </w:t>
            </w:r>
          </w:p>
          <w:p w14:paraId="3A3A30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б) базовые исследовательские действия:</w:t>
            </w:r>
          </w:p>
          <w:p w14:paraId="655253B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владеть навыками учебно-исследовательской и проектной деятельности, навыками разрешения проблем; </w:t>
            </w:r>
          </w:p>
          <w:p w14:paraId="22626A0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48A3A2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5E5B91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уметь переносить знания в познавательную и практическую области жизнедеятельности;</w:t>
            </w:r>
          </w:p>
          <w:p w14:paraId="48F9A54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уметь интегрировать знания из разных предметных областей; </w:t>
            </w:r>
          </w:p>
          <w:p w14:paraId="2C46886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выдвигать новые идеи, предлагать оригинальные подходы и решения; </w:t>
            </w:r>
          </w:p>
          <w:p w14:paraId="28EBE20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xml:space="preserve">и способность их использования в познавательной и социальной практике </w:t>
            </w:r>
          </w:p>
        </w:tc>
        <w:tc>
          <w:tcPr>
            <w:tcW w:w="2477" w:type="pct"/>
          </w:tcPr>
          <w:p w14:paraId="7C4B4E7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700DBA8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59B935E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315540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аудирование: воспринимать на слух и понимать звучащие до 2,5 минут аутентичные тексты, содержащие отдельные неизученные </w:t>
            </w:r>
            <w:r w:rsidRPr="00884492">
              <w:rPr>
                <w:rFonts w:ascii="Times New Roman" w:eastAsia="Times New Roman" w:hAnsi="Times New Roman"/>
                <w:bCs/>
              </w:rPr>
              <w:lastRenderedPageBreak/>
              <w:t>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EA68B1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463206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082222F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20A424B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w:t>
            </w:r>
            <w:r w:rsidRPr="00884492">
              <w:rPr>
                <w:rFonts w:ascii="Times New Roman" w:eastAsia="Times New Roman" w:hAnsi="Times New Roman"/>
                <w:bCs/>
              </w:rPr>
              <w:lastRenderedPageBreak/>
              <w:t>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54204E4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не ставить точку после заголовка; правильно оформлять прямую речь, электронное сообщение личного характера;</w:t>
            </w:r>
          </w:p>
          <w:p w14:paraId="7668BC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2B036E5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выявление признаков изученных грамматических и лексических явлений по заданным основаниям;</w:t>
            </w:r>
          </w:p>
          <w:p w14:paraId="3DAD69E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40C4C2B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576FEE9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w:t>
            </w:r>
            <w:r w:rsidRPr="00884492">
              <w:rPr>
                <w:rFonts w:ascii="Times New Roman" w:eastAsia="Times New Roman" w:hAnsi="Times New Roman"/>
                <w:bCs/>
              </w:rPr>
              <w:lastRenderedPageBreak/>
              <w:t>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C2091C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884B23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5B4DF3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2A61F442" w14:textId="77777777" w:rsidTr="00884492">
        <w:trPr>
          <w:trHeight w:val="841"/>
          <w:jc w:val="center"/>
        </w:trPr>
        <w:tc>
          <w:tcPr>
            <w:tcW w:w="824" w:type="pct"/>
          </w:tcPr>
          <w:p w14:paraId="778CEF6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ОК 02. Использовать современные средства поиска, анализа и интерпретации информации, и информационные технологии для </w:t>
            </w:r>
            <w:r w:rsidRPr="00884492">
              <w:rPr>
                <w:rFonts w:ascii="Times New Roman" w:eastAsia="Times New Roman" w:hAnsi="Times New Roman"/>
                <w:bCs/>
              </w:rPr>
              <w:lastRenderedPageBreak/>
              <w:t>выполнения задач профессиональной деятельности</w:t>
            </w:r>
          </w:p>
        </w:tc>
        <w:tc>
          <w:tcPr>
            <w:tcW w:w="1699" w:type="pct"/>
          </w:tcPr>
          <w:p w14:paraId="74C8AF8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lastRenderedPageBreak/>
              <w:t>В области ценности научного познания:</w:t>
            </w:r>
          </w:p>
          <w:p w14:paraId="5202FD4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sidRPr="00884492">
              <w:rPr>
                <w:rFonts w:ascii="Times New Roman" w:eastAsia="Times New Roman" w:hAnsi="Times New Roman"/>
                <w:bCs/>
                <w:iCs/>
              </w:rPr>
              <w:lastRenderedPageBreak/>
              <w:t xml:space="preserve">культур, способствующего осознанию своего места в поликультурном мире; </w:t>
            </w:r>
          </w:p>
          <w:p w14:paraId="57BC476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совершенствование языковой и читательской культуры как средства взаимодействия между людьми и познания мира;  </w:t>
            </w:r>
          </w:p>
          <w:p w14:paraId="6D0CA28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18C4A41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учебными познавательными действиями:</w:t>
            </w:r>
          </w:p>
          <w:p w14:paraId="4AD6AD2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в) работа с информацией:</w:t>
            </w:r>
          </w:p>
          <w:p w14:paraId="28BD01D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75FB6A3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4925CDA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оценивать достоверность, легитимность информации, ее соответствие правовым и морально-этическим нормам;  </w:t>
            </w:r>
          </w:p>
          <w:p w14:paraId="4A4EDF8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884492">
              <w:rPr>
                <w:rFonts w:ascii="Times New Roman" w:eastAsia="Times New Roman" w:hAnsi="Times New Roman"/>
                <w:bCs/>
                <w:iCs/>
              </w:rPr>
              <w:lastRenderedPageBreak/>
              <w:t xml:space="preserve">информационной безопасности;   </w:t>
            </w:r>
          </w:p>
          <w:p w14:paraId="4EE1F47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владеть навыками распознавания и защиты информации, информационной безопасности личности</w:t>
            </w:r>
          </w:p>
        </w:tc>
        <w:tc>
          <w:tcPr>
            <w:tcW w:w="2477" w:type="pct"/>
          </w:tcPr>
          <w:p w14:paraId="4D6B67F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w:t>
            </w:r>
            <w:r w:rsidRPr="00884492">
              <w:rPr>
                <w:rFonts w:ascii="Times New Roman" w:eastAsia="Times New Roman" w:hAnsi="Times New Roman"/>
                <w:bCs/>
              </w:rPr>
              <w:lastRenderedPageBreak/>
              <w:t>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2C7F810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286131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C97CEA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46E06A7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r>
      <w:tr w:rsidR="00884492" w:rsidRPr="00884492" w14:paraId="75621AB0" w14:textId="77777777" w:rsidTr="00884492">
        <w:trPr>
          <w:trHeight w:val="1114"/>
          <w:jc w:val="center"/>
        </w:trPr>
        <w:tc>
          <w:tcPr>
            <w:tcW w:w="824" w:type="pct"/>
          </w:tcPr>
          <w:p w14:paraId="0AE4605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ОК 04. Эффективно взаимодействовать и работать в коллективе и команде</w:t>
            </w:r>
          </w:p>
        </w:tc>
        <w:tc>
          <w:tcPr>
            <w:tcW w:w="1699" w:type="pct"/>
          </w:tcPr>
          <w:p w14:paraId="764FE32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готовность к саморазвитию, самостоятельности и самоопределению; </w:t>
            </w:r>
          </w:p>
          <w:p w14:paraId="71CB612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-овладение навыками учебно-исследовательской, проектной и социальной деятельности; </w:t>
            </w:r>
          </w:p>
          <w:p w14:paraId="225B28B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коммуникативными действиями:</w:t>
            </w:r>
          </w:p>
          <w:p w14:paraId="1E354DE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б) совместная деятельность:</w:t>
            </w:r>
          </w:p>
          <w:p w14:paraId="7DFA0F1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понимать и использовать преимущества командной и индивидуальной работы; </w:t>
            </w:r>
          </w:p>
          <w:p w14:paraId="7D231CA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70F57B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координировать и выполнять работу в условиях реального, виртуального и комбинированного взаимодействия; </w:t>
            </w:r>
          </w:p>
          <w:p w14:paraId="32A5A7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осуществлять позитивное стратегическое поведение в различных ситуациях, проявлять творчество и воображение, быть инициативным.</w:t>
            </w:r>
          </w:p>
          <w:p w14:paraId="1809830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регулятивными действиями:</w:t>
            </w:r>
          </w:p>
          <w:p w14:paraId="3FF4FF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г) принятие себя и других людей:</w:t>
            </w:r>
          </w:p>
          <w:p w14:paraId="34FEC98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принимать мотивы и аргументы других людей при анализе результатов деятельности; </w:t>
            </w:r>
          </w:p>
          <w:p w14:paraId="2D853EC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lastRenderedPageBreak/>
              <w:t xml:space="preserve">- признавать свое право и право других людей на ошибки; </w:t>
            </w:r>
          </w:p>
          <w:p w14:paraId="6BC6BEE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развивать способность понимать мир с позиции другого человека.</w:t>
            </w:r>
          </w:p>
        </w:tc>
        <w:tc>
          <w:tcPr>
            <w:tcW w:w="2477" w:type="pct"/>
          </w:tcPr>
          <w:p w14:paraId="4297410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3FA63C3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676053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52A765A8" w14:textId="77777777" w:rsidTr="00884492">
        <w:trPr>
          <w:trHeight w:val="845"/>
          <w:jc w:val="center"/>
        </w:trPr>
        <w:tc>
          <w:tcPr>
            <w:tcW w:w="824" w:type="pct"/>
          </w:tcPr>
          <w:p w14:paraId="4FA6BBE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09. Пользоваться профессиональной документацией на государственном и иностранном языках</w:t>
            </w:r>
          </w:p>
        </w:tc>
        <w:tc>
          <w:tcPr>
            <w:tcW w:w="1699" w:type="pct"/>
          </w:tcPr>
          <w:p w14:paraId="4A82C74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наличие мотивации к обучению и личностному развитию; </w:t>
            </w:r>
          </w:p>
          <w:p w14:paraId="1625055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254B3DD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2911DE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2434FFD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204865B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1472688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04200CF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p>
          <w:p w14:paraId="5C9DE2A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300CFDB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D6EB95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формирование научного типа мышления, владение научной терминологией, ключевыми понятиями и методами; </w:t>
            </w:r>
          </w:p>
          <w:p w14:paraId="1BC9003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p>
        </w:tc>
        <w:tc>
          <w:tcPr>
            <w:tcW w:w="2477" w:type="pct"/>
          </w:tcPr>
          <w:p w14:paraId="091B28D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1FB4DB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50E0945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2B331ABD" w14:textId="77777777" w:rsidTr="00884492">
        <w:trPr>
          <w:trHeight w:val="845"/>
          <w:jc w:val="center"/>
        </w:trPr>
        <w:tc>
          <w:tcPr>
            <w:tcW w:w="824" w:type="pct"/>
          </w:tcPr>
          <w:p w14:paraId="7AF3C3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1699" w:type="pct"/>
          </w:tcPr>
          <w:p w14:paraId="74A5036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477" w:type="pct"/>
          </w:tcPr>
          <w:p w14:paraId="797F7E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r>
    </w:tbl>
    <w:p w14:paraId="62958386"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38"/>
        <w:gridCol w:w="4584"/>
        <w:gridCol w:w="873"/>
        <w:gridCol w:w="2130"/>
      </w:tblGrid>
      <w:tr w:rsidR="00884492" w:rsidRPr="00884492" w14:paraId="6D779B2F" w14:textId="77777777" w:rsidTr="00884492">
        <w:trPr>
          <w:trHeight w:val="20"/>
        </w:trPr>
        <w:tc>
          <w:tcPr>
            <w:tcW w:w="1034" w:type="pct"/>
            <w:tcBorders>
              <w:top w:val="single" w:sz="4" w:space="0" w:color="000000"/>
              <w:left w:val="single" w:sz="4" w:space="0" w:color="000000"/>
              <w:bottom w:val="single" w:sz="4" w:space="0" w:color="000000"/>
              <w:right w:val="single" w:sz="4" w:space="0" w:color="000000"/>
            </w:tcBorders>
          </w:tcPr>
          <w:p w14:paraId="1CE394B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tcPr>
          <w:p w14:paraId="61CD96B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 лабораторные и практические работы, самостоятельная работа обучающихся, курсовая работ (проект)</w:t>
            </w:r>
            <w:r w:rsidRPr="00884492">
              <w:rPr>
                <w:rFonts w:ascii="Times New Roman" w:eastAsia="Times New Roman" w:hAnsi="Times New Roman"/>
              </w:rPr>
              <w:t xml:space="preserve"> (если предусмотрены)</w:t>
            </w:r>
          </w:p>
        </w:tc>
        <w:tc>
          <w:tcPr>
            <w:tcW w:w="505" w:type="pct"/>
            <w:tcBorders>
              <w:top w:val="single" w:sz="4" w:space="0" w:color="000000"/>
              <w:left w:val="single" w:sz="4" w:space="0" w:color="000000"/>
              <w:bottom w:val="single" w:sz="4" w:space="0" w:color="000000"/>
              <w:right w:val="single" w:sz="4" w:space="0" w:color="000000"/>
            </w:tcBorders>
          </w:tcPr>
          <w:p w14:paraId="271C8B1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Объем часов</w:t>
            </w:r>
          </w:p>
        </w:tc>
        <w:tc>
          <w:tcPr>
            <w:tcW w:w="826" w:type="pct"/>
            <w:tcBorders>
              <w:top w:val="single" w:sz="4" w:space="0" w:color="000000"/>
              <w:left w:val="single" w:sz="4" w:space="0" w:color="000000"/>
              <w:bottom w:val="single" w:sz="4" w:space="0" w:color="000000"/>
              <w:right w:val="single" w:sz="4" w:space="0" w:color="000000"/>
            </w:tcBorders>
          </w:tcPr>
          <w:p w14:paraId="0D11585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Формируемые общие компетенции и профессиональные компетенции </w:t>
            </w:r>
          </w:p>
        </w:tc>
      </w:tr>
      <w:tr w:rsidR="00884492" w:rsidRPr="00884492" w14:paraId="508BF354" w14:textId="77777777" w:rsidTr="00884492">
        <w:trPr>
          <w:trHeight w:val="20"/>
        </w:trPr>
        <w:tc>
          <w:tcPr>
            <w:tcW w:w="1034" w:type="pct"/>
            <w:tcBorders>
              <w:top w:val="single" w:sz="4" w:space="0" w:color="000000"/>
              <w:left w:val="single" w:sz="4" w:space="0" w:color="000000"/>
              <w:bottom w:val="single" w:sz="4" w:space="0" w:color="000000"/>
              <w:right w:val="single" w:sz="4" w:space="0" w:color="000000"/>
            </w:tcBorders>
          </w:tcPr>
          <w:p w14:paraId="20894B2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1</w:t>
            </w:r>
          </w:p>
        </w:tc>
        <w:tc>
          <w:tcPr>
            <w:tcW w:w="2636" w:type="pct"/>
            <w:gridSpan w:val="2"/>
            <w:tcBorders>
              <w:top w:val="single" w:sz="4" w:space="0" w:color="000000"/>
              <w:left w:val="single" w:sz="4" w:space="0" w:color="000000"/>
              <w:bottom w:val="single" w:sz="4" w:space="0" w:color="000000"/>
              <w:right w:val="single" w:sz="4" w:space="0" w:color="000000"/>
            </w:tcBorders>
          </w:tcPr>
          <w:p w14:paraId="4E1481A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505" w:type="pct"/>
            <w:tcBorders>
              <w:top w:val="single" w:sz="4" w:space="0" w:color="000000"/>
              <w:left w:val="single" w:sz="4" w:space="0" w:color="000000"/>
              <w:bottom w:val="single" w:sz="4" w:space="0" w:color="000000"/>
              <w:right w:val="single" w:sz="4" w:space="0" w:color="000000"/>
            </w:tcBorders>
          </w:tcPr>
          <w:p w14:paraId="03BF2B9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3</w:t>
            </w:r>
          </w:p>
        </w:tc>
        <w:tc>
          <w:tcPr>
            <w:tcW w:w="826" w:type="pct"/>
            <w:tcBorders>
              <w:top w:val="single" w:sz="4" w:space="0" w:color="000000"/>
              <w:left w:val="single" w:sz="4" w:space="0" w:color="000000"/>
              <w:bottom w:val="single" w:sz="4" w:space="0" w:color="000000"/>
              <w:right w:val="single" w:sz="4" w:space="0" w:color="000000"/>
            </w:tcBorders>
          </w:tcPr>
          <w:p w14:paraId="57F797E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r>
      <w:tr w:rsidR="00884492" w:rsidRPr="00884492" w14:paraId="17802CE3" w14:textId="77777777" w:rsidTr="00884492">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2402B90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r>
      <w:tr w:rsidR="00884492" w:rsidRPr="00884492" w14:paraId="3A139C35"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2B46CBE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Входное тестирование</w:t>
            </w:r>
          </w:p>
        </w:tc>
        <w:tc>
          <w:tcPr>
            <w:tcW w:w="2615" w:type="pct"/>
            <w:tcBorders>
              <w:top w:val="single" w:sz="4" w:space="0" w:color="000000"/>
              <w:left w:val="single" w:sz="4" w:space="0" w:color="000000"/>
              <w:bottom w:val="single" w:sz="4" w:space="0" w:color="000000"/>
              <w:right w:val="single" w:sz="4" w:space="0" w:color="000000"/>
            </w:tcBorders>
          </w:tcPr>
          <w:p w14:paraId="5609CCD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Диагностика входного уровня владения иностранным языком обучающегося</w:t>
            </w:r>
          </w:p>
          <w:p w14:paraId="51041F1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Лексико-грамматический тест</w:t>
            </w:r>
          </w:p>
          <w:p w14:paraId="262A483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 Устное собеседование </w:t>
            </w:r>
          </w:p>
        </w:tc>
        <w:tc>
          <w:tcPr>
            <w:tcW w:w="505" w:type="pct"/>
            <w:tcBorders>
              <w:top w:val="single" w:sz="4" w:space="0" w:color="000000"/>
              <w:left w:val="single" w:sz="4" w:space="0" w:color="000000"/>
              <w:bottom w:val="single" w:sz="4" w:space="0" w:color="000000"/>
              <w:right w:val="single" w:sz="4" w:space="0" w:color="000000"/>
            </w:tcBorders>
          </w:tcPr>
          <w:p w14:paraId="3F20638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5897292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5C0D86"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1D5C769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1.</w:t>
            </w:r>
          </w:p>
        </w:tc>
        <w:tc>
          <w:tcPr>
            <w:tcW w:w="2615" w:type="pct"/>
            <w:tcBorders>
              <w:top w:val="single" w:sz="4" w:space="0" w:color="000000"/>
              <w:left w:val="single" w:sz="4" w:space="0" w:color="000000"/>
              <w:bottom w:val="single" w:sz="4" w:space="0" w:color="000000"/>
              <w:right w:val="single" w:sz="4" w:space="0" w:color="000000"/>
            </w:tcBorders>
          </w:tcPr>
          <w:p w14:paraId="7F3D864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Иностранный язык для общих целей</w:t>
            </w:r>
          </w:p>
        </w:tc>
        <w:tc>
          <w:tcPr>
            <w:tcW w:w="505" w:type="pct"/>
            <w:tcBorders>
              <w:top w:val="single" w:sz="4" w:space="0" w:color="000000"/>
              <w:left w:val="single" w:sz="4" w:space="0" w:color="000000"/>
              <w:bottom w:val="single" w:sz="4" w:space="0" w:color="000000"/>
              <w:right w:val="single" w:sz="4" w:space="0" w:color="000000"/>
            </w:tcBorders>
          </w:tcPr>
          <w:p w14:paraId="7655E17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48</w:t>
            </w:r>
          </w:p>
        </w:tc>
        <w:tc>
          <w:tcPr>
            <w:tcW w:w="826" w:type="pct"/>
            <w:tcBorders>
              <w:top w:val="single" w:sz="4" w:space="0" w:color="000000"/>
              <w:left w:val="single" w:sz="4" w:space="0" w:color="000000"/>
              <w:bottom w:val="single" w:sz="4" w:space="0" w:color="000000"/>
              <w:right w:val="single" w:sz="4" w:space="0" w:color="000000"/>
            </w:tcBorders>
          </w:tcPr>
          <w:p w14:paraId="57B81DC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585D677F"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F7FB58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1.1</w:t>
            </w:r>
          </w:p>
          <w:p w14:paraId="4163F2C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Повседневная жизнь семьи. Внешность и характер членов семьи</w:t>
            </w:r>
          </w:p>
        </w:tc>
        <w:tc>
          <w:tcPr>
            <w:tcW w:w="2615" w:type="pct"/>
            <w:tcBorders>
              <w:top w:val="single" w:sz="4" w:space="0" w:color="000000"/>
              <w:left w:val="single" w:sz="4" w:space="0" w:color="000000"/>
              <w:bottom w:val="single" w:sz="4" w:space="0" w:color="000000"/>
              <w:right w:val="single" w:sz="4" w:space="0" w:color="000000"/>
            </w:tcBorders>
          </w:tcPr>
          <w:p w14:paraId="32669E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25E8FF1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768FE74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p w14:paraId="09A896A4" w14:textId="77777777" w:rsidR="00884492" w:rsidRPr="00884492" w:rsidRDefault="00884492" w:rsidP="00884492">
            <w:pPr>
              <w:suppressAutoHyphens/>
              <w:spacing w:after="0" w:line="240" w:lineRule="auto"/>
              <w:rPr>
                <w:rFonts w:ascii="Times New Roman" w:eastAsia="Times New Roman" w:hAnsi="Times New Roman"/>
              </w:rPr>
            </w:pPr>
          </w:p>
          <w:p w14:paraId="23A7D132" w14:textId="77777777" w:rsidR="00884492" w:rsidRPr="00884492" w:rsidRDefault="00884492" w:rsidP="00884492">
            <w:pPr>
              <w:suppressAutoHyphens/>
              <w:spacing w:after="0" w:line="240" w:lineRule="auto"/>
              <w:rPr>
                <w:rFonts w:ascii="Times New Roman" w:eastAsia="Times New Roman" w:hAnsi="Times New Roman"/>
              </w:rPr>
            </w:pPr>
          </w:p>
          <w:p w14:paraId="781126CE" w14:textId="77777777" w:rsidR="00884492" w:rsidRPr="00884492" w:rsidRDefault="00884492" w:rsidP="00884492">
            <w:pPr>
              <w:suppressAutoHyphens/>
              <w:spacing w:after="0" w:line="240" w:lineRule="auto"/>
              <w:rPr>
                <w:rFonts w:ascii="Times New Roman" w:eastAsia="Times New Roman" w:hAnsi="Times New Roman"/>
              </w:rPr>
            </w:pPr>
          </w:p>
          <w:p w14:paraId="450A9D27" w14:textId="77777777" w:rsidR="00884492" w:rsidRPr="00884492" w:rsidRDefault="00884492" w:rsidP="00884492">
            <w:pPr>
              <w:suppressAutoHyphens/>
              <w:spacing w:after="0" w:line="240" w:lineRule="auto"/>
              <w:rPr>
                <w:rFonts w:ascii="Times New Roman" w:eastAsia="Times New Roman" w:hAnsi="Times New Roman"/>
              </w:rPr>
            </w:pPr>
          </w:p>
          <w:p w14:paraId="433BC5CC" w14:textId="77777777" w:rsidR="00884492" w:rsidRPr="00884492" w:rsidRDefault="00884492" w:rsidP="00884492">
            <w:pPr>
              <w:suppressAutoHyphens/>
              <w:spacing w:after="0" w:line="240" w:lineRule="auto"/>
              <w:rPr>
                <w:rFonts w:ascii="Times New Roman" w:eastAsia="Times New Roman" w:hAnsi="Times New Roman"/>
              </w:rPr>
            </w:pPr>
          </w:p>
          <w:p w14:paraId="671FFAC6" w14:textId="77777777" w:rsidR="00884492" w:rsidRPr="00884492" w:rsidRDefault="00884492" w:rsidP="00884492">
            <w:pPr>
              <w:suppressAutoHyphens/>
              <w:spacing w:after="0" w:line="240" w:lineRule="auto"/>
              <w:rPr>
                <w:rFonts w:ascii="Times New Roman" w:eastAsia="Times New Roman" w:hAnsi="Times New Roman"/>
              </w:rPr>
            </w:pPr>
          </w:p>
          <w:p w14:paraId="50E46BB3" w14:textId="77777777" w:rsidR="00884492" w:rsidRPr="00884492" w:rsidRDefault="00884492" w:rsidP="00884492">
            <w:pPr>
              <w:suppressAutoHyphens/>
              <w:spacing w:after="0" w:line="240" w:lineRule="auto"/>
              <w:rPr>
                <w:rFonts w:ascii="Times New Roman" w:eastAsia="Times New Roman" w:hAnsi="Times New Roman"/>
              </w:rPr>
            </w:pPr>
          </w:p>
          <w:p w14:paraId="66048FD6" w14:textId="77777777" w:rsidR="00884492" w:rsidRPr="00884492" w:rsidRDefault="00884492" w:rsidP="00884492">
            <w:pPr>
              <w:suppressAutoHyphens/>
              <w:spacing w:after="0" w:line="240" w:lineRule="auto"/>
              <w:rPr>
                <w:rFonts w:ascii="Times New Roman" w:eastAsia="Times New Roman" w:hAnsi="Times New Roman"/>
              </w:rPr>
            </w:pPr>
          </w:p>
          <w:p w14:paraId="580EEE77" w14:textId="77777777" w:rsidR="00884492" w:rsidRPr="00884492" w:rsidRDefault="00884492" w:rsidP="00884492">
            <w:pPr>
              <w:suppressAutoHyphens/>
              <w:spacing w:after="0" w:line="240" w:lineRule="auto"/>
              <w:rPr>
                <w:rFonts w:ascii="Times New Roman" w:eastAsia="Times New Roman" w:hAnsi="Times New Roman"/>
              </w:rPr>
            </w:pPr>
          </w:p>
          <w:p w14:paraId="4FDF3062" w14:textId="77777777" w:rsidR="00884492" w:rsidRPr="00884492" w:rsidRDefault="00884492" w:rsidP="00884492">
            <w:pPr>
              <w:suppressAutoHyphens/>
              <w:spacing w:after="0" w:line="240" w:lineRule="auto"/>
              <w:rPr>
                <w:rFonts w:ascii="Times New Roman" w:eastAsia="Times New Roman" w:hAnsi="Times New Roman"/>
              </w:rPr>
            </w:pPr>
          </w:p>
          <w:p w14:paraId="405001A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01EA09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2585393"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18AD91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6B7F58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города;</w:t>
            </w:r>
          </w:p>
          <w:p w14:paraId="7A539E5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национальности;</w:t>
            </w:r>
          </w:p>
          <w:p w14:paraId="74EDC54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профессии;</w:t>
            </w:r>
          </w:p>
          <w:p w14:paraId="60B5D04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числительные;</w:t>
            </w:r>
          </w:p>
          <w:p w14:paraId="3A049A3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члены</w:t>
            </w:r>
            <w:r w:rsidRPr="00884492">
              <w:rPr>
                <w:rFonts w:ascii="Times New Roman" w:eastAsia="Times New Roman" w:hAnsi="Times New Roman"/>
                <w:lang w:val="en-US"/>
              </w:rPr>
              <w:t xml:space="preserve"> </w:t>
            </w:r>
            <w:r w:rsidRPr="00884492">
              <w:rPr>
                <w:rFonts w:ascii="Times New Roman" w:eastAsia="Times New Roman" w:hAnsi="Times New Roman"/>
              </w:rPr>
              <w:t>семьи</w:t>
            </w:r>
            <w:r w:rsidRPr="00884492">
              <w:rPr>
                <w:rFonts w:ascii="Times New Roman" w:eastAsia="Times New Roman" w:hAnsi="Times New Roman"/>
                <w:lang w:val="en-US"/>
              </w:rPr>
              <w:t xml:space="preserve"> (mother-in-law/nephew/stepmother, etc.);</w:t>
            </w:r>
          </w:p>
          <w:p w14:paraId="5D9C5EE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внешность</w:t>
            </w:r>
            <w:r w:rsidRPr="00884492">
              <w:rPr>
                <w:rFonts w:ascii="Times New Roman" w:eastAsia="Times New Roman" w:hAnsi="Times New Roman"/>
                <w:lang w:val="en-US"/>
              </w:rPr>
              <w:t xml:space="preserve"> </w:t>
            </w:r>
            <w:r w:rsidRPr="00884492">
              <w:rPr>
                <w:rFonts w:ascii="Times New Roman" w:eastAsia="Times New Roman" w:hAnsi="Times New Roman"/>
              </w:rPr>
              <w:t>человека</w:t>
            </w:r>
            <w:r w:rsidRPr="00884492">
              <w:rPr>
                <w:rFonts w:ascii="Times New Roman" w:eastAsia="Times New Roman" w:hAnsi="Times New Roman"/>
                <w:lang w:val="en-US"/>
              </w:rPr>
              <w:t xml:space="preserve"> (high: shot, medium high, tall/nose: hooked, crooked, etc.);</w:t>
            </w:r>
          </w:p>
          <w:p w14:paraId="52F1D5F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личные качества человека (confident, shy, successful, etc.)</w:t>
            </w:r>
          </w:p>
          <w:p w14:paraId="22A9CC2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названия</w:t>
            </w:r>
            <w:r w:rsidRPr="00884492">
              <w:rPr>
                <w:rFonts w:ascii="Times New Roman" w:eastAsia="Times New Roman" w:hAnsi="Times New Roman"/>
                <w:lang w:val="en-US"/>
              </w:rPr>
              <w:t xml:space="preserve"> </w:t>
            </w:r>
            <w:r w:rsidRPr="00884492">
              <w:rPr>
                <w:rFonts w:ascii="Times New Roman" w:eastAsia="Times New Roman" w:hAnsi="Times New Roman"/>
              </w:rPr>
              <w:t>профессий</w:t>
            </w:r>
            <w:r w:rsidRPr="00884492">
              <w:rPr>
                <w:rFonts w:ascii="Times New Roman" w:eastAsia="Times New Roman" w:hAnsi="Times New Roman"/>
                <w:lang w:val="en-US"/>
              </w:rPr>
              <w:t xml:space="preserve"> (teacher, cook, businessman, etc)</w:t>
            </w:r>
          </w:p>
          <w:p w14:paraId="6709DE3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009DD87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глаголы to be, to have, to do (их значения как смысловых глаголов и функции как вспомогательных).</w:t>
            </w:r>
          </w:p>
          <w:p w14:paraId="42861ED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настоящее время (образование и функции в страдательном залоге; чтение и правописание окончаний, слова-маркеры времени);</w:t>
            </w:r>
          </w:p>
          <w:p w14:paraId="2E597D7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степени сравнения прилагательных и их правописание; </w:t>
            </w:r>
          </w:p>
          <w:p w14:paraId="3A2E0F8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местоимения личные, притяжательные, указательные, возвратные;</w:t>
            </w:r>
          </w:p>
          <w:p w14:paraId="141564D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модальные глаголы и их эквиваленты.</w:t>
            </w:r>
          </w:p>
          <w:p w14:paraId="13CB31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Фонетика:</w:t>
            </w:r>
          </w:p>
          <w:p w14:paraId="752687F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Правила чтения. Звуки. Транскрипция</w:t>
            </w:r>
          </w:p>
        </w:tc>
        <w:tc>
          <w:tcPr>
            <w:tcW w:w="505" w:type="pct"/>
            <w:tcBorders>
              <w:top w:val="single" w:sz="4" w:space="0" w:color="000000"/>
              <w:left w:val="single" w:sz="4" w:space="0" w:color="000000"/>
              <w:bottom w:val="single" w:sz="4" w:space="0" w:color="000000"/>
              <w:right w:val="single" w:sz="4" w:space="0" w:color="000000"/>
            </w:tcBorders>
          </w:tcPr>
          <w:p w14:paraId="623B9F78"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top w:val="single" w:sz="4" w:space="0" w:color="000000"/>
              <w:left w:val="single" w:sz="4" w:space="0" w:color="000000"/>
              <w:bottom w:val="single" w:sz="4" w:space="0" w:color="000000"/>
              <w:right w:val="single" w:sz="4" w:space="0" w:color="000000"/>
            </w:tcBorders>
          </w:tcPr>
          <w:p w14:paraId="24619F0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A0228A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2049568"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4E47F9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D0072C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65409788"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2853F7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FDF60B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778F487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1.Приветствие, прощание. Представление себя и других людей в официальной и неофициальной обстановке. </w:t>
            </w:r>
          </w:p>
          <w:p w14:paraId="4EDAF4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Отношения поколений в семье.</w:t>
            </w:r>
          </w:p>
          <w:p w14:paraId="40EAC60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Описание внешности и характера человека</w:t>
            </w:r>
          </w:p>
        </w:tc>
        <w:tc>
          <w:tcPr>
            <w:tcW w:w="505" w:type="pct"/>
            <w:tcBorders>
              <w:top w:val="single" w:sz="4" w:space="0" w:color="000000"/>
              <w:left w:val="single" w:sz="4" w:space="0" w:color="000000"/>
              <w:bottom w:val="single" w:sz="4" w:space="0" w:color="000000"/>
              <w:right w:val="single" w:sz="4" w:space="0" w:color="000000"/>
            </w:tcBorders>
          </w:tcPr>
          <w:p w14:paraId="09BCDC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D52DE2D" w14:textId="77777777" w:rsidR="00884492" w:rsidRPr="00884492" w:rsidRDefault="00884492" w:rsidP="00884492">
            <w:pPr>
              <w:suppressAutoHyphens/>
              <w:spacing w:after="0" w:line="240" w:lineRule="auto"/>
              <w:rPr>
                <w:rFonts w:ascii="Times New Roman" w:eastAsia="Times New Roman" w:hAnsi="Times New Roman"/>
              </w:rPr>
            </w:pPr>
          </w:p>
          <w:p w14:paraId="5F223D1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3F8D6B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F509C3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F236FB"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CE1C55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1.2</w:t>
            </w:r>
          </w:p>
          <w:p w14:paraId="4C5CDBD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Молодёжь в современном обществе. Досуг молодёжи: увлечения и интересы</w:t>
            </w:r>
          </w:p>
        </w:tc>
        <w:tc>
          <w:tcPr>
            <w:tcW w:w="2615" w:type="pct"/>
            <w:tcBorders>
              <w:top w:val="single" w:sz="4" w:space="0" w:color="000000"/>
              <w:left w:val="single" w:sz="4" w:space="0" w:color="000000"/>
              <w:bottom w:val="single" w:sz="4" w:space="0" w:color="000000"/>
              <w:right w:val="single" w:sz="4" w:space="0" w:color="000000"/>
            </w:tcBorders>
          </w:tcPr>
          <w:p w14:paraId="216AD89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B04F58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284AE9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76493464"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334256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128CDC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40F512A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рутина</w:t>
            </w:r>
            <w:r w:rsidRPr="00884492">
              <w:rPr>
                <w:rFonts w:ascii="Times New Roman" w:eastAsia="Times New Roman" w:hAnsi="Times New Roman"/>
                <w:lang w:val="en-US"/>
              </w:rPr>
              <w:t xml:space="preserve"> (go to college, have breakfast, take a shower, etc.);</w:t>
            </w:r>
          </w:p>
          <w:p w14:paraId="14D8F12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наречия</w:t>
            </w:r>
            <w:r w:rsidRPr="00884492">
              <w:rPr>
                <w:rFonts w:ascii="Times New Roman" w:eastAsia="Times New Roman" w:hAnsi="Times New Roman"/>
                <w:lang w:val="en-US"/>
              </w:rPr>
              <w:t xml:space="preserve"> (always, never, rarely, sometimes, etc.)</w:t>
            </w:r>
          </w:p>
          <w:p w14:paraId="61A720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393101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предлоги времени;</w:t>
            </w:r>
          </w:p>
          <w:p w14:paraId="1BDC57A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настоящее время и простое продолжительное время (их образование и функции в действительном залоге)</w:t>
            </w:r>
          </w:p>
          <w:p w14:paraId="6F1BAF0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глагол с инфинитивом;</w:t>
            </w:r>
          </w:p>
          <w:p w14:paraId="1417A2E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сослагательное наклонение</w:t>
            </w:r>
          </w:p>
          <w:p w14:paraId="69D214D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love/like/enjoy + Infinitive/-ing, типы вопросов, способы выражения будущего времени</w:t>
            </w:r>
          </w:p>
        </w:tc>
        <w:tc>
          <w:tcPr>
            <w:tcW w:w="505" w:type="pct"/>
            <w:tcBorders>
              <w:top w:val="single" w:sz="4" w:space="0" w:color="000000"/>
              <w:left w:val="single" w:sz="4" w:space="0" w:color="000000"/>
              <w:bottom w:val="single" w:sz="4" w:space="0" w:color="000000"/>
              <w:right w:val="single" w:sz="4" w:space="0" w:color="000000"/>
            </w:tcBorders>
          </w:tcPr>
          <w:p w14:paraId="3B778062"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top w:val="single" w:sz="4" w:space="0" w:color="000000"/>
              <w:left w:val="single" w:sz="4" w:space="0" w:color="000000"/>
              <w:bottom w:val="single" w:sz="4" w:space="0" w:color="000000"/>
              <w:right w:val="single" w:sz="4" w:space="0" w:color="000000"/>
            </w:tcBorders>
          </w:tcPr>
          <w:p w14:paraId="7285137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4A1131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16BD0F1"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503BAE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C91165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0512FDD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B2A7E14"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2657DF1"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A9D6FA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Рабочий день. </w:t>
            </w:r>
          </w:p>
          <w:p w14:paraId="44D213B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2. Досуг. Хобби. </w:t>
            </w:r>
          </w:p>
          <w:p w14:paraId="4A4A50F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Активный и пассивный отдых</w:t>
            </w:r>
          </w:p>
        </w:tc>
        <w:tc>
          <w:tcPr>
            <w:tcW w:w="505" w:type="pct"/>
            <w:tcBorders>
              <w:top w:val="single" w:sz="4" w:space="0" w:color="000000"/>
              <w:left w:val="single" w:sz="4" w:space="0" w:color="000000"/>
              <w:bottom w:val="single" w:sz="4" w:space="0" w:color="000000"/>
              <w:right w:val="single" w:sz="4" w:space="0" w:color="000000"/>
            </w:tcBorders>
          </w:tcPr>
          <w:p w14:paraId="201090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36902B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3EDC9D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646614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8BD20AD"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8338EF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1.3</w:t>
            </w:r>
          </w:p>
          <w:p w14:paraId="1D019C4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Условия проживания в городской и сельской местности</w:t>
            </w:r>
          </w:p>
        </w:tc>
        <w:tc>
          <w:tcPr>
            <w:tcW w:w="2615" w:type="pct"/>
            <w:tcBorders>
              <w:top w:val="single" w:sz="4" w:space="0" w:color="000000"/>
              <w:left w:val="single" w:sz="4" w:space="0" w:color="000000"/>
              <w:bottom w:val="single" w:sz="4" w:space="0" w:color="000000"/>
              <w:right w:val="single" w:sz="4" w:space="0" w:color="000000"/>
            </w:tcBorders>
          </w:tcPr>
          <w:p w14:paraId="61D5799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5A6138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5F483068" w14:textId="77777777" w:rsidR="00884492" w:rsidRPr="00884492" w:rsidRDefault="00884492" w:rsidP="00884492">
            <w:pPr>
              <w:suppressAutoHyphens/>
              <w:spacing w:after="0" w:line="240" w:lineRule="auto"/>
              <w:rPr>
                <w:rFonts w:ascii="Times New Roman" w:eastAsia="Times New Roman" w:hAnsi="Times New Roman"/>
              </w:rPr>
            </w:pPr>
          </w:p>
          <w:p w14:paraId="6F75E41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6667D51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A9B554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24245D9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228266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здания</w:t>
            </w:r>
            <w:r w:rsidRPr="00884492">
              <w:rPr>
                <w:rFonts w:ascii="Times New Roman" w:eastAsia="Times New Roman" w:hAnsi="Times New Roman"/>
                <w:lang w:val="en-US"/>
              </w:rPr>
              <w:t xml:space="preserve"> (attached house, apartment, etc.);</w:t>
            </w:r>
          </w:p>
          <w:p w14:paraId="79570DF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комнаты</w:t>
            </w:r>
            <w:r w:rsidRPr="00884492">
              <w:rPr>
                <w:rFonts w:ascii="Times New Roman" w:eastAsia="Times New Roman" w:hAnsi="Times New Roman"/>
                <w:lang w:val="en-US"/>
              </w:rPr>
              <w:t xml:space="preserve"> (living-room, kitchen, etc.);</w:t>
            </w:r>
          </w:p>
          <w:p w14:paraId="1BC0C6C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обстановка</w:t>
            </w:r>
            <w:r w:rsidRPr="00884492">
              <w:rPr>
                <w:rFonts w:ascii="Times New Roman" w:eastAsia="Times New Roman" w:hAnsi="Times New Roman"/>
                <w:lang w:val="en-US"/>
              </w:rPr>
              <w:t xml:space="preserve"> (armchair, sofa, carpet, etc.);</w:t>
            </w:r>
          </w:p>
          <w:p w14:paraId="4D96A3B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техника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оборудование</w:t>
            </w:r>
            <w:r w:rsidRPr="00884492">
              <w:rPr>
                <w:rFonts w:ascii="Times New Roman" w:eastAsia="Times New Roman" w:hAnsi="Times New Roman"/>
                <w:lang w:val="en-US"/>
              </w:rPr>
              <w:t xml:space="preserve"> (flat-screen TV, camera, computer, etc.);</w:t>
            </w:r>
          </w:p>
          <w:p w14:paraId="2713CB7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условия</w:t>
            </w:r>
            <w:r w:rsidRPr="00884492">
              <w:rPr>
                <w:rFonts w:ascii="Times New Roman" w:eastAsia="Times New Roman" w:hAnsi="Times New Roman"/>
                <w:lang w:val="en-US"/>
              </w:rPr>
              <w:t xml:space="preserve"> </w:t>
            </w:r>
            <w:r w:rsidRPr="00884492">
              <w:rPr>
                <w:rFonts w:ascii="Times New Roman" w:eastAsia="Times New Roman" w:hAnsi="Times New Roman"/>
              </w:rPr>
              <w:t>жизни</w:t>
            </w:r>
            <w:r w:rsidRPr="00884492">
              <w:rPr>
                <w:rFonts w:ascii="Times New Roman" w:eastAsia="Times New Roman" w:hAnsi="Times New Roman"/>
                <w:lang w:val="en-US"/>
              </w:rPr>
              <w:t xml:space="preserve"> (comfortable, close, nice, etc.);</w:t>
            </w:r>
          </w:p>
          <w:p w14:paraId="3D719D9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места</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городе</w:t>
            </w:r>
            <w:r w:rsidRPr="00884492">
              <w:rPr>
                <w:rFonts w:ascii="Times New Roman" w:eastAsia="Times New Roman" w:hAnsi="Times New Roman"/>
                <w:lang w:val="en-US"/>
              </w:rPr>
              <w:t xml:space="preserve"> (city centre, church, square, etc.);</w:t>
            </w:r>
          </w:p>
          <w:p w14:paraId="4AB6E8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5F781A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оборот there is/are;</w:t>
            </w:r>
          </w:p>
          <w:p w14:paraId="6337128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неопределённые местоимения some/any/one и их производные.</w:t>
            </w:r>
          </w:p>
          <w:p w14:paraId="52CDC95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lastRenderedPageBreak/>
              <w:t>предлоги</w:t>
            </w:r>
            <w:r w:rsidRPr="00884492">
              <w:rPr>
                <w:rFonts w:ascii="Times New Roman" w:eastAsia="Times New Roman" w:hAnsi="Times New Roman"/>
                <w:lang w:val="en-US"/>
              </w:rPr>
              <w:t xml:space="preserve"> </w:t>
            </w:r>
            <w:r w:rsidRPr="00884492">
              <w:rPr>
                <w:rFonts w:ascii="Times New Roman" w:eastAsia="Times New Roman" w:hAnsi="Times New Roman"/>
              </w:rPr>
              <w:t>направления</w:t>
            </w:r>
            <w:r w:rsidRPr="00884492">
              <w:rPr>
                <w:rFonts w:ascii="Times New Roman" w:eastAsia="Times New Roman" w:hAnsi="Times New Roman"/>
                <w:lang w:val="en-US"/>
              </w:rPr>
              <w:t xml:space="preserve"> (forward, past, opposite, etc.);</w:t>
            </w:r>
          </w:p>
          <w:p w14:paraId="3BB1C65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модальные</w:t>
            </w:r>
            <w:r w:rsidRPr="00884492">
              <w:rPr>
                <w:rFonts w:ascii="Times New Roman" w:eastAsia="Times New Roman" w:hAnsi="Times New Roman"/>
                <w:lang w:val="en-US"/>
              </w:rPr>
              <w:t xml:space="preserve"> </w:t>
            </w:r>
            <w:r w:rsidRPr="00884492">
              <w:rPr>
                <w:rFonts w:ascii="Times New Roman" w:eastAsia="Times New Roman" w:hAnsi="Times New Roman"/>
              </w:rPr>
              <w:t>глаголы</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этикетных</w:t>
            </w:r>
            <w:r w:rsidRPr="00884492">
              <w:rPr>
                <w:rFonts w:ascii="Times New Roman" w:eastAsia="Times New Roman" w:hAnsi="Times New Roman"/>
                <w:lang w:val="en-US"/>
              </w:rPr>
              <w:t xml:space="preserve"> </w:t>
            </w:r>
            <w:r w:rsidRPr="00884492">
              <w:rPr>
                <w:rFonts w:ascii="Times New Roman" w:eastAsia="Times New Roman" w:hAnsi="Times New Roman"/>
              </w:rPr>
              <w:t>формулах</w:t>
            </w:r>
            <w:r w:rsidRPr="00884492">
              <w:rPr>
                <w:rFonts w:ascii="Times New Roman" w:eastAsia="Times New Roman" w:hAnsi="Times New Roman"/>
                <w:lang w:val="en-US"/>
              </w:rPr>
              <w:t xml:space="preserve"> (Can/may I help you?, Should you have any questions ___, Should you need any further information ___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др</w:t>
            </w:r>
            <w:r w:rsidRPr="00884492">
              <w:rPr>
                <w:rFonts w:ascii="Times New Roman" w:eastAsia="Times New Roman" w:hAnsi="Times New Roman"/>
                <w:lang w:val="en-US"/>
              </w:rPr>
              <w:t>.);</w:t>
            </w:r>
          </w:p>
          <w:p w14:paraId="2E1349E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специальные вопросы;</w:t>
            </w:r>
          </w:p>
          <w:p w14:paraId="3508042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вопросительные предложения – формулы вежливости (Could you ___, please? Would you like ___? Shall I___?);</w:t>
            </w:r>
          </w:p>
          <w:p w14:paraId="0F93499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наречия, обозначающие направление</w:t>
            </w:r>
          </w:p>
        </w:tc>
        <w:tc>
          <w:tcPr>
            <w:tcW w:w="505" w:type="pct"/>
            <w:tcBorders>
              <w:top w:val="single" w:sz="4" w:space="0" w:color="000000"/>
              <w:left w:val="single" w:sz="4" w:space="0" w:color="000000"/>
              <w:bottom w:val="single" w:sz="4" w:space="0" w:color="000000"/>
              <w:right w:val="single" w:sz="4" w:space="0" w:color="000000"/>
            </w:tcBorders>
          </w:tcPr>
          <w:p w14:paraId="207A28E1"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97EF41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3617A9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86714B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593B6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6EBE180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0DACA5C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052B5A0"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DA9F4B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C1EBB5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1.Особенности проживания в городе. Инфраструктура. Как спросить и указать дорогу. </w:t>
            </w:r>
          </w:p>
          <w:p w14:paraId="0206F4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505" w:type="pct"/>
            <w:tcBorders>
              <w:top w:val="single" w:sz="4" w:space="0" w:color="000000"/>
              <w:left w:val="single" w:sz="4" w:space="0" w:color="000000"/>
              <w:bottom w:val="single" w:sz="4" w:space="0" w:color="000000"/>
              <w:right w:val="single" w:sz="4" w:space="0" w:color="000000"/>
            </w:tcBorders>
          </w:tcPr>
          <w:p w14:paraId="5FE41C3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4D1AF4EC" w14:textId="77777777" w:rsidR="00884492" w:rsidRPr="00884492" w:rsidRDefault="00884492" w:rsidP="00884492">
            <w:pPr>
              <w:suppressAutoHyphens/>
              <w:spacing w:after="0" w:line="240" w:lineRule="auto"/>
              <w:rPr>
                <w:rFonts w:ascii="Times New Roman" w:eastAsia="Times New Roman" w:hAnsi="Times New Roman"/>
                <w:lang w:val="en-US"/>
              </w:rPr>
            </w:pPr>
          </w:p>
          <w:p w14:paraId="1E32E025"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lang w:val="en-US"/>
              </w:rPr>
              <w:t>2</w:t>
            </w:r>
          </w:p>
        </w:tc>
        <w:tc>
          <w:tcPr>
            <w:tcW w:w="826" w:type="pct"/>
            <w:vMerge/>
            <w:tcBorders>
              <w:top w:val="single" w:sz="4" w:space="0" w:color="000000"/>
              <w:left w:val="single" w:sz="4" w:space="0" w:color="000000"/>
              <w:bottom w:val="single" w:sz="4" w:space="0" w:color="000000"/>
              <w:right w:val="single" w:sz="4" w:space="0" w:color="000000"/>
            </w:tcBorders>
          </w:tcPr>
          <w:p w14:paraId="20CDC03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68E655B"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00E79D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1.4</w:t>
            </w:r>
          </w:p>
          <w:p w14:paraId="5665083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Покупки: одежда, обувь и продукты питания</w:t>
            </w:r>
          </w:p>
        </w:tc>
        <w:tc>
          <w:tcPr>
            <w:tcW w:w="2615" w:type="pct"/>
            <w:tcBorders>
              <w:top w:val="single" w:sz="4" w:space="0" w:color="000000"/>
              <w:left w:val="single" w:sz="4" w:space="0" w:color="000000"/>
              <w:bottom w:val="single" w:sz="4" w:space="0" w:color="000000"/>
              <w:right w:val="single" w:sz="4" w:space="0" w:color="000000"/>
            </w:tcBorders>
          </w:tcPr>
          <w:p w14:paraId="7CF9216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C82B30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right w:val="single" w:sz="4" w:space="0" w:color="000000"/>
            </w:tcBorders>
          </w:tcPr>
          <w:p w14:paraId="3D1AC1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6B62B91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FD3401B"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64F22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64F6E7E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магазинов</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отделы</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магазине</w:t>
            </w:r>
            <w:r w:rsidRPr="00884492">
              <w:rPr>
                <w:rFonts w:ascii="Times New Roman" w:eastAsia="Times New Roman" w:hAnsi="Times New Roman"/>
                <w:lang w:val="en-US"/>
              </w:rPr>
              <w:t xml:space="preserve"> (shopping mall, department store, dairy produce, etc.);</w:t>
            </w:r>
          </w:p>
          <w:p w14:paraId="6F2AF25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товары</w:t>
            </w:r>
            <w:r w:rsidRPr="00884492">
              <w:rPr>
                <w:rFonts w:ascii="Times New Roman" w:eastAsia="Times New Roman" w:hAnsi="Times New Roman"/>
                <w:lang w:val="en-US"/>
              </w:rPr>
              <w:t xml:space="preserve"> (juice, soap, milk, bread, butter, sandwich, a bottle of milk, etc.);</w:t>
            </w:r>
          </w:p>
          <w:p w14:paraId="5DA0C02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одежда</w:t>
            </w:r>
            <w:r w:rsidRPr="00884492">
              <w:rPr>
                <w:rFonts w:ascii="Times New Roman" w:eastAsia="Times New Roman" w:hAnsi="Times New Roman"/>
                <w:lang w:val="en-US"/>
              </w:rPr>
              <w:t xml:space="preserve"> (trousers, a sweater, a blouse, a tie, a skirt, etc)</w:t>
            </w:r>
          </w:p>
          <w:p w14:paraId="7AF7DD5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11F388F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существительные исчисляемые и неисчисляемые;</w:t>
            </w:r>
          </w:p>
          <w:p w14:paraId="46DAE38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употребление</w:t>
            </w:r>
            <w:r w:rsidRPr="00884492">
              <w:rPr>
                <w:rFonts w:ascii="Times New Roman" w:eastAsia="Times New Roman" w:hAnsi="Times New Roman"/>
                <w:lang w:val="en-US"/>
              </w:rPr>
              <w:t xml:space="preserve"> </w:t>
            </w:r>
            <w:r w:rsidRPr="00884492">
              <w:rPr>
                <w:rFonts w:ascii="Times New Roman" w:eastAsia="Times New Roman" w:hAnsi="Times New Roman"/>
              </w:rPr>
              <w:t>слов</w:t>
            </w:r>
            <w:r w:rsidRPr="00884492">
              <w:rPr>
                <w:rFonts w:ascii="Times New Roman" w:eastAsia="Times New Roman" w:hAnsi="Times New Roman"/>
                <w:lang w:val="en-US"/>
              </w:rPr>
              <w:t xml:space="preserve"> many, much, a lot of, little, few, a few </w:t>
            </w:r>
            <w:r w:rsidRPr="00884492">
              <w:rPr>
                <w:rFonts w:ascii="Times New Roman" w:eastAsia="Times New Roman" w:hAnsi="Times New Roman"/>
              </w:rPr>
              <w:t>с</w:t>
            </w:r>
            <w:r w:rsidRPr="00884492">
              <w:rPr>
                <w:rFonts w:ascii="Times New Roman" w:eastAsia="Times New Roman" w:hAnsi="Times New Roman"/>
                <w:lang w:val="en-US"/>
              </w:rPr>
              <w:t xml:space="preserve"> </w:t>
            </w:r>
            <w:r w:rsidRPr="00884492">
              <w:rPr>
                <w:rFonts w:ascii="Times New Roman" w:eastAsia="Times New Roman" w:hAnsi="Times New Roman"/>
              </w:rPr>
              <w:t>существительными</w:t>
            </w:r>
            <w:r w:rsidRPr="00884492">
              <w:rPr>
                <w:rFonts w:ascii="Times New Roman" w:eastAsia="Times New Roman" w:hAnsi="Times New Roman"/>
                <w:lang w:val="en-US"/>
              </w:rPr>
              <w:t>;</w:t>
            </w:r>
          </w:p>
          <w:p w14:paraId="56573317"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артикли: определенный, неопределенный, нулевой; </w:t>
            </w:r>
          </w:p>
          <w:p w14:paraId="6A4FE80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чтение артиклей;</w:t>
            </w:r>
          </w:p>
          <w:p w14:paraId="168512E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арифметические действия и вычисления</w:t>
            </w:r>
          </w:p>
        </w:tc>
        <w:tc>
          <w:tcPr>
            <w:tcW w:w="505" w:type="pct"/>
            <w:tcBorders>
              <w:top w:val="single" w:sz="4" w:space="0" w:color="000000"/>
              <w:left w:val="single" w:sz="4" w:space="0" w:color="000000"/>
              <w:bottom w:val="single" w:sz="4" w:space="0" w:color="000000"/>
              <w:right w:val="single" w:sz="4" w:space="0" w:color="000000"/>
            </w:tcBorders>
          </w:tcPr>
          <w:p w14:paraId="0A3246BD"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left w:val="single" w:sz="4" w:space="0" w:color="000000"/>
              <w:right w:val="single" w:sz="4" w:space="0" w:color="000000"/>
            </w:tcBorders>
          </w:tcPr>
          <w:p w14:paraId="45D083F2"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7D4304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563DA49"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22B9F31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2AEB72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left w:val="single" w:sz="4" w:space="0" w:color="000000"/>
              <w:right w:val="single" w:sz="4" w:space="0" w:color="000000"/>
            </w:tcBorders>
          </w:tcPr>
          <w:p w14:paraId="13B452AB"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FCBB1C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24C080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9DDBD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Виды магазинов. Ассортимент товаров. </w:t>
            </w:r>
          </w:p>
          <w:p w14:paraId="7AC65A3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Совершение покупок в продуктовом магазине</w:t>
            </w:r>
          </w:p>
          <w:p w14:paraId="2680423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Совершение покупок в магазине одежды/обуви</w:t>
            </w:r>
          </w:p>
        </w:tc>
        <w:tc>
          <w:tcPr>
            <w:tcW w:w="505" w:type="pct"/>
            <w:tcBorders>
              <w:top w:val="single" w:sz="4" w:space="0" w:color="000000"/>
              <w:left w:val="single" w:sz="4" w:space="0" w:color="000000"/>
              <w:bottom w:val="single" w:sz="4" w:space="0" w:color="000000"/>
              <w:right w:val="single" w:sz="4" w:space="0" w:color="000000"/>
            </w:tcBorders>
          </w:tcPr>
          <w:p w14:paraId="21799F4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1E082C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D06865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left w:val="single" w:sz="4" w:space="0" w:color="000000"/>
              <w:right w:val="single" w:sz="4" w:space="0" w:color="000000"/>
            </w:tcBorders>
          </w:tcPr>
          <w:p w14:paraId="6E5C238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2A53BFF"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24711B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Тема 1.1 – 1.4</w:t>
            </w:r>
          </w:p>
        </w:tc>
        <w:tc>
          <w:tcPr>
            <w:tcW w:w="505" w:type="pct"/>
            <w:tcBorders>
              <w:top w:val="single" w:sz="4" w:space="0" w:color="000000"/>
              <w:left w:val="single" w:sz="4" w:space="0" w:color="000000"/>
              <w:bottom w:val="single" w:sz="4" w:space="0" w:color="000000"/>
              <w:right w:val="single" w:sz="4" w:space="0" w:color="000000"/>
            </w:tcBorders>
          </w:tcPr>
          <w:p w14:paraId="2246693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vMerge/>
            <w:tcBorders>
              <w:left w:val="single" w:sz="4" w:space="0" w:color="000000"/>
              <w:bottom w:val="single" w:sz="4" w:space="0" w:color="000000"/>
              <w:right w:val="single" w:sz="4" w:space="0" w:color="000000"/>
            </w:tcBorders>
          </w:tcPr>
          <w:p w14:paraId="02402A5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71AFBE4"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7FB9129"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1.5</w:t>
            </w:r>
          </w:p>
          <w:p w14:paraId="18FCB57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Здоровый образ жизни и забота о здоровье: сбалансированное питание.</w:t>
            </w:r>
          </w:p>
          <w:p w14:paraId="31CACC2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Спорт</w:t>
            </w:r>
          </w:p>
        </w:tc>
        <w:tc>
          <w:tcPr>
            <w:tcW w:w="2615" w:type="pct"/>
            <w:tcBorders>
              <w:top w:val="single" w:sz="4" w:space="0" w:color="000000"/>
              <w:left w:val="single" w:sz="4" w:space="0" w:color="000000"/>
              <w:bottom w:val="single" w:sz="4" w:space="0" w:color="000000"/>
              <w:right w:val="single" w:sz="4" w:space="0" w:color="000000"/>
            </w:tcBorders>
          </w:tcPr>
          <w:p w14:paraId="4C06F54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1FC30A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02E2852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142410D8"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13E21AF"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779F2ED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30D48FC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части</w:t>
            </w:r>
            <w:r w:rsidRPr="00884492">
              <w:rPr>
                <w:rFonts w:ascii="Times New Roman" w:eastAsia="Times New Roman" w:hAnsi="Times New Roman"/>
                <w:lang w:val="en-US"/>
              </w:rPr>
              <w:t xml:space="preserve"> </w:t>
            </w:r>
            <w:r w:rsidRPr="00884492">
              <w:rPr>
                <w:rFonts w:ascii="Times New Roman" w:eastAsia="Times New Roman" w:hAnsi="Times New Roman"/>
              </w:rPr>
              <w:t>тела</w:t>
            </w:r>
            <w:r w:rsidRPr="00884492">
              <w:rPr>
                <w:rFonts w:ascii="Times New Roman" w:eastAsia="Times New Roman" w:hAnsi="Times New Roman"/>
                <w:lang w:val="en-US"/>
              </w:rPr>
              <w:t xml:space="preserve"> (neck, back, arm, shoulder, etc);</w:t>
            </w:r>
          </w:p>
          <w:p w14:paraId="659B81A7"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правильное питание (diet, protein, etc.);</w:t>
            </w:r>
          </w:p>
          <w:p w14:paraId="19C9D9C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названия видов спорта (football, yoga, rowing, etc.);</w:t>
            </w:r>
          </w:p>
          <w:p w14:paraId="6FB3A52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симптомы</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болезни</w:t>
            </w:r>
            <w:r w:rsidRPr="00884492">
              <w:rPr>
                <w:rFonts w:ascii="Times New Roman" w:eastAsia="Times New Roman" w:hAnsi="Times New Roman"/>
                <w:lang w:val="en-US"/>
              </w:rPr>
              <w:t xml:space="preserve"> (running nose, catch a cold, etc.);</w:t>
            </w:r>
          </w:p>
          <w:p w14:paraId="59D342B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еда</w:t>
            </w:r>
            <w:r w:rsidRPr="00884492">
              <w:rPr>
                <w:rFonts w:ascii="Times New Roman" w:eastAsia="Times New Roman" w:hAnsi="Times New Roman"/>
                <w:lang w:val="en-US"/>
              </w:rPr>
              <w:t xml:space="preserve"> (egg, pizza, meat, etc);</w:t>
            </w:r>
          </w:p>
          <w:p w14:paraId="18B39BB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способы приготовления пищи (boil, mix, cut, roast, etc);</w:t>
            </w:r>
          </w:p>
          <w:p w14:paraId="3D6A3DA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дроби и меры весов (1/12: one-twelfth)</w:t>
            </w:r>
          </w:p>
          <w:p w14:paraId="2FCD39D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F31C49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образование множественного числа с помощью внешней и внутренней флексии;</w:t>
            </w:r>
          </w:p>
          <w:p w14:paraId="634F2DD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множественное число существительных, заимствованных из греческого и латинского языков; </w:t>
            </w:r>
          </w:p>
          <w:p w14:paraId="6F9D92D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существительные, имеющие одну форму для единственного и множественного числа;</w:t>
            </w:r>
          </w:p>
          <w:p w14:paraId="0B178C9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чтение и правописание окончаний.</w:t>
            </w:r>
          </w:p>
          <w:p w14:paraId="2178425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прошедшее время (образование и функции в действительном залоге. Чтение и правописание окончаний в настоящем и прошедшем времени)</w:t>
            </w:r>
          </w:p>
          <w:p w14:paraId="1D96994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правильные и неправильные глаголы;</w:t>
            </w:r>
          </w:p>
          <w:p w14:paraId="35838BD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used to + Infinitive structure</w:t>
            </w:r>
          </w:p>
        </w:tc>
        <w:tc>
          <w:tcPr>
            <w:tcW w:w="505" w:type="pct"/>
            <w:tcBorders>
              <w:top w:val="single" w:sz="4" w:space="0" w:color="000000"/>
              <w:left w:val="single" w:sz="4" w:space="0" w:color="000000"/>
              <w:bottom w:val="single" w:sz="4" w:space="0" w:color="000000"/>
              <w:right w:val="single" w:sz="4" w:space="0" w:color="000000"/>
            </w:tcBorders>
          </w:tcPr>
          <w:p w14:paraId="12999147"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28670B2A"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0A8913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A6E5FE"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0BD20B9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413F3F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5C83A046"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73FF876"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DD6F6FE"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5ACE41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Физическая культура и спорт. Здоровый образ жизни</w:t>
            </w:r>
          </w:p>
          <w:p w14:paraId="35A8DE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Еда полезная и вредная.</w:t>
            </w:r>
          </w:p>
        </w:tc>
        <w:tc>
          <w:tcPr>
            <w:tcW w:w="505" w:type="pct"/>
            <w:tcBorders>
              <w:top w:val="single" w:sz="4" w:space="0" w:color="000000"/>
              <w:left w:val="single" w:sz="4" w:space="0" w:color="000000"/>
              <w:bottom w:val="single" w:sz="4" w:space="0" w:color="000000"/>
              <w:right w:val="single" w:sz="4" w:space="0" w:color="000000"/>
            </w:tcBorders>
          </w:tcPr>
          <w:p w14:paraId="2A5D86B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6105798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A1373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AD5D5A"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7C2B94D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1.6</w:t>
            </w:r>
          </w:p>
          <w:p w14:paraId="2EFAE5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Туризм. Виды отдыха. </w:t>
            </w:r>
          </w:p>
        </w:tc>
        <w:tc>
          <w:tcPr>
            <w:tcW w:w="2615" w:type="pct"/>
            <w:tcBorders>
              <w:top w:val="single" w:sz="4" w:space="0" w:color="000000"/>
              <w:left w:val="single" w:sz="4" w:space="0" w:color="000000"/>
              <w:bottom w:val="single" w:sz="4" w:space="0" w:color="000000"/>
              <w:right w:val="single" w:sz="4" w:space="0" w:color="000000"/>
            </w:tcBorders>
          </w:tcPr>
          <w:p w14:paraId="6A51014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0AA4719" w14:textId="77777777" w:rsidR="00884492" w:rsidRPr="00884492" w:rsidRDefault="00884492" w:rsidP="00884492">
            <w:pPr>
              <w:suppressAutoHyphens/>
              <w:spacing w:after="0" w:line="240" w:lineRule="auto"/>
              <w:rPr>
                <w:rFonts w:ascii="Times New Roman" w:eastAsia="Times New Roman" w:hAnsi="Times New Roman"/>
                <w:b/>
                <w:lang w:val="en-US"/>
              </w:rPr>
            </w:pPr>
            <w:r w:rsidRPr="00884492">
              <w:rPr>
                <w:rFonts w:ascii="Times New Roman" w:eastAsia="Times New Roman" w:hAnsi="Times New Roman"/>
                <w:b/>
                <w:lang w:val="en-US"/>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5F76692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4CEF863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1E33185"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03EF7D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15AABA3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путешествий</w:t>
            </w:r>
            <w:r w:rsidRPr="00884492">
              <w:rPr>
                <w:rFonts w:ascii="Times New Roman" w:eastAsia="Times New Roman" w:hAnsi="Times New Roman"/>
                <w:lang w:val="en-US"/>
              </w:rPr>
              <w:t xml:space="preserve"> (travelling by plane, by train, etc.);</w:t>
            </w:r>
          </w:p>
          <w:p w14:paraId="51B628E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транспорта</w:t>
            </w:r>
            <w:r w:rsidRPr="00884492">
              <w:rPr>
                <w:rFonts w:ascii="Times New Roman" w:eastAsia="Times New Roman" w:hAnsi="Times New Roman"/>
                <w:lang w:val="en-US"/>
              </w:rPr>
              <w:t xml:space="preserve"> (bus, car, plane, etc.)</w:t>
            </w:r>
          </w:p>
          <w:p w14:paraId="544D31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306E079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инфинитив, его формы;</w:t>
            </w:r>
          </w:p>
          <w:p w14:paraId="0826731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неопределенные местоимения;</w:t>
            </w:r>
          </w:p>
          <w:p w14:paraId="461A128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образование степеней сравнения наречий;</w:t>
            </w:r>
          </w:p>
          <w:p w14:paraId="714557F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b/>
              </w:rPr>
            </w:pPr>
            <w:r w:rsidRPr="00884492">
              <w:rPr>
                <w:rFonts w:ascii="Times New Roman" w:eastAsia="Times New Roman" w:hAnsi="Times New Roman"/>
              </w:rPr>
              <w:t>наречия места</w:t>
            </w:r>
          </w:p>
        </w:tc>
        <w:tc>
          <w:tcPr>
            <w:tcW w:w="505" w:type="pct"/>
            <w:tcBorders>
              <w:top w:val="single" w:sz="4" w:space="0" w:color="000000"/>
              <w:left w:val="single" w:sz="4" w:space="0" w:color="000000"/>
              <w:bottom w:val="single" w:sz="4" w:space="0" w:color="000000"/>
              <w:right w:val="single" w:sz="4" w:space="0" w:color="000000"/>
            </w:tcBorders>
          </w:tcPr>
          <w:p w14:paraId="0C4DD01F"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2035D9C1"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C2B33C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FC1823"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136C6B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D731A3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63C0F2B0"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61B7B3A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06F7F4B"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707313B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Почему и как люди путешествуют </w:t>
            </w:r>
          </w:p>
          <w:p w14:paraId="09C871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Путешествие на поезде, самолете</w:t>
            </w:r>
          </w:p>
        </w:tc>
        <w:tc>
          <w:tcPr>
            <w:tcW w:w="505" w:type="pct"/>
            <w:tcBorders>
              <w:top w:val="single" w:sz="4" w:space="0" w:color="000000"/>
              <w:left w:val="single" w:sz="4" w:space="0" w:color="000000"/>
              <w:bottom w:val="single" w:sz="4" w:space="0" w:color="000000"/>
              <w:right w:val="single" w:sz="4" w:space="0" w:color="000000"/>
            </w:tcBorders>
          </w:tcPr>
          <w:p w14:paraId="69C59E4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D55E5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4363AB8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B1710A"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F74F40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1.7</w:t>
            </w:r>
          </w:p>
          <w:p w14:paraId="24C3686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Страна/страны изучаемого языка</w:t>
            </w:r>
          </w:p>
        </w:tc>
        <w:tc>
          <w:tcPr>
            <w:tcW w:w="2615" w:type="pct"/>
            <w:tcBorders>
              <w:top w:val="single" w:sz="4" w:space="0" w:color="000000"/>
              <w:left w:val="single" w:sz="4" w:space="0" w:color="000000"/>
              <w:bottom w:val="single" w:sz="4" w:space="0" w:color="000000"/>
              <w:right w:val="single" w:sz="4" w:space="0" w:color="000000"/>
            </w:tcBorders>
          </w:tcPr>
          <w:p w14:paraId="7788C4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4D727D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5D20C8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1BDBAD1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B4A6D84"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158357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1008389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государственное</w:t>
            </w:r>
            <w:r w:rsidRPr="00884492">
              <w:rPr>
                <w:rFonts w:ascii="Times New Roman" w:eastAsia="Times New Roman" w:hAnsi="Times New Roman"/>
                <w:lang w:val="en-US"/>
              </w:rPr>
              <w:t xml:space="preserve"> </w:t>
            </w:r>
            <w:r w:rsidRPr="00884492">
              <w:rPr>
                <w:rFonts w:ascii="Times New Roman" w:eastAsia="Times New Roman" w:hAnsi="Times New Roman"/>
              </w:rPr>
              <w:t>устройство</w:t>
            </w:r>
            <w:r w:rsidRPr="00884492">
              <w:rPr>
                <w:rFonts w:ascii="Times New Roman" w:eastAsia="Times New Roman" w:hAnsi="Times New Roman"/>
                <w:lang w:val="en-US"/>
              </w:rPr>
              <w:t xml:space="preserve"> (government, president, Chamber of parliament, etc.);</w:t>
            </w:r>
          </w:p>
          <w:p w14:paraId="2670370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погода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климат</w:t>
            </w:r>
            <w:r w:rsidRPr="00884492">
              <w:rPr>
                <w:rFonts w:ascii="Times New Roman" w:eastAsia="Times New Roman" w:hAnsi="Times New Roman"/>
                <w:lang w:val="en-US"/>
              </w:rPr>
              <w:t xml:space="preserve"> (wet, mild, variable, etc.).</w:t>
            </w:r>
          </w:p>
          <w:p w14:paraId="39FBBB2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экономика</w:t>
            </w:r>
            <w:r w:rsidRPr="00884492">
              <w:rPr>
                <w:rFonts w:ascii="Times New Roman" w:eastAsia="Times New Roman" w:hAnsi="Times New Roman"/>
                <w:lang w:val="en-US"/>
              </w:rPr>
              <w:t xml:space="preserve"> (gross domestic product, machinery, income, etc.);</w:t>
            </w:r>
          </w:p>
          <w:p w14:paraId="0948403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достопримечательности</w:t>
            </w:r>
            <w:r w:rsidRPr="00884492">
              <w:rPr>
                <w:rFonts w:ascii="Times New Roman" w:eastAsia="Times New Roman" w:hAnsi="Times New Roman"/>
                <w:lang w:val="en-US"/>
              </w:rPr>
              <w:t xml:space="preserve"> (sights, Tower Bridge, Big Ben, Tower, etc)</w:t>
            </w:r>
          </w:p>
          <w:p w14:paraId="33D4E89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количественные и порядковые числительные;</w:t>
            </w:r>
          </w:p>
          <w:p w14:paraId="09EB6B1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обозначение годов, дат, времени, периодов; </w:t>
            </w:r>
          </w:p>
          <w:p w14:paraId="2778AF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5BF24A7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артикли с географическими названиями;</w:t>
            </w:r>
          </w:p>
          <w:p w14:paraId="791EDC0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прошедшее совершенное действие (образование и функции в действительном залоге; слова — маркеры времени).</w:t>
            </w:r>
          </w:p>
          <w:p w14:paraId="2FEC69A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сравнительные</w:t>
            </w:r>
            <w:r w:rsidRPr="00884492">
              <w:rPr>
                <w:rFonts w:ascii="Times New Roman" w:eastAsia="Times New Roman" w:hAnsi="Times New Roman"/>
                <w:lang w:val="en-US"/>
              </w:rPr>
              <w:t xml:space="preserve"> </w:t>
            </w:r>
            <w:r w:rsidRPr="00884492">
              <w:rPr>
                <w:rFonts w:ascii="Times New Roman" w:eastAsia="Times New Roman" w:hAnsi="Times New Roman"/>
              </w:rPr>
              <w:t>обороты</w:t>
            </w:r>
            <w:r w:rsidRPr="00884492">
              <w:rPr>
                <w:rFonts w:ascii="Times New Roman" w:eastAsia="Times New Roman" w:hAnsi="Times New Roman"/>
                <w:lang w:val="en-US"/>
              </w:rPr>
              <w:t xml:space="preserve"> than, as…as, not so … as;</w:t>
            </w:r>
          </w:p>
          <w:p w14:paraId="1B9E665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b/>
              </w:rPr>
            </w:pPr>
            <w:r w:rsidRPr="00884492">
              <w:rPr>
                <w:rFonts w:ascii="Times New Roman" w:eastAsia="Times New Roman" w:hAnsi="Times New Roman"/>
              </w:rPr>
              <w:t>прошедшее продолжительное действие (образование и функции в действительном залоге; слова — маркеры времени)</w:t>
            </w:r>
          </w:p>
        </w:tc>
        <w:tc>
          <w:tcPr>
            <w:tcW w:w="505" w:type="pct"/>
            <w:tcBorders>
              <w:top w:val="single" w:sz="4" w:space="0" w:color="000000"/>
              <w:left w:val="single" w:sz="4" w:space="0" w:color="000000"/>
              <w:bottom w:val="single" w:sz="4" w:space="0" w:color="000000"/>
              <w:right w:val="single" w:sz="4" w:space="0" w:color="000000"/>
            </w:tcBorders>
          </w:tcPr>
          <w:p w14:paraId="26C7F6D0"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605444A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E1BADFA"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58D0C92"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1F28317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63FEF97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47B677B8"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31A3247"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EE2B62"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A03271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Великобритания (географическое положение, климат, население; национальные символы; политическое и экономическое устройство, традиции).</w:t>
            </w:r>
          </w:p>
          <w:p w14:paraId="25FF8B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США (географическое положение, климат, население; национальные символы; политическое и экономическое устройство, традиции.</w:t>
            </w:r>
          </w:p>
          <w:p w14:paraId="5786489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3.Великобритания и США (крупные города, достопримечательности)</w:t>
            </w:r>
          </w:p>
        </w:tc>
        <w:tc>
          <w:tcPr>
            <w:tcW w:w="505" w:type="pct"/>
            <w:tcBorders>
              <w:top w:val="single" w:sz="4" w:space="0" w:color="000000"/>
              <w:left w:val="single" w:sz="4" w:space="0" w:color="000000"/>
              <w:bottom w:val="single" w:sz="4" w:space="0" w:color="000000"/>
              <w:right w:val="single" w:sz="4" w:space="0" w:color="000000"/>
            </w:tcBorders>
          </w:tcPr>
          <w:p w14:paraId="559AAA2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97EA550" w14:textId="77777777" w:rsidR="00884492" w:rsidRPr="00884492" w:rsidRDefault="00884492" w:rsidP="00884492">
            <w:pPr>
              <w:suppressAutoHyphens/>
              <w:spacing w:after="0" w:line="240" w:lineRule="auto"/>
              <w:rPr>
                <w:rFonts w:ascii="Times New Roman" w:eastAsia="Times New Roman" w:hAnsi="Times New Roman"/>
              </w:rPr>
            </w:pPr>
          </w:p>
          <w:p w14:paraId="7A98AD4C" w14:textId="77777777" w:rsidR="00884492" w:rsidRPr="00884492" w:rsidRDefault="00884492" w:rsidP="00884492">
            <w:pPr>
              <w:suppressAutoHyphens/>
              <w:spacing w:after="0" w:line="240" w:lineRule="auto"/>
              <w:rPr>
                <w:rFonts w:ascii="Times New Roman" w:eastAsia="Times New Roman" w:hAnsi="Times New Roman"/>
              </w:rPr>
            </w:pPr>
          </w:p>
          <w:p w14:paraId="4E3D488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0133523" w14:textId="77777777" w:rsidR="00884492" w:rsidRPr="00884492" w:rsidRDefault="00884492" w:rsidP="00884492">
            <w:pPr>
              <w:suppressAutoHyphens/>
              <w:spacing w:after="0" w:line="240" w:lineRule="auto"/>
              <w:rPr>
                <w:rFonts w:ascii="Times New Roman" w:eastAsia="Times New Roman" w:hAnsi="Times New Roman"/>
              </w:rPr>
            </w:pPr>
          </w:p>
          <w:p w14:paraId="1BEA430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0519353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CE2F3E9"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F079E5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1.8</w:t>
            </w:r>
          </w:p>
          <w:p w14:paraId="3252539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Россия</w:t>
            </w:r>
          </w:p>
        </w:tc>
        <w:tc>
          <w:tcPr>
            <w:tcW w:w="2615" w:type="pct"/>
            <w:tcBorders>
              <w:top w:val="single" w:sz="4" w:space="0" w:color="000000"/>
              <w:left w:val="single" w:sz="4" w:space="0" w:color="000000"/>
              <w:bottom w:val="single" w:sz="4" w:space="0" w:color="000000"/>
              <w:right w:val="single" w:sz="4" w:space="0" w:color="000000"/>
            </w:tcBorders>
          </w:tcPr>
          <w:p w14:paraId="1B5C7AA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5D9389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395E0633" w14:textId="77777777" w:rsidR="00884492" w:rsidRPr="00884492" w:rsidRDefault="00884492" w:rsidP="00884492">
            <w:pPr>
              <w:suppressAutoHyphens/>
              <w:spacing w:after="0" w:line="240" w:lineRule="auto"/>
              <w:rPr>
                <w:rFonts w:ascii="Times New Roman" w:eastAsia="Times New Roman" w:hAnsi="Times New Roman"/>
              </w:rPr>
            </w:pPr>
          </w:p>
          <w:p w14:paraId="6720B59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9759A0" w14:paraId="488B71EC" w14:textId="77777777" w:rsidTr="00884492">
        <w:trPr>
          <w:trHeight w:val="3056"/>
        </w:trPr>
        <w:tc>
          <w:tcPr>
            <w:tcW w:w="1054" w:type="pct"/>
            <w:gridSpan w:val="2"/>
            <w:vMerge/>
            <w:tcBorders>
              <w:top w:val="single" w:sz="4" w:space="0" w:color="000000"/>
              <w:left w:val="single" w:sz="4" w:space="0" w:color="000000"/>
              <w:bottom w:val="single" w:sz="4" w:space="0" w:color="000000"/>
              <w:right w:val="single" w:sz="4" w:space="0" w:color="000000"/>
            </w:tcBorders>
          </w:tcPr>
          <w:p w14:paraId="59B4293B"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F9E926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316253D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государственное</w:t>
            </w:r>
            <w:r w:rsidRPr="00884492">
              <w:rPr>
                <w:rFonts w:ascii="Times New Roman" w:eastAsia="Times New Roman" w:hAnsi="Times New Roman"/>
                <w:lang w:val="en-US"/>
              </w:rPr>
              <w:t xml:space="preserve"> </w:t>
            </w:r>
            <w:r w:rsidRPr="00884492">
              <w:rPr>
                <w:rFonts w:ascii="Times New Roman" w:eastAsia="Times New Roman" w:hAnsi="Times New Roman"/>
              </w:rPr>
              <w:t>устройство</w:t>
            </w:r>
            <w:r w:rsidRPr="00884492">
              <w:rPr>
                <w:rFonts w:ascii="Times New Roman" w:eastAsia="Times New Roman" w:hAnsi="Times New Roman"/>
                <w:lang w:val="en-US"/>
              </w:rPr>
              <w:t xml:space="preserve"> (government, president, judicial, commander-in-chief, etc.);</w:t>
            </w:r>
          </w:p>
          <w:p w14:paraId="2436B5A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погода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климат</w:t>
            </w:r>
            <w:r w:rsidRPr="00884492">
              <w:rPr>
                <w:rFonts w:ascii="Times New Roman" w:eastAsia="Times New Roman" w:hAnsi="Times New Roman"/>
                <w:lang w:val="en-US"/>
              </w:rPr>
              <w:t xml:space="preserve"> (wet, mild, variable, continental, etc.).</w:t>
            </w:r>
          </w:p>
          <w:p w14:paraId="61E4502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экономика</w:t>
            </w:r>
            <w:r w:rsidRPr="00884492">
              <w:rPr>
                <w:rFonts w:ascii="Times New Roman" w:eastAsia="Times New Roman" w:hAnsi="Times New Roman"/>
                <w:lang w:val="en-US"/>
              </w:rPr>
              <w:t xml:space="preserve"> (gross domestic product, machinery, income, heavy industry, light industry, oil and gas resources, etc.);</w:t>
            </w:r>
          </w:p>
          <w:p w14:paraId="0EE43C7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достопримечательности</w:t>
            </w:r>
            <w:r w:rsidRPr="00884492">
              <w:rPr>
                <w:rFonts w:ascii="Times New Roman" w:eastAsia="Times New Roman" w:hAnsi="Times New Roman"/>
                <w:lang w:val="en-US"/>
              </w:rPr>
              <w:t xml:space="preserve"> (the Kremlin, the Red Square, Saint Petersburg, etc)</w:t>
            </w:r>
          </w:p>
          <w:p w14:paraId="64EF85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53D13BC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артикли с географическими названиями;</w:t>
            </w:r>
          </w:p>
          <w:p w14:paraId="1CEF80F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прошедшее совершенное действие (образование и функции в действительном залоге; слова — маркеры времени).</w:t>
            </w:r>
          </w:p>
          <w:p w14:paraId="2B33294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сравнительные</w:t>
            </w:r>
            <w:r w:rsidRPr="00884492">
              <w:rPr>
                <w:rFonts w:ascii="Times New Roman" w:eastAsia="Times New Roman" w:hAnsi="Times New Roman"/>
                <w:lang w:val="en-US"/>
              </w:rPr>
              <w:t xml:space="preserve"> </w:t>
            </w:r>
            <w:r w:rsidRPr="00884492">
              <w:rPr>
                <w:rFonts w:ascii="Times New Roman" w:eastAsia="Times New Roman" w:hAnsi="Times New Roman"/>
              </w:rPr>
              <w:t>обороты</w:t>
            </w:r>
            <w:r w:rsidRPr="00884492">
              <w:rPr>
                <w:rFonts w:ascii="Times New Roman" w:eastAsia="Times New Roman" w:hAnsi="Times New Roman"/>
                <w:lang w:val="en-US"/>
              </w:rPr>
              <w:t xml:space="preserve"> than, as…as, not so … as</w:t>
            </w:r>
          </w:p>
        </w:tc>
        <w:tc>
          <w:tcPr>
            <w:tcW w:w="505" w:type="pct"/>
            <w:tcBorders>
              <w:top w:val="single" w:sz="4" w:space="0" w:color="000000"/>
              <w:left w:val="single" w:sz="4" w:space="0" w:color="000000"/>
              <w:bottom w:val="single" w:sz="4" w:space="0" w:color="000000"/>
              <w:right w:val="single" w:sz="4" w:space="0" w:color="000000"/>
            </w:tcBorders>
          </w:tcPr>
          <w:p w14:paraId="64C315FA" w14:textId="77777777" w:rsidR="00884492" w:rsidRPr="00884492" w:rsidRDefault="00884492" w:rsidP="00884492">
            <w:pPr>
              <w:suppressAutoHyphens/>
              <w:spacing w:after="0" w:line="240" w:lineRule="auto"/>
              <w:rPr>
                <w:rFonts w:ascii="Times New Roman" w:eastAsia="Times New Roman" w:hAnsi="Times New Roman"/>
                <w:b/>
                <w:lang w:val="en-US"/>
              </w:rPr>
            </w:pPr>
          </w:p>
        </w:tc>
        <w:tc>
          <w:tcPr>
            <w:tcW w:w="826" w:type="pct"/>
            <w:vMerge/>
            <w:tcBorders>
              <w:top w:val="single" w:sz="4" w:space="0" w:color="000000"/>
              <w:left w:val="single" w:sz="4" w:space="0" w:color="000000"/>
              <w:bottom w:val="single" w:sz="4" w:space="0" w:color="000000"/>
              <w:right w:val="single" w:sz="4" w:space="0" w:color="000000"/>
            </w:tcBorders>
          </w:tcPr>
          <w:p w14:paraId="2B2F16D3" w14:textId="77777777" w:rsidR="00884492" w:rsidRPr="00884492" w:rsidRDefault="00884492" w:rsidP="00884492">
            <w:pPr>
              <w:suppressAutoHyphens/>
              <w:spacing w:after="0" w:line="240" w:lineRule="auto"/>
              <w:rPr>
                <w:rFonts w:ascii="Times New Roman" w:eastAsia="Times New Roman" w:hAnsi="Times New Roman"/>
                <w:b/>
                <w:lang w:val="en-US"/>
              </w:rPr>
            </w:pPr>
          </w:p>
        </w:tc>
      </w:tr>
      <w:tr w:rsidR="00884492" w:rsidRPr="00884492" w14:paraId="38C33E83"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89E3956" w14:textId="77777777" w:rsidR="00884492" w:rsidRPr="00884492" w:rsidRDefault="00884492" w:rsidP="00884492">
            <w:pPr>
              <w:suppressAutoHyphens/>
              <w:spacing w:after="0" w:line="240" w:lineRule="auto"/>
              <w:rPr>
                <w:rFonts w:ascii="Times New Roman" w:eastAsia="Times New Roman" w:hAnsi="Times New Roman"/>
                <w:b/>
                <w:lang w:val="en-US"/>
              </w:rPr>
            </w:pPr>
          </w:p>
        </w:tc>
        <w:tc>
          <w:tcPr>
            <w:tcW w:w="2615" w:type="pct"/>
            <w:tcBorders>
              <w:top w:val="single" w:sz="4" w:space="0" w:color="000000"/>
              <w:left w:val="single" w:sz="4" w:space="0" w:color="000000"/>
              <w:bottom w:val="single" w:sz="4" w:space="0" w:color="000000"/>
              <w:right w:val="single" w:sz="4" w:space="0" w:color="000000"/>
            </w:tcBorders>
          </w:tcPr>
          <w:p w14:paraId="590A6079"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E23DFB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8</w:t>
            </w:r>
          </w:p>
        </w:tc>
        <w:tc>
          <w:tcPr>
            <w:tcW w:w="826" w:type="pct"/>
            <w:vMerge/>
            <w:tcBorders>
              <w:top w:val="single" w:sz="4" w:space="0" w:color="000000"/>
              <w:left w:val="single" w:sz="4" w:space="0" w:color="000000"/>
              <w:bottom w:val="single" w:sz="4" w:space="0" w:color="000000"/>
              <w:right w:val="single" w:sz="4" w:space="0" w:color="000000"/>
            </w:tcBorders>
          </w:tcPr>
          <w:p w14:paraId="41496C0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0D9FA7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541F0D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DC2673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1.Географическое положение, климат, население. </w:t>
            </w:r>
          </w:p>
          <w:p w14:paraId="65FE78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2. Национальные символы. Политическое и экономическое устройство. </w:t>
            </w:r>
          </w:p>
          <w:p w14:paraId="6E5DF5E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Москва – столица России. Достопримечательности Москвы</w:t>
            </w:r>
          </w:p>
          <w:p w14:paraId="25B0CEF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4.Традиции народов России</w:t>
            </w:r>
          </w:p>
        </w:tc>
        <w:tc>
          <w:tcPr>
            <w:tcW w:w="505" w:type="pct"/>
            <w:tcBorders>
              <w:top w:val="single" w:sz="4" w:space="0" w:color="000000"/>
              <w:left w:val="single" w:sz="4" w:space="0" w:color="000000"/>
              <w:bottom w:val="single" w:sz="4" w:space="0" w:color="000000"/>
              <w:right w:val="single" w:sz="4" w:space="0" w:color="000000"/>
            </w:tcBorders>
          </w:tcPr>
          <w:p w14:paraId="0B004DA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5B0699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7BCFC93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6D66B9B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18EE811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5CD43C6"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56B3F5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Тема 1.6 – 1.8</w:t>
            </w:r>
          </w:p>
        </w:tc>
        <w:tc>
          <w:tcPr>
            <w:tcW w:w="505" w:type="pct"/>
            <w:tcBorders>
              <w:top w:val="single" w:sz="4" w:space="0" w:color="000000"/>
              <w:left w:val="single" w:sz="4" w:space="0" w:color="000000"/>
              <w:bottom w:val="single" w:sz="4" w:space="0" w:color="000000"/>
              <w:right w:val="single" w:sz="4" w:space="0" w:color="000000"/>
            </w:tcBorders>
          </w:tcPr>
          <w:p w14:paraId="4E68B8D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2288666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2343E1F" w14:textId="77777777" w:rsidTr="00884492">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0EADF24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Прикладной модуль</w:t>
            </w:r>
          </w:p>
        </w:tc>
      </w:tr>
      <w:tr w:rsidR="00884492" w:rsidRPr="00884492" w14:paraId="3591DE30"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69400B2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2.</w:t>
            </w:r>
          </w:p>
        </w:tc>
        <w:tc>
          <w:tcPr>
            <w:tcW w:w="2615" w:type="pct"/>
            <w:tcBorders>
              <w:top w:val="single" w:sz="4" w:space="0" w:color="000000"/>
              <w:left w:val="single" w:sz="4" w:space="0" w:color="000000"/>
              <w:bottom w:val="single" w:sz="4" w:space="0" w:color="000000"/>
              <w:right w:val="single" w:sz="4" w:space="0" w:color="000000"/>
            </w:tcBorders>
          </w:tcPr>
          <w:p w14:paraId="58F95DA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Иностранный язык для специальных целей</w:t>
            </w:r>
          </w:p>
        </w:tc>
        <w:tc>
          <w:tcPr>
            <w:tcW w:w="505" w:type="pct"/>
            <w:tcBorders>
              <w:top w:val="single" w:sz="4" w:space="0" w:color="000000"/>
              <w:left w:val="single" w:sz="4" w:space="0" w:color="000000"/>
              <w:bottom w:val="single" w:sz="4" w:space="0" w:color="000000"/>
              <w:right w:val="single" w:sz="4" w:space="0" w:color="000000"/>
            </w:tcBorders>
          </w:tcPr>
          <w:p w14:paraId="718A416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20</w:t>
            </w:r>
          </w:p>
        </w:tc>
        <w:tc>
          <w:tcPr>
            <w:tcW w:w="826" w:type="pct"/>
            <w:tcBorders>
              <w:top w:val="single" w:sz="4" w:space="0" w:color="000000"/>
              <w:left w:val="single" w:sz="4" w:space="0" w:color="000000"/>
              <w:bottom w:val="single" w:sz="4" w:space="0" w:color="000000"/>
              <w:right w:val="single" w:sz="4" w:space="0" w:color="000000"/>
            </w:tcBorders>
          </w:tcPr>
          <w:p w14:paraId="5FFD05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08CA13E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p w14:paraId="4B69D15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ПК.2.5</w:t>
            </w:r>
          </w:p>
        </w:tc>
      </w:tr>
      <w:tr w:rsidR="00884492" w:rsidRPr="00884492" w14:paraId="2DFF944E"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805A58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2.1 </w:t>
            </w:r>
          </w:p>
          <w:p w14:paraId="4BAB76C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Современный мир профессий. </w:t>
            </w:r>
            <w:r w:rsidRPr="00884492">
              <w:rPr>
                <w:rFonts w:ascii="Times New Roman" w:eastAsia="Times New Roman" w:hAnsi="Times New Roman"/>
                <w:b/>
              </w:rPr>
              <w:lastRenderedPageBreak/>
              <w:t xml:space="preserve">Проблемы выбора профессии. </w:t>
            </w:r>
          </w:p>
          <w:p w14:paraId="0BF837C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Роль иностранного языка в вашей профессии</w:t>
            </w:r>
          </w:p>
        </w:tc>
        <w:tc>
          <w:tcPr>
            <w:tcW w:w="2615" w:type="pct"/>
            <w:tcBorders>
              <w:top w:val="single" w:sz="4" w:space="0" w:color="000000"/>
              <w:left w:val="single" w:sz="4" w:space="0" w:color="000000"/>
              <w:bottom w:val="single" w:sz="4" w:space="0" w:color="000000"/>
              <w:right w:val="single" w:sz="4" w:space="0" w:color="000000"/>
            </w:tcBorders>
          </w:tcPr>
          <w:p w14:paraId="4C80FA2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0B0985B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075C2F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ОК 01, ОК 02, </w:t>
            </w:r>
          </w:p>
          <w:p w14:paraId="76942F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 ПК.2.5</w:t>
            </w:r>
          </w:p>
        </w:tc>
      </w:tr>
      <w:tr w:rsidR="00884492" w:rsidRPr="00884492" w14:paraId="3BA454B9" w14:textId="77777777" w:rsidTr="00884492">
        <w:trPr>
          <w:trHeight w:val="560"/>
        </w:trPr>
        <w:tc>
          <w:tcPr>
            <w:tcW w:w="1054" w:type="pct"/>
            <w:gridSpan w:val="2"/>
            <w:vMerge/>
            <w:tcBorders>
              <w:top w:val="single" w:sz="4" w:space="0" w:color="000000"/>
              <w:left w:val="single" w:sz="4" w:space="0" w:color="000000"/>
              <w:bottom w:val="single" w:sz="4" w:space="0" w:color="000000"/>
              <w:right w:val="single" w:sz="4" w:space="0" w:color="000000"/>
            </w:tcBorders>
          </w:tcPr>
          <w:p w14:paraId="40E93BE5"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EAB859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53039E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профессионально ориентированная лексика;</w:t>
            </w:r>
          </w:p>
          <w:p w14:paraId="4629790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лексика делового общения.</w:t>
            </w:r>
          </w:p>
          <w:p w14:paraId="4013F6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58E09B7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герундий, инфинитив.</w:t>
            </w:r>
          </w:p>
          <w:p w14:paraId="3BBA14F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vAlign w:val="center"/>
          </w:tcPr>
          <w:p w14:paraId="6CC2A8DC"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2D4E00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09933A6C"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A531CAB"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517FA65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291CFF6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587E8A7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C753667" w14:textId="77777777" w:rsidTr="00884492">
        <w:trPr>
          <w:trHeight w:val="537"/>
        </w:trPr>
        <w:tc>
          <w:tcPr>
            <w:tcW w:w="1054" w:type="pct"/>
            <w:gridSpan w:val="2"/>
            <w:vMerge/>
            <w:tcBorders>
              <w:top w:val="single" w:sz="4" w:space="0" w:color="000000"/>
              <w:left w:val="single" w:sz="4" w:space="0" w:color="000000"/>
              <w:bottom w:val="single" w:sz="4" w:space="0" w:color="000000"/>
              <w:right w:val="single" w:sz="4" w:space="0" w:color="000000"/>
            </w:tcBorders>
          </w:tcPr>
          <w:p w14:paraId="7034FB60"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B9C904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Основные понятия вашей профессии. Особенности подготовки и по профессии/специальности.</w:t>
            </w:r>
          </w:p>
          <w:p w14:paraId="0057DE1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Специфика работы и основные принципы деятельности по профессии/специальности</w:t>
            </w:r>
          </w:p>
        </w:tc>
        <w:tc>
          <w:tcPr>
            <w:tcW w:w="505" w:type="pct"/>
            <w:tcBorders>
              <w:top w:val="single" w:sz="4" w:space="0" w:color="000000"/>
              <w:left w:val="single" w:sz="4" w:space="0" w:color="000000"/>
              <w:bottom w:val="single" w:sz="4" w:space="0" w:color="000000"/>
              <w:right w:val="single" w:sz="4" w:space="0" w:color="000000"/>
            </w:tcBorders>
          </w:tcPr>
          <w:p w14:paraId="45F0F512" w14:textId="77777777" w:rsidR="00884492" w:rsidRPr="00884492" w:rsidRDefault="00884492" w:rsidP="00884492">
            <w:pPr>
              <w:suppressAutoHyphens/>
              <w:spacing w:after="0" w:line="240" w:lineRule="auto"/>
              <w:rPr>
                <w:rFonts w:ascii="Times New Roman" w:eastAsia="Times New Roman" w:hAnsi="Times New Roman"/>
              </w:rPr>
            </w:pPr>
          </w:p>
          <w:p w14:paraId="47F69B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AA5CAC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5605A4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6B32BB3" w14:textId="77777777" w:rsidTr="00884492">
        <w:trPr>
          <w:trHeight w:val="304"/>
        </w:trPr>
        <w:tc>
          <w:tcPr>
            <w:tcW w:w="5000" w:type="pct"/>
            <w:gridSpan w:val="5"/>
            <w:tcBorders>
              <w:left w:val="single" w:sz="4" w:space="0" w:color="000000"/>
              <w:right w:val="single" w:sz="4" w:space="0" w:color="000000"/>
            </w:tcBorders>
            <w:shd w:val="clear" w:color="auto" w:fill="EEECE1"/>
          </w:tcPr>
          <w:p w14:paraId="37B505FA"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b/>
                <w:bCs/>
                <w:i/>
                <w:iCs/>
              </w:rPr>
              <w:t>Для профессий / специальностей технологической направленности:</w:t>
            </w:r>
          </w:p>
        </w:tc>
      </w:tr>
      <w:tr w:rsidR="00884492" w:rsidRPr="00884492" w14:paraId="4DB99AF7" w14:textId="77777777" w:rsidTr="00884492">
        <w:trPr>
          <w:trHeight w:val="304"/>
        </w:trPr>
        <w:tc>
          <w:tcPr>
            <w:tcW w:w="1054" w:type="pct"/>
            <w:gridSpan w:val="2"/>
            <w:vMerge w:val="restart"/>
            <w:tcBorders>
              <w:left w:val="single" w:sz="4" w:space="0" w:color="000000"/>
              <w:right w:val="single" w:sz="4" w:space="0" w:color="000000"/>
            </w:tcBorders>
          </w:tcPr>
          <w:p w14:paraId="12A050BD" w14:textId="77777777" w:rsidR="00884492" w:rsidRPr="00884492" w:rsidRDefault="00884492" w:rsidP="00884492">
            <w:pPr>
              <w:suppressAutoHyphens/>
              <w:spacing w:after="0" w:line="240" w:lineRule="auto"/>
              <w:rPr>
                <w:rFonts w:ascii="Times New Roman" w:eastAsia="Times New Roman" w:hAnsi="Times New Roman"/>
                <w:b/>
                <w:i/>
                <w:iCs/>
              </w:rPr>
            </w:pPr>
            <w:r w:rsidRPr="00884492">
              <w:rPr>
                <w:rFonts w:ascii="Times New Roman" w:eastAsia="Times New Roman" w:hAnsi="Times New Roman"/>
                <w:b/>
                <w:i/>
                <w:iCs/>
              </w:rPr>
              <w:t xml:space="preserve">Тема 2.2 </w:t>
            </w:r>
          </w:p>
          <w:p w14:paraId="2B462CEA"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b/>
                <w:i/>
                <w:iCs/>
              </w:rPr>
              <w:t>Промышленные технологии</w:t>
            </w:r>
          </w:p>
        </w:tc>
        <w:tc>
          <w:tcPr>
            <w:tcW w:w="2615" w:type="pct"/>
            <w:tcBorders>
              <w:top w:val="single" w:sz="4" w:space="0" w:color="000000"/>
              <w:left w:val="single" w:sz="4" w:space="0" w:color="000000"/>
              <w:bottom w:val="single" w:sz="4" w:space="0" w:color="000000"/>
              <w:right w:val="single" w:sz="4" w:space="0" w:color="000000"/>
            </w:tcBorders>
          </w:tcPr>
          <w:p w14:paraId="3E35E71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34EE841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826" w:type="pct"/>
            <w:vMerge w:val="restart"/>
            <w:tcBorders>
              <w:left w:val="single" w:sz="4" w:space="0" w:color="000000"/>
              <w:right w:val="single" w:sz="4" w:space="0" w:color="000000"/>
            </w:tcBorders>
          </w:tcPr>
          <w:p w14:paraId="3D4F3F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ОК 01, ОК 02, </w:t>
            </w:r>
          </w:p>
          <w:p w14:paraId="2454367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ОК 04, ОК 09, ПК.2.5</w:t>
            </w:r>
          </w:p>
        </w:tc>
      </w:tr>
      <w:tr w:rsidR="00884492" w:rsidRPr="00884492" w14:paraId="6B411069" w14:textId="77777777" w:rsidTr="00884492">
        <w:trPr>
          <w:trHeight w:val="304"/>
        </w:trPr>
        <w:tc>
          <w:tcPr>
            <w:tcW w:w="1054" w:type="pct"/>
            <w:gridSpan w:val="2"/>
            <w:vMerge/>
            <w:tcBorders>
              <w:left w:val="single" w:sz="4" w:space="0" w:color="000000"/>
              <w:right w:val="single" w:sz="4" w:space="0" w:color="000000"/>
            </w:tcBorders>
          </w:tcPr>
          <w:p w14:paraId="647AD09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56A223E6"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rPr>
              <w:t>Лексика</w:t>
            </w:r>
            <w:r w:rsidRPr="00884492">
              <w:rPr>
                <w:rFonts w:ascii="Times New Roman" w:eastAsia="Times New Roman" w:hAnsi="Times New Roman"/>
                <w:lang w:val="en-GB"/>
              </w:rPr>
              <w:t>:</w:t>
            </w:r>
          </w:p>
          <w:p w14:paraId="25481AFA"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lang w:val="en-GB"/>
              </w:rPr>
              <w:t xml:space="preserve">- </w:t>
            </w:r>
            <w:r w:rsidRPr="00884492">
              <w:rPr>
                <w:rFonts w:ascii="Times New Roman" w:eastAsia="Times New Roman" w:hAnsi="Times New Roman"/>
              </w:rPr>
              <w:t>машины</w:t>
            </w:r>
            <w:r w:rsidRPr="00884492">
              <w:rPr>
                <w:rFonts w:ascii="Times New Roman" w:eastAsia="Times New Roman" w:hAnsi="Times New Roman"/>
                <w:lang w:val="en-GB"/>
              </w:rPr>
              <w:t xml:space="preserve"> </w:t>
            </w:r>
            <w:r w:rsidRPr="00884492">
              <w:rPr>
                <w:rFonts w:ascii="Times New Roman" w:eastAsia="Times New Roman" w:hAnsi="Times New Roman"/>
              </w:rPr>
              <w:t>и</w:t>
            </w:r>
            <w:r w:rsidRPr="00884492">
              <w:rPr>
                <w:rFonts w:ascii="Times New Roman" w:eastAsia="Times New Roman" w:hAnsi="Times New Roman"/>
                <w:lang w:val="en-GB"/>
              </w:rPr>
              <w:t xml:space="preserve"> </w:t>
            </w:r>
            <w:r w:rsidRPr="00884492">
              <w:rPr>
                <w:rFonts w:ascii="Times New Roman" w:eastAsia="Times New Roman" w:hAnsi="Times New Roman"/>
              </w:rPr>
              <w:t>механизмы</w:t>
            </w:r>
            <w:r w:rsidRPr="00884492">
              <w:rPr>
                <w:rFonts w:ascii="Times New Roman" w:eastAsia="Times New Roman" w:hAnsi="Times New Roman"/>
                <w:lang w:val="en-GB"/>
              </w:rPr>
              <w:t xml:space="preserve"> (machinery, enginery, equipment etc.)</w:t>
            </w:r>
          </w:p>
          <w:p w14:paraId="5A3FBC4A"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lang w:val="en-GB"/>
              </w:rPr>
              <w:t xml:space="preserve">- </w:t>
            </w:r>
            <w:r w:rsidRPr="00884492">
              <w:rPr>
                <w:rFonts w:ascii="Times New Roman" w:eastAsia="Times New Roman" w:hAnsi="Times New Roman"/>
              </w:rPr>
              <w:t>промышленное</w:t>
            </w:r>
            <w:r w:rsidRPr="00884492">
              <w:rPr>
                <w:rFonts w:ascii="Times New Roman" w:eastAsia="Times New Roman" w:hAnsi="Times New Roman"/>
                <w:lang w:val="en-GB"/>
              </w:rPr>
              <w:t xml:space="preserve"> </w:t>
            </w:r>
            <w:r w:rsidRPr="00884492">
              <w:rPr>
                <w:rFonts w:ascii="Times New Roman" w:eastAsia="Times New Roman" w:hAnsi="Times New Roman"/>
              </w:rPr>
              <w:t>оборудование</w:t>
            </w:r>
            <w:r w:rsidRPr="00884492">
              <w:rPr>
                <w:rFonts w:ascii="Times New Roman" w:eastAsia="Times New Roman" w:hAnsi="Times New Roman"/>
                <w:lang w:val="en-GB"/>
              </w:rPr>
              <w:t xml:space="preserve"> (industrial equipment, machine tools, bench etc.)</w:t>
            </w:r>
          </w:p>
          <w:p w14:paraId="5A274A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3050FF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tcPr>
          <w:p w14:paraId="2E746FAB"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left w:val="single" w:sz="4" w:space="0" w:color="000000"/>
              <w:right w:val="single" w:sz="4" w:space="0" w:color="000000"/>
            </w:tcBorders>
          </w:tcPr>
          <w:p w14:paraId="43ECB74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5DBFFA2" w14:textId="77777777" w:rsidTr="00884492">
        <w:trPr>
          <w:trHeight w:val="304"/>
        </w:trPr>
        <w:tc>
          <w:tcPr>
            <w:tcW w:w="1054" w:type="pct"/>
            <w:gridSpan w:val="2"/>
            <w:vMerge/>
            <w:tcBorders>
              <w:left w:val="single" w:sz="4" w:space="0" w:color="000000"/>
              <w:right w:val="single" w:sz="4" w:space="0" w:color="000000"/>
            </w:tcBorders>
          </w:tcPr>
          <w:p w14:paraId="3A1F8D9F"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788E1C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94B7BE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left w:val="single" w:sz="4" w:space="0" w:color="000000"/>
              <w:right w:val="single" w:sz="4" w:space="0" w:color="000000"/>
            </w:tcBorders>
          </w:tcPr>
          <w:p w14:paraId="2FDCD4C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E4A3CAB" w14:textId="77777777" w:rsidTr="00884492">
        <w:trPr>
          <w:trHeight w:val="304"/>
        </w:trPr>
        <w:tc>
          <w:tcPr>
            <w:tcW w:w="1054" w:type="pct"/>
            <w:gridSpan w:val="2"/>
            <w:vMerge/>
            <w:tcBorders>
              <w:left w:val="single" w:sz="4" w:space="0" w:color="000000"/>
              <w:right w:val="single" w:sz="4" w:space="0" w:color="000000"/>
            </w:tcBorders>
          </w:tcPr>
          <w:p w14:paraId="23EAB0D0"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7D8DCF8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Машины и механизмы. Промышленное оборудование. </w:t>
            </w:r>
          </w:p>
          <w:p w14:paraId="4460A3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Работа на производстве.</w:t>
            </w:r>
          </w:p>
          <w:p w14:paraId="4A69630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Конкурсы профессионального мастерства WorldSkills</w:t>
            </w:r>
          </w:p>
        </w:tc>
        <w:tc>
          <w:tcPr>
            <w:tcW w:w="505" w:type="pct"/>
            <w:tcBorders>
              <w:top w:val="single" w:sz="4" w:space="0" w:color="000000"/>
              <w:left w:val="single" w:sz="4" w:space="0" w:color="000000"/>
              <w:bottom w:val="single" w:sz="4" w:space="0" w:color="000000"/>
              <w:right w:val="single" w:sz="4" w:space="0" w:color="000000"/>
            </w:tcBorders>
          </w:tcPr>
          <w:p w14:paraId="4809281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253A95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7E941DC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left w:val="single" w:sz="4" w:space="0" w:color="000000"/>
              <w:right w:val="single" w:sz="4" w:space="0" w:color="000000"/>
            </w:tcBorders>
          </w:tcPr>
          <w:p w14:paraId="134878A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37596D4"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106525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2.3 </w:t>
            </w:r>
          </w:p>
          <w:p w14:paraId="4A910AB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Технический прогресс: перспективы и последствия. Современные средства связи</w:t>
            </w:r>
          </w:p>
        </w:tc>
        <w:tc>
          <w:tcPr>
            <w:tcW w:w="2615" w:type="pct"/>
            <w:tcBorders>
              <w:top w:val="single" w:sz="4" w:space="0" w:color="000000"/>
              <w:left w:val="single" w:sz="4" w:space="0" w:color="000000"/>
              <w:bottom w:val="single" w:sz="4" w:space="0" w:color="000000"/>
              <w:right w:val="single" w:sz="4" w:space="0" w:color="000000"/>
            </w:tcBorders>
            <w:vAlign w:val="bottom"/>
          </w:tcPr>
          <w:p w14:paraId="395458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73E67A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6C0436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78A8814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tc>
      </w:tr>
      <w:tr w:rsidR="00884492" w:rsidRPr="00884492" w14:paraId="44040D76"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12828D9"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CB3BA9C"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rPr>
              <w:t>Лексика</w:t>
            </w:r>
            <w:r w:rsidRPr="00884492">
              <w:rPr>
                <w:rFonts w:ascii="Times New Roman" w:eastAsia="Times New Roman" w:hAnsi="Times New Roman"/>
                <w:lang w:val="en-US"/>
              </w:rPr>
              <w:t>:</w:t>
            </w:r>
          </w:p>
          <w:p w14:paraId="160AF234"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lang w:val="en-US"/>
              </w:rPr>
              <w:t xml:space="preserve">- </w:t>
            </w: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наук</w:t>
            </w:r>
            <w:r w:rsidRPr="00884492">
              <w:rPr>
                <w:rFonts w:ascii="Times New Roman" w:eastAsia="Times New Roman" w:hAnsi="Times New Roman"/>
                <w:lang w:val="en-US"/>
              </w:rPr>
              <w:t xml:space="preserve"> (science, natural sciences, social sciences, etc.)</w:t>
            </w:r>
          </w:p>
          <w:p w14:paraId="3CFA79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названия технических и компьютерных средств (a tablet, a smartphone, a laptop, a machine, etc)</w:t>
            </w:r>
          </w:p>
          <w:p w14:paraId="701D91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396FDB5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 страдательный залог, </w:t>
            </w:r>
          </w:p>
          <w:p w14:paraId="133D648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структуры предложений, 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354762EB"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EAAA837"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05699A58"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A854CA5"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16DA3B8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4D2B290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0BD1A9B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BF7AA5E" w14:textId="77777777" w:rsidTr="00884492">
        <w:trPr>
          <w:trHeight w:val="890"/>
        </w:trPr>
        <w:tc>
          <w:tcPr>
            <w:tcW w:w="1054" w:type="pct"/>
            <w:gridSpan w:val="2"/>
            <w:vMerge/>
            <w:tcBorders>
              <w:top w:val="single" w:sz="4" w:space="0" w:color="000000"/>
              <w:left w:val="single" w:sz="4" w:space="0" w:color="000000"/>
              <w:bottom w:val="single" w:sz="4" w:space="0" w:color="000000"/>
              <w:right w:val="single" w:sz="4" w:space="0" w:color="000000"/>
            </w:tcBorders>
          </w:tcPr>
          <w:p w14:paraId="3F52DDE9"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918197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Достижения науки. </w:t>
            </w:r>
          </w:p>
          <w:p w14:paraId="5C960B0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Современные информационные технологии. ИКТ в профессиональной деятельности</w:t>
            </w:r>
          </w:p>
        </w:tc>
        <w:tc>
          <w:tcPr>
            <w:tcW w:w="505" w:type="pct"/>
            <w:tcBorders>
              <w:top w:val="single" w:sz="4" w:space="0" w:color="000000"/>
              <w:left w:val="single" w:sz="4" w:space="0" w:color="000000"/>
              <w:bottom w:val="single" w:sz="4" w:space="0" w:color="000000"/>
              <w:right w:val="single" w:sz="4" w:space="0" w:color="000000"/>
            </w:tcBorders>
          </w:tcPr>
          <w:p w14:paraId="0331DDB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B147F77" w14:textId="77777777" w:rsidR="00884492" w:rsidRPr="00884492" w:rsidRDefault="00884492" w:rsidP="00884492">
            <w:pPr>
              <w:suppressAutoHyphens/>
              <w:spacing w:after="0" w:line="240" w:lineRule="auto"/>
              <w:rPr>
                <w:rFonts w:ascii="Times New Roman" w:eastAsia="Times New Roman" w:hAnsi="Times New Roman"/>
              </w:rPr>
            </w:pPr>
          </w:p>
          <w:p w14:paraId="4C6ACFF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38B968D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CA4CE16"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274F9CB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2.4</w:t>
            </w:r>
          </w:p>
          <w:p w14:paraId="343BAD5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Выдающиеся люди родной страны и страны/стран изучаемого языка, их вклад в науку и мировую культуру</w:t>
            </w:r>
          </w:p>
        </w:tc>
        <w:tc>
          <w:tcPr>
            <w:tcW w:w="2615" w:type="pct"/>
            <w:tcBorders>
              <w:top w:val="single" w:sz="4" w:space="0" w:color="000000"/>
              <w:left w:val="single" w:sz="4" w:space="0" w:color="000000"/>
              <w:bottom w:val="single" w:sz="4" w:space="0" w:color="000000"/>
              <w:right w:val="single" w:sz="4" w:space="0" w:color="000000"/>
            </w:tcBorders>
            <w:vAlign w:val="bottom"/>
          </w:tcPr>
          <w:p w14:paraId="70749C9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44A763F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64B27C7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2E5D4E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tc>
      </w:tr>
      <w:tr w:rsidR="00884492" w:rsidRPr="00884492" w14:paraId="0581B55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98303F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623D3D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627E9E3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профессионально ориентированная лексика;</w:t>
            </w:r>
          </w:p>
          <w:p w14:paraId="2E87B4D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лексика делового общения.</w:t>
            </w:r>
          </w:p>
          <w:p w14:paraId="27324D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4FE001F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конструкции</w:t>
            </w:r>
            <w:r w:rsidRPr="00884492">
              <w:rPr>
                <w:rFonts w:ascii="Times New Roman" w:eastAsia="Times New Roman" w:hAnsi="Times New Roman"/>
                <w:b/>
              </w:rPr>
              <w:t xml:space="preserve"> </w:t>
            </w:r>
            <w:r w:rsidRPr="00884492">
              <w:rPr>
                <w:rFonts w:ascii="Times New Roman" w:eastAsia="Times New Roman" w:hAnsi="Times New Roman"/>
              </w:rPr>
              <w:t>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5FB980E1"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6A92317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24CDA15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C16D380"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2BCA9D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4ACD97B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4C42413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B1BDD7A"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FB475A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4913689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Известные ученые и их открытия в России.</w:t>
            </w:r>
          </w:p>
          <w:p w14:paraId="089FE3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lastRenderedPageBreak/>
              <w:t>2. Известные ученые и их открытия за рубежом</w:t>
            </w:r>
          </w:p>
        </w:tc>
        <w:tc>
          <w:tcPr>
            <w:tcW w:w="505" w:type="pct"/>
            <w:tcBorders>
              <w:top w:val="single" w:sz="4" w:space="0" w:color="000000"/>
              <w:left w:val="single" w:sz="4" w:space="0" w:color="000000"/>
              <w:bottom w:val="single" w:sz="4" w:space="0" w:color="000000"/>
              <w:right w:val="single" w:sz="4" w:space="0" w:color="000000"/>
            </w:tcBorders>
          </w:tcPr>
          <w:p w14:paraId="78FA1B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lastRenderedPageBreak/>
              <w:t>2</w:t>
            </w:r>
          </w:p>
          <w:p w14:paraId="2E097E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3D5398D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EB488D2"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070C7BF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Темы 2.1 – 2.4</w:t>
            </w:r>
          </w:p>
        </w:tc>
        <w:tc>
          <w:tcPr>
            <w:tcW w:w="505" w:type="pct"/>
            <w:tcBorders>
              <w:top w:val="single" w:sz="4" w:space="0" w:color="000000"/>
              <w:left w:val="single" w:sz="4" w:space="0" w:color="000000"/>
              <w:bottom w:val="single" w:sz="4" w:space="0" w:color="000000"/>
              <w:right w:val="single" w:sz="4" w:space="0" w:color="000000"/>
            </w:tcBorders>
            <w:vAlign w:val="center"/>
          </w:tcPr>
          <w:p w14:paraId="04FBB89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tcBorders>
              <w:top w:val="single" w:sz="4" w:space="0" w:color="000000"/>
              <w:left w:val="single" w:sz="4" w:space="0" w:color="000000"/>
              <w:bottom w:val="single" w:sz="4" w:space="0" w:color="000000"/>
              <w:right w:val="single" w:sz="4" w:space="0" w:color="000000"/>
            </w:tcBorders>
          </w:tcPr>
          <w:p w14:paraId="47E59C93"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643AD4A"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7EF1BCD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Промежуточная аттестация (дифференцированный зачет)</w:t>
            </w:r>
          </w:p>
        </w:tc>
        <w:tc>
          <w:tcPr>
            <w:tcW w:w="505" w:type="pct"/>
            <w:tcBorders>
              <w:top w:val="single" w:sz="4" w:space="0" w:color="000000"/>
              <w:left w:val="single" w:sz="4" w:space="0" w:color="000000"/>
              <w:bottom w:val="single" w:sz="4" w:space="0" w:color="000000"/>
              <w:right w:val="single" w:sz="4" w:space="0" w:color="000000"/>
            </w:tcBorders>
            <w:vAlign w:val="center"/>
          </w:tcPr>
          <w:p w14:paraId="1AE5D10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7D8FF1F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B4E1890"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3D5BA7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Консультации</w:t>
            </w:r>
          </w:p>
        </w:tc>
        <w:tc>
          <w:tcPr>
            <w:tcW w:w="505" w:type="pct"/>
            <w:tcBorders>
              <w:top w:val="single" w:sz="4" w:space="0" w:color="000000"/>
              <w:left w:val="single" w:sz="4" w:space="0" w:color="000000"/>
              <w:bottom w:val="single" w:sz="4" w:space="0" w:color="000000"/>
              <w:right w:val="single" w:sz="4" w:space="0" w:color="000000"/>
            </w:tcBorders>
            <w:vAlign w:val="center"/>
          </w:tcPr>
          <w:p w14:paraId="00434A5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0</w:t>
            </w:r>
          </w:p>
        </w:tc>
        <w:tc>
          <w:tcPr>
            <w:tcW w:w="826" w:type="pct"/>
            <w:tcBorders>
              <w:top w:val="single" w:sz="4" w:space="0" w:color="000000"/>
              <w:left w:val="single" w:sz="4" w:space="0" w:color="000000"/>
              <w:bottom w:val="single" w:sz="4" w:space="0" w:color="000000"/>
              <w:right w:val="single" w:sz="4" w:space="0" w:color="000000"/>
            </w:tcBorders>
          </w:tcPr>
          <w:p w14:paraId="30878D8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24C6A646"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5E11395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505" w:type="pct"/>
            <w:tcBorders>
              <w:top w:val="single" w:sz="4" w:space="0" w:color="000000"/>
              <w:left w:val="single" w:sz="4" w:space="0" w:color="000000"/>
              <w:bottom w:val="single" w:sz="4" w:space="0" w:color="000000"/>
              <w:right w:val="single" w:sz="4" w:space="0" w:color="000000"/>
            </w:tcBorders>
            <w:vAlign w:val="center"/>
          </w:tcPr>
          <w:p w14:paraId="55D156B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72</w:t>
            </w:r>
          </w:p>
        </w:tc>
        <w:tc>
          <w:tcPr>
            <w:tcW w:w="826" w:type="pct"/>
            <w:tcBorders>
              <w:top w:val="single" w:sz="4" w:space="0" w:color="000000"/>
              <w:left w:val="single" w:sz="4" w:space="0" w:color="000000"/>
              <w:bottom w:val="single" w:sz="4" w:space="0" w:color="000000"/>
              <w:right w:val="single" w:sz="4" w:space="0" w:color="000000"/>
            </w:tcBorders>
          </w:tcPr>
          <w:p w14:paraId="5AF93081" w14:textId="77777777" w:rsidR="00884492" w:rsidRPr="00884492" w:rsidRDefault="00884492" w:rsidP="00884492">
            <w:pPr>
              <w:suppressAutoHyphens/>
              <w:spacing w:after="0" w:line="240" w:lineRule="auto"/>
              <w:rPr>
                <w:rFonts w:ascii="Times New Roman" w:eastAsia="Times New Roman" w:hAnsi="Times New Roman"/>
                <w:b/>
              </w:rPr>
            </w:pPr>
          </w:p>
        </w:tc>
      </w:tr>
    </w:tbl>
    <w:p w14:paraId="73E583FF" w14:textId="77777777" w:rsidR="00884492" w:rsidRPr="00884492" w:rsidRDefault="00884492" w:rsidP="00884492">
      <w:pPr>
        <w:spacing w:after="0" w:line="240" w:lineRule="auto"/>
        <w:rPr>
          <w:rFonts w:ascii="Calibri" w:eastAsia="Calibri" w:hAnsi="Calibri"/>
          <w:lang w:eastAsia="en-US"/>
        </w:rPr>
      </w:pPr>
    </w:p>
    <w:p w14:paraId="4705D3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ОУП.07. Математика</w:t>
      </w:r>
    </w:p>
    <w:p w14:paraId="458299BF" w14:textId="77777777" w:rsidR="00884492" w:rsidRPr="00884492" w:rsidRDefault="00884492" w:rsidP="00884492">
      <w:pPr>
        <w:spacing w:after="0" w:line="240" w:lineRule="auto"/>
        <w:rPr>
          <w:rFonts w:ascii="Calibri" w:eastAsia="Calibri" w:hAnsi="Calibri"/>
          <w:lang w:eastAsia="en-U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3301"/>
        <w:gridCol w:w="4168"/>
      </w:tblGrid>
      <w:tr w:rsidR="00884492" w:rsidRPr="00884492" w14:paraId="1D7737D5" w14:textId="77777777" w:rsidTr="00884492">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E5103A9" w14:textId="77777777" w:rsidR="00884492" w:rsidRPr="00884492" w:rsidRDefault="00884492" w:rsidP="00884492">
            <w:pPr>
              <w:spacing w:after="0"/>
              <w:jc w:val="center"/>
              <w:textAlignment w:val="baseline"/>
              <w:rPr>
                <w:rFonts w:ascii="Times New Roman" w:eastAsia="Times New Roman" w:hAnsi="Times New Roman"/>
              </w:rPr>
            </w:pPr>
            <w:bookmarkStart w:id="381" w:name="_Hlk118301397"/>
            <w:r w:rsidRPr="00884492">
              <w:rPr>
                <w:rFonts w:ascii="Times New Roman" w:eastAsia="Times New Roman" w:hAnsi="Times New Roman"/>
                <w:b/>
                <w:bCs/>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5064AFA"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Планируемые результаты обучения</w:t>
            </w:r>
          </w:p>
        </w:tc>
      </w:tr>
      <w:tr w:rsidR="00884492" w:rsidRPr="00884492" w14:paraId="6F00C198" w14:textId="77777777" w:rsidTr="00884492">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A5A626" w14:textId="77777777" w:rsidR="00884492" w:rsidRPr="00884492" w:rsidRDefault="00884492" w:rsidP="00884492">
            <w:pPr>
              <w:spacing w:after="0"/>
              <w:rPr>
                <w:rFonts w:ascii="Times New Roman" w:eastAsia="Times New Roman" w:hAnsi="Times New Roman"/>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E3A305"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Общие</w:t>
            </w:r>
            <w:r w:rsidRPr="00884492">
              <w:rPr>
                <w:rFonts w:ascii="Times New Roman" w:eastAsia="Times New Roman" w:hAnsi="Times New Roman"/>
                <w:b/>
                <w:bCs/>
                <w:vertAlign w:val="superscript"/>
              </w:rPr>
              <w:footnoteReference w:id="16"/>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F1DEE5"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Дисциплинарные</w:t>
            </w:r>
            <w:r w:rsidRPr="00884492">
              <w:rPr>
                <w:rFonts w:ascii="Times New Roman" w:eastAsia="Times New Roman" w:hAnsi="Times New Roman"/>
                <w:b/>
                <w:bCs/>
                <w:vertAlign w:val="superscript"/>
              </w:rPr>
              <w:footnoteReference w:id="17"/>
            </w:r>
          </w:p>
        </w:tc>
      </w:tr>
      <w:tr w:rsidR="00884492" w:rsidRPr="00884492" w14:paraId="433D419E" w14:textId="77777777" w:rsidTr="00884492">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B0FCC39"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01 Выбирать способы решения задач профессиональной деятельности применительно  </w:t>
            </w:r>
            <w:r w:rsidRPr="00884492">
              <w:rPr>
                <w:rFonts w:ascii="Times New Roman" w:eastAsia="Times New Roman" w:hAnsi="Times New Roman"/>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781A5EA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труду, осознание ценности мастерства, трудолюбие; </w:t>
            </w:r>
          </w:p>
          <w:p w14:paraId="26AF06F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3ABE05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интерес к различным сферам профессиональной деятельности, </w:t>
            </w:r>
          </w:p>
          <w:p w14:paraId="13CB426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Овладение универсальными учебными познавательными действиями:</w:t>
            </w:r>
          </w:p>
          <w:p w14:paraId="77C025F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а) базовые логические действия:</w:t>
            </w:r>
          </w:p>
          <w:p w14:paraId="217E454F"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самостоятельно формулировать и актуализировать проблему, рассматривать ее всесторонне;  </w:t>
            </w:r>
          </w:p>
          <w:p w14:paraId="0435BED8"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устанавливать существенный признак или основания для сравнения, классификации и обобщения;  </w:t>
            </w:r>
          </w:p>
          <w:p w14:paraId="1CE72176"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определять цели деятельности, задавать параметры и критерии их достижения;</w:t>
            </w:r>
          </w:p>
          <w:p w14:paraId="69FB8029"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выявлять закономерности и противоречия в рассматриваемых явлениях;  </w:t>
            </w:r>
          </w:p>
          <w:p w14:paraId="70708BFE"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28B78D14"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развивать креативное мышление при решении жизненных проблем </w:t>
            </w:r>
          </w:p>
          <w:p w14:paraId="24AC113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lastRenderedPageBreak/>
              <w:t>б) базовые исследовательские действия:</w:t>
            </w:r>
          </w:p>
          <w:p w14:paraId="781CE907"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владеть навыками учебно-исследовательской и проектной деятельности, навыками разрешения проблем; </w:t>
            </w:r>
          </w:p>
          <w:p w14:paraId="0824BC64"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45BEBC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70BB2F"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уметь переносить знания в познавательную и практическую области жизнедеятельности;</w:t>
            </w:r>
          </w:p>
          <w:p w14:paraId="60C9D303"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уметь интегрировать знания из разных предметных областей; </w:t>
            </w:r>
          </w:p>
          <w:p w14:paraId="39B10B3B"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выдвигать новые идеи, предлагать оригинальные подходы и решения; </w:t>
            </w:r>
          </w:p>
          <w:p w14:paraId="5808BAE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1F76CB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C135E4E"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E15D9C3"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74FD864"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D2D6A43"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lastRenderedPageBreak/>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525288C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356C8B6"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735EB658"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386521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xml:space="preserve">- уметь оперировать понятиями: точка, прямая, плоскость, пространство, </w:t>
            </w:r>
            <w:r w:rsidRPr="00884492">
              <w:rPr>
                <w:rFonts w:ascii="Times New Roman" w:eastAsia="Calibri" w:hAnsi="Times New Roman"/>
                <w:lang w:eastAsia="en-US"/>
              </w:rPr>
              <w:lastRenderedPageBreak/>
              <w:t>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307390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722CB9B"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CE9D6E5"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вычислять геометрические величины (длина, угол, площадь, объем, площадь поверхности), используя изученные формулы и методы;</w:t>
            </w:r>
          </w:p>
          <w:p w14:paraId="71E5E40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B69123F"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xml:space="preserve">- уметь выбирать подходящий изученный метод для решения задачи, распознавать математические факты и математические </w:t>
            </w:r>
            <w:r w:rsidRPr="00884492">
              <w:rPr>
                <w:rFonts w:ascii="Times New Roman" w:eastAsia="Calibri" w:hAnsi="Times New Roman"/>
                <w:lang w:eastAsia="en-US"/>
              </w:rPr>
              <w:lastRenderedPageBreak/>
              <w:t>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8EDB58F"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25AEB0B"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34F7D266"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224F5EE2"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9F7D70C"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401C42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w:t>
            </w:r>
            <w:r w:rsidRPr="00884492">
              <w:rPr>
                <w:rFonts w:ascii="Times New Roman" w:eastAsia="Bookman Old Style" w:hAnsi="Times New Roman"/>
              </w:rPr>
              <w:lastRenderedPageBreak/>
              <w:t>показателем, логарифм числа, синус, косинус и тангенс произвольного числа;</w:t>
            </w:r>
          </w:p>
          <w:p w14:paraId="22CDAE28"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79F06A7"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3ACF1181"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34DF5DBA"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81B7691"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50A09C4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свободно оперировать понятиями: последовательность, арифметическая </w:t>
            </w:r>
            <w:r w:rsidRPr="00884492">
              <w:rPr>
                <w:rFonts w:ascii="Times New Roman" w:eastAsia="Bookman Old Style" w:hAnsi="Times New Roman"/>
              </w:rPr>
              <w:lastRenderedPageBreak/>
              <w:t>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3C971B97"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C0A4F9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029D192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5FD980F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367C19"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находить вероятности событий с использованием графических методов; </w:t>
            </w:r>
            <w:r w:rsidRPr="00884492">
              <w:rPr>
                <w:rFonts w:ascii="Times New Roman" w:eastAsia="Bookman Old Style" w:hAnsi="Times New Roman"/>
              </w:rPr>
              <w:lastRenderedPageBreak/>
              <w:t>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6343A42C"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w:t>
            </w:r>
            <w:r w:rsidRPr="00884492">
              <w:rPr>
                <w:rFonts w:ascii="Times New Roman" w:eastAsia="Bookman Old Style" w:hAnsi="Times New Roman"/>
              </w:rPr>
              <w:lastRenderedPageBreak/>
              <w:t>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4FE04B3"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10072344"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7CE0B22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3207DA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w:t>
            </w:r>
            <w:r w:rsidRPr="00884492">
              <w:rPr>
                <w:rFonts w:ascii="Times New Roman" w:eastAsia="Bookman Old Style" w:hAnsi="Times New Roman"/>
              </w:rPr>
              <w:lastRenderedPageBreak/>
              <w:t>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20825680"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Bookman Old Style" w:hAnsi="Times New Roman"/>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884492" w:rsidRPr="00884492" w14:paraId="40AEBBB1" w14:textId="77777777" w:rsidTr="00884492">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00B316D"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6873F31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области ценности научного познания:</w:t>
            </w:r>
          </w:p>
          <w:p w14:paraId="4340D68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2972BC7B"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совершенствование языковой и читательской культуры как средства взаимодействия между людьми и познания мира;  </w:t>
            </w:r>
          </w:p>
          <w:p w14:paraId="31B5807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1B0D4D0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Овладение универсальными учебными познавательными действиями:</w:t>
            </w:r>
          </w:p>
          <w:p w14:paraId="68503D6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работа с информацией:</w:t>
            </w:r>
          </w:p>
          <w:p w14:paraId="694FDBE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7B3033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создавать тексты в различных форматах с учетом назначения </w:t>
            </w:r>
            <w:r w:rsidRPr="00884492">
              <w:rPr>
                <w:rFonts w:ascii="Times New Roman" w:eastAsia="Calibri" w:hAnsi="Times New Roman"/>
                <w:iCs/>
              </w:rPr>
              <w:lastRenderedPageBreak/>
              <w:t xml:space="preserve">информации и целевой аудитории, выбирая оптимальную форму представления и визуализации;  </w:t>
            </w:r>
          </w:p>
          <w:p w14:paraId="698ED22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оценивать достоверность, легитимность информации, ее соответствие правовым и морально-этическим нормам;  </w:t>
            </w:r>
          </w:p>
          <w:p w14:paraId="27203FF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B41AF0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41E3AAE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lastRenderedPageBreak/>
              <w:t>- у</w:t>
            </w:r>
            <w:r w:rsidRPr="00884492">
              <w:rPr>
                <w:rFonts w:ascii="Times New Roman" w:eastAsia="Bookman Old Style" w:hAnsi="Times New Roma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884492">
              <w:rPr>
                <w:rFonts w:ascii="Times New Roman" w:eastAsia="Times New Roman" w:hAnsi="Times New Roman"/>
              </w:rPr>
              <w:t> </w:t>
            </w:r>
          </w:p>
          <w:p w14:paraId="561F5AB2"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884492">
              <w:rPr>
                <w:rFonts w:ascii="Times New Roman" w:eastAsia="Times New Roman" w:hAnsi="Times New Roman"/>
              </w:rPr>
              <w:t> </w:t>
            </w:r>
          </w:p>
          <w:p w14:paraId="0BE73A28"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 xml:space="preserve">меть свободно оперировать понятиями: движение, параллельный перенос, симметрия на плоскости и в пространстве, поворот, преобразование подобия, </w:t>
            </w:r>
            <w:r w:rsidRPr="00884492">
              <w:rPr>
                <w:rFonts w:ascii="Times New Roman" w:eastAsia="Bookman Old Style" w:hAnsi="Times New Roman"/>
              </w:rPr>
              <w:lastRenderedPageBreak/>
              <w:t>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884492">
              <w:rPr>
                <w:rFonts w:ascii="Times New Roman" w:eastAsia="Times New Roman" w:hAnsi="Times New Roman"/>
              </w:rPr>
              <w:t> </w:t>
            </w:r>
          </w:p>
        </w:tc>
      </w:tr>
      <w:tr w:rsidR="00884492" w:rsidRPr="00884492" w14:paraId="381F56AD" w14:textId="77777777" w:rsidTr="00884492">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A6340C2"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1CB80295" w14:textId="77777777" w:rsidR="00884492" w:rsidRPr="00884492" w:rsidRDefault="00884492" w:rsidP="00884492">
            <w:pPr>
              <w:tabs>
                <w:tab w:val="left" w:pos="182"/>
              </w:tabs>
              <w:spacing w:after="0"/>
              <w:jc w:val="both"/>
              <w:rPr>
                <w:rFonts w:ascii="Times New Roman" w:eastAsia="Calibri" w:hAnsi="Times New Roman"/>
                <w:iCs/>
              </w:rPr>
            </w:pPr>
            <w:r w:rsidRPr="00884492">
              <w:rPr>
                <w:rFonts w:ascii="Times New Roman" w:eastAsia="Calibri" w:hAnsi="Times New Roman"/>
                <w:iCs/>
              </w:rPr>
              <w:t xml:space="preserve"> В области духовно-нравственного воспитания:</w:t>
            </w:r>
          </w:p>
          <w:p w14:paraId="5A47D92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сформированность нравственного сознания, этического поведения; </w:t>
            </w:r>
          </w:p>
          <w:p w14:paraId="1161C06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способность оценивать ситуацию и принимать осознанные решения, ориентируясь на морально-нравственные нормы и ценности; </w:t>
            </w:r>
          </w:p>
          <w:p w14:paraId="6E1DE03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личного вклада в построение устойчивого будущего; </w:t>
            </w:r>
          </w:p>
          <w:p w14:paraId="0B307B4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5DF6E541"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регулятивными действиями:</w:t>
            </w:r>
          </w:p>
          <w:p w14:paraId="63C5D5DD"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а) самоорганизация:</w:t>
            </w:r>
          </w:p>
          <w:p w14:paraId="37AA64AA"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самостоятельно осуществлять познавательную деятельность, выявлять проблемы, ставить и формулировать собственные </w:t>
            </w:r>
            <w:r w:rsidRPr="00884492">
              <w:rPr>
                <w:rFonts w:ascii="Times New Roman" w:eastAsia="Calibri" w:hAnsi="Times New Roman"/>
                <w:iCs/>
              </w:rPr>
              <w:lastRenderedPageBreak/>
              <w:t xml:space="preserve">задачи в образовательной деятельности и жизненных ситуациях; </w:t>
            </w:r>
          </w:p>
          <w:p w14:paraId="1EE49E62"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самостоятельно составлять план решения проблемы с учетом имеющихся ресурсов, собственных возможностей и предпочтений; </w:t>
            </w:r>
          </w:p>
          <w:p w14:paraId="439CDA29"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давать оценку новым ситуациям; </w:t>
            </w:r>
          </w:p>
          <w:p w14:paraId="736A387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D0480A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б) самоконтроль:</w:t>
            </w:r>
          </w:p>
          <w:p w14:paraId="40C8374C"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использовать приемы рефлексии для оценки ситуации, выбора верного решения; </w:t>
            </w:r>
          </w:p>
          <w:p w14:paraId="5BFE340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уметь оценивать риски и своевременно принимать решения по их снижению; </w:t>
            </w:r>
          </w:p>
          <w:p w14:paraId="421ECD14"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в) эмоциональный интеллект, предполагающий сформированность:</w:t>
            </w:r>
          </w:p>
          <w:p w14:paraId="32AE5E9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670B1E2"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C6506D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Calibri" w:hAnsi="Times New Roman"/>
                <w:i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AC33FFE"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884492">
              <w:rPr>
                <w:rFonts w:ascii="Times New Roman" w:eastAsia="Times New Roman" w:hAnsi="Times New Roman"/>
              </w:rPr>
              <w:t> </w:t>
            </w:r>
          </w:p>
          <w:p w14:paraId="4F7AB25D"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884492">
              <w:rPr>
                <w:rFonts w:ascii="Times New Roman" w:eastAsia="Times New Roman" w:hAnsi="Times New Roman"/>
              </w:rPr>
              <w:t> </w:t>
            </w:r>
          </w:p>
          <w:p w14:paraId="3119716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xml:space="preserve">- уметь оперировать понятиями: прямоугольная система координат, координаты точки, вектор, координаты вектора, скалярное произведение, угол </w:t>
            </w:r>
            <w:r w:rsidRPr="00884492">
              <w:rPr>
                <w:rFonts w:ascii="Times New Roman" w:eastAsia="Bookman Old Style" w:hAnsi="Times New Roman"/>
              </w:rPr>
              <w:lastRenderedPageBreak/>
              <w:t>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884492" w:rsidRPr="00884492" w14:paraId="709A1EBB" w14:textId="77777777" w:rsidTr="00884492">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54D0CC8"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7F017A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готовность к саморазвитию, самостоятельности и самоопределению; </w:t>
            </w:r>
          </w:p>
          <w:p w14:paraId="70C7D740"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-овладение навыками учебно-исследовательской, проектной и социальной деятельности; </w:t>
            </w:r>
          </w:p>
          <w:p w14:paraId="3D99A8F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lastRenderedPageBreak/>
              <w:t>Овладение универсальными коммуникативными действиями:</w:t>
            </w:r>
          </w:p>
          <w:p w14:paraId="4AF2CE3D"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б) совместная деятельность:</w:t>
            </w:r>
          </w:p>
          <w:p w14:paraId="5FDEC5D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понимать и использовать преимущества командной и индивидуальной работы; </w:t>
            </w:r>
          </w:p>
          <w:p w14:paraId="00588E1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6050D389"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координировать и выполнять работу в условиях реального, виртуального и комбинированного взаимодействия; </w:t>
            </w:r>
          </w:p>
          <w:p w14:paraId="17D02948"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осуществлять позитивное стратегическое поведение в различных ситуациях, проявлять творчество и воображение, быть инициативным.</w:t>
            </w:r>
          </w:p>
          <w:p w14:paraId="27CC7058"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регулятивными действиями:</w:t>
            </w:r>
          </w:p>
          <w:p w14:paraId="68FEBADB"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г) принятие себя и других людей:</w:t>
            </w:r>
          </w:p>
          <w:p w14:paraId="0F534A1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принимать мотивы и аргументы других людей при анализе результатов деятельности; </w:t>
            </w:r>
          </w:p>
          <w:p w14:paraId="094D0DE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признавать свое право и право других людей на ошибки; </w:t>
            </w:r>
          </w:p>
          <w:p w14:paraId="6C19F77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B3810DC"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lastRenderedPageBreak/>
              <w:t xml:space="preserve">-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w:t>
            </w:r>
            <w:r w:rsidRPr="00884492">
              <w:rPr>
                <w:rFonts w:ascii="Times New Roman" w:eastAsia="Bookman Old Style" w:hAnsi="Times New Roman"/>
              </w:rPr>
              <w:lastRenderedPageBreak/>
              <w:t>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884492">
              <w:rPr>
                <w:rFonts w:ascii="Times New Roman" w:eastAsia="Times New Roman" w:hAnsi="Times New Roman"/>
              </w:rPr>
              <w:t> </w:t>
            </w:r>
          </w:p>
          <w:p w14:paraId="70EBA667"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884492">
              <w:rPr>
                <w:rFonts w:ascii="Times New Roman" w:eastAsia="Times New Roman" w:hAnsi="Times New Roman"/>
              </w:rPr>
              <w:t> </w:t>
            </w:r>
          </w:p>
          <w:p w14:paraId="1B5BBF7F"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884492">
              <w:rPr>
                <w:rFonts w:ascii="Times New Roman" w:eastAsia="Times New Roman" w:hAnsi="Times New Roman"/>
              </w:rPr>
              <w:t> </w:t>
            </w:r>
          </w:p>
          <w:p w14:paraId="29CE2B34"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884492">
              <w:rPr>
                <w:rFonts w:ascii="Times New Roman" w:eastAsia="Times New Roman" w:hAnsi="Times New Roman"/>
              </w:rPr>
              <w:t> </w:t>
            </w:r>
          </w:p>
          <w:p w14:paraId="655C28FA"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884492">
              <w:rPr>
                <w:rFonts w:ascii="Times New Roman" w:eastAsia="Times New Roman" w:hAnsi="Times New Roman"/>
              </w:rPr>
              <w:t> </w:t>
            </w:r>
          </w:p>
          <w:p w14:paraId="1B9CFCC7"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4492" w:rsidRPr="00884492" w14:paraId="359342ED" w14:textId="77777777" w:rsidTr="00884492">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399CDDD"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w:t>
            </w:r>
            <w:r w:rsidRPr="00884492">
              <w:rPr>
                <w:rFonts w:ascii="Times New Roman" w:eastAsia="Times New Roman" w:hAnsi="Times New Roman"/>
              </w:rPr>
              <w:lastRenderedPageBreak/>
              <w:t>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E7B80B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lastRenderedPageBreak/>
              <w:t>В области эстетического воспитания:</w:t>
            </w:r>
          </w:p>
          <w:p w14:paraId="03058F6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075B084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способность воспринимать различные виды искусства, </w:t>
            </w:r>
            <w:r w:rsidRPr="00884492">
              <w:rPr>
                <w:rFonts w:ascii="Times New Roman" w:eastAsia="Calibri" w:hAnsi="Times New Roman"/>
                <w:iCs/>
              </w:rPr>
              <w:lastRenderedPageBreak/>
              <w:t xml:space="preserve">традиции и творчество своего и других народов, ощущать эмоциональное воздействие искусства; </w:t>
            </w:r>
          </w:p>
          <w:p w14:paraId="4A589B6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444E9D9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самовыражению в разных видах искусства, стремление проявлять качества творческой личности; </w:t>
            </w:r>
          </w:p>
          <w:p w14:paraId="16FFA875"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коммуникативными действиями:</w:t>
            </w:r>
          </w:p>
          <w:p w14:paraId="68EE4FB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а) общение:</w:t>
            </w:r>
          </w:p>
          <w:p w14:paraId="1976118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осуществлять коммуникации во всех сферах жизни;</w:t>
            </w:r>
          </w:p>
          <w:p w14:paraId="618C2CC8"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599ED756" w14:textId="77777777" w:rsidR="00884492" w:rsidRPr="00884492" w:rsidRDefault="00884492" w:rsidP="00884492">
            <w:pPr>
              <w:shd w:val="clear" w:color="auto" w:fill="FFFFFF"/>
              <w:spacing w:after="0"/>
              <w:jc w:val="both"/>
              <w:textAlignment w:val="baseline"/>
              <w:rPr>
                <w:rFonts w:ascii="Times New Roman" w:eastAsia="Times New Roman" w:hAnsi="Times New Roman"/>
              </w:rPr>
            </w:pPr>
            <w:r w:rsidRPr="00884492">
              <w:rPr>
                <w:rFonts w:ascii="Times New Roman" w:eastAsia="Calibri" w:hAnsi="Times New Roman"/>
                <w:iCs/>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DB7E08C"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w:t>
            </w:r>
            <w:r w:rsidRPr="00884492">
              <w:rPr>
                <w:rFonts w:ascii="Times New Roman" w:eastAsia="Bookman Old Style" w:hAnsi="Times New Roman"/>
              </w:rPr>
              <w:lastRenderedPageBreak/>
              <w:t>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884492">
              <w:rPr>
                <w:rFonts w:ascii="Times New Roman" w:eastAsia="Times New Roman" w:hAnsi="Times New Roman"/>
              </w:rPr>
              <w:t> </w:t>
            </w:r>
          </w:p>
          <w:p w14:paraId="522E40B0" w14:textId="77777777" w:rsidR="00884492" w:rsidRPr="00884492" w:rsidRDefault="00884492" w:rsidP="00884492">
            <w:pPr>
              <w:spacing w:after="0"/>
              <w:jc w:val="both"/>
              <w:textAlignment w:val="baseline"/>
              <w:rPr>
                <w:rFonts w:ascii="Times New Roman" w:eastAsia="Bookman Old Style" w:hAnsi="Times New Roman"/>
              </w:rPr>
            </w:pPr>
            <w:r w:rsidRPr="00884492">
              <w:rPr>
                <w:rFonts w:ascii="Times New Roman" w:eastAsia="Bookman Old Style" w:hAnsi="Times New Roman"/>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53747402" w14:textId="77777777" w:rsidR="00884492" w:rsidRPr="00884492" w:rsidRDefault="00884492" w:rsidP="00884492">
            <w:pPr>
              <w:spacing w:after="0"/>
              <w:jc w:val="both"/>
              <w:textAlignment w:val="baseline"/>
              <w:rPr>
                <w:rFonts w:ascii="Times New Roman" w:eastAsia="Times New Roman" w:hAnsi="Times New Roman"/>
                <w:i/>
              </w:rPr>
            </w:pPr>
            <w:r w:rsidRPr="00884492">
              <w:rPr>
                <w:rFonts w:ascii="Times New Roman" w:eastAsia="Bookman Old Style" w:hAnsi="Times New Roman"/>
              </w:rPr>
              <w:t>- уметь использовать при решении задач изученные факты и теоремы планиметрии; умение оценивать размеры объектов окружающего мира</w:t>
            </w:r>
          </w:p>
        </w:tc>
      </w:tr>
      <w:tr w:rsidR="00884492" w:rsidRPr="00884492" w14:paraId="7FE55645" w14:textId="77777777" w:rsidTr="00884492">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D7B3B89"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BA7F4E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обучающимися российской гражданской идентичности; </w:t>
            </w:r>
          </w:p>
          <w:p w14:paraId="656A03D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2F21965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части гражданского воспитания:</w:t>
            </w:r>
          </w:p>
          <w:p w14:paraId="36903AA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осознание своих конституционных прав и обязанностей, уважение закона и правопорядка;</w:t>
            </w:r>
          </w:p>
          <w:p w14:paraId="5627E0DA"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lastRenderedPageBreak/>
              <w:t xml:space="preserve">- принятие традиционных национальных, общечеловеческих гуманистических и демократических ценностей; </w:t>
            </w:r>
          </w:p>
          <w:p w14:paraId="52E9FB8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562B524"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66CC1D23" w14:textId="77777777" w:rsidR="00884492" w:rsidRPr="00884492" w:rsidRDefault="00884492" w:rsidP="00884492">
            <w:pPr>
              <w:tabs>
                <w:tab w:val="left" w:pos="419"/>
              </w:tabs>
              <w:spacing w:after="0"/>
              <w:jc w:val="both"/>
              <w:rPr>
                <w:rFonts w:ascii="Times New Roman" w:eastAsia="Calibri" w:hAnsi="Times New Roman"/>
                <w:iCs/>
              </w:rPr>
            </w:pPr>
            <w:r w:rsidRPr="00884492">
              <w:rPr>
                <w:rFonts w:ascii="Times New Roman" w:eastAsia="Calibri" w:hAnsi="Times New Roman"/>
                <w:iCs/>
              </w:rPr>
              <w:t xml:space="preserve">- умение взаимодействовать с социальными институтами в соответствии с их функциями и назначением; </w:t>
            </w:r>
          </w:p>
          <w:p w14:paraId="3F86B9A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гуманитарной и волонтерской деятельности; </w:t>
            </w:r>
          </w:p>
          <w:p w14:paraId="2E8E2C9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патриотического воспитания:</w:t>
            </w:r>
          </w:p>
          <w:p w14:paraId="1F526C29"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80C34AA"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474D3A7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идейная убежденность, готовность к служению и защите Отечества, ответственность за его судьбу; </w:t>
            </w:r>
          </w:p>
          <w:p w14:paraId="78C7F55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освоенные обучающимися межпредметные понятия и универсальные учебные действия (регулятивные, познавательные, коммуникативные); </w:t>
            </w:r>
          </w:p>
          <w:p w14:paraId="2A1BE0D9"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lastRenderedPageBreak/>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0A8DC15F" w14:textId="77777777" w:rsidR="00884492" w:rsidRPr="00884492" w:rsidRDefault="00884492" w:rsidP="00884492">
            <w:pPr>
              <w:shd w:val="clear" w:color="auto" w:fill="FFFFFF"/>
              <w:spacing w:after="0"/>
              <w:textAlignment w:val="baseline"/>
              <w:rPr>
                <w:rFonts w:ascii="Times New Roman" w:eastAsia="Times New Roman" w:hAnsi="Times New Roman"/>
              </w:rPr>
            </w:pPr>
            <w:r w:rsidRPr="00884492">
              <w:rPr>
                <w:rFonts w:ascii="Times New Roman" w:eastAsia="Calibri" w:hAnsi="Times New Roman"/>
                <w:iCs/>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B40197F"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651F21F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6679C55"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xml:space="preserve">-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w:t>
            </w:r>
            <w:r w:rsidRPr="00884492">
              <w:rPr>
                <w:rFonts w:ascii="Times New Roman" w:eastAsia="Bookman Old Style" w:hAnsi="Times New Roman"/>
              </w:rPr>
              <w:lastRenderedPageBreak/>
              <w:t>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884492" w:rsidRPr="00884492" w14:paraId="2A625FAF" w14:textId="77777777" w:rsidTr="00884492">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C2B9CC4"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5029BCE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не принимать действия, приносящие вред окружающей среде;</w:t>
            </w:r>
          </w:p>
          <w:p w14:paraId="6C3FEDFC"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уметь прогнозировать неблагоприятные экологические последствия предпринимаемых действий, предотвращать их;</w:t>
            </w:r>
          </w:p>
          <w:p w14:paraId="6B99CC1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расширить опыт деятельности экологической направленности;</w:t>
            </w:r>
          </w:p>
          <w:p w14:paraId="06386036"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разрабатывать план решения проблемы с учетом анализа имеющихся материальных и нематериальных ресурсов;</w:t>
            </w:r>
          </w:p>
          <w:p w14:paraId="3BCFABD8"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осуществлять целенаправленный поиск переноса средств и способов действия в профессиональную среду;</w:t>
            </w:r>
          </w:p>
          <w:p w14:paraId="29004819"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уметь переносить знания в познавательную и практическую области жизнедеятельности;</w:t>
            </w:r>
          </w:p>
          <w:p w14:paraId="0ADABDA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предлагать новые проекты, оценивать идеи с позиции новизны, оригинальности, практической значимости;</w:t>
            </w:r>
          </w:p>
          <w:p w14:paraId="04A9751A"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3FE0EFB"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884492">
              <w:rPr>
                <w:rFonts w:ascii="Times New Roman" w:eastAsia="Times New Roman" w:hAnsi="Times New Roman"/>
              </w:rPr>
              <w:t> </w:t>
            </w:r>
          </w:p>
          <w:p w14:paraId="74919749"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884492">
              <w:rPr>
                <w:rFonts w:ascii="Times New Roman" w:eastAsia="Times New Roman" w:hAnsi="Times New Roman"/>
              </w:rPr>
              <w:t> </w:t>
            </w:r>
          </w:p>
          <w:p w14:paraId="1065BF23"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вычислять геометрические величины (длина, угол, площадь, объем, площадь поверхности), используя изученные формулы и методы</w:t>
            </w:r>
          </w:p>
        </w:tc>
      </w:tr>
      <w:tr w:rsidR="00884492" w:rsidRPr="00884492" w14:paraId="41785A5D" w14:textId="77777777" w:rsidTr="00884492">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1AFD785F" w14:textId="77777777" w:rsidR="00884492" w:rsidRPr="00884492" w:rsidRDefault="00884492" w:rsidP="00884492">
            <w:pPr>
              <w:spacing w:after="0"/>
              <w:textAlignment w:val="baseline"/>
              <w:rPr>
                <w:rFonts w:ascii="Times New Roman" w:eastAsia="Times New Roman" w:hAnsi="Times New Roman"/>
                <w:b/>
                <w:i/>
              </w:rPr>
            </w:pPr>
            <w:r w:rsidRPr="00884492">
              <w:rPr>
                <w:rFonts w:ascii="Times New Roman" w:eastAsia="Times New Roman" w:hAnsi="Times New Roman"/>
                <w:b/>
                <w:i/>
              </w:rPr>
              <w:t>ПК</w:t>
            </w:r>
            <w:r w:rsidRPr="00884492">
              <w:rPr>
                <w:rFonts w:ascii="Times New Roman" w:eastAsia="Times New Roman" w:hAnsi="Times New Roman"/>
              </w:rPr>
              <w:t>.2.2. Осуществлять технологическую настройку систем и регулировку рабочих органов</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8FF860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Знания: параметры, нагрузки, геометрические значения движения рабочих органов</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4DC609F2" w14:textId="77777777" w:rsidR="00884492" w:rsidRPr="00884492" w:rsidRDefault="00884492" w:rsidP="00884492">
            <w:pPr>
              <w:spacing w:after="0"/>
              <w:jc w:val="both"/>
              <w:textAlignment w:val="baseline"/>
              <w:rPr>
                <w:rFonts w:ascii="Times New Roman" w:eastAsia="Bookman Old Style" w:hAnsi="Times New Roman"/>
              </w:rPr>
            </w:pPr>
          </w:p>
        </w:tc>
      </w:tr>
      <w:bookmarkEnd w:id="381"/>
    </w:tbl>
    <w:p w14:paraId="412F6645"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4"/>
        <w:gridCol w:w="4757"/>
        <w:gridCol w:w="873"/>
        <w:gridCol w:w="1664"/>
      </w:tblGrid>
      <w:tr w:rsidR="00884492" w:rsidRPr="00884492" w14:paraId="22026BF2" w14:textId="77777777" w:rsidTr="00884492">
        <w:trPr>
          <w:trHeight w:val="20"/>
        </w:trPr>
        <w:tc>
          <w:tcPr>
            <w:tcW w:w="988" w:type="pct"/>
            <w:shd w:val="clear" w:color="auto" w:fill="auto"/>
            <w:vAlign w:val="center"/>
          </w:tcPr>
          <w:p w14:paraId="52733FA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 xml:space="preserve">Наименование </w:t>
            </w:r>
            <w:r w:rsidRPr="00884492">
              <w:rPr>
                <w:rFonts w:ascii="Times New Roman" w:eastAsia="Times New Roman" w:hAnsi="Times New Roman"/>
                <w:b/>
                <w:bCs/>
              </w:rPr>
              <w:lastRenderedPageBreak/>
              <w:t>разделов и тем</w:t>
            </w:r>
          </w:p>
        </w:tc>
        <w:tc>
          <w:tcPr>
            <w:tcW w:w="2877" w:type="pct"/>
            <w:shd w:val="clear" w:color="auto" w:fill="auto"/>
            <w:vAlign w:val="center"/>
          </w:tcPr>
          <w:p w14:paraId="2A5DDAA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 xml:space="preserve">Содержание учебного материала (основное и </w:t>
            </w:r>
            <w:r w:rsidRPr="00884492">
              <w:rPr>
                <w:rFonts w:ascii="Times New Roman" w:eastAsia="Times New Roman" w:hAnsi="Times New Roman"/>
                <w:b/>
                <w:bCs/>
              </w:rPr>
              <w:lastRenderedPageBreak/>
              <w:t>профессионально-ориентированное), лабораторные и практические занятия, прикладной модуль (при наличии)</w:t>
            </w:r>
          </w:p>
        </w:tc>
        <w:tc>
          <w:tcPr>
            <w:tcW w:w="450" w:type="pct"/>
            <w:shd w:val="clear" w:color="auto" w:fill="auto"/>
            <w:vAlign w:val="center"/>
          </w:tcPr>
          <w:p w14:paraId="6D9A5B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 xml:space="preserve">Объем </w:t>
            </w:r>
            <w:r w:rsidRPr="00884492">
              <w:rPr>
                <w:rFonts w:ascii="Times New Roman" w:eastAsia="Times New Roman" w:hAnsi="Times New Roman"/>
                <w:b/>
                <w:bCs/>
              </w:rPr>
              <w:lastRenderedPageBreak/>
              <w:t>часов</w:t>
            </w:r>
          </w:p>
        </w:tc>
        <w:tc>
          <w:tcPr>
            <w:tcW w:w="685" w:type="pct"/>
            <w:shd w:val="clear" w:color="auto" w:fill="auto"/>
            <w:vAlign w:val="center"/>
          </w:tcPr>
          <w:p w14:paraId="55C5D82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 xml:space="preserve">Формируемые </w:t>
            </w:r>
            <w:r w:rsidRPr="00884492">
              <w:rPr>
                <w:rFonts w:ascii="Times New Roman" w:eastAsia="Times New Roman" w:hAnsi="Times New Roman"/>
                <w:b/>
                <w:bCs/>
              </w:rPr>
              <w:lastRenderedPageBreak/>
              <w:t>компетенции</w:t>
            </w:r>
          </w:p>
        </w:tc>
      </w:tr>
      <w:tr w:rsidR="00884492" w:rsidRPr="00884492" w14:paraId="5F184E86" w14:textId="77777777" w:rsidTr="00884492">
        <w:trPr>
          <w:trHeight w:val="20"/>
        </w:trPr>
        <w:tc>
          <w:tcPr>
            <w:tcW w:w="988" w:type="pct"/>
            <w:shd w:val="clear" w:color="auto" w:fill="auto"/>
          </w:tcPr>
          <w:p w14:paraId="51F3EE9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1</w:t>
            </w:r>
          </w:p>
        </w:tc>
        <w:tc>
          <w:tcPr>
            <w:tcW w:w="2877" w:type="pct"/>
            <w:shd w:val="clear" w:color="auto" w:fill="auto"/>
          </w:tcPr>
          <w:p w14:paraId="1615023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w:t>
            </w:r>
          </w:p>
        </w:tc>
        <w:tc>
          <w:tcPr>
            <w:tcW w:w="450" w:type="pct"/>
            <w:shd w:val="clear" w:color="auto" w:fill="auto"/>
          </w:tcPr>
          <w:p w14:paraId="3F03501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3</w:t>
            </w:r>
          </w:p>
        </w:tc>
        <w:tc>
          <w:tcPr>
            <w:tcW w:w="685" w:type="pct"/>
            <w:shd w:val="clear" w:color="auto" w:fill="auto"/>
          </w:tcPr>
          <w:p w14:paraId="7D23BD0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27FC69A5" w14:textId="77777777" w:rsidTr="00884492">
        <w:trPr>
          <w:trHeight w:val="20"/>
        </w:trPr>
        <w:tc>
          <w:tcPr>
            <w:tcW w:w="5000" w:type="pct"/>
            <w:gridSpan w:val="4"/>
            <w:shd w:val="clear" w:color="auto" w:fill="auto"/>
          </w:tcPr>
          <w:p w14:paraId="42894A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Основное содержание</w:t>
            </w:r>
          </w:p>
        </w:tc>
      </w:tr>
      <w:tr w:rsidR="00884492" w:rsidRPr="00884492" w14:paraId="2FBDE12A" w14:textId="77777777" w:rsidTr="00884492">
        <w:trPr>
          <w:trHeight w:val="20"/>
        </w:trPr>
        <w:tc>
          <w:tcPr>
            <w:tcW w:w="988" w:type="pct"/>
            <w:shd w:val="clear" w:color="auto" w:fill="auto"/>
          </w:tcPr>
          <w:p w14:paraId="196DA18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1. Повторение курса математики основной школы</w:t>
            </w:r>
          </w:p>
        </w:tc>
        <w:tc>
          <w:tcPr>
            <w:tcW w:w="2877" w:type="pct"/>
            <w:shd w:val="clear" w:color="auto" w:fill="auto"/>
          </w:tcPr>
          <w:p w14:paraId="1DDB8A6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0A5A0F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20</w:t>
            </w:r>
          </w:p>
        </w:tc>
        <w:tc>
          <w:tcPr>
            <w:tcW w:w="685" w:type="pct"/>
            <w:vMerge w:val="restart"/>
            <w:shd w:val="clear" w:color="auto" w:fill="auto"/>
            <w:vAlign w:val="center"/>
          </w:tcPr>
          <w:p w14:paraId="3C1CF8A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3E7BD59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4A17994B" w14:textId="77777777" w:rsidTr="00884492">
        <w:trPr>
          <w:trHeight w:val="182"/>
        </w:trPr>
        <w:tc>
          <w:tcPr>
            <w:tcW w:w="988" w:type="pct"/>
            <w:vMerge w:val="restart"/>
            <w:shd w:val="clear" w:color="auto" w:fill="auto"/>
          </w:tcPr>
          <w:p w14:paraId="2273E3E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w:t>
            </w:r>
            <w:r w:rsidRPr="00884492">
              <w:rPr>
                <w:rFonts w:ascii="Times New Roman" w:eastAsia="Times New Roman" w:hAnsi="Times New Roman"/>
                <w:b/>
                <w:bCs/>
              </w:rPr>
              <w:t>1.1</w:t>
            </w:r>
          </w:p>
          <w:p w14:paraId="52FAA7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Цель и задачи математики при освоении специальности</w:t>
            </w:r>
          </w:p>
        </w:tc>
        <w:tc>
          <w:tcPr>
            <w:tcW w:w="2877" w:type="pct"/>
            <w:shd w:val="clear" w:color="auto" w:fill="auto"/>
          </w:tcPr>
          <w:p w14:paraId="74FE74E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0D6B2F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9C24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C42E7E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C7706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72FA6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2EA1554" w14:textId="77777777" w:rsidTr="00884492">
        <w:trPr>
          <w:trHeight w:val="20"/>
        </w:trPr>
        <w:tc>
          <w:tcPr>
            <w:tcW w:w="988" w:type="pct"/>
            <w:vMerge/>
          </w:tcPr>
          <w:p w14:paraId="0660BE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8711A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Базовые знания и умения по математике в профессиональной и в повседневной деятельности.</w:t>
            </w:r>
          </w:p>
        </w:tc>
        <w:tc>
          <w:tcPr>
            <w:tcW w:w="450" w:type="pct"/>
            <w:vMerge/>
            <w:shd w:val="clear" w:color="auto" w:fill="auto"/>
          </w:tcPr>
          <w:p w14:paraId="36086B9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C13E9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3D631AF" w14:textId="77777777" w:rsidTr="00884492">
        <w:trPr>
          <w:trHeight w:val="20"/>
        </w:trPr>
        <w:tc>
          <w:tcPr>
            <w:tcW w:w="988" w:type="pct"/>
            <w:vMerge/>
          </w:tcPr>
          <w:p w14:paraId="0940EF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B3BDBA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62670D4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6764F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CDAD76" w14:textId="77777777" w:rsidTr="00884492">
        <w:trPr>
          <w:trHeight w:val="20"/>
        </w:trPr>
        <w:tc>
          <w:tcPr>
            <w:tcW w:w="988" w:type="pct"/>
            <w:vMerge w:val="restart"/>
            <w:shd w:val="clear" w:color="auto" w:fill="auto"/>
          </w:tcPr>
          <w:p w14:paraId="6B3CC42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w:t>
            </w:r>
            <w:r w:rsidRPr="00884492">
              <w:rPr>
                <w:rFonts w:ascii="Times New Roman" w:eastAsia="Times New Roman" w:hAnsi="Times New Roman"/>
                <w:b/>
                <w:bCs/>
              </w:rPr>
              <w:t>1.2</w:t>
            </w:r>
          </w:p>
          <w:p w14:paraId="153E64F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Числа и вычисления. Выражения и преобразования</w:t>
            </w:r>
          </w:p>
        </w:tc>
        <w:tc>
          <w:tcPr>
            <w:tcW w:w="2877" w:type="pct"/>
            <w:shd w:val="clear" w:color="auto" w:fill="auto"/>
          </w:tcPr>
          <w:p w14:paraId="15B311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AF31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8FB6B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45579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F3EEFB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C7FE6F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F42C10D" w14:textId="77777777" w:rsidTr="00884492">
        <w:trPr>
          <w:trHeight w:val="20"/>
        </w:trPr>
        <w:tc>
          <w:tcPr>
            <w:tcW w:w="988" w:type="pct"/>
            <w:vMerge/>
          </w:tcPr>
          <w:p w14:paraId="3A8466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44EC6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Действия над положительными и отрицательными числами, обыкновенными и десятичными дробями.</w:t>
            </w:r>
          </w:p>
          <w:p w14:paraId="5D2D4C8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Действия со степенями, формулы сокращенного умножения.</w:t>
            </w:r>
          </w:p>
        </w:tc>
        <w:tc>
          <w:tcPr>
            <w:tcW w:w="450" w:type="pct"/>
            <w:vMerge/>
            <w:shd w:val="clear" w:color="auto" w:fill="auto"/>
          </w:tcPr>
          <w:p w14:paraId="2DDE08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9E989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4FBB082" w14:textId="77777777" w:rsidTr="00884492">
        <w:trPr>
          <w:trHeight w:val="20"/>
        </w:trPr>
        <w:tc>
          <w:tcPr>
            <w:tcW w:w="988" w:type="pct"/>
            <w:vMerge/>
          </w:tcPr>
          <w:p w14:paraId="4EF4EC0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50FE6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E12E55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5F4A2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25E8F96" w14:textId="77777777" w:rsidTr="00884492">
        <w:trPr>
          <w:trHeight w:val="276"/>
        </w:trPr>
        <w:tc>
          <w:tcPr>
            <w:tcW w:w="988" w:type="pct"/>
            <w:vMerge w:val="restart"/>
            <w:shd w:val="clear" w:color="auto" w:fill="auto"/>
          </w:tcPr>
          <w:p w14:paraId="76AF6F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 </w:t>
            </w:r>
          </w:p>
          <w:p w14:paraId="434606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Геометрия на плоскости</w:t>
            </w:r>
          </w:p>
        </w:tc>
        <w:tc>
          <w:tcPr>
            <w:tcW w:w="2877" w:type="pct"/>
            <w:shd w:val="clear" w:color="auto" w:fill="auto"/>
          </w:tcPr>
          <w:p w14:paraId="706C60F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08D07E8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4193E8A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625010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348A58B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2</w:t>
            </w:r>
          </w:p>
        </w:tc>
        <w:tc>
          <w:tcPr>
            <w:tcW w:w="685" w:type="pct"/>
            <w:vMerge/>
            <w:shd w:val="clear" w:color="auto" w:fill="auto"/>
          </w:tcPr>
          <w:p w14:paraId="3A79EB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B28EC61" w14:textId="77777777" w:rsidTr="00884492">
        <w:trPr>
          <w:trHeight w:val="742"/>
        </w:trPr>
        <w:tc>
          <w:tcPr>
            <w:tcW w:w="988" w:type="pct"/>
            <w:vMerge/>
          </w:tcPr>
          <w:p w14:paraId="30B76F6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83A348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Виды плоских фигур и их площадь. </w:t>
            </w:r>
          </w:p>
          <w:p w14:paraId="3BFD5A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Практико-ориентированные задачи в курсе геометрии на плоскости</w:t>
            </w:r>
          </w:p>
        </w:tc>
        <w:tc>
          <w:tcPr>
            <w:tcW w:w="450" w:type="pct"/>
            <w:vMerge/>
            <w:shd w:val="clear" w:color="auto" w:fill="auto"/>
          </w:tcPr>
          <w:p w14:paraId="019378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18374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B618C12" w14:textId="77777777" w:rsidTr="00884492">
        <w:trPr>
          <w:trHeight w:val="20"/>
        </w:trPr>
        <w:tc>
          <w:tcPr>
            <w:tcW w:w="988" w:type="pct"/>
            <w:vMerge/>
          </w:tcPr>
          <w:p w14:paraId="6C01337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52160B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C88DEC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59D7EB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3C3187F" w14:textId="77777777" w:rsidTr="00884492">
        <w:trPr>
          <w:trHeight w:val="20"/>
        </w:trPr>
        <w:tc>
          <w:tcPr>
            <w:tcW w:w="988" w:type="pct"/>
            <w:vMerge w:val="restart"/>
            <w:shd w:val="clear" w:color="auto" w:fill="auto"/>
          </w:tcPr>
          <w:p w14:paraId="78475E6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 </w:t>
            </w:r>
          </w:p>
          <w:p w14:paraId="64FDD41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Процентные вычисления</w:t>
            </w:r>
          </w:p>
        </w:tc>
        <w:tc>
          <w:tcPr>
            <w:tcW w:w="2877" w:type="pct"/>
            <w:shd w:val="clear" w:color="auto" w:fill="auto"/>
          </w:tcPr>
          <w:p w14:paraId="78BF1A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66E426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EF612B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138607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AD90C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47713F1" w14:textId="77777777" w:rsidTr="00884492">
        <w:trPr>
          <w:trHeight w:val="20"/>
        </w:trPr>
        <w:tc>
          <w:tcPr>
            <w:tcW w:w="988" w:type="pct"/>
            <w:vMerge/>
          </w:tcPr>
          <w:p w14:paraId="2E8F9E7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6BF55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Простые проценты, разные способы их вычисления. Сложные проценты</w:t>
            </w:r>
          </w:p>
        </w:tc>
        <w:tc>
          <w:tcPr>
            <w:tcW w:w="450" w:type="pct"/>
            <w:vMerge/>
            <w:shd w:val="clear" w:color="auto" w:fill="auto"/>
          </w:tcPr>
          <w:p w14:paraId="0548D59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63759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72A9CBF" w14:textId="77777777" w:rsidTr="00884492">
        <w:trPr>
          <w:trHeight w:val="20"/>
        </w:trPr>
        <w:tc>
          <w:tcPr>
            <w:tcW w:w="988" w:type="pct"/>
            <w:vMerge/>
          </w:tcPr>
          <w:p w14:paraId="0744C7D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4B33AE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p w14:paraId="1AE87C4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vMerge/>
            <w:shd w:val="clear" w:color="auto" w:fill="auto"/>
          </w:tcPr>
          <w:p w14:paraId="63F5668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86AE04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C117A63" w14:textId="77777777" w:rsidTr="00884492">
        <w:trPr>
          <w:trHeight w:val="20"/>
        </w:trPr>
        <w:tc>
          <w:tcPr>
            <w:tcW w:w="988" w:type="pct"/>
            <w:vMerge w:val="restart"/>
            <w:shd w:val="clear" w:color="auto" w:fill="auto"/>
          </w:tcPr>
          <w:p w14:paraId="58CC118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1.5 </w:t>
            </w:r>
          </w:p>
          <w:p w14:paraId="27C8F5C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Уравнения и неравенства </w:t>
            </w:r>
          </w:p>
        </w:tc>
        <w:tc>
          <w:tcPr>
            <w:tcW w:w="2877" w:type="pct"/>
            <w:shd w:val="clear" w:color="auto" w:fill="auto"/>
          </w:tcPr>
          <w:p w14:paraId="6388D0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2A6E0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6FBC7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40E47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2D262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568AE8F" w14:textId="77777777" w:rsidTr="00884492">
        <w:trPr>
          <w:trHeight w:val="20"/>
        </w:trPr>
        <w:tc>
          <w:tcPr>
            <w:tcW w:w="988" w:type="pct"/>
            <w:vMerge/>
          </w:tcPr>
          <w:p w14:paraId="7591091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815E0F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Линейные, квадратные, дробно-линейные уравнения и неравенства</w:t>
            </w:r>
          </w:p>
        </w:tc>
        <w:tc>
          <w:tcPr>
            <w:tcW w:w="450" w:type="pct"/>
            <w:vMerge/>
            <w:shd w:val="clear" w:color="auto" w:fill="auto"/>
          </w:tcPr>
          <w:p w14:paraId="5A642D1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022782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CB0AD4C" w14:textId="77777777" w:rsidTr="00884492">
        <w:trPr>
          <w:trHeight w:val="20"/>
        </w:trPr>
        <w:tc>
          <w:tcPr>
            <w:tcW w:w="988" w:type="pct"/>
            <w:vMerge/>
          </w:tcPr>
          <w:p w14:paraId="2BFD92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9F73BB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CBAADC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0A8898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449F0F0" w14:textId="77777777" w:rsidTr="00884492">
        <w:trPr>
          <w:trHeight w:val="20"/>
        </w:trPr>
        <w:tc>
          <w:tcPr>
            <w:tcW w:w="988" w:type="pct"/>
            <w:vMerge w:val="restart"/>
          </w:tcPr>
          <w:p w14:paraId="00F531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1.6</w:t>
            </w:r>
          </w:p>
          <w:p w14:paraId="598167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уравнений и неравенств</w:t>
            </w:r>
          </w:p>
        </w:tc>
        <w:tc>
          <w:tcPr>
            <w:tcW w:w="2877" w:type="pct"/>
            <w:shd w:val="clear" w:color="auto" w:fill="auto"/>
          </w:tcPr>
          <w:p w14:paraId="5479709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1E0E26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B59DD2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185542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72F9CD6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C13F5D9" w14:textId="77777777" w:rsidTr="00884492">
        <w:trPr>
          <w:trHeight w:val="20"/>
        </w:trPr>
        <w:tc>
          <w:tcPr>
            <w:tcW w:w="988" w:type="pct"/>
            <w:vMerge/>
          </w:tcPr>
          <w:p w14:paraId="53AD0A9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07D2AB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450" w:type="pct"/>
            <w:vMerge/>
            <w:shd w:val="clear" w:color="auto" w:fill="auto"/>
          </w:tcPr>
          <w:p w14:paraId="4CDD58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28F3C9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8041FBF" w14:textId="77777777" w:rsidTr="00884492">
        <w:trPr>
          <w:trHeight w:val="20"/>
        </w:trPr>
        <w:tc>
          <w:tcPr>
            <w:tcW w:w="988" w:type="pct"/>
            <w:vMerge/>
          </w:tcPr>
          <w:p w14:paraId="14CB57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F728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FDDA24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4A7E4D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8C2EAED" w14:textId="77777777" w:rsidTr="00884492">
        <w:trPr>
          <w:trHeight w:val="20"/>
        </w:trPr>
        <w:tc>
          <w:tcPr>
            <w:tcW w:w="988" w:type="pct"/>
            <w:vMerge w:val="restart"/>
            <w:shd w:val="clear" w:color="auto" w:fill="auto"/>
          </w:tcPr>
          <w:p w14:paraId="4142A8F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1.7 </w:t>
            </w:r>
          </w:p>
          <w:p w14:paraId="35590F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Входной контроль</w:t>
            </w:r>
          </w:p>
        </w:tc>
        <w:tc>
          <w:tcPr>
            <w:tcW w:w="2877" w:type="pct"/>
            <w:shd w:val="clear" w:color="auto" w:fill="auto"/>
          </w:tcPr>
          <w:p w14:paraId="34C6DA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BB9B49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531A3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521A3B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693A23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D680106" w14:textId="77777777" w:rsidTr="00884492">
        <w:trPr>
          <w:trHeight w:val="20"/>
        </w:trPr>
        <w:tc>
          <w:tcPr>
            <w:tcW w:w="988" w:type="pct"/>
            <w:vMerge/>
          </w:tcPr>
          <w:p w14:paraId="48BB62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CC66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Вычисления и преобразования. Уравнения и неравенства. Геометрия на плоскости</w:t>
            </w:r>
          </w:p>
        </w:tc>
        <w:tc>
          <w:tcPr>
            <w:tcW w:w="450" w:type="pct"/>
            <w:vMerge/>
            <w:shd w:val="clear" w:color="auto" w:fill="auto"/>
          </w:tcPr>
          <w:p w14:paraId="5791320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839D33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62D55EC" w14:textId="77777777" w:rsidTr="00884492">
        <w:trPr>
          <w:trHeight w:val="20"/>
        </w:trPr>
        <w:tc>
          <w:tcPr>
            <w:tcW w:w="988" w:type="pct"/>
            <w:vMerge/>
          </w:tcPr>
          <w:p w14:paraId="79FC37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F16C7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57DA48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C09FC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F16C593" w14:textId="77777777" w:rsidTr="00884492">
        <w:trPr>
          <w:trHeight w:val="20"/>
        </w:trPr>
        <w:tc>
          <w:tcPr>
            <w:tcW w:w="988" w:type="pct"/>
            <w:shd w:val="clear" w:color="auto" w:fill="auto"/>
          </w:tcPr>
          <w:p w14:paraId="244629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2 Прямые и плоскости в пространстве</w:t>
            </w:r>
          </w:p>
        </w:tc>
        <w:tc>
          <w:tcPr>
            <w:tcW w:w="2877" w:type="pct"/>
            <w:shd w:val="clear" w:color="auto" w:fill="auto"/>
          </w:tcPr>
          <w:p w14:paraId="32BEB3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58F2822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20</w:t>
            </w:r>
          </w:p>
        </w:tc>
        <w:tc>
          <w:tcPr>
            <w:tcW w:w="685" w:type="pct"/>
            <w:vMerge w:val="restart"/>
            <w:shd w:val="clear" w:color="auto" w:fill="auto"/>
            <w:vAlign w:val="center"/>
          </w:tcPr>
          <w:p w14:paraId="6A779D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ОК-03, ОК-04, ОК-07</w:t>
            </w:r>
          </w:p>
          <w:p w14:paraId="09D3029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28E8A259" w14:textId="77777777" w:rsidTr="00884492">
        <w:trPr>
          <w:trHeight w:val="20"/>
        </w:trPr>
        <w:tc>
          <w:tcPr>
            <w:tcW w:w="988" w:type="pct"/>
            <w:vMerge w:val="restart"/>
            <w:shd w:val="clear" w:color="auto" w:fill="auto"/>
          </w:tcPr>
          <w:p w14:paraId="27A682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2.1. </w:t>
            </w:r>
          </w:p>
          <w:p w14:paraId="39DAEAD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Основные понятия стереометрии. Расположение прямых и плоскостей</w:t>
            </w:r>
          </w:p>
        </w:tc>
        <w:tc>
          <w:tcPr>
            <w:tcW w:w="2877" w:type="pct"/>
            <w:shd w:val="clear" w:color="auto" w:fill="auto"/>
          </w:tcPr>
          <w:p w14:paraId="1E7096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040BB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6D2FB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DCD7FF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FB1F3F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4E36AA" w14:textId="77777777" w:rsidTr="00884492">
        <w:trPr>
          <w:trHeight w:val="20"/>
        </w:trPr>
        <w:tc>
          <w:tcPr>
            <w:tcW w:w="988" w:type="pct"/>
            <w:vMerge/>
          </w:tcPr>
          <w:p w14:paraId="7FA8E7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DC527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Предмет стереометрии. Основные понятия (точка, прямая, плоскость, пространство). Основные аксиомы стереометрии. Пересекающиеся, параллельные и </w:t>
            </w:r>
            <w:r w:rsidRPr="00884492">
              <w:rPr>
                <w:rFonts w:ascii="Times New Roman" w:eastAsia="Times New Roman" w:hAnsi="Times New Roman"/>
                <w:bCs/>
              </w:rPr>
              <w:lastRenderedPageBreak/>
              <w:t>скрещивающиеся прямые. Признак и свойство скрещивающихся прямых. Основные пространственные фигуры.</w:t>
            </w:r>
          </w:p>
        </w:tc>
        <w:tc>
          <w:tcPr>
            <w:tcW w:w="450" w:type="pct"/>
            <w:vMerge/>
            <w:shd w:val="clear" w:color="auto" w:fill="auto"/>
          </w:tcPr>
          <w:p w14:paraId="5F8A821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FAEA07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F1F48F8" w14:textId="77777777" w:rsidTr="00884492">
        <w:trPr>
          <w:trHeight w:val="20"/>
        </w:trPr>
        <w:tc>
          <w:tcPr>
            <w:tcW w:w="988" w:type="pct"/>
            <w:vMerge/>
          </w:tcPr>
          <w:p w14:paraId="5893FE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08E16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25FE1A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04C6D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C2F600C" w14:textId="77777777" w:rsidTr="00884492">
        <w:trPr>
          <w:trHeight w:val="20"/>
        </w:trPr>
        <w:tc>
          <w:tcPr>
            <w:tcW w:w="988" w:type="pct"/>
            <w:vMerge w:val="restart"/>
            <w:shd w:val="clear" w:color="auto" w:fill="auto"/>
          </w:tcPr>
          <w:p w14:paraId="5E3F2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2.2. </w:t>
            </w:r>
          </w:p>
          <w:p w14:paraId="37C1CA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Параллельность прямых, прямой и плоскости, плоскостей</w:t>
            </w:r>
          </w:p>
        </w:tc>
        <w:tc>
          <w:tcPr>
            <w:tcW w:w="2877" w:type="pct"/>
            <w:shd w:val="clear" w:color="auto" w:fill="auto"/>
          </w:tcPr>
          <w:p w14:paraId="207A5DF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73817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73B20B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635FA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958781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2039A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3F41037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EFB2C5C" w14:textId="77777777" w:rsidTr="00884492">
        <w:trPr>
          <w:trHeight w:val="20"/>
        </w:trPr>
        <w:tc>
          <w:tcPr>
            <w:tcW w:w="988" w:type="pct"/>
            <w:vMerge/>
          </w:tcPr>
          <w:p w14:paraId="0084887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77360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450" w:type="pct"/>
            <w:vMerge/>
            <w:shd w:val="clear" w:color="auto" w:fill="auto"/>
          </w:tcPr>
          <w:p w14:paraId="2042FAA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49624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4571C9" w14:textId="77777777" w:rsidTr="00884492">
        <w:trPr>
          <w:trHeight w:val="20"/>
        </w:trPr>
        <w:tc>
          <w:tcPr>
            <w:tcW w:w="988" w:type="pct"/>
            <w:vMerge/>
          </w:tcPr>
          <w:p w14:paraId="14E19A7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DEFA74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5DF196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826A2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787505" w14:textId="77777777" w:rsidTr="00884492">
        <w:trPr>
          <w:trHeight w:val="20"/>
        </w:trPr>
        <w:tc>
          <w:tcPr>
            <w:tcW w:w="988" w:type="pct"/>
            <w:vMerge w:val="restart"/>
            <w:shd w:val="clear" w:color="auto" w:fill="auto"/>
          </w:tcPr>
          <w:p w14:paraId="0C2AE0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Тема 2.3. Перпендикулярность прямых, прямой и плоскости, плоскостей</w:t>
            </w:r>
          </w:p>
        </w:tc>
        <w:tc>
          <w:tcPr>
            <w:tcW w:w="2877" w:type="pct"/>
            <w:shd w:val="clear" w:color="auto" w:fill="auto"/>
          </w:tcPr>
          <w:p w14:paraId="63E0FBE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92CAF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62028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506C1F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F4BF5E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0264CB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85A6E4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045C3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FB83D22" w14:textId="77777777" w:rsidTr="00884492">
        <w:trPr>
          <w:trHeight w:val="20"/>
        </w:trPr>
        <w:tc>
          <w:tcPr>
            <w:tcW w:w="988" w:type="pct"/>
            <w:vMerge/>
          </w:tcPr>
          <w:p w14:paraId="1B2DF1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A8A5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7CDA175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Расстояния в пространстве</w:t>
            </w:r>
          </w:p>
        </w:tc>
        <w:tc>
          <w:tcPr>
            <w:tcW w:w="450" w:type="pct"/>
            <w:vMerge/>
            <w:shd w:val="clear" w:color="auto" w:fill="auto"/>
          </w:tcPr>
          <w:p w14:paraId="55BF6B4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B8385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71F5987" w14:textId="77777777" w:rsidTr="00884492">
        <w:trPr>
          <w:trHeight w:val="20"/>
        </w:trPr>
        <w:tc>
          <w:tcPr>
            <w:tcW w:w="988" w:type="pct"/>
            <w:vMerge/>
          </w:tcPr>
          <w:p w14:paraId="0A0E35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E2F8A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0EB60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0E25D3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C374CD" w14:textId="77777777" w:rsidTr="00884492">
        <w:trPr>
          <w:trHeight w:val="419"/>
        </w:trPr>
        <w:tc>
          <w:tcPr>
            <w:tcW w:w="988" w:type="pct"/>
            <w:vMerge w:val="restart"/>
            <w:shd w:val="clear" w:color="auto" w:fill="auto"/>
          </w:tcPr>
          <w:p w14:paraId="18BA79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2.4. </w:t>
            </w:r>
          </w:p>
          <w:p w14:paraId="44D879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Теорема о трех перпендикулярах</w:t>
            </w:r>
          </w:p>
        </w:tc>
        <w:tc>
          <w:tcPr>
            <w:tcW w:w="2877" w:type="pct"/>
            <w:tcBorders>
              <w:bottom w:val="single" w:sz="4" w:space="0" w:color="auto"/>
            </w:tcBorders>
            <w:shd w:val="clear" w:color="auto" w:fill="auto"/>
          </w:tcPr>
          <w:p w14:paraId="3FBE665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669A79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E4F59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530D59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D7E9FC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A58A10F" w14:textId="77777777" w:rsidTr="00884492">
        <w:trPr>
          <w:trHeight w:val="696"/>
        </w:trPr>
        <w:tc>
          <w:tcPr>
            <w:tcW w:w="988" w:type="pct"/>
            <w:vMerge/>
          </w:tcPr>
          <w:p w14:paraId="6E648D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2285F3D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Теорема о трех перпендикулярах. Доказательство. Угол между прямой и плоскостью. Угол между плоскостями</w:t>
            </w:r>
          </w:p>
        </w:tc>
        <w:tc>
          <w:tcPr>
            <w:tcW w:w="450" w:type="pct"/>
            <w:vMerge/>
            <w:shd w:val="clear" w:color="auto" w:fill="auto"/>
          </w:tcPr>
          <w:p w14:paraId="07E941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A8EFBA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8C18C43" w14:textId="77777777" w:rsidTr="00884492">
        <w:trPr>
          <w:trHeight w:val="64"/>
        </w:trPr>
        <w:tc>
          <w:tcPr>
            <w:tcW w:w="988" w:type="pct"/>
            <w:vMerge/>
          </w:tcPr>
          <w:p w14:paraId="3527BE8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50C5011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0C84E4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F6F37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0F0E3FB" w14:textId="77777777" w:rsidTr="00884492">
        <w:trPr>
          <w:trHeight w:val="20"/>
        </w:trPr>
        <w:tc>
          <w:tcPr>
            <w:tcW w:w="988" w:type="pct"/>
            <w:vMerge w:val="restart"/>
            <w:shd w:val="clear" w:color="auto" w:fill="auto"/>
          </w:tcPr>
          <w:p w14:paraId="742EC84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2.5.</w:t>
            </w:r>
          </w:p>
          <w:p w14:paraId="41C5E86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Параллельные, перпендикулярные, скрещивающиеся прямые</w:t>
            </w:r>
          </w:p>
        </w:tc>
        <w:tc>
          <w:tcPr>
            <w:tcW w:w="2877" w:type="pct"/>
            <w:shd w:val="clear" w:color="auto" w:fill="auto"/>
          </w:tcPr>
          <w:p w14:paraId="607213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 xml:space="preserve">Профессионально-ориентированное содержание </w:t>
            </w:r>
            <w:r w:rsidRPr="00884492">
              <w:rPr>
                <w:rFonts w:ascii="Times New Roman" w:eastAsia="Times New Roman" w:hAnsi="Times New Roman"/>
                <w:b/>
              </w:rPr>
              <w:t>(содержание прикладного модуля)</w:t>
            </w:r>
          </w:p>
        </w:tc>
        <w:tc>
          <w:tcPr>
            <w:tcW w:w="450" w:type="pct"/>
            <w:vMerge w:val="restart"/>
            <w:shd w:val="clear" w:color="auto" w:fill="auto"/>
          </w:tcPr>
          <w:p w14:paraId="135C822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5EF965E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0C681E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7A71EC2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7F7D9CA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66E43B8" w14:textId="77777777" w:rsidTr="00884492">
        <w:trPr>
          <w:trHeight w:val="20"/>
        </w:trPr>
        <w:tc>
          <w:tcPr>
            <w:tcW w:w="988" w:type="pct"/>
            <w:vMerge/>
          </w:tcPr>
          <w:p w14:paraId="0466D82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87ED3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450" w:type="pct"/>
            <w:vMerge/>
            <w:shd w:val="clear" w:color="auto" w:fill="auto"/>
          </w:tcPr>
          <w:p w14:paraId="348915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A0B169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AD5A2F1" w14:textId="77777777" w:rsidTr="00884492">
        <w:trPr>
          <w:trHeight w:val="20"/>
        </w:trPr>
        <w:tc>
          <w:tcPr>
            <w:tcW w:w="988" w:type="pct"/>
            <w:vMerge/>
          </w:tcPr>
          <w:p w14:paraId="2F28D1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0449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B9527B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0421AC2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80F894A" w14:textId="77777777" w:rsidTr="00884492">
        <w:trPr>
          <w:trHeight w:val="20"/>
        </w:trPr>
        <w:tc>
          <w:tcPr>
            <w:tcW w:w="988" w:type="pct"/>
            <w:vMerge w:val="restart"/>
            <w:shd w:val="clear" w:color="auto" w:fill="auto"/>
          </w:tcPr>
          <w:p w14:paraId="10D8C46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2.6. </w:t>
            </w:r>
          </w:p>
          <w:p w14:paraId="66F4715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Прямые и плоскости в пространстве</w:t>
            </w:r>
          </w:p>
        </w:tc>
        <w:tc>
          <w:tcPr>
            <w:tcW w:w="2877" w:type="pct"/>
            <w:shd w:val="clear" w:color="auto" w:fill="auto"/>
          </w:tcPr>
          <w:p w14:paraId="4AAE394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D93F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164F28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8B807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70EE04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0BF5A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3B4F52" w14:textId="77777777" w:rsidTr="00884492">
        <w:trPr>
          <w:trHeight w:val="20"/>
        </w:trPr>
        <w:tc>
          <w:tcPr>
            <w:tcW w:w="988" w:type="pct"/>
            <w:vMerge/>
          </w:tcPr>
          <w:p w14:paraId="3712C4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5FFF2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Расположение прямых и плоскостей в пространстве. Перпендикулярность и параллельность прямых и плоскостей. Скрещивающиеся прямые</w:t>
            </w:r>
          </w:p>
        </w:tc>
        <w:tc>
          <w:tcPr>
            <w:tcW w:w="450" w:type="pct"/>
            <w:vMerge/>
            <w:shd w:val="clear" w:color="auto" w:fill="auto"/>
          </w:tcPr>
          <w:p w14:paraId="27120EE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AD317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C0BB3C2" w14:textId="77777777" w:rsidTr="00884492">
        <w:trPr>
          <w:trHeight w:val="20"/>
        </w:trPr>
        <w:tc>
          <w:tcPr>
            <w:tcW w:w="988" w:type="pct"/>
            <w:vMerge/>
          </w:tcPr>
          <w:p w14:paraId="715EC13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26952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234A18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8269A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3A8366D" w14:textId="77777777" w:rsidTr="00884492">
        <w:trPr>
          <w:trHeight w:val="694"/>
        </w:trPr>
        <w:tc>
          <w:tcPr>
            <w:tcW w:w="988" w:type="pct"/>
            <w:shd w:val="clear" w:color="auto" w:fill="auto"/>
          </w:tcPr>
          <w:p w14:paraId="57FBE48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3. Координаты и векторы</w:t>
            </w:r>
          </w:p>
        </w:tc>
        <w:tc>
          <w:tcPr>
            <w:tcW w:w="2877" w:type="pct"/>
            <w:shd w:val="clear" w:color="auto" w:fill="auto"/>
          </w:tcPr>
          <w:p w14:paraId="757BF5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2F88E80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16</w:t>
            </w:r>
          </w:p>
        </w:tc>
        <w:tc>
          <w:tcPr>
            <w:tcW w:w="685" w:type="pct"/>
            <w:vMerge w:val="restart"/>
            <w:shd w:val="clear" w:color="auto" w:fill="auto"/>
            <w:vAlign w:val="center"/>
          </w:tcPr>
          <w:p w14:paraId="32398C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ОК-02, ОК-03, ОК-04, ОК-07</w:t>
            </w:r>
          </w:p>
          <w:p w14:paraId="64C5CF2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DF745F1" w14:textId="77777777" w:rsidTr="00884492">
        <w:trPr>
          <w:trHeight w:val="240"/>
        </w:trPr>
        <w:tc>
          <w:tcPr>
            <w:tcW w:w="988" w:type="pct"/>
            <w:vMerge w:val="restart"/>
            <w:shd w:val="clear" w:color="auto" w:fill="auto"/>
          </w:tcPr>
          <w:p w14:paraId="373CBC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3.1</w:t>
            </w:r>
          </w:p>
          <w:p w14:paraId="3021103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Расстояние между двумя точками. Координаты середины отрезка</w:t>
            </w:r>
          </w:p>
        </w:tc>
        <w:tc>
          <w:tcPr>
            <w:tcW w:w="2877" w:type="pct"/>
            <w:shd w:val="clear" w:color="auto" w:fill="auto"/>
          </w:tcPr>
          <w:p w14:paraId="7F774C3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EB2E19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F847BE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892FD6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A111FA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89DCA37" w14:textId="77777777" w:rsidTr="00884492">
        <w:trPr>
          <w:trHeight w:val="658"/>
        </w:trPr>
        <w:tc>
          <w:tcPr>
            <w:tcW w:w="988" w:type="pct"/>
            <w:vMerge/>
          </w:tcPr>
          <w:p w14:paraId="424322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48849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Простейшие задачи в координатах. Расстояние между двумя точками, координаты середины отрезка</w:t>
            </w:r>
          </w:p>
        </w:tc>
        <w:tc>
          <w:tcPr>
            <w:tcW w:w="450" w:type="pct"/>
            <w:vMerge/>
            <w:shd w:val="clear" w:color="auto" w:fill="auto"/>
          </w:tcPr>
          <w:p w14:paraId="1B71F56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DE1559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DD1BE88" w14:textId="77777777" w:rsidTr="00884492">
        <w:trPr>
          <w:trHeight w:val="240"/>
        </w:trPr>
        <w:tc>
          <w:tcPr>
            <w:tcW w:w="988" w:type="pct"/>
            <w:vMerge/>
          </w:tcPr>
          <w:p w14:paraId="68636E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99BD2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9D804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F424E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179619" w14:textId="77777777" w:rsidTr="00884492">
        <w:trPr>
          <w:trHeight w:val="240"/>
        </w:trPr>
        <w:tc>
          <w:tcPr>
            <w:tcW w:w="988" w:type="pct"/>
            <w:vMerge w:val="restart"/>
            <w:shd w:val="clear" w:color="auto" w:fill="auto"/>
          </w:tcPr>
          <w:p w14:paraId="5287465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Тема 3.2 </w:t>
            </w:r>
          </w:p>
          <w:p w14:paraId="2AA256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Векторы в пространстве.</w:t>
            </w:r>
          </w:p>
          <w:p w14:paraId="30E76AE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Cs/>
              </w:rPr>
              <w:t>Угол между векторами. Скалярное произведение векторов</w:t>
            </w:r>
          </w:p>
        </w:tc>
        <w:tc>
          <w:tcPr>
            <w:tcW w:w="2877" w:type="pct"/>
            <w:shd w:val="clear" w:color="auto" w:fill="auto"/>
          </w:tcPr>
          <w:p w14:paraId="38FD07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E1A213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7965F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B49A1E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2D4E75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CBBFF4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val="restart"/>
            <w:shd w:val="clear" w:color="auto" w:fill="auto"/>
          </w:tcPr>
          <w:p w14:paraId="133DE8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39BF0E6" w14:textId="77777777" w:rsidTr="00884492">
        <w:trPr>
          <w:trHeight w:val="1441"/>
        </w:trPr>
        <w:tc>
          <w:tcPr>
            <w:tcW w:w="988" w:type="pct"/>
            <w:vMerge/>
          </w:tcPr>
          <w:p w14:paraId="28E6105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D0D38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450" w:type="pct"/>
            <w:vMerge/>
            <w:shd w:val="clear" w:color="auto" w:fill="auto"/>
          </w:tcPr>
          <w:p w14:paraId="1F4861C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6DC7C5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9A95C13" w14:textId="77777777" w:rsidTr="00884492">
        <w:trPr>
          <w:trHeight w:val="240"/>
        </w:trPr>
        <w:tc>
          <w:tcPr>
            <w:tcW w:w="988" w:type="pct"/>
            <w:vMerge/>
          </w:tcPr>
          <w:p w14:paraId="50757DB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664F7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A7F71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63350A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ADB55D5" w14:textId="77777777" w:rsidTr="00884492">
        <w:trPr>
          <w:trHeight w:val="240"/>
        </w:trPr>
        <w:tc>
          <w:tcPr>
            <w:tcW w:w="988" w:type="pct"/>
            <w:vMerge w:val="restart"/>
            <w:shd w:val="clear" w:color="auto" w:fill="auto"/>
          </w:tcPr>
          <w:p w14:paraId="613E1D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3.3 </w:t>
            </w:r>
          </w:p>
          <w:p w14:paraId="26F4B3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Практико-ориентированные задачи на координатной плоскости</w:t>
            </w:r>
          </w:p>
        </w:tc>
        <w:tc>
          <w:tcPr>
            <w:tcW w:w="2877" w:type="pct"/>
            <w:shd w:val="clear" w:color="auto" w:fill="auto"/>
          </w:tcPr>
          <w:p w14:paraId="148EB0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410C014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0499067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7D98B8C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66F565B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6F4BD29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130393" w14:textId="77777777" w:rsidTr="00884492">
        <w:trPr>
          <w:trHeight w:val="240"/>
        </w:trPr>
        <w:tc>
          <w:tcPr>
            <w:tcW w:w="988" w:type="pct"/>
            <w:vMerge/>
          </w:tcPr>
          <w:p w14:paraId="5B7897D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C659C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Координатная плоскость. Вычисление расстояний и площадей на плоскости. Количественные расчеты</w:t>
            </w:r>
          </w:p>
        </w:tc>
        <w:tc>
          <w:tcPr>
            <w:tcW w:w="450" w:type="pct"/>
            <w:vMerge/>
            <w:shd w:val="clear" w:color="auto" w:fill="auto"/>
          </w:tcPr>
          <w:p w14:paraId="213EFBD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85013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CEE7DFD" w14:textId="77777777" w:rsidTr="00884492">
        <w:trPr>
          <w:trHeight w:val="240"/>
        </w:trPr>
        <w:tc>
          <w:tcPr>
            <w:tcW w:w="988" w:type="pct"/>
            <w:vMerge/>
          </w:tcPr>
          <w:p w14:paraId="0B7CC8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D30A6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E5F7DC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106850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002E895" w14:textId="77777777" w:rsidTr="00884492">
        <w:trPr>
          <w:trHeight w:val="240"/>
        </w:trPr>
        <w:tc>
          <w:tcPr>
            <w:tcW w:w="988" w:type="pct"/>
            <w:vMerge w:val="restart"/>
            <w:shd w:val="clear" w:color="auto" w:fill="auto"/>
          </w:tcPr>
          <w:p w14:paraId="34641B2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3.4 </w:t>
            </w:r>
          </w:p>
          <w:p w14:paraId="7F7211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Координаты и векторы</w:t>
            </w:r>
          </w:p>
        </w:tc>
        <w:tc>
          <w:tcPr>
            <w:tcW w:w="2877" w:type="pct"/>
            <w:shd w:val="clear" w:color="auto" w:fill="auto"/>
          </w:tcPr>
          <w:p w14:paraId="56223B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A4A7BD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67E23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023CBA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84962D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261DEC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FAB2B5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4AB70C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012E5B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6F5C34C" w14:textId="77777777" w:rsidTr="00884492">
        <w:trPr>
          <w:trHeight w:val="240"/>
        </w:trPr>
        <w:tc>
          <w:tcPr>
            <w:tcW w:w="988" w:type="pct"/>
            <w:vMerge/>
          </w:tcPr>
          <w:p w14:paraId="4AA16CD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DD8CC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450" w:type="pct"/>
            <w:vMerge/>
            <w:shd w:val="clear" w:color="auto" w:fill="auto"/>
          </w:tcPr>
          <w:p w14:paraId="712BCDE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88810B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AB54295" w14:textId="77777777" w:rsidTr="00884492">
        <w:trPr>
          <w:trHeight w:val="323"/>
        </w:trPr>
        <w:tc>
          <w:tcPr>
            <w:tcW w:w="988" w:type="pct"/>
            <w:vMerge/>
          </w:tcPr>
          <w:p w14:paraId="2D5228C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3F24E6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41B69A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55360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55A1D53" w14:textId="77777777" w:rsidTr="00884492">
        <w:trPr>
          <w:trHeight w:val="240"/>
        </w:trPr>
        <w:tc>
          <w:tcPr>
            <w:tcW w:w="988" w:type="pct"/>
            <w:shd w:val="clear" w:color="auto" w:fill="auto"/>
          </w:tcPr>
          <w:p w14:paraId="56C82B1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4. Основы тригонометрии. Тригонометрические функции</w:t>
            </w:r>
          </w:p>
        </w:tc>
        <w:tc>
          <w:tcPr>
            <w:tcW w:w="2877" w:type="pct"/>
            <w:shd w:val="clear" w:color="auto" w:fill="auto"/>
          </w:tcPr>
          <w:p w14:paraId="582AE1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001366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40</w:t>
            </w:r>
          </w:p>
        </w:tc>
        <w:tc>
          <w:tcPr>
            <w:tcW w:w="685" w:type="pct"/>
            <w:vMerge w:val="restart"/>
            <w:shd w:val="clear" w:color="auto" w:fill="auto"/>
            <w:vAlign w:val="center"/>
          </w:tcPr>
          <w:p w14:paraId="033CEB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53350DA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AC123A6" w14:textId="77777777" w:rsidTr="00884492">
        <w:trPr>
          <w:trHeight w:val="240"/>
        </w:trPr>
        <w:tc>
          <w:tcPr>
            <w:tcW w:w="988" w:type="pct"/>
            <w:vMerge w:val="restart"/>
            <w:shd w:val="clear" w:color="auto" w:fill="auto"/>
          </w:tcPr>
          <w:p w14:paraId="5D23D6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 </w:t>
            </w:r>
          </w:p>
          <w:p w14:paraId="42E3862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функции произвольного угла, числа. Радианная и градусная мера угла</w:t>
            </w:r>
          </w:p>
        </w:tc>
        <w:tc>
          <w:tcPr>
            <w:tcW w:w="2877" w:type="pct"/>
            <w:shd w:val="clear" w:color="auto" w:fill="auto"/>
          </w:tcPr>
          <w:p w14:paraId="2D9D59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87AE3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D7D9DA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71694F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85CCA1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BF9B34A" w14:textId="77777777" w:rsidTr="00884492">
        <w:trPr>
          <w:trHeight w:val="1137"/>
        </w:trPr>
        <w:tc>
          <w:tcPr>
            <w:tcW w:w="988" w:type="pct"/>
            <w:vMerge/>
          </w:tcPr>
          <w:p w14:paraId="0E8194F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C3C6C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450" w:type="pct"/>
            <w:vMerge/>
            <w:shd w:val="clear" w:color="auto" w:fill="auto"/>
          </w:tcPr>
          <w:p w14:paraId="55136BA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5161A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3F56FE" w14:textId="77777777" w:rsidTr="00884492">
        <w:trPr>
          <w:trHeight w:val="240"/>
        </w:trPr>
        <w:tc>
          <w:tcPr>
            <w:tcW w:w="988" w:type="pct"/>
            <w:vMerge/>
          </w:tcPr>
          <w:p w14:paraId="555FCD8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5CEEB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233DC1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33C38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B97BD70" w14:textId="77777777" w:rsidTr="00884492">
        <w:trPr>
          <w:trHeight w:val="240"/>
        </w:trPr>
        <w:tc>
          <w:tcPr>
            <w:tcW w:w="988" w:type="pct"/>
            <w:vMerge w:val="restart"/>
            <w:shd w:val="clear" w:color="auto" w:fill="auto"/>
          </w:tcPr>
          <w:p w14:paraId="00F902F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4.2 </w:t>
            </w:r>
          </w:p>
          <w:p w14:paraId="6BF2F25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Основные тригонометрические тождества. </w:t>
            </w:r>
          </w:p>
          <w:p w14:paraId="62484AE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Формулы приведения</w:t>
            </w:r>
          </w:p>
        </w:tc>
        <w:tc>
          <w:tcPr>
            <w:tcW w:w="2877" w:type="pct"/>
            <w:shd w:val="clear" w:color="auto" w:fill="auto"/>
          </w:tcPr>
          <w:p w14:paraId="0A6D533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F1DFE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CB1DF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D0C5E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A44C71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D76FBE3" w14:textId="77777777" w:rsidTr="00884492">
        <w:trPr>
          <w:trHeight w:val="240"/>
        </w:trPr>
        <w:tc>
          <w:tcPr>
            <w:tcW w:w="988" w:type="pct"/>
            <w:vMerge/>
          </w:tcPr>
          <w:p w14:paraId="674B4E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F2185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тождества. Синус, косинус, тангенс и котангенс углов α и - α. Формулы приведения</w:t>
            </w:r>
          </w:p>
        </w:tc>
        <w:tc>
          <w:tcPr>
            <w:tcW w:w="450" w:type="pct"/>
            <w:vMerge/>
            <w:shd w:val="clear" w:color="auto" w:fill="auto"/>
          </w:tcPr>
          <w:p w14:paraId="54158BD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9A2969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7461B8A" w14:textId="77777777" w:rsidTr="00884492">
        <w:trPr>
          <w:trHeight w:val="240"/>
        </w:trPr>
        <w:tc>
          <w:tcPr>
            <w:tcW w:w="988" w:type="pct"/>
            <w:vMerge/>
          </w:tcPr>
          <w:p w14:paraId="68AA0A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E689F8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EBD1AF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7BF770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4A6ECAE" w14:textId="77777777" w:rsidTr="00884492">
        <w:trPr>
          <w:trHeight w:val="240"/>
        </w:trPr>
        <w:tc>
          <w:tcPr>
            <w:tcW w:w="988" w:type="pct"/>
            <w:vMerge w:val="restart"/>
            <w:shd w:val="clear" w:color="auto" w:fill="auto"/>
          </w:tcPr>
          <w:p w14:paraId="179B48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4.3 </w:t>
            </w:r>
          </w:p>
          <w:p w14:paraId="3B33D95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Синус, косинус, тангенс суммы и разности двух углов</w:t>
            </w:r>
          </w:p>
          <w:p w14:paraId="4F2602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Синус и косинус двойного угла. </w:t>
            </w:r>
            <w:r w:rsidRPr="00884492">
              <w:rPr>
                <w:rFonts w:ascii="Times New Roman" w:eastAsia="Times New Roman" w:hAnsi="Times New Roman"/>
                <w:bCs/>
              </w:rPr>
              <w:lastRenderedPageBreak/>
              <w:t>Формулы половинного угла</w:t>
            </w:r>
          </w:p>
        </w:tc>
        <w:tc>
          <w:tcPr>
            <w:tcW w:w="2877" w:type="pct"/>
            <w:shd w:val="clear" w:color="auto" w:fill="auto"/>
          </w:tcPr>
          <w:p w14:paraId="00425EE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0D40720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C635E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B3786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C3BFA2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53F7CE0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29344F8" w14:textId="77777777" w:rsidTr="00884492">
        <w:trPr>
          <w:trHeight w:val="240"/>
        </w:trPr>
        <w:tc>
          <w:tcPr>
            <w:tcW w:w="988" w:type="pct"/>
            <w:vMerge/>
          </w:tcPr>
          <w:p w14:paraId="72D2B3C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84736E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w:t>
            </w:r>
            <w:r w:rsidRPr="00884492">
              <w:rPr>
                <w:rFonts w:ascii="Times New Roman" w:eastAsia="Times New Roman" w:hAnsi="Times New Roman"/>
                <w:bCs/>
              </w:rPr>
              <w:lastRenderedPageBreak/>
              <w:t>Выражение тригонометрических функций через тангенс половинного аргумента. Преобразования простейших тригонометрических выражений</w:t>
            </w:r>
          </w:p>
        </w:tc>
        <w:tc>
          <w:tcPr>
            <w:tcW w:w="450" w:type="pct"/>
            <w:vMerge/>
            <w:shd w:val="clear" w:color="auto" w:fill="auto"/>
          </w:tcPr>
          <w:p w14:paraId="7F12078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1B75D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F216B4C" w14:textId="77777777" w:rsidTr="00884492">
        <w:trPr>
          <w:trHeight w:val="240"/>
        </w:trPr>
        <w:tc>
          <w:tcPr>
            <w:tcW w:w="988" w:type="pct"/>
            <w:vMerge/>
          </w:tcPr>
          <w:p w14:paraId="06C9B1F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2BC27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751534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5F47B0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B67D9DB" w14:textId="77777777" w:rsidTr="00884492">
        <w:trPr>
          <w:trHeight w:val="240"/>
        </w:trPr>
        <w:tc>
          <w:tcPr>
            <w:tcW w:w="988" w:type="pct"/>
            <w:vMerge w:val="restart"/>
            <w:shd w:val="clear" w:color="auto" w:fill="auto"/>
          </w:tcPr>
          <w:p w14:paraId="601DF50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4.4 </w:t>
            </w:r>
          </w:p>
          <w:p w14:paraId="784E3D7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Функции, их свойства. Способы задания функций</w:t>
            </w:r>
          </w:p>
        </w:tc>
        <w:tc>
          <w:tcPr>
            <w:tcW w:w="2877" w:type="pct"/>
            <w:shd w:val="clear" w:color="auto" w:fill="auto"/>
          </w:tcPr>
          <w:p w14:paraId="6C9937A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CF9D74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C4297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76907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E90285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891A688" w14:textId="77777777" w:rsidTr="00884492">
        <w:trPr>
          <w:trHeight w:val="240"/>
        </w:trPr>
        <w:tc>
          <w:tcPr>
            <w:tcW w:w="988" w:type="pct"/>
            <w:vMerge/>
          </w:tcPr>
          <w:p w14:paraId="5A1DA1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DC461E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Область определения и множество значений функций. Чётность, нечётность, периодичность функций. Способы задания функций</w:t>
            </w:r>
          </w:p>
        </w:tc>
        <w:tc>
          <w:tcPr>
            <w:tcW w:w="450" w:type="pct"/>
            <w:vMerge/>
            <w:shd w:val="clear" w:color="auto" w:fill="auto"/>
          </w:tcPr>
          <w:p w14:paraId="31EC8AB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A92B0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3C8ED75" w14:textId="77777777" w:rsidTr="00884492">
        <w:trPr>
          <w:trHeight w:val="240"/>
        </w:trPr>
        <w:tc>
          <w:tcPr>
            <w:tcW w:w="988" w:type="pct"/>
            <w:vMerge/>
          </w:tcPr>
          <w:p w14:paraId="16AE91A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215F91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001261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71F38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0CC0ED9" w14:textId="77777777" w:rsidTr="00884492">
        <w:trPr>
          <w:trHeight w:val="240"/>
        </w:trPr>
        <w:tc>
          <w:tcPr>
            <w:tcW w:w="988" w:type="pct"/>
            <w:vMerge w:val="restart"/>
            <w:shd w:val="clear" w:color="auto" w:fill="auto"/>
          </w:tcPr>
          <w:p w14:paraId="7E4A8D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4.5 </w:t>
            </w:r>
          </w:p>
          <w:p w14:paraId="0D30B0D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функции, их свойства и графики</w:t>
            </w:r>
          </w:p>
        </w:tc>
        <w:tc>
          <w:tcPr>
            <w:tcW w:w="2877" w:type="pct"/>
            <w:shd w:val="clear" w:color="auto" w:fill="auto"/>
          </w:tcPr>
          <w:p w14:paraId="1FFD47C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2B77A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3D23FF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3ED52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27B572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E1D6D3" w14:textId="77777777" w:rsidTr="00884492">
        <w:trPr>
          <w:trHeight w:val="1018"/>
        </w:trPr>
        <w:tc>
          <w:tcPr>
            <w:tcW w:w="988" w:type="pct"/>
            <w:vMerge/>
          </w:tcPr>
          <w:p w14:paraId="4F6268D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D5C909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450" w:type="pct"/>
            <w:vMerge/>
            <w:shd w:val="clear" w:color="auto" w:fill="auto"/>
          </w:tcPr>
          <w:p w14:paraId="3323C93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EA62E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22FC413" w14:textId="77777777" w:rsidTr="00884492">
        <w:trPr>
          <w:trHeight w:val="240"/>
        </w:trPr>
        <w:tc>
          <w:tcPr>
            <w:tcW w:w="988" w:type="pct"/>
            <w:vMerge/>
          </w:tcPr>
          <w:p w14:paraId="72FAFD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1CC74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B9E8F1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CE46C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A0048D2" w14:textId="77777777" w:rsidTr="00884492">
        <w:trPr>
          <w:trHeight w:val="182"/>
        </w:trPr>
        <w:tc>
          <w:tcPr>
            <w:tcW w:w="988" w:type="pct"/>
            <w:vMerge w:val="restart"/>
            <w:shd w:val="clear" w:color="auto" w:fill="auto"/>
          </w:tcPr>
          <w:p w14:paraId="2D81FC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4.6 </w:t>
            </w:r>
          </w:p>
          <w:p w14:paraId="6EC2533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графиков тригонометрических функций</w:t>
            </w:r>
          </w:p>
        </w:tc>
        <w:tc>
          <w:tcPr>
            <w:tcW w:w="2877" w:type="pct"/>
            <w:shd w:val="clear" w:color="auto" w:fill="auto"/>
          </w:tcPr>
          <w:p w14:paraId="2FFF1B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8E12C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16B525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D42AB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1AE83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F097C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4D3F788" w14:textId="77777777" w:rsidTr="00884492">
        <w:trPr>
          <w:trHeight w:val="20"/>
        </w:trPr>
        <w:tc>
          <w:tcPr>
            <w:tcW w:w="988" w:type="pct"/>
            <w:vMerge/>
          </w:tcPr>
          <w:p w14:paraId="37F669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33CD2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Сжатие и растяжение графиков тригонометрических функций. </w:t>
            </w:r>
          </w:p>
          <w:p w14:paraId="4F5A63F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графиков тригонометрических функций</w:t>
            </w:r>
          </w:p>
        </w:tc>
        <w:tc>
          <w:tcPr>
            <w:tcW w:w="450" w:type="pct"/>
            <w:vMerge/>
            <w:shd w:val="clear" w:color="auto" w:fill="auto"/>
          </w:tcPr>
          <w:p w14:paraId="59B9296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F7775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3CF6583" w14:textId="77777777" w:rsidTr="00884492">
        <w:trPr>
          <w:trHeight w:val="20"/>
        </w:trPr>
        <w:tc>
          <w:tcPr>
            <w:tcW w:w="988" w:type="pct"/>
            <w:vMerge/>
          </w:tcPr>
          <w:p w14:paraId="22CBDF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254475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tcBorders>
              <w:bottom w:val="single" w:sz="4" w:space="0" w:color="000000"/>
            </w:tcBorders>
            <w:shd w:val="clear" w:color="auto" w:fill="auto"/>
          </w:tcPr>
          <w:p w14:paraId="7642502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909460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A76D295" w14:textId="77777777" w:rsidTr="00884492">
        <w:trPr>
          <w:trHeight w:val="20"/>
        </w:trPr>
        <w:tc>
          <w:tcPr>
            <w:tcW w:w="988" w:type="pct"/>
            <w:vMerge w:val="restart"/>
            <w:shd w:val="clear" w:color="auto" w:fill="auto"/>
          </w:tcPr>
          <w:p w14:paraId="6676219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4.7 </w:t>
            </w:r>
          </w:p>
          <w:p w14:paraId="5CF27C6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Описание производственных процессов с помощью графиков функций</w:t>
            </w:r>
          </w:p>
        </w:tc>
        <w:tc>
          <w:tcPr>
            <w:tcW w:w="2877" w:type="pct"/>
            <w:shd w:val="clear" w:color="auto" w:fill="auto"/>
          </w:tcPr>
          <w:p w14:paraId="5D9AAB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11A29C5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654DA0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03BF9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37DBE89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FF453F6" w14:textId="77777777" w:rsidTr="00884492">
        <w:trPr>
          <w:trHeight w:val="20"/>
        </w:trPr>
        <w:tc>
          <w:tcPr>
            <w:tcW w:w="988" w:type="pct"/>
            <w:vMerge/>
          </w:tcPr>
          <w:p w14:paraId="0B795CE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9EE857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Использование свойств тригонометрических функций в профессиональных задачах</w:t>
            </w:r>
          </w:p>
        </w:tc>
        <w:tc>
          <w:tcPr>
            <w:tcW w:w="450" w:type="pct"/>
            <w:vMerge/>
            <w:shd w:val="clear" w:color="auto" w:fill="auto"/>
          </w:tcPr>
          <w:p w14:paraId="5E82841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0113A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05DD126" w14:textId="77777777" w:rsidTr="00884492">
        <w:trPr>
          <w:trHeight w:val="20"/>
        </w:trPr>
        <w:tc>
          <w:tcPr>
            <w:tcW w:w="988" w:type="pct"/>
            <w:vMerge/>
          </w:tcPr>
          <w:p w14:paraId="1B45CC6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FBE47B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21D1B3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04E06A6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51A3FFB" w14:textId="77777777" w:rsidTr="00884492">
        <w:trPr>
          <w:trHeight w:val="20"/>
        </w:trPr>
        <w:tc>
          <w:tcPr>
            <w:tcW w:w="988" w:type="pct"/>
            <w:vMerge w:val="restart"/>
            <w:shd w:val="clear" w:color="auto" w:fill="auto"/>
          </w:tcPr>
          <w:p w14:paraId="1A2D645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4.8 </w:t>
            </w:r>
          </w:p>
          <w:p w14:paraId="5A6F26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Обратные тригонометрические функции</w:t>
            </w:r>
          </w:p>
        </w:tc>
        <w:tc>
          <w:tcPr>
            <w:tcW w:w="2877" w:type="pct"/>
            <w:shd w:val="clear" w:color="auto" w:fill="auto"/>
          </w:tcPr>
          <w:p w14:paraId="752AFF0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D8797E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5DA337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EF5DDF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951E0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8C46E14" w14:textId="77777777" w:rsidTr="00884492">
        <w:trPr>
          <w:trHeight w:val="449"/>
        </w:trPr>
        <w:tc>
          <w:tcPr>
            <w:tcW w:w="988" w:type="pct"/>
            <w:vMerge/>
          </w:tcPr>
          <w:p w14:paraId="6B1570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089C30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Обратные тригонометрические функции. Их свойства и графики</w:t>
            </w:r>
          </w:p>
        </w:tc>
        <w:tc>
          <w:tcPr>
            <w:tcW w:w="450" w:type="pct"/>
            <w:vMerge/>
            <w:shd w:val="clear" w:color="auto" w:fill="auto"/>
          </w:tcPr>
          <w:p w14:paraId="300CC0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4526A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14A973" w14:textId="77777777" w:rsidTr="00884492">
        <w:trPr>
          <w:trHeight w:val="20"/>
        </w:trPr>
        <w:tc>
          <w:tcPr>
            <w:tcW w:w="988" w:type="pct"/>
            <w:vMerge/>
          </w:tcPr>
          <w:p w14:paraId="42BFBC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0C16FC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7E9FE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6D68E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3A5B8CC" w14:textId="77777777" w:rsidTr="00884492">
        <w:trPr>
          <w:trHeight w:val="20"/>
        </w:trPr>
        <w:tc>
          <w:tcPr>
            <w:tcW w:w="988" w:type="pct"/>
            <w:vMerge w:val="restart"/>
            <w:shd w:val="clear" w:color="auto" w:fill="auto"/>
          </w:tcPr>
          <w:p w14:paraId="33B545A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Тема 4.9 Тригонометрические уравнения и неравенства</w:t>
            </w:r>
          </w:p>
        </w:tc>
        <w:tc>
          <w:tcPr>
            <w:tcW w:w="2877" w:type="pct"/>
            <w:shd w:val="clear" w:color="auto" w:fill="auto"/>
          </w:tcPr>
          <w:p w14:paraId="4C3D8C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04415D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F07B9C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66F79F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DA79F4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02961B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AA90831" w14:textId="77777777" w:rsidTr="00884492">
        <w:trPr>
          <w:trHeight w:val="20"/>
        </w:trPr>
        <w:tc>
          <w:tcPr>
            <w:tcW w:w="988" w:type="pct"/>
            <w:vMerge/>
          </w:tcPr>
          <w:p w14:paraId="17AF526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BF970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6B709A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Простейшие тригонометрические неравенства</w:t>
            </w:r>
          </w:p>
        </w:tc>
        <w:tc>
          <w:tcPr>
            <w:tcW w:w="450" w:type="pct"/>
            <w:vMerge/>
            <w:shd w:val="clear" w:color="auto" w:fill="auto"/>
          </w:tcPr>
          <w:p w14:paraId="59F1DAE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E68198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C9D0284" w14:textId="77777777" w:rsidTr="00884492">
        <w:trPr>
          <w:trHeight w:val="20"/>
        </w:trPr>
        <w:tc>
          <w:tcPr>
            <w:tcW w:w="988" w:type="pct"/>
            <w:vMerge/>
          </w:tcPr>
          <w:p w14:paraId="71AC351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67C8A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2EA26A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BD886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AD21BF8" w14:textId="77777777" w:rsidTr="00884492">
        <w:trPr>
          <w:trHeight w:val="20"/>
        </w:trPr>
        <w:tc>
          <w:tcPr>
            <w:tcW w:w="988" w:type="pct"/>
            <w:vMerge w:val="restart"/>
            <w:shd w:val="clear" w:color="auto" w:fill="auto"/>
          </w:tcPr>
          <w:p w14:paraId="7E7633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4.10 </w:t>
            </w:r>
          </w:p>
          <w:p w14:paraId="17A1D1F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тригонометрических уравнений</w:t>
            </w:r>
          </w:p>
        </w:tc>
        <w:tc>
          <w:tcPr>
            <w:tcW w:w="2877" w:type="pct"/>
            <w:shd w:val="clear" w:color="auto" w:fill="auto"/>
          </w:tcPr>
          <w:p w14:paraId="3601F51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424117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6BF4FE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469684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BC4B468" w14:textId="77777777" w:rsidTr="00884492">
        <w:trPr>
          <w:trHeight w:val="20"/>
        </w:trPr>
        <w:tc>
          <w:tcPr>
            <w:tcW w:w="988" w:type="pct"/>
            <w:vMerge/>
          </w:tcPr>
          <w:p w14:paraId="6987F16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F45D80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простейших тригонометрических уравнений</w:t>
            </w:r>
          </w:p>
        </w:tc>
        <w:tc>
          <w:tcPr>
            <w:tcW w:w="450" w:type="pct"/>
            <w:vMerge/>
            <w:shd w:val="clear" w:color="auto" w:fill="auto"/>
          </w:tcPr>
          <w:p w14:paraId="557CB6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C7C689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5F1C77" w14:textId="77777777" w:rsidTr="00884492">
        <w:trPr>
          <w:trHeight w:val="20"/>
        </w:trPr>
        <w:tc>
          <w:tcPr>
            <w:tcW w:w="988" w:type="pct"/>
            <w:vMerge/>
          </w:tcPr>
          <w:p w14:paraId="0449CDE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E6DD64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6C1A8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57C6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05451B" w14:textId="77777777" w:rsidTr="00884492">
        <w:trPr>
          <w:trHeight w:val="20"/>
        </w:trPr>
        <w:tc>
          <w:tcPr>
            <w:tcW w:w="988" w:type="pct"/>
            <w:vMerge w:val="restart"/>
            <w:shd w:val="clear" w:color="auto" w:fill="auto"/>
          </w:tcPr>
          <w:p w14:paraId="43D3C66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4.11 </w:t>
            </w:r>
          </w:p>
          <w:p w14:paraId="2E6EB6E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основы тригонометрии. Тригонометрические функции</w:t>
            </w:r>
          </w:p>
        </w:tc>
        <w:tc>
          <w:tcPr>
            <w:tcW w:w="2877" w:type="pct"/>
            <w:shd w:val="clear" w:color="auto" w:fill="auto"/>
          </w:tcPr>
          <w:p w14:paraId="686BAE2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6061AF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346348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5ADA7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37CE25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47E3568" w14:textId="77777777" w:rsidTr="00884492">
        <w:trPr>
          <w:trHeight w:val="20"/>
        </w:trPr>
        <w:tc>
          <w:tcPr>
            <w:tcW w:w="988" w:type="pct"/>
            <w:vMerge/>
          </w:tcPr>
          <w:p w14:paraId="6A38FA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6F0894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450" w:type="pct"/>
            <w:vMerge/>
            <w:shd w:val="clear" w:color="auto" w:fill="auto"/>
          </w:tcPr>
          <w:p w14:paraId="74CE458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84E07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2A8DC74" w14:textId="77777777" w:rsidTr="00884492">
        <w:trPr>
          <w:trHeight w:val="20"/>
        </w:trPr>
        <w:tc>
          <w:tcPr>
            <w:tcW w:w="988" w:type="pct"/>
            <w:vMerge/>
          </w:tcPr>
          <w:p w14:paraId="08D3CB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03F067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4CE8C3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88EA05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954DE49" w14:textId="77777777" w:rsidTr="00884492">
        <w:trPr>
          <w:trHeight w:val="20"/>
        </w:trPr>
        <w:tc>
          <w:tcPr>
            <w:tcW w:w="988" w:type="pct"/>
          </w:tcPr>
          <w:p w14:paraId="131E1B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rPr>
            </w:pPr>
            <w:r w:rsidRPr="00884492">
              <w:rPr>
                <w:rFonts w:ascii="Times New Roman" w:eastAsia="Times New Roman" w:hAnsi="Times New Roman"/>
                <w:b/>
              </w:rPr>
              <w:t>Раздел 5.</w:t>
            </w:r>
          </w:p>
          <w:p w14:paraId="0507EF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rPr>
              <w:t>Комплексные числа</w:t>
            </w:r>
          </w:p>
        </w:tc>
        <w:tc>
          <w:tcPr>
            <w:tcW w:w="2877" w:type="pct"/>
            <w:shd w:val="clear" w:color="auto" w:fill="auto"/>
          </w:tcPr>
          <w:p w14:paraId="1C88EE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4C33D90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rPr>
            </w:pPr>
            <w:r w:rsidRPr="00884492">
              <w:rPr>
                <w:rFonts w:ascii="Times New Roman" w:eastAsia="Times New Roman" w:hAnsi="Times New Roman"/>
                <w:b/>
              </w:rPr>
              <w:t>8</w:t>
            </w:r>
          </w:p>
        </w:tc>
        <w:tc>
          <w:tcPr>
            <w:tcW w:w="685" w:type="pct"/>
            <w:shd w:val="clear" w:color="auto" w:fill="auto"/>
          </w:tcPr>
          <w:p w14:paraId="7C19EA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73453F" w14:textId="77777777" w:rsidTr="00884492">
        <w:trPr>
          <w:trHeight w:val="20"/>
        </w:trPr>
        <w:tc>
          <w:tcPr>
            <w:tcW w:w="988" w:type="pct"/>
            <w:vMerge w:val="restart"/>
          </w:tcPr>
          <w:p w14:paraId="17E045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Тема 5.1 </w:t>
            </w:r>
          </w:p>
          <w:p w14:paraId="11D7151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Комплексные числа</w:t>
            </w:r>
          </w:p>
        </w:tc>
        <w:tc>
          <w:tcPr>
            <w:tcW w:w="2877" w:type="pct"/>
            <w:shd w:val="clear" w:color="auto" w:fill="auto"/>
          </w:tcPr>
          <w:p w14:paraId="035017A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2A8196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5E3D6B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0B222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0CE9E14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741A52" w14:textId="77777777" w:rsidTr="00884492">
        <w:trPr>
          <w:trHeight w:val="20"/>
        </w:trPr>
        <w:tc>
          <w:tcPr>
            <w:tcW w:w="988" w:type="pct"/>
            <w:vMerge/>
          </w:tcPr>
          <w:p w14:paraId="7834321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571882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450" w:type="pct"/>
            <w:vMerge/>
            <w:shd w:val="clear" w:color="auto" w:fill="auto"/>
          </w:tcPr>
          <w:p w14:paraId="6F80E8D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3F71E5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0789F96" w14:textId="77777777" w:rsidTr="00884492">
        <w:trPr>
          <w:trHeight w:val="20"/>
        </w:trPr>
        <w:tc>
          <w:tcPr>
            <w:tcW w:w="988" w:type="pct"/>
            <w:vMerge/>
          </w:tcPr>
          <w:p w14:paraId="742288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BD64A0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6E3AEB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37B25B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67B1262" w14:textId="77777777" w:rsidTr="00884492">
        <w:trPr>
          <w:trHeight w:val="20"/>
        </w:trPr>
        <w:tc>
          <w:tcPr>
            <w:tcW w:w="988" w:type="pct"/>
            <w:vMerge w:val="restart"/>
          </w:tcPr>
          <w:p w14:paraId="3E8F2EB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5.2</w:t>
            </w:r>
          </w:p>
          <w:p w14:paraId="15FFC13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Применение комплексных чисел</w:t>
            </w:r>
          </w:p>
        </w:tc>
        <w:tc>
          <w:tcPr>
            <w:tcW w:w="2877" w:type="pct"/>
            <w:shd w:val="clear" w:color="auto" w:fill="auto"/>
          </w:tcPr>
          <w:p w14:paraId="0FA3AD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543D7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6B0093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A5E858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67348FB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39261E1" w14:textId="77777777" w:rsidTr="00884492">
        <w:trPr>
          <w:trHeight w:val="20"/>
        </w:trPr>
        <w:tc>
          <w:tcPr>
            <w:tcW w:w="988" w:type="pct"/>
            <w:vMerge/>
          </w:tcPr>
          <w:p w14:paraId="1A7D39C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11F658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Выполнение расчетов с помощью комплексных чисел. Примеры использования комплексных чисел</w:t>
            </w:r>
          </w:p>
        </w:tc>
        <w:tc>
          <w:tcPr>
            <w:tcW w:w="450" w:type="pct"/>
            <w:vMerge/>
            <w:shd w:val="clear" w:color="auto" w:fill="auto"/>
          </w:tcPr>
          <w:p w14:paraId="3C86059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7C924C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1D8991" w14:textId="77777777" w:rsidTr="00884492">
        <w:trPr>
          <w:trHeight w:val="20"/>
        </w:trPr>
        <w:tc>
          <w:tcPr>
            <w:tcW w:w="988" w:type="pct"/>
            <w:vMerge/>
          </w:tcPr>
          <w:p w14:paraId="71C1C0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10DED3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E52E75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4D81FEE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BA58E68" w14:textId="77777777" w:rsidTr="00884492">
        <w:trPr>
          <w:trHeight w:val="989"/>
        </w:trPr>
        <w:tc>
          <w:tcPr>
            <w:tcW w:w="988" w:type="pct"/>
            <w:shd w:val="clear" w:color="auto" w:fill="auto"/>
          </w:tcPr>
          <w:p w14:paraId="7B332D6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6. Производная функции, ее применение</w:t>
            </w:r>
          </w:p>
        </w:tc>
        <w:tc>
          <w:tcPr>
            <w:tcW w:w="2877" w:type="pct"/>
            <w:shd w:val="clear" w:color="auto" w:fill="auto"/>
          </w:tcPr>
          <w:p w14:paraId="7560DAC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1FB6A7F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40</w:t>
            </w:r>
          </w:p>
        </w:tc>
        <w:tc>
          <w:tcPr>
            <w:tcW w:w="685" w:type="pct"/>
            <w:vMerge w:val="restart"/>
            <w:shd w:val="clear" w:color="auto" w:fill="auto"/>
            <w:vAlign w:val="center"/>
          </w:tcPr>
          <w:p w14:paraId="3D5773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5EFE44E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546A9C66" w14:textId="77777777" w:rsidTr="00884492">
        <w:trPr>
          <w:trHeight w:val="20"/>
        </w:trPr>
        <w:tc>
          <w:tcPr>
            <w:tcW w:w="988" w:type="pct"/>
            <w:vMerge w:val="restart"/>
            <w:shd w:val="clear" w:color="auto" w:fill="auto"/>
          </w:tcPr>
          <w:p w14:paraId="795512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 </w:t>
            </w:r>
          </w:p>
          <w:p w14:paraId="4FBC7F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производной. Формулы и правила дифференцирования</w:t>
            </w:r>
          </w:p>
        </w:tc>
        <w:tc>
          <w:tcPr>
            <w:tcW w:w="2877" w:type="pct"/>
            <w:shd w:val="clear" w:color="auto" w:fill="auto"/>
          </w:tcPr>
          <w:p w14:paraId="0D7FBCA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75430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59A81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378FA1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31FD70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78996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DE8A45" w14:textId="77777777" w:rsidTr="00884492">
        <w:trPr>
          <w:trHeight w:val="20"/>
        </w:trPr>
        <w:tc>
          <w:tcPr>
            <w:tcW w:w="988" w:type="pct"/>
            <w:vMerge/>
          </w:tcPr>
          <w:p w14:paraId="18FEC6C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11D8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450" w:type="pct"/>
            <w:vMerge/>
            <w:shd w:val="clear" w:color="auto" w:fill="auto"/>
          </w:tcPr>
          <w:p w14:paraId="64CA637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357582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E5C0BD5" w14:textId="77777777" w:rsidTr="00884492">
        <w:trPr>
          <w:trHeight w:val="20"/>
        </w:trPr>
        <w:tc>
          <w:tcPr>
            <w:tcW w:w="988" w:type="pct"/>
            <w:vMerge/>
          </w:tcPr>
          <w:p w14:paraId="5C6B3D5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91C853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762ECC8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C68DF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417CBAA" w14:textId="77777777" w:rsidTr="00884492">
        <w:trPr>
          <w:trHeight w:val="20"/>
        </w:trPr>
        <w:tc>
          <w:tcPr>
            <w:tcW w:w="988" w:type="pct"/>
            <w:vMerge w:val="restart"/>
            <w:shd w:val="clear" w:color="auto" w:fill="auto"/>
          </w:tcPr>
          <w:p w14:paraId="0C3ED0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6.2 </w:t>
            </w:r>
          </w:p>
          <w:p w14:paraId="60DD544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Производные суммы, разности произведения, частного</w:t>
            </w:r>
          </w:p>
        </w:tc>
        <w:tc>
          <w:tcPr>
            <w:tcW w:w="2877" w:type="pct"/>
            <w:shd w:val="clear" w:color="auto" w:fill="auto"/>
          </w:tcPr>
          <w:p w14:paraId="25F772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0EF72C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125E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64BCA5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3134BF" w14:textId="77777777" w:rsidTr="00884492">
        <w:trPr>
          <w:trHeight w:val="20"/>
        </w:trPr>
        <w:tc>
          <w:tcPr>
            <w:tcW w:w="988" w:type="pct"/>
            <w:vMerge/>
          </w:tcPr>
          <w:p w14:paraId="0FED091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38239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Формулы дифференцирования. Правила дифференцирования</w:t>
            </w:r>
          </w:p>
        </w:tc>
        <w:tc>
          <w:tcPr>
            <w:tcW w:w="450" w:type="pct"/>
            <w:vMerge/>
            <w:shd w:val="clear" w:color="auto" w:fill="auto"/>
          </w:tcPr>
          <w:p w14:paraId="05EB93E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9955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E33D102" w14:textId="77777777" w:rsidTr="00884492">
        <w:trPr>
          <w:trHeight w:val="20"/>
        </w:trPr>
        <w:tc>
          <w:tcPr>
            <w:tcW w:w="988" w:type="pct"/>
            <w:vMerge/>
          </w:tcPr>
          <w:p w14:paraId="47C1578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F47D5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1D921B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1EF8E5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23C4B2" w14:textId="77777777" w:rsidTr="00884492">
        <w:trPr>
          <w:trHeight w:val="20"/>
        </w:trPr>
        <w:tc>
          <w:tcPr>
            <w:tcW w:w="988" w:type="pct"/>
            <w:vMerge w:val="restart"/>
            <w:shd w:val="clear" w:color="auto" w:fill="auto"/>
          </w:tcPr>
          <w:p w14:paraId="64E5FE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6.3 </w:t>
            </w:r>
          </w:p>
          <w:p w14:paraId="666D37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Производные тригонометрических функций. Производная сложной функции</w:t>
            </w:r>
          </w:p>
        </w:tc>
        <w:tc>
          <w:tcPr>
            <w:tcW w:w="2877" w:type="pct"/>
            <w:shd w:val="clear" w:color="auto" w:fill="auto"/>
          </w:tcPr>
          <w:p w14:paraId="06EA630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8E51D4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8A095D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3A2292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F11D69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6A636B9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CD1C97E" w14:textId="77777777" w:rsidTr="00884492">
        <w:trPr>
          <w:trHeight w:val="20"/>
        </w:trPr>
        <w:tc>
          <w:tcPr>
            <w:tcW w:w="988" w:type="pct"/>
            <w:vMerge/>
          </w:tcPr>
          <w:p w14:paraId="0E3D9A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C630F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Определение сложной функции. Производная тригонометрических функций. Производная сложной функции</w:t>
            </w:r>
          </w:p>
        </w:tc>
        <w:tc>
          <w:tcPr>
            <w:tcW w:w="450" w:type="pct"/>
            <w:vMerge/>
            <w:shd w:val="clear" w:color="auto" w:fill="auto"/>
          </w:tcPr>
          <w:p w14:paraId="2F5684A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52AFA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090F75D" w14:textId="77777777" w:rsidTr="00884492">
        <w:trPr>
          <w:trHeight w:val="20"/>
        </w:trPr>
        <w:tc>
          <w:tcPr>
            <w:tcW w:w="988" w:type="pct"/>
            <w:vMerge/>
          </w:tcPr>
          <w:p w14:paraId="172BDF5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923A3C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74E283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C6883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A574376" w14:textId="77777777" w:rsidTr="00884492">
        <w:trPr>
          <w:trHeight w:val="373"/>
        </w:trPr>
        <w:tc>
          <w:tcPr>
            <w:tcW w:w="988" w:type="pct"/>
            <w:vMerge w:val="restart"/>
            <w:shd w:val="clear" w:color="auto" w:fill="auto"/>
          </w:tcPr>
          <w:p w14:paraId="346E91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6.4 </w:t>
            </w:r>
          </w:p>
          <w:p w14:paraId="10CB69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о непрерывности функции. Метод интервалов</w:t>
            </w:r>
          </w:p>
        </w:tc>
        <w:tc>
          <w:tcPr>
            <w:tcW w:w="2877" w:type="pct"/>
            <w:tcBorders>
              <w:bottom w:val="single" w:sz="4" w:space="0" w:color="auto"/>
            </w:tcBorders>
            <w:shd w:val="clear" w:color="auto" w:fill="auto"/>
          </w:tcPr>
          <w:p w14:paraId="66A71FE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480153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B9FA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9BAAB3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94796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286D2C4" w14:textId="77777777" w:rsidTr="00884492">
        <w:trPr>
          <w:trHeight w:val="1002"/>
        </w:trPr>
        <w:tc>
          <w:tcPr>
            <w:tcW w:w="988" w:type="pct"/>
            <w:vMerge/>
          </w:tcPr>
          <w:p w14:paraId="50C3C6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01A9DFA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450" w:type="pct"/>
            <w:vMerge/>
            <w:shd w:val="clear" w:color="auto" w:fill="auto"/>
          </w:tcPr>
          <w:p w14:paraId="6CF4AB8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1645E6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A7BCC8B" w14:textId="77777777" w:rsidTr="00884492">
        <w:trPr>
          <w:trHeight w:val="240"/>
        </w:trPr>
        <w:tc>
          <w:tcPr>
            <w:tcW w:w="988" w:type="pct"/>
            <w:vMerge/>
          </w:tcPr>
          <w:p w14:paraId="09505CE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6B08FB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2B82A5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3C4D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61A5A0B" w14:textId="77777777" w:rsidTr="00884492">
        <w:trPr>
          <w:trHeight w:val="20"/>
        </w:trPr>
        <w:tc>
          <w:tcPr>
            <w:tcW w:w="988" w:type="pct"/>
            <w:vMerge w:val="restart"/>
            <w:shd w:val="clear" w:color="auto" w:fill="auto"/>
          </w:tcPr>
          <w:p w14:paraId="2A62D86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6.5 </w:t>
            </w:r>
          </w:p>
          <w:p w14:paraId="2D157E9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Геометрический и физический смысл производной</w:t>
            </w:r>
          </w:p>
        </w:tc>
        <w:tc>
          <w:tcPr>
            <w:tcW w:w="2877" w:type="pct"/>
            <w:shd w:val="clear" w:color="auto" w:fill="auto"/>
          </w:tcPr>
          <w:p w14:paraId="2CA6AB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1B456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E42424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F5910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C9C7A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0FE4E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70356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81D4DE8" w14:textId="77777777" w:rsidTr="00884492">
        <w:trPr>
          <w:trHeight w:val="20"/>
        </w:trPr>
        <w:tc>
          <w:tcPr>
            <w:tcW w:w="988" w:type="pct"/>
            <w:vMerge/>
          </w:tcPr>
          <w:p w14:paraId="6BFD474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EA3CB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450" w:type="pct"/>
            <w:vMerge/>
            <w:shd w:val="clear" w:color="auto" w:fill="auto"/>
          </w:tcPr>
          <w:p w14:paraId="1CC2D89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9FB48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7187D02" w14:textId="77777777" w:rsidTr="00884492">
        <w:trPr>
          <w:trHeight w:val="20"/>
        </w:trPr>
        <w:tc>
          <w:tcPr>
            <w:tcW w:w="988" w:type="pct"/>
            <w:vMerge/>
          </w:tcPr>
          <w:p w14:paraId="574290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FBADCC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EB5586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0D16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E3CB02D" w14:textId="77777777" w:rsidTr="00884492">
        <w:trPr>
          <w:trHeight w:val="20"/>
        </w:trPr>
        <w:tc>
          <w:tcPr>
            <w:tcW w:w="988" w:type="pct"/>
            <w:vMerge w:val="restart"/>
            <w:shd w:val="clear" w:color="auto" w:fill="auto"/>
          </w:tcPr>
          <w:p w14:paraId="6180ACA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6.6 </w:t>
            </w:r>
          </w:p>
          <w:p w14:paraId="206BCD2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Физический смысл производной в профессиональных задачах</w:t>
            </w:r>
          </w:p>
        </w:tc>
        <w:tc>
          <w:tcPr>
            <w:tcW w:w="2877" w:type="pct"/>
            <w:shd w:val="clear" w:color="auto" w:fill="auto"/>
          </w:tcPr>
          <w:p w14:paraId="62AAD0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E05E0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7346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5AC1F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3CF195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B0BC97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424A9C" w14:textId="77777777" w:rsidTr="00884492">
        <w:trPr>
          <w:trHeight w:val="20"/>
        </w:trPr>
        <w:tc>
          <w:tcPr>
            <w:tcW w:w="988" w:type="pct"/>
            <w:vMerge/>
          </w:tcPr>
          <w:p w14:paraId="193F6EF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18FB6B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Физический (механический) смысл производной – мгновенная скорость в момент времени t: v = S′ (t)</w:t>
            </w:r>
          </w:p>
        </w:tc>
        <w:tc>
          <w:tcPr>
            <w:tcW w:w="450" w:type="pct"/>
            <w:vMerge/>
            <w:shd w:val="clear" w:color="auto" w:fill="auto"/>
          </w:tcPr>
          <w:p w14:paraId="7160856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EEAD03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D1E6ACE" w14:textId="77777777" w:rsidTr="00884492">
        <w:trPr>
          <w:trHeight w:val="20"/>
        </w:trPr>
        <w:tc>
          <w:tcPr>
            <w:tcW w:w="988" w:type="pct"/>
            <w:vMerge/>
          </w:tcPr>
          <w:p w14:paraId="573515D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A93CAC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02D6D67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6EE401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4A2F1BF" w14:textId="77777777" w:rsidTr="00884492">
        <w:trPr>
          <w:trHeight w:val="240"/>
        </w:trPr>
        <w:tc>
          <w:tcPr>
            <w:tcW w:w="988" w:type="pct"/>
            <w:vMerge w:val="restart"/>
            <w:shd w:val="clear" w:color="auto" w:fill="auto"/>
          </w:tcPr>
          <w:p w14:paraId="12F462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6.7 </w:t>
            </w:r>
          </w:p>
          <w:p w14:paraId="44778F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Монотонность функции. Точки экстремума</w:t>
            </w:r>
          </w:p>
        </w:tc>
        <w:tc>
          <w:tcPr>
            <w:tcW w:w="2877" w:type="pct"/>
            <w:shd w:val="clear" w:color="auto" w:fill="auto"/>
          </w:tcPr>
          <w:p w14:paraId="39D1ADF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C0C67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2DC20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1C535E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5B1FA2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7D72B4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4FCE557" w14:textId="77777777" w:rsidTr="00884492">
        <w:trPr>
          <w:trHeight w:val="658"/>
        </w:trPr>
        <w:tc>
          <w:tcPr>
            <w:tcW w:w="988" w:type="pct"/>
            <w:vMerge/>
          </w:tcPr>
          <w:p w14:paraId="7A20E86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80A43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450" w:type="pct"/>
            <w:vMerge/>
            <w:shd w:val="clear" w:color="auto" w:fill="auto"/>
          </w:tcPr>
          <w:p w14:paraId="7128A1E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ED8FA0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7036F99" w14:textId="77777777" w:rsidTr="00884492">
        <w:trPr>
          <w:trHeight w:val="240"/>
        </w:trPr>
        <w:tc>
          <w:tcPr>
            <w:tcW w:w="988" w:type="pct"/>
            <w:vMerge/>
          </w:tcPr>
          <w:p w14:paraId="14F70B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487DA3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ACB5F2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70F0A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EDCDE61" w14:textId="77777777" w:rsidTr="00884492">
        <w:trPr>
          <w:trHeight w:val="469"/>
        </w:trPr>
        <w:tc>
          <w:tcPr>
            <w:tcW w:w="988" w:type="pct"/>
            <w:vMerge w:val="restart"/>
            <w:shd w:val="clear" w:color="auto" w:fill="auto"/>
          </w:tcPr>
          <w:p w14:paraId="79DD06A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6.8 </w:t>
            </w:r>
          </w:p>
          <w:p w14:paraId="2F54950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Cs/>
              </w:rPr>
              <w:t xml:space="preserve">Исследование функций и построение графиков  </w:t>
            </w:r>
          </w:p>
        </w:tc>
        <w:tc>
          <w:tcPr>
            <w:tcW w:w="2877" w:type="pct"/>
            <w:shd w:val="clear" w:color="auto" w:fill="auto"/>
          </w:tcPr>
          <w:p w14:paraId="5AE6D4A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47A29E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DA70F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D005C1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1D9E2C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FC2FCDB" w14:textId="77777777" w:rsidTr="00884492">
        <w:trPr>
          <w:trHeight w:val="419"/>
        </w:trPr>
        <w:tc>
          <w:tcPr>
            <w:tcW w:w="988" w:type="pct"/>
            <w:vMerge/>
          </w:tcPr>
          <w:p w14:paraId="3A4C080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1DCD7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Исследование функции на монотонность и построение графиков.</w:t>
            </w:r>
          </w:p>
        </w:tc>
        <w:tc>
          <w:tcPr>
            <w:tcW w:w="450" w:type="pct"/>
            <w:vMerge/>
            <w:shd w:val="clear" w:color="auto" w:fill="auto"/>
          </w:tcPr>
          <w:p w14:paraId="604DA7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E10A62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9BFDEAD" w14:textId="77777777" w:rsidTr="00884492">
        <w:trPr>
          <w:trHeight w:val="240"/>
        </w:trPr>
        <w:tc>
          <w:tcPr>
            <w:tcW w:w="988" w:type="pct"/>
            <w:vMerge/>
          </w:tcPr>
          <w:p w14:paraId="766B63D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0E1A90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C1EA3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67A8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6D9130B" w14:textId="77777777" w:rsidTr="00884492">
        <w:trPr>
          <w:trHeight w:val="240"/>
        </w:trPr>
        <w:tc>
          <w:tcPr>
            <w:tcW w:w="988" w:type="pct"/>
            <w:vMerge w:val="restart"/>
            <w:shd w:val="clear" w:color="auto" w:fill="auto"/>
          </w:tcPr>
          <w:p w14:paraId="00CE723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6.9 Наибольшее и наименьшее значения функции</w:t>
            </w:r>
          </w:p>
        </w:tc>
        <w:tc>
          <w:tcPr>
            <w:tcW w:w="2877" w:type="pct"/>
            <w:shd w:val="clear" w:color="auto" w:fill="auto"/>
          </w:tcPr>
          <w:p w14:paraId="0B01240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5D06E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83E158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CD57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0AE394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2E8DC5" w14:textId="77777777" w:rsidTr="00884492">
        <w:trPr>
          <w:trHeight w:val="240"/>
        </w:trPr>
        <w:tc>
          <w:tcPr>
            <w:tcW w:w="988" w:type="pct"/>
            <w:vMerge/>
          </w:tcPr>
          <w:p w14:paraId="10BC5F3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59CBE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450" w:type="pct"/>
            <w:vMerge/>
            <w:shd w:val="clear" w:color="auto" w:fill="auto"/>
          </w:tcPr>
          <w:p w14:paraId="094918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42C79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F4A22AE" w14:textId="77777777" w:rsidTr="00884492">
        <w:trPr>
          <w:trHeight w:val="240"/>
        </w:trPr>
        <w:tc>
          <w:tcPr>
            <w:tcW w:w="988" w:type="pct"/>
            <w:vMerge/>
          </w:tcPr>
          <w:p w14:paraId="1A01A8A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B0636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5E1C0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0AE71A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D50AAE" w14:textId="77777777" w:rsidTr="00884492">
        <w:trPr>
          <w:trHeight w:val="240"/>
        </w:trPr>
        <w:tc>
          <w:tcPr>
            <w:tcW w:w="988" w:type="pct"/>
            <w:vMerge w:val="restart"/>
            <w:shd w:val="clear" w:color="auto" w:fill="auto"/>
          </w:tcPr>
          <w:p w14:paraId="7A2123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6.10 </w:t>
            </w:r>
          </w:p>
          <w:p w14:paraId="646E4BE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Нахождение оптимального результата с помощью производной в практических задачах</w:t>
            </w:r>
          </w:p>
        </w:tc>
        <w:tc>
          <w:tcPr>
            <w:tcW w:w="2877" w:type="pct"/>
            <w:shd w:val="clear" w:color="auto" w:fill="auto"/>
          </w:tcPr>
          <w:p w14:paraId="76635A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5C8FE7B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p w14:paraId="17B8A68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p w14:paraId="21DA57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iCs/>
              </w:rPr>
              <w:t>6</w:t>
            </w:r>
          </w:p>
        </w:tc>
        <w:tc>
          <w:tcPr>
            <w:tcW w:w="685" w:type="pct"/>
            <w:vMerge/>
            <w:shd w:val="clear" w:color="auto" w:fill="auto"/>
          </w:tcPr>
          <w:p w14:paraId="506DC2B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E93876A" w14:textId="77777777" w:rsidTr="00884492">
        <w:trPr>
          <w:trHeight w:val="240"/>
        </w:trPr>
        <w:tc>
          <w:tcPr>
            <w:tcW w:w="988" w:type="pct"/>
            <w:vMerge/>
          </w:tcPr>
          <w:p w14:paraId="1107814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7F6CF3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Наименьшее и наибольшее значение функции</w:t>
            </w:r>
          </w:p>
        </w:tc>
        <w:tc>
          <w:tcPr>
            <w:tcW w:w="450" w:type="pct"/>
            <w:vMerge/>
            <w:shd w:val="clear" w:color="auto" w:fill="auto"/>
          </w:tcPr>
          <w:p w14:paraId="02775B3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7F289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41851D" w14:textId="77777777" w:rsidTr="00884492">
        <w:trPr>
          <w:trHeight w:val="240"/>
        </w:trPr>
        <w:tc>
          <w:tcPr>
            <w:tcW w:w="988" w:type="pct"/>
            <w:vMerge/>
          </w:tcPr>
          <w:p w14:paraId="2CBEF0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413EC7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B637EE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tc>
        <w:tc>
          <w:tcPr>
            <w:tcW w:w="685" w:type="pct"/>
            <w:vMerge/>
            <w:shd w:val="clear" w:color="auto" w:fill="auto"/>
          </w:tcPr>
          <w:p w14:paraId="330920F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958C498" w14:textId="77777777" w:rsidTr="00884492">
        <w:trPr>
          <w:trHeight w:val="240"/>
        </w:trPr>
        <w:tc>
          <w:tcPr>
            <w:tcW w:w="988" w:type="pct"/>
            <w:vMerge w:val="restart"/>
            <w:shd w:val="clear" w:color="auto" w:fill="auto"/>
          </w:tcPr>
          <w:p w14:paraId="6C9C48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6.11 </w:t>
            </w:r>
          </w:p>
          <w:p w14:paraId="4298511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Производная функции, ее применение</w:t>
            </w:r>
          </w:p>
        </w:tc>
        <w:tc>
          <w:tcPr>
            <w:tcW w:w="2877" w:type="pct"/>
            <w:shd w:val="clear" w:color="auto" w:fill="auto"/>
          </w:tcPr>
          <w:p w14:paraId="686AED8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927A457" w14:textId="77777777" w:rsidR="00884492" w:rsidRPr="00884492" w:rsidRDefault="00884492" w:rsidP="00884492">
            <w:pPr>
              <w:spacing w:after="0" w:line="240" w:lineRule="auto"/>
              <w:rPr>
                <w:rFonts w:ascii="Times New Roman" w:eastAsia="Times New Roman" w:hAnsi="Times New Roman"/>
                <w:bCs/>
              </w:rPr>
            </w:pPr>
          </w:p>
          <w:p w14:paraId="30D89C4F" w14:textId="77777777" w:rsidR="00884492" w:rsidRPr="00884492" w:rsidRDefault="00884492" w:rsidP="00884492">
            <w:pPr>
              <w:spacing w:after="0" w:line="240" w:lineRule="auto"/>
              <w:rPr>
                <w:rFonts w:ascii="Times New Roman" w:eastAsia="Times New Roman" w:hAnsi="Times New Roman"/>
                <w:bCs/>
              </w:rPr>
            </w:pPr>
          </w:p>
          <w:p w14:paraId="00F1627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475B019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426F1B" w14:textId="77777777" w:rsidTr="00884492">
        <w:trPr>
          <w:trHeight w:val="240"/>
        </w:trPr>
        <w:tc>
          <w:tcPr>
            <w:tcW w:w="988" w:type="pct"/>
            <w:vMerge/>
          </w:tcPr>
          <w:p w14:paraId="2D7AA5C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536A3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Формулы и правила дифференцирования. Исследование функций с помощью производной. Наибольшее и наименьшее значения функции</w:t>
            </w:r>
          </w:p>
        </w:tc>
        <w:tc>
          <w:tcPr>
            <w:tcW w:w="450" w:type="pct"/>
            <w:vMerge/>
            <w:shd w:val="clear" w:color="auto" w:fill="auto"/>
          </w:tcPr>
          <w:p w14:paraId="2C33E7A5"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E4A6CF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8B94504" w14:textId="77777777" w:rsidTr="00884492">
        <w:trPr>
          <w:trHeight w:val="240"/>
        </w:trPr>
        <w:tc>
          <w:tcPr>
            <w:tcW w:w="988" w:type="pct"/>
            <w:vMerge/>
          </w:tcPr>
          <w:p w14:paraId="57AD4DE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E93654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67A00E2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24C006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30967BA" w14:textId="77777777" w:rsidTr="00884492">
        <w:trPr>
          <w:trHeight w:val="240"/>
        </w:trPr>
        <w:tc>
          <w:tcPr>
            <w:tcW w:w="988" w:type="pct"/>
            <w:shd w:val="clear" w:color="auto" w:fill="auto"/>
          </w:tcPr>
          <w:p w14:paraId="3699881E"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7. </w:t>
            </w:r>
          </w:p>
          <w:p w14:paraId="3B07B35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Многогранники и тела вращения</w:t>
            </w:r>
          </w:p>
        </w:tc>
        <w:tc>
          <w:tcPr>
            <w:tcW w:w="2877" w:type="pct"/>
            <w:shd w:val="clear" w:color="auto" w:fill="auto"/>
          </w:tcPr>
          <w:p w14:paraId="31775B7C"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AFD5FD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46</w:t>
            </w:r>
          </w:p>
        </w:tc>
        <w:tc>
          <w:tcPr>
            <w:tcW w:w="685" w:type="pct"/>
            <w:vMerge w:val="restart"/>
            <w:shd w:val="clear" w:color="auto" w:fill="auto"/>
            <w:vAlign w:val="center"/>
          </w:tcPr>
          <w:p w14:paraId="755292F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7BDE1C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A058E46" w14:textId="77777777" w:rsidTr="00884492">
        <w:trPr>
          <w:trHeight w:val="240"/>
        </w:trPr>
        <w:tc>
          <w:tcPr>
            <w:tcW w:w="988" w:type="pct"/>
            <w:vMerge w:val="restart"/>
            <w:shd w:val="clear" w:color="auto" w:fill="auto"/>
          </w:tcPr>
          <w:p w14:paraId="6ADD0F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 </w:t>
            </w:r>
          </w:p>
          <w:p w14:paraId="3D9A46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Вершины, ребра, грани многогранника</w:t>
            </w:r>
          </w:p>
        </w:tc>
        <w:tc>
          <w:tcPr>
            <w:tcW w:w="2877" w:type="pct"/>
            <w:shd w:val="clear" w:color="auto" w:fill="auto"/>
          </w:tcPr>
          <w:p w14:paraId="62912F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6D8BFCE" w14:textId="77777777" w:rsidR="00884492" w:rsidRPr="00884492" w:rsidRDefault="00884492" w:rsidP="00884492">
            <w:pPr>
              <w:spacing w:after="0" w:line="240" w:lineRule="auto"/>
              <w:rPr>
                <w:rFonts w:ascii="Times New Roman" w:eastAsia="Times New Roman" w:hAnsi="Times New Roman"/>
                <w:bCs/>
              </w:rPr>
            </w:pPr>
          </w:p>
          <w:p w14:paraId="74432E67" w14:textId="77777777" w:rsidR="00884492" w:rsidRPr="00884492" w:rsidRDefault="00884492" w:rsidP="00884492">
            <w:pPr>
              <w:spacing w:after="0" w:line="240" w:lineRule="auto"/>
              <w:rPr>
                <w:rFonts w:ascii="Times New Roman" w:eastAsia="Times New Roman" w:hAnsi="Times New Roman"/>
                <w:bCs/>
              </w:rPr>
            </w:pPr>
          </w:p>
          <w:p w14:paraId="50582D43" w14:textId="77777777" w:rsidR="00884492" w:rsidRPr="00884492" w:rsidRDefault="00884492" w:rsidP="00884492">
            <w:pPr>
              <w:spacing w:after="0" w:line="240" w:lineRule="auto"/>
              <w:rPr>
                <w:rFonts w:ascii="Times New Roman" w:eastAsia="Times New Roman" w:hAnsi="Times New Roman"/>
                <w:bCs/>
              </w:rPr>
            </w:pPr>
          </w:p>
          <w:p w14:paraId="61CD495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B828A6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2B7221" w14:textId="77777777" w:rsidTr="00884492">
        <w:trPr>
          <w:trHeight w:val="240"/>
        </w:trPr>
        <w:tc>
          <w:tcPr>
            <w:tcW w:w="988" w:type="pct"/>
            <w:vMerge/>
          </w:tcPr>
          <w:p w14:paraId="42301E5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B090D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многогранника. Его элементы: вершины, ребра, грани. Диагональ. Сечение. Выпуклые и невыпуклые многогранники</w:t>
            </w:r>
          </w:p>
        </w:tc>
        <w:tc>
          <w:tcPr>
            <w:tcW w:w="450" w:type="pct"/>
            <w:vMerge/>
            <w:shd w:val="clear" w:color="auto" w:fill="auto"/>
          </w:tcPr>
          <w:p w14:paraId="354B772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B27CE8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3C3F223" w14:textId="77777777" w:rsidTr="00884492">
        <w:trPr>
          <w:trHeight w:val="240"/>
        </w:trPr>
        <w:tc>
          <w:tcPr>
            <w:tcW w:w="988" w:type="pct"/>
            <w:vMerge/>
          </w:tcPr>
          <w:p w14:paraId="6AC6285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066E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4DBE02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23343F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64A31FE" w14:textId="77777777" w:rsidTr="00884492">
        <w:trPr>
          <w:trHeight w:val="240"/>
        </w:trPr>
        <w:tc>
          <w:tcPr>
            <w:tcW w:w="988" w:type="pct"/>
            <w:vMerge w:val="restart"/>
            <w:shd w:val="clear" w:color="auto" w:fill="auto"/>
          </w:tcPr>
          <w:p w14:paraId="4F2D0F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7.2</w:t>
            </w:r>
          </w:p>
          <w:p w14:paraId="0EB91C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Призма, ее составляющие, сечение. Прямая и правильная призмы</w:t>
            </w:r>
          </w:p>
        </w:tc>
        <w:tc>
          <w:tcPr>
            <w:tcW w:w="2877" w:type="pct"/>
            <w:shd w:val="clear" w:color="auto" w:fill="auto"/>
          </w:tcPr>
          <w:p w14:paraId="6E95F37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9A96B75" w14:textId="77777777" w:rsidR="00884492" w:rsidRPr="00884492" w:rsidRDefault="00884492" w:rsidP="00884492">
            <w:pPr>
              <w:spacing w:after="0" w:line="240" w:lineRule="auto"/>
              <w:rPr>
                <w:rFonts w:ascii="Times New Roman" w:eastAsia="Times New Roman" w:hAnsi="Times New Roman"/>
                <w:bCs/>
              </w:rPr>
            </w:pPr>
          </w:p>
          <w:p w14:paraId="438C118A" w14:textId="77777777" w:rsidR="00884492" w:rsidRPr="00884492" w:rsidRDefault="00884492" w:rsidP="00884492">
            <w:pPr>
              <w:spacing w:after="0" w:line="240" w:lineRule="auto"/>
              <w:rPr>
                <w:rFonts w:ascii="Times New Roman" w:eastAsia="Times New Roman" w:hAnsi="Times New Roman"/>
                <w:bCs/>
              </w:rPr>
            </w:pPr>
          </w:p>
          <w:p w14:paraId="6F89B126" w14:textId="77777777" w:rsidR="00884492" w:rsidRPr="00884492" w:rsidRDefault="00884492" w:rsidP="00884492">
            <w:pPr>
              <w:spacing w:after="0" w:line="240" w:lineRule="auto"/>
              <w:rPr>
                <w:rFonts w:ascii="Times New Roman" w:eastAsia="Times New Roman" w:hAnsi="Times New Roman"/>
                <w:bCs/>
              </w:rPr>
            </w:pPr>
          </w:p>
          <w:p w14:paraId="105DEC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E4F610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BD543B" w14:textId="77777777" w:rsidTr="00884492">
        <w:trPr>
          <w:trHeight w:val="240"/>
        </w:trPr>
        <w:tc>
          <w:tcPr>
            <w:tcW w:w="988" w:type="pct"/>
            <w:vMerge/>
          </w:tcPr>
          <w:p w14:paraId="276CBF3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1F017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призмы. Ее основания и боковые грани. Высота призмы. Прямая и наклонная призма. Правильная призма. Ее сечение</w:t>
            </w:r>
          </w:p>
        </w:tc>
        <w:tc>
          <w:tcPr>
            <w:tcW w:w="450" w:type="pct"/>
            <w:vMerge/>
            <w:shd w:val="clear" w:color="auto" w:fill="auto"/>
          </w:tcPr>
          <w:p w14:paraId="42B867D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7744D1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4A6392E" w14:textId="77777777" w:rsidTr="00884492">
        <w:trPr>
          <w:trHeight w:val="240"/>
        </w:trPr>
        <w:tc>
          <w:tcPr>
            <w:tcW w:w="988" w:type="pct"/>
            <w:vMerge/>
          </w:tcPr>
          <w:p w14:paraId="115500C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0A8AC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07A197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73057D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CB5238B" w14:textId="77777777" w:rsidTr="00884492">
        <w:trPr>
          <w:trHeight w:val="240"/>
        </w:trPr>
        <w:tc>
          <w:tcPr>
            <w:tcW w:w="988" w:type="pct"/>
            <w:vMerge w:val="restart"/>
            <w:shd w:val="clear" w:color="auto" w:fill="auto"/>
          </w:tcPr>
          <w:p w14:paraId="37EC84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7.3 </w:t>
            </w:r>
          </w:p>
          <w:p w14:paraId="07B1BC0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Параллелепипед, куб. Сечение куба, параллелепипеда</w:t>
            </w:r>
          </w:p>
        </w:tc>
        <w:tc>
          <w:tcPr>
            <w:tcW w:w="2877" w:type="pct"/>
            <w:shd w:val="clear" w:color="auto" w:fill="auto"/>
          </w:tcPr>
          <w:p w14:paraId="4886EC5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7B250431" w14:textId="77777777" w:rsidR="00884492" w:rsidRPr="00884492" w:rsidRDefault="00884492" w:rsidP="00884492">
            <w:pPr>
              <w:spacing w:after="0" w:line="240" w:lineRule="auto"/>
              <w:rPr>
                <w:rFonts w:ascii="Times New Roman" w:eastAsia="Times New Roman" w:hAnsi="Times New Roman"/>
                <w:bCs/>
              </w:rPr>
            </w:pPr>
          </w:p>
          <w:p w14:paraId="561EB60C" w14:textId="77777777" w:rsidR="00884492" w:rsidRPr="00884492" w:rsidRDefault="00884492" w:rsidP="00884492">
            <w:pPr>
              <w:spacing w:after="0" w:line="240" w:lineRule="auto"/>
              <w:rPr>
                <w:rFonts w:ascii="Times New Roman" w:eastAsia="Times New Roman" w:hAnsi="Times New Roman"/>
                <w:bCs/>
              </w:rPr>
            </w:pPr>
          </w:p>
          <w:p w14:paraId="733ADA13" w14:textId="77777777" w:rsidR="00884492" w:rsidRPr="00884492" w:rsidRDefault="00884492" w:rsidP="00884492">
            <w:pPr>
              <w:spacing w:after="0" w:line="240" w:lineRule="auto"/>
              <w:rPr>
                <w:rFonts w:ascii="Times New Roman" w:eastAsia="Times New Roman" w:hAnsi="Times New Roman"/>
                <w:bCs/>
              </w:rPr>
            </w:pPr>
          </w:p>
          <w:p w14:paraId="33CD047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B3008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65CDC7" w14:textId="77777777" w:rsidTr="00884492">
        <w:trPr>
          <w:trHeight w:val="240"/>
        </w:trPr>
        <w:tc>
          <w:tcPr>
            <w:tcW w:w="988" w:type="pct"/>
            <w:vMerge/>
          </w:tcPr>
          <w:p w14:paraId="2C217C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BFFD4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Параллелепипед, свойства прямоугольного параллелепипеда, куб. Сечение куба, параллелепипеда</w:t>
            </w:r>
          </w:p>
        </w:tc>
        <w:tc>
          <w:tcPr>
            <w:tcW w:w="450" w:type="pct"/>
            <w:vMerge/>
            <w:shd w:val="clear" w:color="auto" w:fill="auto"/>
          </w:tcPr>
          <w:p w14:paraId="2F657D1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37BC5F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62ACF3" w14:textId="77777777" w:rsidTr="00884492">
        <w:trPr>
          <w:trHeight w:val="240"/>
        </w:trPr>
        <w:tc>
          <w:tcPr>
            <w:tcW w:w="988" w:type="pct"/>
            <w:vMerge/>
          </w:tcPr>
          <w:p w14:paraId="4293FE3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28D7E2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92D215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363EC0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50A27CE" w14:textId="77777777" w:rsidTr="00884492">
        <w:trPr>
          <w:trHeight w:val="240"/>
        </w:trPr>
        <w:tc>
          <w:tcPr>
            <w:tcW w:w="988" w:type="pct"/>
            <w:vMerge w:val="restart"/>
            <w:shd w:val="clear" w:color="auto" w:fill="auto"/>
          </w:tcPr>
          <w:p w14:paraId="6391A90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7.4 </w:t>
            </w:r>
          </w:p>
          <w:p w14:paraId="660EB86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Пирамида, ее составляющие, сечение. Правильная пирамида. Усеченная пирамида</w:t>
            </w:r>
          </w:p>
        </w:tc>
        <w:tc>
          <w:tcPr>
            <w:tcW w:w="2877" w:type="pct"/>
            <w:shd w:val="clear" w:color="auto" w:fill="auto"/>
          </w:tcPr>
          <w:p w14:paraId="5DC5241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F06EDBB" w14:textId="77777777" w:rsidR="00884492" w:rsidRPr="00884492" w:rsidRDefault="00884492" w:rsidP="00884492">
            <w:pPr>
              <w:spacing w:after="0" w:line="240" w:lineRule="auto"/>
              <w:rPr>
                <w:rFonts w:ascii="Times New Roman" w:eastAsia="Times New Roman" w:hAnsi="Times New Roman"/>
                <w:bCs/>
              </w:rPr>
            </w:pPr>
          </w:p>
          <w:p w14:paraId="77DB1B89" w14:textId="77777777" w:rsidR="00884492" w:rsidRPr="00884492" w:rsidRDefault="00884492" w:rsidP="00884492">
            <w:pPr>
              <w:spacing w:after="0" w:line="240" w:lineRule="auto"/>
              <w:rPr>
                <w:rFonts w:ascii="Times New Roman" w:eastAsia="Times New Roman" w:hAnsi="Times New Roman"/>
                <w:bCs/>
              </w:rPr>
            </w:pPr>
          </w:p>
          <w:p w14:paraId="2BBC59AC" w14:textId="77777777" w:rsidR="00884492" w:rsidRPr="00884492" w:rsidRDefault="00884492" w:rsidP="00884492">
            <w:pPr>
              <w:spacing w:after="0" w:line="240" w:lineRule="auto"/>
              <w:rPr>
                <w:rFonts w:ascii="Times New Roman" w:eastAsia="Times New Roman" w:hAnsi="Times New Roman"/>
                <w:bCs/>
              </w:rPr>
            </w:pPr>
          </w:p>
          <w:p w14:paraId="73C8DB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B9B6F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FDE9DA" w14:textId="77777777" w:rsidTr="00884492">
        <w:trPr>
          <w:trHeight w:val="670"/>
        </w:trPr>
        <w:tc>
          <w:tcPr>
            <w:tcW w:w="988" w:type="pct"/>
            <w:vMerge/>
          </w:tcPr>
          <w:p w14:paraId="41A5D84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26749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Пирамида и ее элементы. Сечение пирамиды. Правильная пирамида. Усеченная пирамида</w:t>
            </w:r>
          </w:p>
        </w:tc>
        <w:tc>
          <w:tcPr>
            <w:tcW w:w="450" w:type="pct"/>
            <w:vMerge/>
            <w:shd w:val="clear" w:color="auto" w:fill="auto"/>
          </w:tcPr>
          <w:p w14:paraId="1F6F295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691372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FFACFE2" w14:textId="77777777" w:rsidTr="00884492">
        <w:trPr>
          <w:trHeight w:val="240"/>
        </w:trPr>
        <w:tc>
          <w:tcPr>
            <w:tcW w:w="988" w:type="pct"/>
            <w:vMerge/>
          </w:tcPr>
          <w:p w14:paraId="27010E6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E91BCA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7FF914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2757AF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324275A" w14:textId="77777777" w:rsidTr="00884492">
        <w:trPr>
          <w:trHeight w:val="182"/>
        </w:trPr>
        <w:tc>
          <w:tcPr>
            <w:tcW w:w="988" w:type="pct"/>
            <w:vMerge w:val="restart"/>
            <w:shd w:val="clear" w:color="auto" w:fill="auto"/>
          </w:tcPr>
          <w:p w14:paraId="54060A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7.5 </w:t>
            </w:r>
          </w:p>
          <w:p w14:paraId="06DB7A3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Боковая и полная поверхность призмы, пирамиды</w:t>
            </w:r>
          </w:p>
        </w:tc>
        <w:tc>
          <w:tcPr>
            <w:tcW w:w="2877" w:type="pct"/>
            <w:shd w:val="clear" w:color="auto" w:fill="auto"/>
          </w:tcPr>
          <w:p w14:paraId="2CEC06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5BDFA93" w14:textId="77777777" w:rsidR="00884492" w:rsidRPr="00884492" w:rsidRDefault="00884492" w:rsidP="00884492">
            <w:pPr>
              <w:spacing w:after="0" w:line="240" w:lineRule="auto"/>
              <w:rPr>
                <w:rFonts w:ascii="Times New Roman" w:eastAsia="Times New Roman" w:hAnsi="Times New Roman"/>
                <w:bCs/>
              </w:rPr>
            </w:pPr>
          </w:p>
          <w:p w14:paraId="1442C7DA" w14:textId="77777777" w:rsidR="00884492" w:rsidRPr="00884492" w:rsidRDefault="00884492" w:rsidP="00884492">
            <w:pPr>
              <w:spacing w:after="0" w:line="240" w:lineRule="auto"/>
              <w:rPr>
                <w:rFonts w:ascii="Times New Roman" w:eastAsia="Times New Roman" w:hAnsi="Times New Roman"/>
                <w:bCs/>
              </w:rPr>
            </w:pPr>
          </w:p>
          <w:p w14:paraId="60F99FC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3738E3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5FB4C6D" w14:textId="77777777" w:rsidTr="00884492">
        <w:trPr>
          <w:trHeight w:val="20"/>
        </w:trPr>
        <w:tc>
          <w:tcPr>
            <w:tcW w:w="988" w:type="pct"/>
            <w:vMerge/>
          </w:tcPr>
          <w:p w14:paraId="7D06913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FFCFB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Площадь боковой и полной поверхности призмы, пирамиды</w:t>
            </w:r>
          </w:p>
        </w:tc>
        <w:tc>
          <w:tcPr>
            <w:tcW w:w="450" w:type="pct"/>
            <w:vMerge/>
            <w:shd w:val="clear" w:color="auto" w:fill="auto"/>
          </w:tcPr>
          <w:p w14:paraId="2745D9A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DBC25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FBA9936" w14:textId="77777777" w:rsidTr="00884492">
        <w:trPr>
          <w:trHeight w:val="336"/>
        </w:trPr>
        <w:tc>
          <w:tcPr>
            <w:tcW w:w="988" w:type="pct"/>
            <w:vMerge/>
          </w:tcPr>
          <w:p w14:paraId="44AFD66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8C006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69C83BB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1A7DC4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F6E4ED2" w14:textId="77777777" w:rsidTr="00884492">
        <w:trPr>
          <w:trHeight w:val="20"/>
        </w:trPr>
        <w:tc>
          <w:tcPr>
            <w:tcW w:w="988" w:type="pct"/>
            <w:vMerge w:val="restart"/>
            <w:shd w:val="clear" w:color="auto" w:fill="auto"/>
          </w:tcPr>
          <w:p w14:paraId="14948B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7.6 </w:t>
            </w:r>
          </w:p>
          <w:p w14:paraId="21B4BF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в кубе, параллелепипеде, призме, пирамиде</w:t>
            </w:r>
          </w:p>
        </w:tc>
        <w:tc>
          <w:tcPr>
            <w:tcW w:w="2877" w:type="pct"/>
            <w:shd w:val="clear" w:color="auto" w:fill="auto"/>
          </w:tcPr>
          <w:p w14:paraId="2E28CC8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E3AF144" w14:textId="77777777" w:rsidR="00884492" w:rsidRPr="00884492" w:rsidRDefault="00884492" w:rsidP="00884492">
            <w:pPr>
              <w:spacing w:after="0" w:line="240" w:lineRule="auto"/>
              <w:rPr>
                <w:rFonts w:ascii="Times New Roman" w:eastAsia="Times New Roman" w:hAnsi="Times New Roman"/>
                <w:bCs/>
              </w:rPr>
            </w:pPr>
          </w:p>
          <w:p w14:paraId="6646AD92" w14:textId="77777777" w:rsidR="00884492" w:rsidRPr="00884492" w:rsidRDefault="00884492" w:rsidP="00884492">
            <w:pPr>
              <w:spacing w:after="0" w:line="240" w:lineRule="auto"/>
              <w:rPr>
                <w:rFonts w:ascii="Times New Roman" w:eastAsia="Times New Roman" w:hAnsi="Times New Roman"/>
                <w:bCs/>
              </w:rPr>
            </w:pPr>
          </w:p>
          <w:p w14:paraId="407D9B3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DB8A3B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A5FF054" w14:textId="77777777" w:rsidTr="00884492">
        <w:trPr>
          <w:trHeight w:val="20"/>
        </w:trPr>
        <w:tc>
          <w:tcPr>
            <w:tcW w:w="988" w:type="pct"/>
            <w:vMerge/>
          </w:tcPr>
          <w:p w14:paraId="65D29A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8C028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относительно точки, прямой, плоскости. Симметрия в кубе, параллелепипеде, призме, пирамиде</w:t>
            </w:r>
          </w:p>
        </w:tc>
        <w:tc>
          <w:tcPr>
            <w:tcW w:w="450" w:type="pct"/>
            <w:vMerge/>
            <w:shd w:val="clear" w:color="auto" w:fill="auto"/>
          </w:tcPr>
          <w:p w14:paraId="254AB52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E13D85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00A4A4" w14:textId="77777777" w:rsidTr="00884492">
        <w:trPr>
          <w:trHeight w:val="20"/>
        </w:trPr>
        <w:tc>
          <w:tcPr>
            <w:tcW w:w="988" w:type="pct"/>
            <w:vMerge/>
          </w:tcPr>
          <w:p w14:paraId="6D93951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CC68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9C397B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FA076F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1E4317D" w14:textId="77777777" w:rsidTr="00884492">
        <w:trPr>
          <w:trHeight w:val="276"/>
        </w:trPr>
        <w:tc>
          <w:tcPr>
            <w:tcW w:w="988" w:type="pct"/>
            <w:vMerge w:val="restart"/>
            <w:shd w:val="clear" w:color="auto" w:fill="auto"/>
          </w:tcPr>
          <w:p w14:paraId="65B9094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7.7 </w:t>
            </w:r>
          </w:p>
          <w:p w14:paraId="06A609F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Примеры симметрий в профессии</w:t>
            </w:r>
          </w:p>
        </w:tc>
        <w:tc>
          <w:tcPr>
            <w:tcW w:w="2877" w:type="pct"/>
            <w:shd w:val="clear" w:color="auto" w:fill="auto"/>
          </w:tcPr>
          <w:p w14:paraId="2AD917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563BFFA" w14:textId="77777777" w:rsidR="00884492" w:rsidRPr="00884492" w:rsidRDefault="00884492" w:rsidP="00884492">
            <w:pPr>
              <w:spacing w:after="0" w:line="240" w:lineRule="auto"/>
              <w:rPr>
                <w:rFonts w:ascii="Times New Roman" w:eastAsia="Times New Roman" w:hAnsi="Times New Roman"/>
                <w:bCs/>
                <w:iCs/>
              </w:rPr>
            </w:pPr>
          </w:p>
          <w:p w14:paraId="3EC8D9CC" w14:textId="77777777" w:rsidR="00884492" w:rsidRPr="00884492" w:rsidRDefault="00884492" w:rsidP="00884492">
            <w:pPr>
              <w:spacing w:after="0" w:line="240" w:lineRule="auto"/>
              <w:rPr>
                <w:rFonts w:ascii="Times New Roman" w:eastAsia="Times New Roman" w:hAnsi="Times New Roman"/>
                <w:bCs/>
                <w:iCs/>
              </w:rPr>
            </w:pPr>
          </w:p>
          <w:p w14:paraId="3A584A3D" w14:textId="77777777" w:rsidR="00884492" w:rsidRPr="00884492" w:rsidRDefault="00884492" w:rsidP="00884492">
            <w:pPr>
              <w:spacing w:after="0" w:line="240" w:lineRule="auto"/>
              <w:rPr>
                <w:rFonts w:ascii="Times New Roman" w:eastAsia="Times New Roman" w:hAnsi="Times New Roman"/>
                <w:bCs/>
                <w:iCs/>
              </w:rPr>
            </w:pPr>
          </w:p>
          <w:p w14:paraId="6824EBE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Cs/>
              </w:rPr>
              <w:t>6</w:t>
            </w:r>
          </w:p>
        </w:tc>
        <w:tc>
          <w:tcPr>
            <w:tcW w:w="685" w:type="pct"/>
            <w:vMerge/>
            <w:shd w:val="clear" w:color="auto" w:fill="auto"/>
          </w:tcPr>
          <w:p w14:paraId="6B7B3D1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1F4461" w14:textId="77777777" w:rsidTr="00884492">
        <w:trPr>
          <w:trHeight w:val="502"/>
        </w:trPr>
        <w:tc>
          <w:tcPr>
            <w:tcW w:w="988" w:type="pct"/>
            <w:vMerge/>
          </w:tcPr>
          <w:p w14:paraId="5A4B6BD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A74F2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в природе, архитектуре, технике, в быту</w:t>
            </w:r>
          </w:p>
        </w:tc>
        <w:tc>
          <w:tcPr>
            <w:tcW w:w="450" w:type="pct"/>
            <w:vMerge/>
            <w:shd w:val="clear" w:color="auto" w:fill="auto"/>
          </w:tcPr>
          <w:p w14:paraId="1385C30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96AAB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6467094" w14:textId="77777777" w:rsidTr="00884492">
        <w:trPr>
          <w:trHeight w:val="20"/>
        </w:trPr>
        <w:tc>
          <w:tcPr>
            <w:tcW w:w="988" w:type="pct"/>
            <w:vMerge/>
          </w:tcPr>
          <w:p w14:paraId="128F35A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09F7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Практическое занятие </w:t>
            </w:r>
          </w:p>
        </w:tc>
        <w:tc>
          <w:tcPr>
            <w:tcW w:w="450" w:type="pct"/>
            <w:vMerge/>
            <w:shd w:val="clear" w:color="auto" w:fill="auto"/>
          </w:tcPr>
          <w:p w14:paraId="685C32F7" w14:textId="77777777" w:rsidR="00884492" w:rsidRPr="00884492" w:rsidRDefault="00884492" w:rsidP="00884492">
            <w:pPr>
              <w:spacing w:after="0" w:line="240" w:lineRule="auto"/>
              <w:rPr>
                <w:rFonts w:ascii="Times New Roman" w:eastAsia="Times New Roman" w:hAnsi="Times New Roman"/>
                <w:bCs/>
                <w:iCs/>
              </w:rPr>
            </w:pPr>
          </w:p>
        </w:tc>
        <w:tc>
          <w:tcPr>
            <w:tcW w:w="685" w:type="pct"/>
            <w:vMerge/>
            <w:shd w:val="clear" w:color="auto" w:fill="auto"/>
          </w:tcPr>
          <w:p w14:paraId="341C21B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B878E3" w14:textId="77777777" w:rsidTr="00884492">
        <w:trPr>
          <w:trHeight w:val="20"/>
        </w:trPr>
        <w:tc>
          <w:tcPr>
            <w:tcW w:w="988" w:type="pct"/>
            <w:vMerge w:val="restart"/>
            <w:shd w:val="clear" w:color="auto" w:fill="auto"/>
          </w:tcPr>
          <w:p w14:paraId="4759A45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7.8 </w:t>
            </w:r>
          </w:p>
          <w:p w14:paraId="5502C8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Правильные многогранники, их свойства</w:t>
            </w:r>
          </w:p>
        </w:tc>
        <w:tc>
          <w:tcPr>
            <w:tcW w:w="2877" w:type="pct"/>
            <w:shd w:val="clear" w:color="auto" w:fill="auto"/>
          </w:tcPr>
          <w:p w14:paraId="66C7D6A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B836585" w14:textId="77777777" w:rsidR="00884492" w:rsidRPr="00884492" w:rsidRDefault="00884492" w:rsidP="00884492">
            <w:pPr>
              <w:spacing w:after="0" w:line="240" w:lineRule="auto"/>
              <w:rPr>
                <w:rFonts w:ascii="Times New Roman" w:eastAsia="Times New Roman" w:hAnsi="Times New Roman"/>
                <w:bCs/>
              </w:rPr>
            </w:pPr>
          </w:p>
          <w:p w14:paraId="1ADA5B69" w14:textId="77777777" w:rsidR="00884492" w:rsidRPr="00884492" w:rsidRDefault="00884492" w:rsidP="00884492">
            <w:pPr>
              <w:spacing w:after="0" w:line="240" w:lineRule="auto"/>
              <w:rPr>
                <w:rFonts w:ascii="Times New Roman" w:eastAsia="Times New Roman" w:hAnsi="Times New Roman"/>
                <w:bCs/>
              </w:rPr>
            </w:pPr>
          </w:p>
          <w:p w14:paraId="45F198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075FEA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68258D7" w14:textId="77777777" w:rsidTr="00884492">
        <w:trPr>
          <w:trHeight w:val="20"/>
        </w:trPr>
        <w:tc>
          <w:tcPr>
            <w:tcW w:w="988" w:type="pct"/>
            <w:vMerge/>
          </w:tcPr>
          <w:p w14:paraId="250252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31BD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правильного многогранника. Свойства правильных многогранников</w:t>
            </w:r>
          </w:p>
        </w:tc>
        <w:tc>
          <w:tcPr>
            <w:tcW w:w="450" w:type="pct"/>
            <w:vMerge/>
            <w:shd w:val="clear" w:color="auto" w:fill="auto"/>
          </w:tcPr>
          <w:p w14:paraId="40335FD5"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F04B3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3507BC4" w14:textId="77777777" w:rsidTr="00884492">
        <w:trPr>
          <w:trHeight w:val="20"/>
        </w:trPr>
        <w:tc>
          <w:tcPr>
            <w:tcW w:w="988" w:type="pct"/>
            <w:vMerge/>
          </w:tcPr>
          <w:p w14:paraId="6197247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E5EEC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1AAF732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7E2652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319F09" w14:textId="77777777" w:rsidTr="00884492">
        <w:trPr>
          <w:trHeight w:val="20"/>
        </w:trPr>
        <w:tc>
          <w:tcPr>
            <w:tcW w:w="988" w:type="pct"/>
            <w:vMerge w:val="restart"/>
            <w:shd w:val="clear" w:color="auto" w:fill="auto"/>
          </w:tcPr>
          <w:p w14:paraId="61A8D0D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7.9 </w:t>
            </w:r>
          </w:p>
          <w:p w14:paraId="245FA7C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Цилиндр, его составляющие. Сечение цилиндра</w:t>
            </w:r>
          </w:p>
        </w:tc>
        <w:tc>
          <w:tcPr>
            <w:tcW w:w="2877" w:type="pct"/>
            <w:shd w:val="clear" w:color="auto" w:fill="auto"/>
          </w:tcPr>
          <w:p w14:paraId="04B3A2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A6A3CF4" w14:textId="77777777" w:rsidR="00884492" w:rsidRPr="00884492" w:rsidRDefault="00884492" w:rsidP="00884492">
            <w:pPr>
              <w:spacing w:after="0" w:line="240" w:lineRule="auto"/>
              <w:rPr>
                <w:rFonts w:ascii="Times New Roman" w:eastAsia="Times New Roman" w:hAnsi="Times New Roman"/>
                <w:bCs/>
              </w:rPr>
            </w:pPr>
          </w:p>
          <w:p w14:paraId="58B1604A" w14:textId="77777777" w:rsidR="00884492" w:rsidRPr="00884492" w:rsidRDefault="00884492" w:rsidP="00884492">
            <w:pPr>
              <w:spacing w:after="0" w:line="240" w:lineRule="auto"/>
              <w:rPr>
                <w:rFonts w:ascii="Times New Roman" w:eastAsia="Times New Roman" w:hAnsi="Times New Roman"/>
                <w:bCs/>
              </w:rPr>
            </w:pPr>
          </w:p>
          <w:p w14:paraId="27C7D64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873D1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C55FE3" w14:textId="77777777" w:rsidTr="00884492">
        <w:trPr>
          <w:trHeight w:val="20"/>
        </w:trPr>
        <w:tc>
          <w:tcPr>
            <w:tcW w:w="988" w:type="pct"/>
            <w:vMerge/>
          </w:tcPr>
          <w:p w14:paraId="60AF063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58E66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Цилиндр и его элементы. Сечение цилиндра (параллельное основанию и оси). Развертка цилиндра</w:t>
            </w:r>
          </w:p>
        </w:tc>
        <w:tc>
          <w:tcPr>
            <w:tcW w:w="450" w:type="pct"/>
            <w:vMerge/>
            <w:shd w:val="clear" w:color="auto" w:fill="auto"/>
          </w:tcPr>
          <w:p w14:paraId="32ED635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0945B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C62AC3" w14:textId="77777777" w:rsidTr="00884492">
        <w:trPr>
          <w:trHeight w:val="20"/>
        </w:trPr>
        <w:tc>
          <w:tcPr>
            <w:tcW w:w="988" w:type="pct"/>
            <w:vMerge/>
          </w:tcPr>
          <w:p w14:paraId="0CFC8D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D932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A6A1C0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3C2947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B136DB2" w14:textId="77777777" w:rsidTr="00884492">
        <w:trPr>
          <w:trHeight w:val="20"/>
        </w:trPr>
        <w:tc>
          <w:tcPr>
            <w:tcW w:w="988" w:type="pct"/>
            <w:vMerge w:val="restart"/>
            <w:shd w:val="clear" w:color="auto" w:fill="auto"/>
          </w:tcPr>
          <w:p w14:paraId="2F63680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7.10 </w:t>
            </w:r>
          </w:p>
          <w:p w14:paraId="139A078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Конус, его составляющие. Сечение конуса</w:t>
            </w:r>
          </w:p>
        </w:tc>
        <w:tc>
          <w:tcPr>
            <w:tcW w:w="2877" w:type="pct"/>
            <w:shd w:val="clear" w:color="auto" w:fill="auto"/>
          </w:tcPr>
          <w:p w14:paraId="171F374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2398A750" w14:textId="77777777" w:rsidR="00884492" w:rsidRPr="00884492" w:rsidRDefault="00884492" w:rsidP="00884492">
            <w:pPr>
              <w:spacing w:after="0" w:line="240" w:lineRule="auto"/>
              <w:rPr>
                <w:rFonts w:ascii="Times New Roman" w:eastAsia="Times New Roman" w:hAnsi="Times New Roman"/>
                <w:bCs/>
                <w:i/>
              </w:rPr>
            </w:pPr>
          </w:p>
          <w:p w14:paraId="32577FF4" w14:textId="77777777" w:rsidR="00884492" w:rsidRPr="00884492" w:rsidRDefault="00884492" w:rsidP="00884492">
            <w:pPr>
              <w:spacing w:after="0" w:line="240" w:lineRule="auto"/>
              <w:rPr>
                <w:rFonts w:ascii="Times New Roman" w:eastAsia="Times New Roman" w:hAnsi="Times New Roman"/>
                <w:bCs/>
                <w:i/>
              </w:rPr>
            </w:pPr>
          </w:p>
          <w:p w14:paraId="61D48FF3" w14:textId="77777777" w:rsidR="00884492" w:rsidRPr="00884492" w:rsidRDefault="00884492" w:rsidP="00884492">
            <w:pPr>
              <w:spacing w:after="0" w:line="240" w:lineRule="auto"/>
              <w:rPr>
                <w:rFonts w:ascii="Times New Roman" w:eastAsia="Times New Roman" w:hAnsi="Times New Roman"/>
                <w:bCs/>
                <w:i/>
              </w:rPr>
            </w:pPr>
          </w:p>
          <w:p w14:paraId="32A355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
              </w:rPr>
              <w:t>4</w:t>
            </w:r>
          </w:p>
        </w:tc>
        <w:tc>
          <w:tcPr>
            <w:tcW w:w="685" w:type="pct"/>
            <w:vMerge/>
            <w:shd w:val="clear" w:color="auto" w:fill="auto"/>
          </w:tcPr>
          <w:p w14:paraId="3F0417D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4D4261D" w14:textId="77777777" w:rsidTr="00884492">
        <w:trPr>
          <w:trHeight w:val="20"/>
        </w:trPr>
        <w:tc>
          <w:tcPr>
            <w:tcW w:w="988" w:type="pct"/>
            <w:vMerge/>
          </w:tcPr>
          <w:p w14:paraId="5364104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0D1E3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Конус и его элементы. Сечение конуса (параллельное основанию и проходящее через вершину), конические сечения. Развертка конуса</w:t>
            </w:r>
          </w:p>
        </w:tc>
        <w:tc>
          <w:tcPr>
            <w:tcW w:w="450" w:type="pct"/>
            <w:vMerge/>
            <w:shd w:val="clear" w:color="auto" w:fill="auto"/>
          </w:tcPr>
          <w:p w14:paraId="4F1C8E5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58E07F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DB62A28" w14:textId="77777777" w:rsidTr="00884492">
        <w:trPr>
          <w:trHeight w:val="20"/>
        </w:trPr>
        <w:tc>
          <w:tcPr>
            <w:tcW w:w="988" w:type="pct"/>
            <w:vMerge/>
          </w:tcPr>
          <w:p w14:paraId="59C6CD6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AC38C7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AF17298"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1BC6339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02D031C" w14:textId="77777777" w:rsidTr="00884492">
        <w:trPr>
          <w:trHeight w:val="20"/>
        </w:trPr>
        <w:tc>
          <w:tcPr>
            <w:tcW w:w="988" w:type="pct"/>
            <w:vMerge w:val="restart"/>
            <w:shd w:val="clear" w:color="auto" w:fill="auto"/>
          </w:tcPr>
          <w:p w14:paraId="707C157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7.11 </w:t>
            </w:r>
          </w:p>
          <w:p w14:paraId="6351A8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Усеченный конус. Сечение усеченного конуса</w:t>
            </w:r>
          </w:p>
        </w:tc>
        <w:tc>
          <w:tcPr>
            <w:tcW w:w="2877" w:type="pct"/>
            <w:shd w:val="clear" w:color="auto" w:fill="auto"/>
          </w:tcPr>
          <w:p w14:paraId="4EBD81A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7237A25" w14:textId="77777777" w:rsidR="00884492" w:rsidRPr="00884492" w:rsidRDefault="00884492" w:rsidP="00884492">
            <w:pPr>
              <w:spacing w:after="0" w:line="240" w:lineRule="auto"/>
              <w:rPr>
                <w:rFonts w:ascii="Times New Roman" w:eastAsia="Times New Roman" w:hAnsi="Times New Roman"/>
                <w:bCs/>
              </w:rPr>
            </w:pPr>
          </w:p>
          <w:p w14:paraId="0711CA2B" w14:textId="77777777" w:rsidR="00884492" w:rsidRPr="00884492" w:rsidRDefault="00884492" w:rsidP="00884492">
            <w:pPr>
              <w:spacing w:after="0" w:line="240" w:lineRule="auto"/>
              <w:rPr>
                <w:rFonts w:ascii="Times New Roman" w:eastAsia="Times New Roman" w:hAnsi="Times New Roman"/>
                <w:bCs/>
              </w:rPr>
            </w:pPr>
          </w:p>
          <w:p w14:paraId="5085763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B15D8D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31D68C4" w14:textId="77777777" w:rsidTr="00884492">
        <w:trPr>
          <w:trHeight w:val="20"/>
        </w:trPr>
        <w:tc>
          <w:tcPr>
            <w:tcW w:w="988" w:type="pct"/>
            <w:vMerge/>
          </w:tcPr>
          <w:p w14:paraId="59DCE97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AF55F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Усеченный конус. Его образующая и высота. Сечение усеченного конуса </w:t>
            </w:r>
          </w:p>
        </w:tc>
        <w:tc>
          <w:tcPr>
            <w:tcW w:w="450" w:type="pct"/>
            <w:vMerge/>
            <w:shd w:val="clear" w:color="auto" w:fill="auto"/>
          </w:tcPr>
          <w:p w14:paraId="024DA39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898E1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CE0FBE" w14:textId="77777777" w:rsidTr="00884492">
        <w:trPr>
          <w:trHeight w:val="20"/>
        </w:trPr>
        <w:tc>
          <w:tcPr>
            <w:tcW w:w="988" w:type="pct"/>
            <w:vMerge/>
          </w:tcPr>
          <w:p w14:paraId="4A4918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1406C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4F813F0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C5CA26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C5BA78" w14:textId="77777777" w:rsidTr="00884492">
        <w:trPr>
          <w:trHeight w:val="20"/>
        </w:trPr>
        <w:tc>
          <w:tcPr>
            <w:tcW w:w="988" w:type="pct"/>
            <w:vMerge w:val="restart"/>
            <w:shd w:val="clear" w:color="auto" w:fill="auto"/>
          </w:tcPr>
          <w:p w14:paraId="143EE82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7.12 </w:t>
            </w:r>
          </w:p>
          <w:p w14:paraId="4C5E05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Шар и сфера, их сечения</w:t>
            </w:r>
          </w:p>
        </w:tc>
        <w:tc>
          <w:tcPr>
            <w:tcW w:w="2877" w:type="pct"/>
            <w:shd w:val="clear" w:color="auto" w:fill="auto"/>
          </w:tcPr>
          <w:p w14:paraId="4E1162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F0A7AD" w14:textId="77777777" w:rsidR="00884492" w:rsidRPr="00884492" w:rsidRDefault="00884492" w:rsidP="00884492">
            <w:pPr>
              <w:spacing w:after="0" w:line="240" w:lineRule="auto"/>
              <w:rPr>
                <w:rFonts w:ascii="Times New Roman" w:eastAsia="Times New Roman" w:hAnsi="Times New Roman"/>
                <w:bCs/>
              </w:rPr>
            </w:pPr>
          </w:p>
          <w:p w14:paraId="2A5D6254" w14:textId="77777777" w:rsidR="00884492" w:rsidRPr="00884492" w:rsidRDefault="00884492" w:rsidP="00884492">
            <w:pPr>
              <w:spacing w:after="0" w:line="240" w:lineRule="auto"/>
              <w:rPr>
                <w:rFonts w:ascii="Times New Roman" w:eastAsia="Times New Roman" w:hAnsi="Times New Roman"/>
                <w:bCs/>
              </w:rPr>
            </w:pPr>
          </w:p>
          <w:p w14:paraId="5B91F91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A0EF47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20600A" w14:textId="77777777" w:rsidTr="00884492">
        <w:trPr>
          <w:trHeight w:val="20"/>
        </w:trPr>
        <w:tc>
          <w:tcPr>
            <w:tcW w:w="988" w:type="pct"/>
            <w:vMerge/>
          </w:tcPr>
          <w:p w14:paraId="0E8F78B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117E1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Шар и сфера. Взаимное расположение сферы и плоскости. Сечение шара, сферы</w:t>
            </w:r>
          </w:p>
        </w:tc>
        <w:tc>
          <w:tcPr>
            <w:tcW w:w="450" w:type="pct"/>
            <w:vMerge/>
            <w:shd w:val="clear" w:color="auto" w:fill="auto"/>
          </w:tcPr>
          <w:p w14:paraId="7C2A028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2AF2B6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6A925B8" w14:textId="77777777" w:rsidTr="00884492">
        <w:trPr>
          <w:trHeight w:val="20"/>
        </w:trPr>
        <w:tc>
          <w:tcPr>
            <w:tcW w:w="988" w:type="pct"/>
            <w:vMerge/>
          </w:tcPr>
          <w:p w14:paraId="061128D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58855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E002E2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7F755F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119AAD" w14:textId="77777777" w:rsidTr="00884492">
        <w:trPr>
          <w:trHeight w:val="20"/>
        </w:trPr>
        <w:tc>
          <w:tcPr>
            <w:tcW w:w="988" w:type="pct"/>
            <w:vMerge w:val="restart"/>
            <w:shd w:val="clear" w:color="auto" w:fill="auto"/>
          </w:tcPr>
          <w:p w14:paraId="2218C08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7.13 </w:t>
            </w:r>
          </w:p>
          <w:p w14:paraId="2A9F26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Понятие об объеме тела. Отношение </w:t>
            </w:r>
            <w:r w:rsidRPr="00884492">
              <w:rPr>
                <w:rFonts w:ascii="Times New Roman" w:eastAsia="Times New Roman" w:hAnsi="Times New Roman"/>
                <w:bCs/>
              </w:rPr>
              <w:lastRenderedPageBreak/>
              <w:t>объемов подобных тел</w:t>
            </w:r>
          </w:p>
        </w:tc>
        <w:tc>
          <w:tcPr>
            <w:tcW w:w="2877" w:type="pct"/>
            <w:shd w:val="clear" w:color="auto" w:fill="auto"/>
          </w:tcPr>
          <w:p w14:paraId="3696E6C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56216924" w14:textId="77777777" w:rsidR="00884492" w:rsidRPr="00884492" w:rsidRDefault="00884492" w:rsidP="00884492">
            <w:pPr>
              <w:spacing w:after="0" w:line="240" w:lineRule="auto"/>
              <w:rPr>
                <w:rFonts w:ascii="Times New Roman" w:eastAsia="Times New Roman" w:hAnsi="Times New Roman"/>
                <w:bCs/>
              </w:rPr>
            </w:pPr>
          </w:p>
          <w:p w14:paraId="5ACB7107" w14:textId="77777777" w:rsidR="00884492" w:rsidRPr="00884492" w:rsidRDefault="00884492" w:rsidP="00884492">
            <w:pPr>
              <w:spacing w:after="0" w:line="240" w:lineRule="auto"/>
              <w:rPr>
                <w:rFonts w:ascii="Times New Roman" w:eastAsia="Times New Roman" w:hAnsi="Times New Roman"/>
                <w:bCs/>
              </w:rPr>
            </w:pPr>
          </w:p>
          <w:p w14:paraId="49BC09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4DC1E24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D76F9D5" w14:textId="77777777" w:rsidTr="00884492">
        <w:trPr>
          <w:trHeight w:val="20"/>
        </w:trPr>
        <w:tc>
          <w:tcPr>
            <w:tcW w:w="988" w:type="pct"/>
            <w:vMerge/>
          </w:tcPr>
          <w:p w14:paraId="1867A82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A9C6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Понятие об объеме тела. Объем куба и прямоугольного параллелепипеда. Объем призмы и цилиндра. Отношение объемов </w:t>
            </w:r>
            <w:r w:rsidRPr="00884492">
              <w:rPr>
                <w:rFonts w:ascii="Times New Roman" w:eastAsia="Times New Roman" w:hAnsi="Times New Roman"/>
                <w:bCs/>
              </w:rPr>
              <w:lastRenderedPageBreak/>
              <w:t>подобных тел. Геометрический смысл определителя 3-го порядка</w:t>
            </w:r>
          </w:p>
        </w:tc>
        <w:tc>
          <w:tcPr>
            <w:tcW w:w="450" w:type="pct"/>
            <w:vMerge/>
            <w:shd w:val="clear" w:color="auto" w:fill="auto"/>
          </w:tcPr>
          <w:p w14:paraId="1B25153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8AC1A3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DCA7C90" w14:textId="77777777" w:rsidTr="00884492">
        <w:trPr>
          <w:trHeight w:val="20"/>
        </w:trPr>
        <w:tc>
          <w:tcPr>
            <w:tcW w:w="988" w:type="pct"/>
            <w:vMerge/>
          </w:tcPr>
          <w:p w14:paraId="585B6DC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68EEF1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4780F7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CF7141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70275A8" w14:textId="77777777" w:rsidTr="00884492">
        <w:trPr>
          <w:trHeight w:val="373"/>
        </w:trPr>
        <w:tc>
          <w:tcPr>
            <w:tcW w:w="988" w:type="pct"/>
            <w:vMerge w:val="restart"/>
            <w:shd w:val="clear" w:color="auto" w:fill="auto"/>
          </w:tcPr>
          <w:p w14:paraId="0C1981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7.14 </w:t>
            </w:r>
          </w:p>
          <w:p w14:paraId="49924EC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и площади поверхностей тел</w:t>
            </w:r>
          </w:p>
        </w:tc>
        <w:tc>
          <w:tcPr>
            <w:tcW w:w="2877" w:type="pct"/>
            <w:tcBorders>
              <w:bottom w:val="single" w:sz="4" w:space="0" w:color="auto"/>
            </w:tcBorders>
            <w:shd w:val="clear" w:color="auto" w:fill="auto"/>
          </w:tcPr>
          <w:p w14:paraId="0CE5077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95BBAD7" w14:textId="77777777" w:rsidR="00884492" w:rsidRPr="00884492" w:rsidRDefault="00884492" w:rsidP="00884492">
            <w:pPr>
              <w:spacing w:after="0" w:line="240" w:lineRule="auto"/>
              <w:rPr>
                <w:rFonts w:ascii="Times New Roman" w:eastAsia="Times New Roman" w:hAnsi="Times New Roman"/>
                <w:bCs/>
              </w:rPr>
            </w:pPr>
          </w:p>
          <w:p w14:paraId="5F1BB1C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48114A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8204509" w14:textId="77777777" w:rsidTr="00884492">
        <w:trPr>
          <w:trHeight w:val="519"/>
        </w:trPr>
        <w:tc>
          <w:tcPr>
            <w:tcW w:w="988" w:type="pct"/>
            <w:vMerge/>
          </w:tcPr>
          <w:p w14:paraId="246874D7"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5657288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пирамиды и конуса. Объем шара. Площади поверхностей тел</w:t>
            </w:r>
          </w:p>
        </w:tc>
        <w:tc>
          <w:tcPr>
            <w:tcW w:w="450" w:type="pct"/>
            <w:vMerge/>
            <w:shd w:val="clear" w:color="auto" w:fill="auto"/>
          </w:tcPr>
          <w:p w14:paraId="68BACDB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173877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4DB9DB3" w14:textId="77777777" w:rsidTr="00884492">
        <w:trPr>
          <w:trHeight w:val="240"/>
        </w:trPr>
        <w:tc>
          <w:tcPr>
            <w:tcW w:w="988" w:type="pct"/>
            <w:vMerge/>
          </w:tcPr>
          <w:p w14:paraId="79052037"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54B1D5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563914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7CA3E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FBC429E" w14:textId="77777777" w:rsidTr="00884492">
        <w:trPr>
          <w:trHeight w:val="20"/>
        </w:trPr>
        <w:tc>
          <w:tcPr>
            <w:tcW w:w="988" w:type="pct"/>
            <w:vMerge w:val="restart"/>
            <w:shd w:val="clear" w:color="auto" w:fill="auto"/>
          </w:tcPr>
          <w:p w14:paraId="383DB2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7.15 </w:t>
            </w:r>
          </w:p>
          <w:p w14:paraId="3206BC5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Комбинации многогранников и тел вращения</w:t>
            </w:r>
          </w:p>
        </w:tc>
        <w:tc>
          <w:tcPr>
            <w:tcW w:w="2877" w:type="pct"/>
            <w:shd w:val="clear" w:color="auto" w:fill="auto"/>
          </w:tcPr>
          <w:p w14:paraId="47751C7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2D10107" w14:textId="77777777" w:rsidR="00884492" w:rsidRPr="00884492" w:rsidRDefault="00884492" w:rsidP="00884492">
            <w:pPr>
              <w:spacing w:after="0" w:line="240" w:lineRule="auto"/>
              <w:rPr>
                <w:rFonts w:ascii="Times New Roman" w:eastAsia="Times New Roman" w:hAnsi="Times New Roman"/>
                <w:bCs/>
              </w:rPr>
            </w:pPr>
          </w:p>
          <w:p w14:paraId="57214B8C" w14:textId="77777777" w:rsidR="00884492" w:rsidRPr="00884492" w:rsidRDefault="00884492" w:rsidP="00884492">
            <w:pPr>
              <w:spacing w:after="0" w:line="240" w:lineRule="auto"/>
              <w:rPr>
                <w:rFonts w:ascii="Times New Roman" w:eastAsia="Times New Roman" w:hAnsi="Times New Roman"/>
                <w:bCs/>
              </w:rPr>
            </w:pPr>
          </w:p>
          <w:p w14:paraId="335C2A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71CAE4E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C146442" w14:textId="77777777" w:rsidTr="00884492">
        <w:trPr>
          <w:trHeight w:val="20"/>
        </w:trPr>
        <w:tc>
          <w:tcPr>
            <w:tcW w:w="988" w:type="pct"/>
            <w:vMerge/>
          </w:tcPr>
          <w:p w14:paraId="4454730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6CCAB6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Комбинации геометрических тел</w:t>
            </w:r>
          </w:p>
        </w:tc>
        <w:tc>
          <w:tcPr>
            <w:tcW w:w="450" w:type="pct"/>
            <w:vMerge/>
            <w:shd w:val="clear" w:color="auto" w:fill="auto"/>
          </w:tcPr>
          <w:p w14:paraId="24D8778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F6EE35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BBF57E" w14:textId="77777777" w:rsidTr="00884492">
        <w:trPr>
          <w:trHeight w:val="20"/>
        </w:trPr>
        <w:tc>
          <w:tcPr>
            <w:tcW w:w="988" w:type="pct"/>
            <w:vMerge/>
          </w:tcPr>
          <w:p w14:paraId="3557282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BABEA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3D41FA4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72AA30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B958EF" w14:textId="77777777" w:rsidTr="00884492">
        <w:trPr>
          <w:trHeight w:val="20"/>
        </w:trPr>
        <w:tc>
          <w:tcPr>
            <w:tcW w:w="988" w:type="pct"/>
            <w:vMerge w:val="restart"/>
            <w:shd w:val="clear" w:color="auto" w:fill="auto"/>
          </w:tcPr>
          <w:p w14:paraId="2AC5A8F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7.16</w:t>
            </w:r>
          </w:p>
          <w:p w14:paraId="7BF086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Геометрические комбинации на практике</w:t>
            </w:r>
          </w:p>
        </w:tc>
        <w:tc>
          <w:tcPr>
            <w:tcW w:w="2877" w:type="pct"/>
            <w:shd w:val="clear" w:color="auto" w:fill="auto"/>
          </w:tcPr>
          <w:p w14:paraId="55682D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B17D9F" w14:textId="77777777" w:rsidR="00884492" w:rsidRPr="00884492" w:rsidRDefault="00884492" w:rsidP="00884492">
            <w:pPr>
              <w:spacing w:after="0" w:line="240" w:lineRule="auto"/>
              <w:rPr>
                <w:rFonts w:ascii="Times New Roman" w:eastAsia="Times New Roman" w:hAnsi="Times New Roman"/>
                <w:bCs/>
              </w:rPr>
            </w:pPr>
          </w:p>
          <w:p w14:paraId="6C2CEB11" w14:textId="77777777" w:rsidR="00884492" w:rsidRPr="00884492" w:rsidRDefault="00884492" w:rsidP="00884492">
            <w:pPr>
              <w:spacing w:after="0" w:line="240" w:lineRule="auto"/>
              <w:rPr>
                <w:rFonts w:ascii="Times New Roman" w:eastAsia="Times New Roman" w:hAnsi="Times New Roman"/>
                <w:bCs/>
              </w:rPr>
            </w:pPr>
          </w:p>
          <w:p w14:paraId="1242CEC2" w14:textId="77777777" w:rsidR="00884492" w:rsidRPr="00884492" w:rsidRDefault="00884492" w:rsidP="00884492">
            <w:pPr>
              <w:spacing w:after="0" w:line="240" w:lineRule="auto"/>
              <w:rPr>
                <w:rFonts w:ascii="Times New Roman" w:eastAsia="Times New Roman" w:hAnsi="Times New Roman"/>
                <w:bCs/>
              </w:rPr>
            </w:pPr>
          </w:p>
          <w:p w14:paraId="2802AB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975D6A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E46A94" w14:textId="77777777" w:rsidTr="00884492">
        <w:trPr>
          <w:trHeight w:val="20"/>
        </w:trPr>
        <w:tc>
          <w:tcPr>
            <w:tcW w:w="988" w:type="pct"/>
            <w:vMerge/>
          </w:tcPr>
          <w:p w14:paraId="4995712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221AE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Использование комбинаций многогранников и тел вращения в практико-ориентированных задачах</w:t>
            </w:r>
          </w:p>
        </w:tc>
        <w:tc>
          <w:tcPr>
            <w:tcW w:w="450" w:type="pct"/>
            <w:vMerge/>
            <w:shd w:val="clear" w:color="auto" w:fill="auto"/>
          </w:tcPr>
          <w:p w14:paraId="086F5CA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34122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50ABB70" w14:textId="77777777" w:rsidTr="00884492">
        <w:trPr>
          <w:trHeight w:val="20"/>
        </w:trPr>
        <w:tc>
          <w:tcPr>
            <w:tcW w:w="988" w:type="pct"/>
            <w:vMerge/>
          </w:tcPr>
          <w:p w14:paraId="29D9A33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D57E4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4FEF7D2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1A228F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7A779D" w14:textId="77777777" w:rsidTr="00884492">
        <w:trPr>
          <w:trHeight w:val="20"/>
        </w:trPr>
        <w:tc>
          <w:tcPr>
            <w:tcW w:w="988" w:type="pct"/>
            <w:vMerge w:val="restart"/>
            <w:shd w:val="clear" w:color="auto" w:fill="auto"/>
          </w:tcPr>
          <w:p w14:paraId="77C58F8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7.17 </w:t>
            </w:r>
          </w:p>
          <w:p w14:paraId="711F1D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Многогранники и тела вращения</w:t>
            </w:r>
          </w:p>
        </w:tc>
        <w:tc>
          <w:tcPr>
            <w:tcW w:w="2877" w:type="pct"/>
            <w:shd w:val="clear" w:color="auto" w:fill="auto"/>
          </w:tcPr>
          <w:p w14:paraId="51B04F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3F5F5B4" w14:textId="77777777" w:rsidR="00884492" w:rsidRPr="00884492" w:rsidRDefault="00884492" w:rsidP="00884492">
            <w:pPr>
              <w:spacing w:after="0" w:line="240" w:lineRule="auto"/>
              <w:rPr>
                <w:rFonts w:ascii="Times New Roman" w:eastAsia="Times New Roman" w:hAnsi="Times New Roman"/>
                <w:bCs/>
              </w:rPr>
            </w:pPr>
          </w:p>
          <w:p w14:paraId="3DE001B6" w14:textId="77777777" w:rsidR="00884492" w:rsidRPr="00884492" w:rsidRDefault="00884492" w:rsidP="00884492">
            <w:pPr>
              <w:spacing w:after="0" w:line="240" w:lineRule="auto"/>
              <w:rPr>
                <w:rFonts w:ascii="Times New Roman" w:eastAsia="Times New Roman" w:hAnsi="Times New Roman"/>
                <w:bCs/>
              </w:rPr>
            </w:pPr>
          </w:p>
          <w:p w14:paraId="55AE7E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241919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CDFE65" w14:textId="77777777" w:rsidTr="00884492">
        <w:trPr>
          <w:trHeight w:val="20"/>
        </w:trPr>
        <w:tc>
          <w:tcPr>
            <w:tcW w:w="988" w:type="pct"/>
            <w:vMerge/>
          </w:tcPr>
          <w:p w14:paraId="1D4B994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843169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и площади поверхности многогранников и тел вращения</w:t>
            </w:r>
          </w:p>
        </w:tc>
        <w:tc>
          <w:tcPr>
            <w:tcW w:w="450" w:type="pct"/>
            <w:vMerge/>
            <w:shd w:val="clear" w:color="auto" w:fill="auto"/>
          </w:tcPr>
          <w:p w14:paraId="40C5D59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09F500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9878C26" w14:textId="77777777" w:rsidTr="00884492">
        <w:trPr>
          <w:trHeight w:val="20"/>
        </w:trPr>
        <w:tc>
          <w:tcPr>
            <w:tcW w:w="988" w:type="pct"/>
            <w:vMerge/>
          </w:tcPr>
          <w:p w14:paraId="4BA5717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4FDA7B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3218AD2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B804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994592" w14:textId="77777777" w:rsidTr="00884492">
        <w:trPr>
          <w:trHeight w:val="861"/>
        </w:trPr>
        <w:tc>
          <w:tcPr>
            <w:tcW w:w="988" w:type="pct"/>
            <w:shd w:val="clear" w:color="auto" w:fill="auto"/>
          </w:tcPr>
          <w:p w14:paraId="10186E8A"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8. </w:t>
            </w:r>
          </w:p>
          <w:p w14:paraId="14556AB8"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Первообразная функции, ее применение</w:t>
            </w:r>
          </w:p>
        </w:tc>
        <w:tc>
          <w:tcPr>
            <w:tcW w:w="2877" w:type="pct"/>
            <w:shd w:val="clear" w:color="auto" w:fill="auto"/>
          </w:tcPr>
          <w:p w14:paraId="2BEBCC5E"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100BFC7B"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14</w:t>
            </w:r>
          </w:p>
        </w:tc>
        <w:tc>
          <w:tcPr>
            <w:tcW w:w="685" w:type="pct"/>
            <w:vMerge w:val="restart"/>
            <w:shd w:val="clear" w:color="auto" w:fill="auto"/>
            <w:vAlign w:val="center"/>
          </w:tcPr>
          <w:p w14:paraId="36E1B55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0BF7202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DAE5EC5" w14:textId="77777777" w:rsidTr="00884492">
        <w:trPr>
          <w:trHeight w:val="240"/>
        </w:trPr>
        <w:tc>
          <w:tcPr>
            <w:tcW w:w="988" w:type="pct"/>
            <w:vMerge w:val="restart"/>
            <w:shd w:val="clear" w:color="auto" w:fill="auto"/>
          </w:tcPr>
          <w:p w14:paraId="6D0EBDD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8.1 </w:t>
            </w:r>
          </w:p>
          <w:p w14:paraId="6996C09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Первообразная функции. Правила нахождения первообразных</w:t>
            </w:r>
          </w:p>
        </w:tc>
        <w:tc>
          <w:tcPr>
            <w:tcW w:w="2877" w:type="pct"/>
            <w:shd w:val="clear" w:color="auto" w:fill="auto"/>
          </w:tcPr>
          <w:p w14:paraId="5767640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47648F3" w14:textId="77777777" w:rsidR="00884492" w:rsidRPr="00884492" w:rsidRDefault="00884492" w:rsidP="00884492">
            <w:pPr>
              <w:spacing w:after="0" w:line="240" w:lineRule="auto"/>
              <w:rPr>
                <w:rFonts w:ascii="Times New Roman" w:eastAsia="Times New Roman" w:hAnsi="Times New Roman"/>
                <w:bCs/>
              </w:rPr>
            </w:pPr>
          </w:p>
          <w:p w14:paraId="38D96047" w14:textId="77777777" w:rsidR="00884492" w:rsidRPr="00884492" w:rsidRDefault="00884492" w:rsidP="00884492">
            <w:pPr>
              <w:spacing w:after="0" w:line="240" w:lineRule="auto"/>
              <w:rPr>
                <w:rFonts w:ascii="Times New Roman" w:eastAsia="Times New Roman" w:hAnsi="Times New Roman"/>
                <w:bCs/>
              </w:rPr>
            </w:pPr>
          </w:p>
          <w:p w14:paraId="064F6102" w14:textId="77777777" w:rsidR="00884492" w:rsidRPr="00884492" w:rsidRDefault="00884492" w:rsidP="00884492">
            <w:pPr>
              <w:spacing w:after="0" w:line="240" w:lineRule="auto"/>
              <w:rPr>
                <w:rFonts w:ascii="Times New Roman" w:eastAsia="Times New Roman" w:hAnsi="Times New Roman"/>
                <w:bCs/>
              </w:rPr>
            </w:pPr>
          </w:p>
          <w:p w14:paraId="2E493BB5" w14:textId="77777777" w:rsidR="00884492" w:rsidRPr="00884492" w:rsidRDefault="00884492" w:rsidP="00884492">
            <w:pPr>
              <w:spacing w:after="0" w:line="240" w:lineRule="auto"/>
              <w:rPr>
                <w:rFonts w:ascii="Times New Roman" w:eastAsia="Times New Roman" w:hAnsi="Times New Roman"/>
                <w:bCs/>
              </w:rPr>
            </w:pPr>
          </w:p>
          <w:p w14:paraId="4A844826" w14:textId="77777777" w:rsidR="00884492" w:rsidRPr="00884492" w:rsidRDefault="00884492" w:rsidP="00884492">
            <w:pPr>
              <w:spacing w:after="0" w:line="240" w:lineRule="auto"/>
              <w:rPr>
                <w:rFonts w:ascii="Times New Roman" w:eastAsia="Times New Roman" w:hAnsi="Times New Roman"/>
                <w:bCs/>
              </w:rPr>
            </w:pPr>
          </w:p>
          <w:p w14:paraId="4FD0B8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551C99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9E0BDF7" w14:textId="77777777" w:rsidTr="00884492">
        <w:trPr>
          <w:trHeight w:val="658"/>
        </w:trPr>
        <w:tc>
          <w:tcPr>
            <w:tcW w:w="988" w:type="pct"/>
            <w:vMerge/>
          </w:tcPr>
          <w:p w14:paraId="2576940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193F6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450" w:type="pct"/>
            <w:vMerge/>
            <w:shd w:val="clear" w:color="auto" w:fill="auto"/>
          </w:tcPr>
          <w:p w14:paraId="50A17BF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E1D01F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D1C4C2" w14:textId="77777777" w:rsidTr="00884492">
        <w:trPr>
          <w:trHeight w:val="240"/>
        </w:trPr>
        <w:tc>
          <w:tcPr>
            <w:tcW w:w="988" w:type="pct"/>
            <w:vMerge/>
          </w:tcPr>
          <w:p w14:paraId="5DE47BC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16D735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EEE6F3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C2ECF4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8CB0F1" w14:textId="77777777" w:rsidTr="00884492">
        <w:trPr>
          <w:trHeight w:val="240"/>
        </w:trPr>
        <w:tc>
          <w:tcPr>
            <w:tcW w:w="988" w:type="pct"/>
            <w:vMerge w:val="restart"/>
            <w:shd w:val="clear" w:color="auto" w:fill="auto"/>
          </w:tcPr>
          <w:p w14:paraId="6C761F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8.2 </w:t>
            </w:r>
          </w:p>
          <w:p w14:paraId="0AA8B644"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Cs/>
              </w:rPr>
              <w:t>Площадь криволинейной трапеции. Формула Ньютона – Лейбница</w:t>
            </w:r>
          </w:p>
        </w:tc>
        <w:tc>
          <w:tcPr>
            <w:tcW w:w="2877" w:type="pct"/>
            <w:shd w:val="clear" w:color="auto" w:fill="auto"/>
          </w:tcPr>
          <w:p w14:paraId="0565008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ED2333B" w14:textId="77777777" w:rsidR="00884492" w:rsidRPr="00884492" w:rsidRDefault="00884492" w:rsidP="00884492">
            <w:pPr>
              <w:spacing w:after="0" w:line="240" w:lineRule="auto"/>
              <w:rPr>
                <w:rFonts w:ascii="Times New Roman" w:eastAsia="Times New Roman" w:hAnsi="Times New Roman"/>
                <w:bCs/>
              </w:rPr>
            </w:pPr>
          </w:p>
          <w:p w14:paraId="31041F66" w14:textId="77777777" w:rsidR="00884492" w:rsidRPr="00884492" w:rsidRDefault="00884492" w:rsidP="00884492">
            <w:pPr>
              <w:spacing w:after="0" w:line="240" w:lineRule="auto"/>
              <w:rPr>
                <w:rFonts w:ascii="Times New Roman" w:eastAsia="Times New Roman" w:hAnsi="Times New Roman"/>
                <w:bCs/>
              </w:rPr>
            </w:pPr>
          </w:p>
          <w:p w14:paraId="0635520B" w14:textId="77777777" w:rsidR="00884492" w:rsidRPr="00884492" w:rsidRDefault="00884492" w:rsidP="00884492">
            <w:pPr>
              <w:spacing w:after="0" w:line="240" w:lineRule="auto"/>
              <w:rPr>
                <w:rFonts w:ascii="Times New Roman" w:eastAsia="Times New Roman" w:hAnsi="Times New Roman"/>
                <w:bCs/>
              </w:rPr>
            </w:pPr>
          </w:p>
          <w:p w14:paraId="46991622" w14:textId="77777777" w:rsidR="00884492" w:rsidRPr="00884492" w:rsidRDefault="00884492" w:rsidP="00884492">
            <w:pPr>
              <w:spacing w:after="0" w:line="240" w:lineRule="auto"/>
              <w:rPr>
                <w:rFonts w:ascii="Times New Roman" w:eastAsia="Times New Roman" w:hAnsi="Times New Roman"/>
                <w:bCs/>
              </w:rPr>
            </w:pPr>
          </w:p>
          <w:p w14:paraId="79F301A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7A931B5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14CDFC" w14:textId="77777777" w:rsidTr="00884492">
        <w:trPr>
          <w:trHeight w:val="1287"/>
        </w:trPr>
        <w:tc>
          <w:tcPr>
            <w:tcW w:w="988" w:type="pct"/>
            <w:vMerge/>
          </w:tcPr>
          <w:p w14:paraId="486D13B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9B6C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450" w:type="pct"/>
            <w:vMerge/>
            <w:shd w:val="clear" w:color="auto" w:fill="auto"/>
          </w:tcPr>
          <w:p w14:paraId="349ECD8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B3FC27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B59ABE4" w14:textId="77777777" w:rsidTr="00884492">
        <w:trPr>
          <w:trHeight w:val="240"/>
        </w:trPr>
        <w:tc>
          <w:tcPr>
            <w:tcW w:w="988" w:type="pct"/>
            <w:vMerge/>
          </w:tcPr>
          <w:p w14:paraId="012F2C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9CD7F5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B9BA73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6BCB0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D9939C" w14:textId="77777777" w:rsidTr="00884492">
        <w:trPr>
          <w:trHeight w:val="240"/>
        </w:trPr>
        <w:tc>
          <w:tcPr>
            <w:tcW w:w="988" w:type="pct"/>
            <w:vMerge w:val="restart"/>
            <w:shd w:val="clear" w:color="auto" w:fill="auto"/>
          </w:tcPr>
          <w:p w14:paraId="3A243D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8.3 </w:t>
            </w:r>
          </w:p>
          <w:p w14:paraId="1B4BEC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Неопределенный и определенный интегралы</w:t>
            </w:r>
          </w:p>
        </w:tc>
        <w:tc>
          <w:tcPr>
            <w:tcW w:w="2877" w:type="pct"/>
            <w:shd w:val="clear" w:color="auto" w:fill="auto"/>
          </w:tcPr>
          <w:p w14:paraId="4AC814D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D467ED" w14:textId="77777777" w:rsidR="00884492" w:rsidRPr="00884492" w:rsidRDefault="00884492" w:rsidP="00884492">
            <w:pPr>
              <w:spacing w:after="0" w:line="240" w:lineRule="auto"/>
              <w:rPr>
                <w:rFonts w:ascii="Times New Roman" w:eastAsia="Times New Roman" w:hAnsi="Times New Roman"/>
                <w:bCs/>
              </w:rPr>
            </w:pPr>
          </w:p>
          <w:p w14:paraId="07A3D78D" w14:textId="77777777" w:rsidR="00884492" w:rsidRPr="00884492" w:rsidRDefault="00884492" w:rsidP="00884492">
            <w:pPr>
              <w:spacing w:after="0" w:line="240" w:lineRule="auto"/>
              <w:rPr>
                <w:rFonts w:ascii="Times New Roman" w:eastAsia="Times New Roman" w:hAnsi="Times New Roman"/>
                <w:bCs/>
              </w:rPr>
            </w:pPr>
          </w:p>
          <w:p w14:paraId="3390F7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B7EE9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C32519E" w14:textId="77777777" w:rsidTr="00884492">
        <w:trPr>
          <w:trHeight w:val="240"/>
        </w:trPr>
        <w:tc>
          <w:tcPr>
            <w:tcW w:w="988" w:type="pct"/>
            <w:vMerge/>
          </w:tcPr>
          <w:p w14:paraId="6C0097F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DD3E0A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неопределенного интеграла</w:t>
            </w:r>
          </w:p>
        </w:tc>
        <w:tc>
          <w:tcPr>
            <w:tcW w:w="450" w:type="pct"/>
            <w:vMerge/>
            <w:shd w:val="clear" w:color="auto" w:fill="auto"/>
          </w:tcPr>
          <w:p w14:paraId="745F8BB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07ED15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529965" w14:textId="77777777" w:rsidTr="00884492">
        <w:trPr>
          <w:trHeight w:val="240"/>
        </w:trPr>
        <w:tc>
          <w:tcPr>
            <w:tcW w:w="988" w:type="pct"/>
            <w:vMerge/>
          </w:tcPr>
          <w:p w14:paraId="6172182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1147C0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9E73B2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6D48DD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82908E" w14:textId="77777777" w:rsidTr="00884492">
        <w:trPr>
          <w:trHeight w:val="240"/>
        </w:trPr>
        <w:tc>
          <w:tcPr>
            <w:tcW w:w="988" w:type="pct"/>
            <w:vMerge w:val="restart"/>
            <w:shd w:val="clear" w:color="auto" w:fill="auto"/>
          </w:tcPr>
          <w:p w14:paraId="22D3905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8.4 </w:t>
            </w:r>
          </w:p>
          <w:p w14:paraId="2954E22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об определенном интеграле как площади криволинейной трапеции</w:t>
            </w:r>
          </w:p>
        </w:tc>
        <w:tc>
          <w:tcPr>
            <w:tcW w:w="2877" w:type="pct"/>
            <w:shd w:val="clear" w:color="auto" w:fill="auto"/>
          </w:tcPr>
          <w:p w14:paraId="38749A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C545002" w14:textId="77777777" w:rsidR="00884492" w:rsidRPr="00884492" w:rsidRDefault="00884492" w:rsidP="00884492">
            <w:pPr>
              <w:spacing w:after="0" w:line="240" w:lineRule="auto"/>
              <w:rPr>
                <w:rFonts w:ascii="Times New Roman" w:eastAsia="Times New Roman" w:hAnsi="Times New Roman"/>
                <w:bCs/>
              </w:rPr>
            </w:pPr>
          </w:p>
          <w:p w14:paraId="798E60D2" w14:textId="77777777" w:rsidR="00884492" w:rsidRPr="00884492" w:rsidRDefault="00884492" w:rsidP="00884492">
            <w:pPr>
              <w:spacing w:after="0" w:line="240" w:lineRule="auto"/>
              <w:rPr>
                <w:rFonts w:ascii="Times New Roman" w:eastAsia="Times New Roman" w:hAnsi="Times New Roman"/>
                <w:bCs/>
              </w:rPr>
            </w:pPr>
          </w:p>
          <w:p w14:paraId="662561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3199C0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BD20D1" w14:textId="77777777" w:rsidTr="00884492">
        <w:trPr>
          <w:trHeight w:val="240"/>
        </w:trPr>
        <w:tc>
          <w:tcPr>
            <w:tcW w:w="988" w:type="pct"/>
            <w:vMerge/>
          </w:tcPr>
          <w:p w14:paraId="53F0684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8DD840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Геометрический смысл определенного интеграла </w:t>
            </w:r>
          </w:p>
        </w:tc>
        <w:tc>
          <w:tcPr>
            <w:tcW w:w="450" w:type="pct"/>
            <w:vMerge/>
            <w:shd w:val="clear" w:color="auto" w:fill="auto"/>
          </w:tcPr>
          <w:p w14:paraId="751F9DC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F561F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5A82B7" w14:textId="77777777" w:rsidTr="00884492">
        <w:trPr>
          <w:trHeight w:val="240"/>
        </w:trPr>
        <w:tc>
          <w:tcPr>
            <w:tcW w:w="988" w:type="pct"/>
            <w:vMerge/>
          </w:tcPr>
          <w:p w14:paraId="6AA0E01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8C0ECD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C4A562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AD73D6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E16D9E4" w14:textId="77777777" w:rsidTr="00884492">
        <w:trPr>
          <w:trHeight w:val="240"/>
        </w:trPr>
        <w:tc>
          <w:tcPr>
            <w:tcW w:w="988" w:type="pct"/>
            <w:vMerge w:val="restart"/>
            <w:shd w:val="clear" w:color="auto" w:fill="auto"/>
          </w:tcPr>
          <w:p w14:paraId="11555D1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Тема 8.5 </w:t>
            </w:r>
          </w:p>
          <w:p w14:paraId="12E1983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Определенный интеграл в жизни</w:t>
            </w:r>
          </w:p>
        </w:tc>
        <w:tc>
          <w:tcPr>
            <w:tcW w:w="2877" w:type="pct"/>
            <w:shd w:val="clear" w:color="auto" w:fill="auto"/>
          </w:tcPr>
          <w:p w14:paraId="739A6E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06938DE8" w14:textId="77777777" w:rsidR="00884492" w:rsidRPr="00884492" w:rsidRDefault="00884492" w:rsidP="00884492">
            <w:pPr>
              <w:spacing w:after="0" w:line="240" w:lineRule="auto"/>
              <w:rPr>
                <w:rFonts w:ascii="Times New Roman" w:eastAsia="Times New Roman" w:hAnsi="Times New Roman"/>
                <w:i/>
                <w:iCs/>
              </w:rPr>
            </w:pPr>
          </w:p>
          <w:p w14:paraId="65B7A85D" w14:textId="77777777" w:rsidR="00884492" w:rsidRPr="00884492" w:rsidRDefault="00884492" w:rsidP="00884492">
            <w:pPr>
              <w:spacing w:after="0" w:line="240" w:lineRule="auto"/>
              <w:rPr>
                <w:rFonts w:ascii="Times New Roman" w:eastAsia="Times New Roman" w:hAnsi="Times New Roman"/>
                <w:i/>
                <w:iCs/>
              </w:rPr>
            </w:pPr>
          </w:p>
          <w:p w14:paraId="51C2E2A2" w14:textId="77777777" w:rsidR="00884492" w:rsidRPr="00884492" w:rsidRDefault="00884492" w:rsidP="00884492">
            <w:pPr>
              <w:spacing w:after="0" w:line="240" w:lineRule="auto"/>
              <w:rPr>
                <w:rFonts w:ascii="Times New Roman" w:eastAsia="Times New Roman" w:hAnsi="Times New Roman"/>
                <w:i/>
                <w:iCs/>
              </w:rPr>
            </w:pPr>
          </w:p>
          <w:p w14:paraId="3C7D3B71" w14:textId="77777777" w:rsidR="00884492" w:rsidRPr="00884492" w:rsidRDefault="00884492" w:rsidP="00884492">
            <w:pPr>
              <w:spacing w:after="0" w:line="240" w:lineRule="auto"/>
              <w:rPr>
                <w:rFonts w:ascii="Times New Roman" w:eastAsia="Times New Roman" w:hAnsi="Times New Roman"/>
                <w:i/>
                <w:iCs/>
              </w:rPr>
            </w:pPr>
          </w:p>
          <w:p w14:paraId="2B5E28AE" w14:textId="77777777" w:rsidR="00884492" w:rsidRPr="00884492" w:rsidRDefault="00884492" w:rsidP="00884492">
            <w:pPr>
              <w:spacing w:after="0" w:line="240" w:lineRule="auto"/>
              <w:rPr>
                <w:rFonts w:ascii="Times New Roman" w:eastAsia="Times New Roman" w:hAnsi="Times New Roman"/>
                <w:i/>
                <w:iCs/>
              </w:rPr>
            </w:pPr>
          </w:p>
          <w:p w14:paraId="564B71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rPr>
              <w:t>4</w:t>
            </w:r>
          </w:p>
        </w:tc>
        <w:tc>
          <w:tcPr>
            <w:tcW w:w="685" w:type="pct"/>
            <w:vMerge/>
            <w:shd w:val="clear" w:color="auto" w:fill="auto"/>
          </w:tcPr>
          <w:p w14:paraId="2757CB1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1C2AC5" w14:textId="77777777" w:rsidTr="00884492">
        <w:trPr>
          <w:trHeight w:val="240"/>
        </w:trPr>
        <w:tc>
          <w:tcPr>
            <w:tcW w:w="988" w:type="pct"/>
            <w:vMerge/>
          </w:tcPr>
          <w:p w14:paraId="7DB1E3E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C8215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Геометрический смысл определенного интеграла. Формула Ньютона - Лейбница. </w:t>
            </w:r>
          </w:p>
          <w:p w14:paraId="156F5E3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на применение интеграла для вычисления физических величин и площадей</w:t>
            </w:r>
          </w:p>
        </w:tc>
        <w:tc>
          <w:tcPr>
            <w:tcW w:w="450" w:type="pct"/>
            <w:vMerge/>
            <w:shd w:val="clear" w:color="auto" w:fill="auto"/>
          </w:tcPr>
          <w:p w14:paraId="6C7EDF9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A547BB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1F8AD99" w14:textId="77777777" w:rsidTr="00884492">
        <w:trPr>
          <w:trHeight w:val="240"/>
        </w:trPr>
        <w:tc>
          <w:tcPr>
            <w:tcW w:w="988" w:type="pct"/>
            <w:vMerge/>
          </w:tcPr>
          <w:p w14:paraId="31A1C65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64304B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417FBA0" w14:textId="77777777" w:rsidR="00884492" w:rsidRPr="00884492" w:rsidRDefault="00884492" w:rsidP="00884492">
            <w:pPr>
              <w:spacing w:after="0" w:line="240" w:lineRule="auto"/>
              <w:rPr>
                <w:rFonts w:ascii="Times New Roman" w:eastAsia="Times New Roman" w:hAnsi="Times New Roman"/>
                <w:i/>
                <w:iCs/>
              </w:rPr>
            </w:pPr>
          </w:p>
        </w:tc>
        <w:tc>
          <w:tcPr>
            <w:tcW w:w="685" w:type="pct"/>
            <w:vMerge/>
            <w:shd w:val="clear" w:color="auto" w:fill="auto"/>
          </w:tcPr>
          <w:p w14:paraId="571D169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53899A4" w14:textId="77777777" w:rsidTr="00884492">
        <w:trPr>
          <w:trHeight w:val="240"/>
        </w:trPr>
        <w:tc>
          <w:tcPr>
            <w:tcW w:w="988" w:type="pct"/>
            <w:vMerge w:val="restart"/>
            <w:shd w:val="clear" w:color="auto" w:fill="auto"/>
          </w:tcPr>
          <w:p w14:paraId="0C287B0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8.6 </w:t>
            </w:r>
          </w:p>
          <w:p w14:paraId="0804C1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Первообразная функции, ее применение</w:t>
            </w:r>
          </w:p>
        </w:tc>
        <w:tc>
          <w:tcPr>
            <w:tcW w:w="2877" w:type="pct"/>
            <w:shd w:val="clear" w:color="auto" w:fill="auto"/>
          </w:tcPr>
          <w:p w14:paraId="397DD63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B906888" w14:textId="77777777" w:rsidR="00884492" w:rsidRPr="00884492" w:rsidRDefault="00884492" w:rsidP="00884492">
            <w:pPr>
              <w:spacing w:after="0" w:line="240" w:lineRule="auto"/>
              <w:rPr>
                <w:rFonts w:ascii="Times New Roman" w:eastAsia="Times New Roman" w:hAnsi="Times New Roman"/>
                <w:bCs/>
              </w:rPr>
            </w:pPr>
          </w:p>
          <w:p w14:paraId="5E06EDBD" w14:textId="77777777" w:rsidR="00884492" w:rsidRPr="00884492" w:rsidRDefault="00884492" w:rsidP="00884492">
            <w:pPr>
              <w:spacing w:after="0" w:line="240" w:lineRule="auto"/>
              <w:rPr>
                <w:rFonts w:ascii="Times New Roman" w:eastAsia="Times New Roman" w:hAnsi="Times New Roman"/>
                <w:bCs/>
              </w:rPr>
            </w:pPr>
          </w:p>
          <w:p w14:paraId="4ADB5EA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CCBE5B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CF25724" w14:textId="77777777" w:rsidTr="00884492">
        <w:trPr>
          <w:trHeight w:val="240"/>
        </w:trPr>
        <w:tc>
          <w:tcPr>
            <w:tcW w:w="988" w:type="pct"/>
            <w:vMerge/>
          </w:tcPr>
          <w:p w14:paraId="376ADB3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969382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Первообразная функции. Правила нахождения первообразных. Ее применение</w:t>
            </w:r>
          </w:p>
        </w:tc>
        <w:tc>
          <w:tcPr>
            <w:tcW w:w="450" w:type="pct"/>
            <w:vMerge/>
            <w:shd w:val="clear" w:color="auto" w:fill="auto"/>
          </w:tcPr>
          <w:p w14:paraId="749D1D1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A7105A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029144" w14:textId="77777777" w:rsidTr="00884492">
        <w:trPr>
          <w:trHeight w:val="240"/>
        </w:trPr>
        <w:tc>
          <w:tcPr>
            <w:tcW w:w="988" w:type="pct"/>
            <w:vMerge/>
          </w:tcPr>
          <w:p w14:paraId="2805F5D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7B60DC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6E3C6E9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F6BF0D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19D7CDF" w14:textId="77777777" w:rsidTr="00884492">
        <w:trPr>
          <w:trHeight w:val="240"/>
        </w:trPr>
        <w:tc>
          <w:tcPr>
            <w:tcW w:w="988" w:type="pct"/>
            <w:shd w:val="clear" w:color="auto" w:fill="auto"/>
          </w:tcPr>
          <w:p w14:paraId="7C8BA388"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9. </w:t>
            </w:r>
          </w:p>
          <w:p w14:paraId="140DA3B3"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Степени и корни. Степенная функция</w:t>
            </w:r>
          </w:p>
        </w:tc>
        <w:tc>
          <w:tcPr>
            <w:tcW w:w="2877" w:type="pct"/>
            <w:shd w:val="clear" w:color="auto" w:fill="auto"/>
          </w:tcPr>
          <w:p w14:paraId="6A4DD747"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748A30C"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18</w:t>
            </w:r>
          </w:p>
        </w:tc>
        <w:tc>
          <w:tcPr>
            <w:tcW w:w="685" w:type="pct"/>
            <w:vMerge w:val="restart"/>
            <w:shd w:val="clear" w:color="auto" w:fill="auto"/>
            <w:vAlign w:val="center"/>
          </w:tcPr>
          <w:p w14:paraId="48A3DE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ОК-07</w:t>
            </w:r>
          </w:p>
        </w:tc>
      </w:tr>
      <w:tr w:rsidR="00884492" w:rsidRPr="00884492" w14:paraId="3FB78FBC" w14:textId="77777777" w:rsidTr="00884492">
        <w:trPr>
          <w:trHeight w:val="240"/>
        </w:trPr>
        <w:tc>
          <w:tcPr>
            <w:tcW w:w="988" w:type="pct"/>
            <w:vMerge w:val="restart"/>
            <w:shd w:val="clear" w:color="auto" w:fill="auto"/>
          </w:tcPr>
          <w:p w14:paraId="21CC52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9.1 </w:t>
            </w:r>
          </w:p>
          <w:p w14:paraId="3697093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Степенная функция, ее свойства</w:t>
            </w:r>
          </w:p>
        </w:tc>
        <w:tc>
          <w:tcPr>
            <w:tcW w:w="2877" w:type="pct"/>
            <w:shd w:val="clear" w:color="auto" w:fill="auto"/>
          </w:tcPr>
          <w:p w14:paraId="5B4A8EF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65BE589" w14:textId="77777777" w:rsidR="00884492" w:rsidRPr="00884492" w:rsidRDefault="00884492" w:rsidP="00884492">
            <w:pPr>
              <w:spacing w:after="0" w:line="240" w:lineRule="auto"/>
              <w:rPr>
                <w:rFonts w:ascii="Times New Roman" w:eastAsia="Times New Roman" w:hAnsi="Times New Roman"/>
                <w:bCs/>
              </w:rPr>
            </w:pPr>
          </w:p>
          <w:p w14:paraId="1E819502" w14:textId="77777777" w:rsidR="00884492" w:rsidRPr="00884492" w:rsidRDefault="00884492" w:rsidP="00884492">
            <w:pPr>
              <w:spacing w:after="0" w:line="240" w:lineRule="auto"/>
              <w:rPr>
                <w:rFonts w:ascii="Times New Roman" w:eastAsia="Times New Roman" w:hAnsi="Times New Roman"/>
                <w:bCs/>
              </w:rPr>
            </w:pPr>
          </w:p>
          <w:p w14:paraId="6C3E3834" w14:textId="77777777" w:rsidR="00884492" w:rsidRPr="00884492" w:rsidRDefault="00884492" w:rsidP="00884492">
            <w:pPr>
              <w:spacing w:after="0" w:line="240" w:lineRule="auto"/>
              <w:rPr>
                <w:rFonts w:ascii="Times New Roman" w:eastAsia="Times New Roman" w:hAnsi="Times New Roman"/>
                <w:bCs/>
              </w:rPr>
            </w:pPr>
          </w:p>
          <w:p w14:paraId="29FF11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95CFF3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BD02AD" w14:textId="77777777" w:rsidTr="00884492">
        <w:trPr>
          <w:trHeight w:val="240"/>
        </w:trPr>
        <w:tc>
          <w:tcPr>
            <w:tcW w:w="988" w:type="pct"/>
            <w:vMerge/>
          </w:tcPr>
          <w:p w14:paraId="0012065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E896EA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Понятие корня n-ой степени из действительного числа. Функции </w:t>
            </w:r>
            <m:oMath>
              <m:r>
                <m:rPr>
                  <m:sty m:val="p"/>
                </m:rPr>
                <w:rPr>
                  <w:rFonts w:ascii="Cambria Math" w:eastAsia="Times New Roman" w:hAnsi="Cambria Math"/>
                </w:rPr>
                <m:t xml:space="preserve"> у=</m:t>
              </m:r>
              <m:rad>
                <m:radPr>
                  <m:ctrlPr>
                    <w:rPr>
                      <w:rFonts w:ascii="Cambria Math" w:eastAsia="Times New Roman" w:hAnsi="Cambria Math"/>
                      <w:bCs/>
                    </w:rPr>
                  </m:ctrlPr>
                </m:radPr>
                <m:deg>
                  <m:r>
                    <m:rPr>
                      <m:sty m:val="p"/>
                    </m:rPr>
                    <w:rPr>
                      <w:rFonts w:ascii="Cambria Math" w:eastAsia="Times New Roman" w:hAnsi="Cambria Math"/>
                      <w:lang w:val="en-US"/>
                    </w:rPr>
                    <m:t>n</m:t>
                  </m:r>
                </m:deg>
                <m:e>
                  <m:r>
                    <m:rPr>
                      <m:sty m:val="p"/>
                    </m:rPr>
                    <w:rPr>
                      <w:rFonts w:ascii="Cambria Math" w:eastAsia="Times New Roman" w:hAnsi="Cambria Math"/>
                    </w:rPr>
                    <m:t>x</m:t>
                  </m:r>
                </m:e>
              </m:rad>
            </m:oMath>
            <w:r w:rsidRPr="00884492">
              <w:rPr>
                <w:rFonts w:ascii="Times New Roman" w:eastAsia="Times New Roman" w:hAnsi="Times New Roman"/>
                <w:bCs/>
              </w:rPr>
              <w:t xml:space="preserve">  их свойства и графики. Свойства корня n-ой степени</w:t>
            </w:r>
          </w:p>
        </w:tc>
        <w:tc>
          <w:tcPr>
            <w:tcW w:w="450" w:type="pct"/>
            <w:vMerge/>
            <w:shd w:val="clear" w:color="auto" w:fill="auto"/>
          </w:tcPr>
          <w:p w14:paraId="0965CD1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17AA29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6FF28C" w14:textId="77777777" w:rsidTr="00884492">
        <w:trPr>
          <w:trHeight w:val="240"/>
        </w:trPr>
        <w:tc>
          <w:tcPr>
            <w:tcW w:w="988" w:type="pct"/>
            <w:vMerge/>
          </w:tcPr>
          <w:p w14:paraId="061C960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1B4EC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4EB69E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64A88D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5A02D6" w14:textId="77777777" w:rsidTr="00884492">
        <w:trPr>
          <w:trHeight w:val="240"/>
        </w:trPr>
        <w:tc>
          <w:tcPr>
            <w:tcW w:w="988" w:type="pct"/>
            <w:vMerge w:val="restart"/>
            <w:shd w:val="clear" w:color="auto" w:fill="auto"/>
          </w:tcPr>
          <w:p w14:paraId="35B8D44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9.2 </w:t>
            </w:r>
          </w:p>
          <w:p w14:paraId="0EB4857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выражений с корнями n-ой степени</w:t>
            </w:r>
          </w:p>
        </w:tc>
        <w:tc>
          <w:tcPr>
            <w:tcW w:w="2877" w:type="pct"/>
            <w:shd w:val="clear" w:color="auto" w:fill="auto"/>
          </w:tcPr>
          <w:p w14:paraId="3E708EE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F28077D" w14:textId="77777777" w:rsidR="00884492" w:rsidRPr="00884492" w:rsidRDefault="00884492" w:rsidP="00884492">
            <w:pPr>
              <w:spacing w:after="0" w:line="240" w:lineRule="auto"/>
              <w:rPr>
                <w:rFonts w:ascii="Times New Roman" w:eastAsia="Times New Roman" w:hAnsi="Times New Roman"/>
                <w:bCs/>
              </w:rPr>
            </w:pPr>
          </w:p>
          <w:p w14:paraId="3DB44E1B" w14:textId="77777777" w:rsidR="00884492" w:rsidRPr="00884492" w:rsidRDefault="00884492" w:rsidP="00884492">
            <w:pPr>
              <w:spacing w:after="0" w:line="240" w:lineRule="auto"/>
              <w:rPr>
                <w:rFonts w:ascii="Times New Roman" w:eastAsia="Times New Roman" w:hAnsi="Times New Roman"/>
                <w:bCs/>
              </w:rPr>
            </w:pPr>
          </w:p>
          <w:p w14:paraId="492539D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429241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5347FC3" w14:textId="77777777" w:rsidTr="00884492">
        <w:trPr>
          <w:trHeight w:val="240"/>
        </w:trPr>
        <w:tc>
          <w:tcPr>
            <w:tcW w:w="988" w:type="pct"/>
            <w:vMerge/>
          </w:tcPr>
          <w:p w14:paraId="7D2B90F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B659A5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иррациональных выражений</w:t>
            </w:r>
          </w:p>
        </w:tc>
        <w:tc>
          <w:tcPr>
            <w:tcW w:w="450" w:type="pct"/>
            <w:vMerge/>
            <w:shd w:val="clear" w:color="auto" w:fill="auto"/>
          </w:tcPr>
          <w:p w14:paraId="53DFD00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C3B979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DE6C5A" w14:textId="77777777" w:rsidTr="00884492">
        <w:trPr>
          <w:trHeight w:val="240"/>
        </w:trPr>
        <w:tc>
          <w:tcPr>
            <w:tcW w:w="988" w:type="pct"/>
            <w:vMerge/>
          </w:tcPr>
          <w:p w14:paraId="6A161CE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D5EB0B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4AD3EA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54A850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C2F36D9" w14:textId="77777777" w:rsidTr="00884492">
        <w:trPr>
          <w:trHeight w:val="240"/>
        </w:trPr>
        <w:tc>
          <w:tcPr>
            <w:tcW w:w="988" w:type="pct"/>
            <w:vMerge w:val="restart"/>
            <w:shd w:val="clear" w:color="auto" w:fill="auto"/>
          </w:tcPr>
          <w:p w14:paraId="4DEFC0D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9.3 </w:t>
            </w:r>
          </w:p>
          <w:p w14:paraId="01C5D39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Свойства степени с рациональным и действительным показателями </w:t>
            </w:r>
          </w:p>
        </w:tc>
        <w:tc>
          <w:tcPr>
            <w:tcW w:w="2877" w:type="pct"/>
            <w:shd w:val="clear" w:color="auto" w:fill="auto"/>
          </w:tcPr>
          <w:p w14:paraId="1D533FB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DC1277B" w14:textId="77777777" w:rsidR="00884492" w:rsidRPr="00884492" w:rsidRDefault="00884492" w:rsidP="00884492">
            <w:pPr>
              <w:spacing w:after="0" w:line="240" w:lineRule="auto"/>
              <w:rPr>
                <w:rFonts w:ascii="Times New Roman" w:eastAsia="Times New Roman" w:hAnsi="Times New Roman"/>
                <w:bCs/>
              </w:rPr>
            </w:pPr>
          </w:p>
          <w:p w14:paraId="161460CB" w14:textId="77777777" w:rsidR="00884492" w:rsidRPr="00884492" w:rsidRDefault="00884492" w:rsidP="00884492">
            <w:pPr>
              <w:spacing w:after="0" w:line="240" w:lineRule="auto"/>
              <w:rPr>
                <w:rFonts w:ascii="Times New Roman" w:eastAsia="Times New Roman" w:hAnsi="Times New Roman"/>
                <w:bCs/>
              </w:rPr>
            </w:pPr>
          </w:p>
          <w:p w14:paraId="26D20DAF" w14:textId="77777777" w:rsidR="00884492" w:rsidRPr="00884492" w:rsidRDefault="00884492" w:rsidP="00884492">
            <w:pPr>
              <w:spacing w:after="0" w:line="240" w:lineRule="auto"/>
              <w:rPr>
                <w:rFonts w:ascii="Times New Roman" w:eastAsia="Times New Roman" w:hAnsi="Times New Roman"/>
                <w:bCs/>
              </w:rPr>
            </w:pPr>
          </w:p>
          <w:p w14:paraId="6363C66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5BFDA8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74E9E42" w14:textId="77777777" w:rsidTr="00884492">
        <w:trPr>
          <w:trHeight w:val="240"/>
        </w:trPr>
        <w:tc>
          <w:tcPr>
            <w:tcW w:w="988" w:type="pct"/>
            <w:vMerge/>
          </w:tcPr>
          <w:p w14:paraId="2A57F97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C0989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степени с любым рациональным показателем. Степенные функции, их свойства и графики</w:t>
            </w:r>
          </w:p>
        </w:tc>
        <w:tc>
          <w:tcPr>
            <w:tcW w:w="450" w:type="pct"/>
            <w:vMerge/>
            <w:shd w:val="clear" w:color="auto" w:fill="auto"/>
          </w:tcPr>
          <w:p w14:paraId="64F5229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B3E123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8232FDF" w14:textId="77777777" w:rsidTr="00884492">
        <w:trPr>
          <w:trHeight w:val="240"/>
        </w:trPr>
        <w:tc>
          <w:tcPr>
            <w:tcW w:w="988" w:type="pct"/>
            <w:vMerge/>
          </w:tcPr>
          <w:p w14:paraId="6E19F34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4962E6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07EEFF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0C8F31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9CB8E9" w14:textId="77777777" w:rsidTr="00884492">
        <w:trPr>
          <w:trHeight w:val="240"/>
        </w:trPr>
        <w:tc>
          <w:tcPr>
            <w:tcW w:w="988" w:type="pct"/>
            <w:vMerge w:val="restart"/>
            <w:shd w:val="clear" w:color="auto" w:fill="auto"/>
          </w:tcPr>
          <w:p w14:paraId="18F0486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9.4 </w:t>
            </w:r>
          </w:p>
          <w:p w14:paraId="5516F28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иррациональных уравнений и неравенств</w:t>
            </w:r>
          </w:p>
        </w:tc>
        <w:tc>
          <w:tcPr>
            <w:tcW w:w="2877" w:type="pct"/>
            <w:shd w:val="clear" w:color="auto" w:fill="auto"/>
          </w:tcPr>
          <w:p w14:paraId="6C6243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0C6B917" w14:textId="77777777" w:rsidR="00884492" w:rsidRPr="00884492" w:rsidRDefault="00884492" w:rsidP="00884492">
            <w:pPr>
              <w:spacing w:after="0" w:line="240" w:lineRule="auto"/>
              <w:rPr>
                <w:rFonts w:ascii="Times New Roman" w:eastAsia="Times New Roman" w:hAnsi="Times New Roman"/>
                <w:bCs/>
              </w:rPr>
            </w:pPr>
          </w:p>
          <w:p w14:paraId="32B76FD0" w14:textId="77777777" w:rsidR="00884492" w:rsidRPr="00884492" w:rsidRDefault="00884492" w:rsidP="00884492">
            <w:pPr>
              <w:spacing w:after="0" w:line="240" w:lineRule="auto"/>
              <w:rPr>
                <w:rFonts w:ascii="Times New Roman" w:eastAsia="Times New Roman" w:hAnsi="Times New Roman"/>
                <w:bCs/>
              </w:rPr>
            </w:pPr>
          </w:p>
          <w:p w14:paraId="42494AD7" w14:textId="77777777" w:rsidR="00884492" w:rsidRPr="00884492" w:rsidRDefault="00884492" w:rsidP="00884492">
            <w:pPr>
              <w:spacing w:after="0" w:line="240" w:lineRule="auto"/>
              <w:rPr>
                <w:rFonts w:ascii="Times New Roman" w:eastAsia="Times New Roman" w:hAnsi="Times New Roman"/>
                <w:bCs/>
              </w:rPr>
            </w:pPr>
          </w:p>
          <w:p w14:paraId="10C8F08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07BF22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A2935AF" w14:textId="77777777" w:rsidTr="00884492">
        <w:trPr>
          <w:trHeight w:val="240"/>
        </w:trPr>
        <w:tc>
          <w:tcPr>
            <w:tcW w:w="988" w:type="pct"/>
            <w:vMerge/>
          </w:tcPr>
          <w:p w14:paraId="796EA5F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4E3224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иррациональных уравнений и неравенств. Методы их решения. Решение иррациональных уравнений и неравенств</w:t>
            </w:r>
          </w:p>
        </w:tc>
        <w:tc>
          <w:tcPr>
            <w:tcW w:w="450" w:type="pct"/>
            <w:vMerge/>
            <w:shd w:val="clear" w:color="auto" w:fill="auto"/>
          </w:tcPr>
          <w:p w14:paraId="38A77E6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CA9D3A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D787A85" w14:textId="77777777" w:rsidTr="00884492">
        <w:trPr>
          <w:trHeight w:val="240"/>
        </w:trPr>
        <w:tc>
          <w:tcPr>
            <w:tcW w:w="988" w:type="pct"/>
            <w:vMerge/>
          </w:tcPr>
          <w:p w14:paraId="49FD65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91D3B5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17A53B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CEA8EE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B3F11DC" w14:textId="77777777" w:rsidTr="00884492">
        <w:trPr>
          <w:trHeight w:val="240"/>
        </w:trPr>
        <w:tc>
          <w:tcPr>
            <w:tcW w:w="988" w:type="pct"/>
            <w:vMerge w:val="restart"/>
            <w:shd w:val="clear" w:color="auto" w:fill="auto"/>
          </w:tcPr>
          <w:p w14:paraId="42013B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9.5 </w:t>
            </w:r>
          </w:p>
          <w:p w14:paraId="444BC91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Степени и корни. Степенная функция</w:t>
            </w:r>
          </w:p>
        </w:tc>
        <w:tc>
          <w:tcPr>
            <w:tcW w:w="2877" w:type="pct"/>
            <w:shd w:val="clear" w:color="auto" w:fill="auto"/>
          </w:tcPr>
          <w:p w14:paraId="2A6F51D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A2E1E6" w14:textId="77777777" w:rsidR="00884492" w:rsidRPr="00884492" w:rsidRDefault="00884492" w:rsidP="00884492">
            <w:pPr>
              <w:spacing w:after="0" w:line="240" w:lineRule="auto"/>
              <w:rPr>
                <w:rFonts w:ascii="Times New Roman" w:eastAsia="Times New Roman" w:hAnsi="Times New Roman"/>
                <w:bCs/>
              </w:rPr>
            </w:pPr>
          </w:p>
          <w:p w14:paraId="02C0EAA8" w14:textId="77777777" w:rsidR="00884492" w:rsidRPr="00884492" w:rsidRDefault="00884492" w:rsidP="00884492">
            <w:pPr>
              <w:spacing w:after="0" w:line="240" w:lineRule="auto"/>
              <w:rPr>
                <w:rFonts w:ascii="Times New Roman" w:eastAsia="Times New Roman" w:hAnsi="Times New Roman"/>
                <w:bCs/>
              </w:rPr>
            </w:pPr>
          </w:p>
          <w:p w14:paraId="3DF6E80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4311D5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43F887" w14:textId="77777777" w:rsidTr="00884492">
        <w:trPr>
          <w:trHeight w:val="661"/>
        </w:trPr>
        <w:tc>
          <w:tcPr>
            <w:tcW w:w="988" w:type="pct"/>
            <w:vMerge/>
          </w:tcPr>
          <w:p w14:paraId="2D9CDF7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634C69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Определение степенной функции. Использование ее свойств при решении уравнений и неравенств</w:t>
            </w:r>
          </w:p>
        </w:tc>
        <w:tc>
          <w:tcPr>
            <w:tcW w:w="450" w:type="pct"/>
            <w:vMerge/>
            <w:shd w:val="clear" w:color="auto" w:fill="auto"/>
          </w:tcPr>
          <w:p w14:paraId="61B2A4A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D6498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DF4333" w14:textId="77777777" w:rsidTr="00884492">
        <w:trPr>
          <w:trHeight w:val="240"/>
        </w:trPr>
        <w:tc>
          <w:tcPr>
            <w:tcW w:w="988" w:type="pct"/>
            <w:vMerge/>
          </w:tcPr>
          <w:p w14:paraId="45A22E8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9DFE8E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1DF7BDE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43D908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222C1A3" w14:textId="77777777" w:rsidTr="00884492">
        <w:trPr>
          <w:trHeight w:val="20"/>
        </w:trPr>
        <w:tc>
          <w:tcPr>
            <w:tcW w:w="988" w:type="pct"/>
            <w:shd w:val="clear" w:color="auto" w:fill="auto"/>
          </w:tcPr>
          <w:p w14:paraId="7821A40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10. Показательная функция</w:t>
            </w:r>
          </w:p>
        </w:tc>
        <w:tc>
          <w:tcPr>
            <w:tcW w:w="2877" w:type="pct"/>
            <w:shd w:val="clear" w:color="auto" w:fill="auto"/>
          </w:tcPr>
          <w:p w14:paraId="3D9FDDEB"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39114D9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18</w:t>
            </w:r>
          </w:p>
        </w:tc>
        <w:tc>
          <w:tcPr>
            <w:tcW w:w="685" w:type="pct"/>
            <w:vMerge w:val="restart"/>
            <w:shd w:val="clear" w:color="auto" w:fill="auto"/>
            <w:vAlign w:val="center"/>
          </w:tcPr>
          <w:p w14:paraId="67DBB10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ОК-07</w:t>
            </w:r>
          </w:p>
        </w:tc>
      </w:tr>
      <w:tr w:rsidR="00884492" w:rsidRPr="00884492" w14:paraId="0396B6FD" w14:textId="77777777" w:rsidTr="00884492">
        <w:trPr>
          <w:trHeight w:val="182"/>
        </w:trPr>
        <w:tc>
          <w:tcPr>
            <w:tcW w:w="988" w:type="pct"/>
            <w:vMerge w:val="restart"/>
            <w:shd w:val="clear" w:color="auto" w:fill="auto"/>
          </w:tcPr>
          <w:p w14:paraId="3A6B8C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10.1 </w:t>
            </w:r>
          </w:p>
          <w:p w14:paraId="4AFD58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Показательная функция, ее свойства</w:t>
            </w:r>
          </w:p>
        </w:tc>
        <w:tc>
          <w:tcPr>
            <w:tcW w:w="2877" w:type="pct"/>
            <w:shd w:val="clear" w:color="auto" w:fill="auto"/>
          </w:tcPr>
          <w:p w14:paraId="744438B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409D91" w14:textId="77777777" w:rsidR="00884492" w:rsidRPr="00884492" w:rsidRDefault="00884492" w:rsidP="00884492">
            <w:pPr>
              <w:spacing w:after="0" w:line="240" w:lineRule="auto"/>
              <w:rPr>
                <w:rFonts w:ascii="Times New Roman" w:eastAsia="Times New Roman" w:hAnsi="Times New Roman"/>
                <w:bCs/>
              </w:rPr>
            </w:pPr>
          </w:p>
          <w:p w14:paraId="61E9C2D4" w14:textId="77777777" w:rsidR="00884492" w:rsidRPr="00884492" w:rsidRDefault="00884492" w:rsidP="00884492">
            <w:pPr>
              <w:spacing w:after="0" w:line="240" w:lineRule="auto"/>
              <w:rPr>
                <w:rFonts w:ascii="Times New Roman" w:eastAsia="Times New Roman" w:hAnsi="Times New Roman"/>
                <w:bCs/>
              </w:rPr>
            </w:pPr>
          </w:p>
          <w:p w14:paraId="5FE4224B" w14:textId="77777777" w:rsidR="00884492" w:rsidRPr="00884492" w:rsidRDefault="00884492" w:rsidP="00884492">
            <w:pPr>
              <w:spacing w:after="0" w:line="240" w:lineRule="auto"/>
              <w:rPr>
                <w:rFonts w:ascii="Times New Roman" w:eastAsia="Times New Roman" w:hAnsi="Times New Roman"/>
                <w:bCs/>
              </w:rPr>
            </w:pPr>
          </w:p>
          <w:p w14:paraId="4E048AEF" w14:textId="77777777" w:rsidR="00884492" w:rsidRPr="00884492" w:rsidRDefault="00884492" w:rsidP="00884492">
            <w:pPr>
              <w:spacing w:after="0" w:line="240" w:lineRule="auto"/>
              <w:rPr>
                <w:rFonts w:ascii="Times New Roman" w:eastAsia="Times New Roman" w:hAnsi="Times New Roman"/>
                <w:bCs/>
              </w:rPr>
            </w:pPr>
          </w:p>
          <w:p w14:paraId="1F52DE0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491D496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E182384" w14:textId="77777777" w:rsidTr="00884492">
        <w:trPr>
          <w:trHeight w:val="20"/>
        </w:trPr>
        <w:tc>
          <w:tcPr>
            <w:tcW w:w="988" w:type="pct"/>
            <w:vMerge/>
          </w:tcPr>
          <w:p w14:paraId="47F6B9F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F48F9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450" w:type="pct"/>
            <w:vMerge/>
            <w:shd w:val="clear" w:color="auto" w:fill="auto"/>
          </w:tcPr>
          <w:p w14:paraId="0D88E8A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5348A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0B6EFC" w14:textId="77777777" w:rsidTr="00884492">
        <w:trPr>
          <w:trHeight w:val="20"/>
        </w:trPr>
        <w:tc>
          <w:tcPr>
            <w:tcW w:w="988" w:type="pct"/>
            <w:vMerge/>
          </w:tcPr>
          <w:p w14:paraId="4F172C6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71081F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5F5743F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1D8178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2A330BB" w14:textId="77777777" w:rsidTr="00884492">
        <w:trPr>
          <w:trHeight w:val="20"/>
        </w:trPr>
        <w:tc>
          <w:tcPr>
            <w:tcW w:w="988" w:type="pct"/>
            <w:vMerge w:val="restart"/>
            <w:shd w:val="clear" w:color="auto" w:fill="auto"/>
          </w:tcPr>
          <w:p w14:paraId="33AD845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10.2 </w:t>
            </w:r>
          </w:p>
          <w:p w14:paraId="22BA48A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Решение показательных </w:t>
            </w:r>
            <w:r w:rsidRPr="00884492">
              <w:rPr>
                <w:rFonts w:ascii="Times New Roman" w:eastAsia="Times New Roman" w:hAnsi="Times New Roman"/>
                <w:bCs/>
              </w:rPr>
              <w:lastRenderedPageBreak/>
              <w:t>уравнений и неравенств</w:t>
            </w:r>
          </w:p>
        </w:tc>
        <w:tc>
          <w:tcPr>
            <w:tcW w:w="2877" w:type="pct"/>
            <w:shd w:val="clear" w:color="auto" w:fill="auto"/>
          </w:tcPr>
          <w:p w14:paraId="5F81389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7B647BC6" w14:textId="77777777" w:rsidR="00884492" w:rsidRPr="00884492" w:rsidRDefault="00884492" w:rsidP="00884492">
            <w:pPr>
              <w:spacing w:after="0" w:line="240" w:lineRule="auto"/>
              <w:rPr>
                <w:rFonts w:ascii="Times New Roman" w:eastAsia="Times New Roman" w:hAnsi="Times New Roman"/>
                <w:bCs/>
              </w:rPr>
            </w:pPr>
          </w:p>
          <w:p w14:paraId="58ED5E5A" w14:textId="77777777" w:rsidR="00884492" w:rsidRPr="00884492" w:rsidRDefault="00884492" w:rsidP="00884492">
            <w:pPr>
              <w:spacing w:after="0" w:line="240" w:lineRule="auto"/>
              <w:rPr>
                <w:rFonts w:ascii="Times New Roman" w:eastAsia="Times New Roman" w:hAnsi="Times New Roman"/>
                <w:bCs/>
              </w:rPr>
            </w:pPr>
          </w:p>
          <w:p w14:paraId="2549939D" w14:textId="77777777" w:rsidR="00884492" w:rsidRPr="00884492" w:rsidRDefault="00884492" w:rsidP="00884492">
            <w:pPr>
              <w:spacing w:after="0" w:line="240" w:lineRule="auto"/>
              <w:rPr>
                <w:rFonts w:ascii="Times New Roman" w:eastAsia="Times New Roman" w:hAnsi="Times New Roman"/>
                <w:bCs/>
              </w:rPr>
            </w:pPr>
          </w:p>
          <w:p w14:paraId="12B0BD9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2166DFC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2C24D3" w14:textId="77777777" w:rsidTr="00884492">
        <w:trPr>
          <w:trHeight w:val="20"/>
        </w:trPr>
        <w:tc>
          <w:tcPr>
            <w:tcW w:w="988" w:type="pct"/>
            <w:vMerge/>
          </w:tcPr>
          <w:p w14:paraId="4991373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2FF5B0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показательных уравнений методом уравнивания показателей, методом введения новой переменной, функционально-</w:t>
            </w:r>
            <w:r w:rsidRPr="00884492">
              <w:rPr>
                <w:rFonts w:ascii="Times New Roman" w:eastAsia="Times New Roman" w:hAnsi="Times New Roman"/>
                <w:bCs/>
              </w:rPr>
              <w:lastRenderedPageBreak/>
              <w:t>графическим методом. Решение показательных неравенств</w:t>
            </w:r>
          </w:p>
        </w:tc>
        <w:tc>
          <w:tcPr>
            <w:tcW w:w="450" w:type="pct"/>
            <w:vMerge/>
            <w:shd w:val="clear" w:color="auto" w:fill="auto"/>
          </w:tcPr>
          <w:p w14:paraId="7953C83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E34304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067ECC" w14:textId="77777777" w:rsidTr="00884492">
        <w:trPr>
          <w:trHeight w:val="20"/>
        </w:trPr>
        <w:tc>
          <w:tcPr>
            <w:tcW w:w="988" w:type="pct"/>
            <w:vMerge/>
          </w:tcPr>
          <w:p w14:paraId="5F8D8C1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44530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D52D05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D0FD90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2EAC1F5" w14:textId="77777777" w:rsidTr="00884492">
        <w:trPr>
          <w:trHeight w:val="20"/>
        </w:trPr>
        <w:tc>
          <w:tcPr>
            <w:tcW w:w="988" w:type="pct"/>
            <w:vMerge w:val="restart"/>
            <w:shd w:val="clear" w:color="auto" w:fill="auto"/>
          </w:tcPr>
          <w:p w14:paraId="583B1F1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10.3 </w:t>
            </w:r>
          </w:p>
          <w:p w14:paraId="6F23A98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Системы показательных уравнений</w:t>
            </w:r>
          </w:p>
        </w:tc>
        <w:tc>
          <w:tcPr>
            <w:tcW w:w="2877" w:type="pct"/>
            <w:shd w:val="clear" w:color="auto" w:fill="auto"/>
          </w:tcPr>
          <w:p w14:paraId="462BEF3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E851A54" w14:textId="77777777" w:rsidR="00884492" w:rsidRPr="00884492" w:rsidRDefault="00884492" w:rsidP="00884492">
            <w:pPr>
              <w:spacing w:after="0" w:line="240" w:lineRule="auto"/>
              <w:rPr>
                <w:rFonts w:ascii="Times New Roman" w:eastAsia="Times New Roman" w:hAnsi="Times New Roman"/>
                <w:bCs/>
              </w:rPr>
            </w:pPr>
          </w:p>
          <w:p w14:paraId="734FB9F7" w14:textId="77777777" w:rsidR="00884492" w:rsidRPr="00884492" w:rsidRDefault="00884492" w:rsidP="00884492">
            <w:pPr>
              <w:spacing w:after="0" w:line="240" w:lineRule="auto"/>
              <w:rPr>
                <w:rFonts w:ascii="Times New Roman" w:eastAsia="Times New Roman" w:hAnsi="Times New Roman"/>
                <w:bCs/>
              </w:rPr>
            </w:pPr>
          </w:p>
          <w:p w14:paraId="549E347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544E825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064D2C8" w14:textId="77777777" w:rsidTr="00884492">
        <w:trPr>
          <w:trHeight w:val="20"/>
        </w:trPr>
        <w:tc>
          <w:tcPr>
            <w:tcW w:w="988" w:type="pct"/>
            <w:vMerge/>
          </w:tcPr>
          <w:p w14:paraId="631FADF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62C8E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систем показательных уравнений</w:t>
            </w:r>
          </w:p>
        </w:tc>
        <w:tc>
          <w:tcPr>
            <w:tcW w:w="450" w:type="pct"/>
            <w:vMerge/>
            <w:shd w:val="clear" w:color="auto" w:fill="auto"/>
          </w:tcPr>
          <w:p w14:paraId="55C1573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53D013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471C756" w14:textId="77777777" w:rsidTr="00884492">
        <w:trPr>
          <w:trHeight w:val="20"/>
        </w:trPr>
        <w:tc>
          <w:tcPr>
            <w:tcW w:w="988" w:type="pct"/>
            <w:vMerge/>
          </w:tcPr>
          <w:p w14:paraId="76F70BD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E8EE2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A94DBD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BC375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3F5A57C" w14:textId="77777777" w:rsidTr="00884492">
        <w:trPr>
          <w:trHeight w:val="20"/>
        </w:trPr>
        <w:tc>
          <w:tcPr>
            <w:tcW w:w="988" w:type="pct"/>
            <w:vMerge w:val="restart"/>
            <w:shd w:val="clear" w:color="auto" w:fill="auto"/>
          </w:tcPr>
          <w:p w14:paraId="3BF8FF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10.4 </w:t>
            </w:r>
          </w:p>
          <w:p w14:paraId="5A64AE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Показательная функция</w:t>
            </w:r>
          </w:p>
        </w:tc>
        <w:tc>
          <w:tcPr>
            <w:tcW w:w="2877" w:type="pct"/>
            <w:shd w:val="clear" w:color="auto" w:fill="auto"/>
          </w:tcPr>
          <w:p w14:paraId="638997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07CD416" w14:textId="77777777" w:rsidR="00884492" w:rsidRPr="00884492" w:rsidRDefault="00884492" w:rsidP="00884492">
            <w:pPr>
              <w:spacing w:after="0" w:line="240" w:lineRule="auto"/>
              <w:rPr>
                <w:rFonts w:ascii="Times New Roman" w:eastAsia="Times New Roman" w:hAnsi="Times New Roman"/>
                <w:bCs/>
              </w:rPr>
            </w:pPr>
          </w:p>
          <w:p w14:paraId="3FE1154D" w14:textId="77777777" w:rsidR="00884492" w:rsidRPr="00884492" w:rsidRDefault="00884492" w:rsidP="00884492">
            <w:pPr>
              <w:spacing w:after="0" w:line="240" w:lineRule="auto"/>
              <w:rPr>
                <w:rFonts w:ascii="Times New Roman" w:eastAsia="Times New Roman" w:hAnsi="Times New Roman"/>
                <w:bCs/>
              </w:rPr>
            </w:pPr>
          </w:p>
          <w:p w14:paraId="38FB057D" w14:textId="77777777" w:rsidR="00884492" w:rsidRPr="00884492" w:rsidRDefault="00884492" w:rsidP="00884492">
            <w:pPr>
              <w:spacing w:after="0" w:line="240" w:lineRule="auto"/>
              <w:rPr>
                <w:rFonts w:ascii="Times New Roman" w:eastAsia="Times New Roman" w:hAnsi="Times New Roman"/>
                <w:bCs/>
              </w:rPr>
            </w:pPr>
          </w:p>
          <w:p w14:paraId="110E50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D229D3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2D36C9" w14:textId="77777777" w:rsidTr="00884492">
        <w:trPr>
          <w:trHeight w:val="20"/>
        </w:trPr>
        <w:tc>
          <w:tcPr>
            <w:tcW w:w="988" w:type="pct"/>
            <w:vMerge/>
          </w:tcPr>
          <w:p w14:paraId="61DA7EE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643639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450" w:type="pct"/>
            <w:vMerge/>
            <w:shd w:val="clear" w:color="auto" w:fill="auto"/>
          </w:tcPr>
          <w:p w14:paraId="3250ABD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BDD26F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0239B69" w14:textId="77777777" w:rsidTr="00884492">
        <w:trPr>
          <w:trHeight w:val="20"/>
        </w:trPr>
        <w:tc>
          <w:tcPr>
            <w:tcW w:w="988" w:type="pct"/>
            <w:vMerge/>
          </w:tcPr>
          <w:p w14:paraId="379BA16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88C955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44ABE3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26F3A7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2DFC29" w14:textId="77777777" w:rsidTr="00884492">
        <w:trPr>
          <w:trHeight w:val="20"/>
        </w:trPr>
        <w:tc>
          <w:tcPr>
            <w:tcW w:w="988" w:type="pct"/>
            <w:shd w:val="clear" w:color="auto" w:fill="auto"/>
          </w:tcPr>
          <w:p w14:paraId="610DE86E"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11. Логарифмы. Логарифмическая функция</w:t>
            </w:r>
          </w:p>
        </w:tc>
        <w:tc>
          <w:tcPr>
            <w:tcW w:w="2877" w:type="pct"/>
            <w:shd w:val="clear" w:color="auto" w:fill="auto"/>
          </w:tcPr>
          <w:p w14:paraId="6D9AA344"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607669B4"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30</w:t>
            </w:r>
          </w:p>
        </w:tc>
        <w:tc>
          <w:tcPr>
            <w:tcW w:w="685" w:type="pct"/>
            <w:vMerge w:val="restart"/>
            <w:shd w:val="clear" w:color="auto" w:fill="auto"/>
            <w:vAlign w:val="center"/>
          </w:tcPr>
          <w:p w14:paraId="39C1FDE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ОК-01, ОК-02, </w:t>
            </w:r>
            <w:r w:rsidRPr="00884492">
              <w:rPr>
                <w:rFonts w:ascii="Times New Roman" w:eastAsia="Times New Roman" w:hAnsi="Times New Roman"/>
                <w:bCs/>
              </w:rPr>
              <w:br/>
              <w:t xml:space="preserve">ОК-03, ОК-04, </w:t>
            </w:r>
          </w:p>
          <w:p w14:paraId="623737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ОК-05, ОК-07</w:t>
            </w:r>
          </w:p>
          <w:p w14:paraId="7B5071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1B06AF19" w14:textId="77777777" w:rsidTr="00884492">
        <w:trPr>
          <w:trHeight w:val="20"/>
        </w:trPr>
        <w:tc>
          <w:tcPr>
            <w:tcW w:w="988" w:type="pct"/>
            <w:vMerge w:val="restart"/>
            <w:shd w:val="clear" w:color="auto" w:fill="auto"/>
          </w:tcPr>
          <w:p w14:paraId="772FA3E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11.1 </w:t>
            </w:r>
          </w:p>
          <w:p w14:paraId="79AFF48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 числа. Десятичный и натуральный логарифмы, число е</w:t>
            </w:r>
          </w:p>
        </w:tc>
        <w:tc>
          <w:tcPr>
            <w:tcW w:w="2877" w:type="pct"/>
            <w:shd w:val="clear" w:color="auto" w:fill="auto"/>
          </w:tcPr>
          <w:p w14:paraId="6E4441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BA0D538" w14:textId="77777777" w:rsidR="00884492" w:rsidRPr="00884492" w:rsidRDefault="00884492" w:rsidP="00884492">
            <w:pPr>
              <w:spacing w:after="0" w:line="240" w:lineRule="auto"/>
              <w:rPr>
                <w:rFonts w:ascii="Times New Roman" w:eastAsia="Times New Roman" w:hAnsi="Times New Roman"/>
                <w:bCs/>
              </w:rPr>
            </w:pPr>
          </w:p>
          <w:p w14:paraId="742095E4" w14:textId="77777777" w:rsidR="00884492" w:rsidRPr="00884492" w:rsidRDefault="00884492" w:rsidP="00884492">
            <w:pPr>
              <w:spacing w:after="0" w:line="240" w:lineRule="auto"/>
              <w:rPr>
                <w:rFonts w:ascii="Times New Roman" w:eastAsia="Times New Roman" w:hAnsi="Times New Roman"/>
                <w:bCs/>
              </w:rPr>
            </w:pPr>
          </w:p>
          <w:p w14:paraId="21232FC9" w14:textId="77777777" w:rsidR="00884492" w:rsidRPr="00884492" w:rsidRDefault="00884492" w:rsidP="00884492">
            <w:pPr>
              <w:spacing w:after="0" w:line="240" w:lineRule="auto"/>
              <w:rPr>
                <w:rFonts w:ascii="Times New Roman" w:eastAsia="Times New Roman" w:hAnsi="Times New Roman"/>
                <w:bCs/>
              </w:rPr>
            </w:pPr>
          </w:p>
          <w:p w14:paraId="5DECF1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5F8F61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7D4586" w14:textId="77777777" w:rsidTr="00884492">
        <w:trPr>
          <w:trHeight w:val="20"/>
        </w:trPr>
        <w:tc>
          <w:tcPr>
            <w:tcW w:w="988" w:type="pct"/>
            <w:vMerge/>
          </w:tcPr>
          <w:p w14:paraId="6A780F8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AF85F6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 числа. Десятичный и натуральный логарифмы, число е</w:t>
            </w:r>
          </w:p>
        </w:tc>
        <w:tc>
          <w:tcPr>
            <w:tcW w:w="450" w:type="pct"/>
            <w:vMerge/>
            <w:shd w:val="clear" w:color="auto" w:fill="auto"/>
          </w:tcPr>
          <w:p w14:paraId="4571809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E5FBA5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9C2EBB" w14:textId="77777777" w:rsidTr="00884492">
        <w:trPr>
          <w:trHeight w:val="20"/>
        </w:trPr>
        <w:tc>
          <w:tcPr>
            <w:tcW w:w="988" w:type="pct"/>
            <w:vMerge/>
          </w:tcPr>
          <w:p w14:paraId="45E0E0F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F2297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4D2499E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0314E7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0C84C48" w14:textId="77777777" w:rsidTr="00884492">
        <w:trPr>
          <w:trHeight w:val="20"/>
        </w:trPr>
        <w:tc>
          <w:tcPr>
            <w:tcW w:w="988" w:type="pct"/>
            <w:vMerge w:val="restart"/>
            <w:shd w:val="clear" w:color="auto" w:fill="auto"/>
          </w:tcPr>
          <w:p w14:paraId="58B98D4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11.2 </w:t>
            </w:r>
          </w:p>
          <w:p w14:paraId="616ECD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Свойства логарифмов. Операция логарифмирования</w:t>
            </w:r>
          </w:p>
        </w:tc>
        <w:tc>
          <w:tcPr>
            <w:tcW w:w="2877" w:type="pct"/>
            <w:shd w:val="clear" w:color="auto" w:fill="auto"/>
          </w:tcPr>
          <w:p w14:paraId="72C395B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452718E" w14:textId="77777777" w:rsidR="00884492" w:rsidRPr="00884492" w:rsidRDefault="00884492" w:rsidP="00884492">
            <w:pPr>
              <w:spacing w:after="0" w:line="240" w:lineRule="auto"/>
              <w:rPr>
                <w:rFonts w:ascii="Times New Roman" w:eastAsia="Times New Roman" w:hAnsi="Times New Roman"/>
                <w:bCs/>
              </w:rPr>
            </w:pPr>
          </w:p>
          <w:p w14:paraId="79DB2EB9" w14:textId="77777777" w:rsidR="00884492" w:rsidRPr="00884492" w:rsidRDefault="00884492" w:rsidP="00884492">
            <w:pPr>
              <w:spacing w:after="0" w:line="240" w:lineRule="auto"/>
              <w:rPr>
                <w:rFonts w:ascii="Times New Roman" w:eastAsia="Times New Roman" w:hAnsi="Times New Roman"/>
                <w:bCs/>
              </w:rPr>
            </w:pPr>
          </w:p>
          <w:p w14:paraId="689C5C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519F212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91067A" w14:textId="77777777" w:rsidTr="00884492">
        <w:trPr>
          <w:trHeight w:val="20"/>
        </w:trPr>
        <w:tc>
          <w:tcPr>
            <w:tcW w:w="988" w:type="pct"/>
            <w:vMerge/>
          </w:tcPr>
          <w:p w14:paraId="7F2341F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6A5A7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Свойства логарифмов. Операция логарифмирования.</w:t>
            </w:r>
          </w:p>
        </w:tc>
        <w:tc>
          <w:tcPr>
            <w:tcW w:w="450" w:type="pct"/>
            <w:vMerge/>
            <w:shd w:val="clear" w:color="auto" w:fill="auto"/>
          </w:tcPr>
          <w:p w14:paraId="1C28D04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4C9D8D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DBC08C" w14:textId="77777777" w:rsidTr="00884492">
        <w:trPr>
          <w:trHeight w:val="20"/>
        </w:trPr>
        <w:tc>
          <w:tcPr>
            <w:tcW w:w="988" w:type="pct"/>
            <w:vMerge/>
          </w:tcPr>
          <w:p w14:paraId="0CB243A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DD9FC2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1EABAE5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B4B82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95CBDD" w14:textId="77777777" w:rsidTr="00884492">
        <w:trPr>
          <w:trHeight w:val="20"/>
        </w:trPr>
        <w:tc>
          <w:tcPr>
            <w:tcW w:w="988" w:type="pct"/>
            <w:vMerge w:val="restart"/>
            <w:shd w:val="clear" w:color="auto" w:fill="auto"/>
          </w:tcPr>
          <w:p w14:paraId="3B76A1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11.3 </w:t>
            </w:r>
          </w:p>
          <w:p w14:paraId="5121D27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ее свойства</w:t>
            </w:r>
          </w:p>
        </w:tc>
        <w:tc>
          <w:tcPr>
            <w:tcW w:w="2877" w:type="pct"/>
            <w:shd w:val="clear" w:color="auto" w:fill="auto"/>
          </w:tcPr>
          <w:p w14:paraId="1993999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E78DDF9" w14:textId="77777777" w:rsidR="00884492" w:rsidRPr="00884492" w:rsidRDefault="00884492" w:rsidP="00884492">
            <w:pPr>
              <w:spacing w:after="0" w:line="240" w:lineRule="auto"/>
              <w:rPr>
                <w:rFonts w:ascii="Times New Roman" w:eastAsia="Times New Roman" w:hAnsi="Times New Roman"/>
                <w:bCs/>
              </w:rPr>
            </w:pPr>
          </w:p>
          <w:p w14:paraId="0DE86D4E" w14:textId="77777777" w:rsidR="00884492" w:rsidRPr="00884492" w:rsidRDefault="00884492" w:rsidP="00884492">
            <w:pPr>
              <w:spacing w:after="0" w:line="240" w:lineRule="auto"/>
              <w:rPr>
                <w:rFonts w:ascii="Times New Roman" w:eastAsia="Times New Roman" w:hAnsi="Times New Roman"/>
                <w:bCs/>
              </w:rPr>
            </w:pPr>
          </w:p>
          <w:p w14:paraId="28B606A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A29184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EA7743" w14:textId="77777777" w:rsidTr="00884492">
        <w:trPr>
          <w:trHeight w:val="20"/>
        </w:trPr>
        <w:tc>
          <w:tcPr>
            <w:tcW w:w="988" w:type="pct"/>
            <w:vMerge/>
          </w:tcPr>
          <w:p w14:paraId="1EBAB63A"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BED99D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и ее свойства</w:t>
            </w:r>
          </w:p>
        </w:tc>
        <w:tc>
          <w:tcPr>
            <w:tcW w:w="450" w:type="pct"/>
            <w:vMerge/>
            <w:shd w:val="clear" w:color="auto" w:fill="auto"/>
          </w:tcPr>
          <w:p w14:paraId="6533FE4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6B00CD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27839F4" w14:textId="77777777" w:rsidTr="00884492">
        <w:trPr>
          <w:trHeight w:val="20"/>
        </w:trPr>
        <w:tc>
          <w:tcPr>
            <w:tcW w:w="988" w:type="pct"/>
            <w:vMerge/>
          </w:tcPr>
          <w:p w14:paraId="0FEE44A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2CC38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FABAF3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86CD6C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F952A3D" w14:textId="77777777" w:rsidTr="00884492">
        <w:trPr>
          <w:trHeight w:val="373"/>
        </w:trPr>
        <w:tc>
          <w:tcPr>
            <w:tcW w:w="988" w:type="pct"/>
            <w:vMerge w:val="restart"/>
            <w:shd w:val="clear" w:color="auto" w:fill="auto"/>
          </w:tcPr>
          <w:p w14:paraId="49541F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11.4</w:t>
            </w:r>
          </w:p>
          <w:p w14:paraId="3B3D03E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логарифмических уравнений и неравенств</w:t>
            </w:r>
          </w:p>
        </w:tc>
        <w:tc>
          <w:tcPr>
            <w:tcW w:w="2877" w:type="pct"/>
            <w:tcBorders>
              <w:bottom w:val="single" w:sz="4" w:space="0" w:color="auto"/>
            </w:tcBorders>
            <w:shd w:val="clear" w:color="auto" w:fill="auto"/>
          </w:tcPr>
          <w:p w14:paraId="2ECA6B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699B031" w14:textId="77777777" w:rsidR="00884492" w:rsidRPr="00884492" w:rsidRDefault="00884492" w:rsidP="00884492">
            <w:pPr>
              <w:spacing w:after="0" w:line="240" w:lineRule="auto"/>
              <w:rPr>
                <w:rFonts w:ascii="Times New Roman" w:eastAsia="Times New Roman" w:hAnsi="Times New Roman"/>
                <w:bCs/>
              </w:rPr>
            </w:pPr>
          </w:p>
          <w:p w14:paraId="710921A3" w14:textId="77777777" w:rsidR="00884492" w:rsidRPr="00884492" w:rsidRDefault="00884492" w:rsidP="00884492">
            <w:pPr>
              <w:spacing w:after="0" w:line="240" w:lineRule="auto"/>
              <w:rPr>
                <w:rFonts w:ascii="Times New Roman" w:eastAsia="Times New Roman" w:hAnsi="Times New Roman"/>
                <w:bCs/>
              </w:rPr>
            </w:pPr>
          </w:p>
          <w:p w14:paraId="065C6241" w14:textId="77777777" w:rsidR="00884492" w:rsidRPr="00884492" w:rsidRDefault="00884492" w:rsidP="00884492">
            <w:pPr>
              <w:spacing w:after="0" w:line="240" w:lineRule="auto"/>
              <w:rPr>
                <w:rFonts w:ascii="Times New Roman" w:eastAsia="Times New Roman" w:hAnsi="Times New Roman"/>
                <w:bCs/>
              </w:rPr>
            </w:pPr>
          </w:p>
          <w:p w14:paraId="21320ACB" w14:textId="77777777" w:rsidR="00884492" w:rsidRPr="00884492" w:rsidRDefault="00884492" w:rsidP="00884492">
            <w:pPr>
              <w:spacing w:after="0" w:line="240" w:lineRule="auto"/>
              <w:rPr>
                <w:rFonts w:ascii="Times New Roman" w:eastAsia="Times New Roman" w:hAnsi="Times New Roman"/>
                <w:bCs/>
              </w:rPr>
            </w:pPr>
          </w:p>
          <w:p w14:paraId="17D4C3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585E955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6A8EB3" w14:textId="77777777" w:rsidTr="00884492">
        <w:trPr>
          <w:trHeight w:val="1001"/>
        </w:trPr>
        <w:tc>
          <w:tcPr>
            <w:tcW w:w="988" w:type="pct"/>
            <w:vMerge/>
          </w:tcPr>
          <w:p w14:paraId="58823FFF"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17DE11A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450" w:type="pct"/>
            <w:vMerge/>
            <w:shd w:val="clear" w:color="auto" w:fill="auto"/>
          </w:tcPr>
          <w:p w14:paraId="3D58CCE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2B87B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9FDFE90" w14:textId="77777777" w:rsidTr="00884492">
        <w:trPr>
          <w:trHeight w:val="240"/>
        </w:trPr>
        <w:tc>
          <w:tcPr>
            <w:tcW w:w="988" w:type="pct"/>
            <w:vMerge/>
          </w:tcPr>
          <w:p w14:paraId="74F13500"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648B48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E5F6D7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DF7E44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4FDBFC7" w14:textId="77777777" w:rsidTr="00884492">
        <w:trPr>
          <w:trHeight w:val="20"/>
        </w:trPr>
        <w:tc>
          <w:tcPr>
            <w:tcW w:w="988" w:type="pct"/>
            <w:vMerge w:val="restart"/>
            <w:shd w:val="clear" w:color="auto" w:fill="auto"/>
          </w:tcPr>
          <w:p w14:paraId="501BDB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11.5</w:t>
            </w:r>
          </w:p>
          <w:p w14:paraId="57AEEAB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Системы логарифмических уравнений</w:t>
            </w:r>
          </w:p>
        </w:tc>
        <w:tc>
          <w:tcPr>
            <w:tcW w:w="2877" w:type="pct"/>
            <w:shd w:val="clear" w:color="auto" w:fill="auto"/>
          </w:tcPr>
          <w:p w14:paraId="6C6F77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51D19A" w14:textId="77777777" w:rsidR="00884492" w:rsidRPr="00884492" w:rsidRDefault="00884492" w:rsidP="00884492">
            <w:pPr>
              <w:spacing w:after="0" w:line="240" w:lineRule="auto"/>
              <w:rPr>
                <w:rFonts w:ascii="Times New Roman" w:eastAsia="Times New Roman" w:hAnsi="Times New Roman"/>
                <w:bCs/>
              </w:rPr>
            </w:pPr>
          </w:p>
          <w:p w14:paraId="5CE2B41F" w14:textId="77777777" w:rsidR="00884492" w:rsidRPr="00884492" w:rsidRDefault="00884492" w:rsidP="00884492">
            <w:pPr>
              <w:spacing w:after="0" w:line="240" w:lineRule="auto"/>
              <w:rPr>
                <w:rFonts w:ascii="Times New Roman" w:eastAsia="Times New Roman" w:hAnsi="Times New Roman"/>
                <w:bCs/>
              </w:rPr>
            </w:pPr>
          </w:p>
          <w:p w14:paraId="0024E56E" w14:textId="77777777" w:rsidR="00884492" w:rsidRPr="00884492" w:rsidRDefault="00884492" w:rsidP="00884492">
            <w:pPr>
              <w:spacing w:after="0" w:line="240" w:lineRule="auto"/>
              <w:rPr>
                <w:rFonts w:ascii="Times New Roman" w:eastAsia="Times New Roman" w:hAnsi="Times New Roman"/>
                <w:bCs/>
              </w:rPr>
            </w:pPr>
          </w:p>
          <w:p w14:paraId="22824A1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B61E0E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C4B11F" w14:textId="77777777" w:rsidTr="00884492">
        <w:trPr>
          <w:trHeight w:val="20"/>
        </w:trPr>
        <w:tc>
          <w:tcPr>
            <w:tcW w:w="988" w:type="pct"/>
            <w:vMerge/>
          </w:tcPr>
          <w:p w14:paraId="45B3289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29B1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Алгоритм решения системы уравнений. Равносильность логарифмических уравнений и неравенств</w:t>
            </w:r>
          </w:p>
        </w:tc>
        <w:tc>
          <w:tcPr>
            <w:tcW w:w="450" w:type="pct"/>
            <w:vMerge/>
            <w:shd w:val="clear" w:color="auto" w:fill="auto"/>
          </w:tcPr>
          <w:p w14:paraId="2B7D0B4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26061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543380" w14:textId="77777777" w:rsidTr="00884492">
        <w:trPr>
          <w:trHeight w:val="20"/>
        </w:trPr>
        <w:tc>
          <w:tcPr>
            <w:tcW w:w="988" w:type="pct"/>
            <w:vMerge/>
          </w:tcPr>
          <w:p w14:paraId="7CCBA30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B3A99F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232535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FB498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C8C1C80" w14:textId="77777777" w:rsidTr="00884492">
        <w:trPr>
          <w:trHeight w:val="20"/>
        </w:trPr>
        <w:tc>
          <w:tcPr>
            <w:tcW w:w="988" w:type="pct"/>
            <w:vMerge w:val="restart"/>
            <w:shd w:val="clear" w:color="auto" w:fill="auto"/>
          </w:tcPr>
          <w:p w14:paraId="6F487F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11.6 </w:t>
            </w:r>
          </w:p>
          <w:p w14:paraId="4B59E9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Логарифмы в природе и технике </w:t>
            </w:r>
          </w:p>
        </w:tc>
        <w:tc>
          <w:tcPr>
            <w:tcW w:w="2877" w:type="pct"/>
            <w:shd w:val="clear" w:color="auto" w:fill="auto"/>
          </w:tcPr>
          <w:p w14:paraId="53534A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3D4D95DE" w14:textId="77777777" w:rsidR="00884492" w:rsidRPr="00884492" w:rsidRDefault="00884492" w:rsidP="00884492">
            <w:pPr>
              <w:spacing w:after="0" w:line="240" w:lineRule="auto"/>
              <w:rPr>
                <w:rFonts w:ascii="Times New Roman" w:eastAsia="Times New Roman" w:hAnsi="Times New Roman"/>
                <w:bCs/>
                <w:iCs/>
              </w:rPr>
            </w:pPr>
          </w:p>
          <w:p w14:paraId="647B2CC1" w14:textId="77777777" w:rsidR="00884492" w:rsidRPr="00884492" w:rsidRDefault="00884492" w:rsidP="00884492">
            <w:pPr>
              <w:spacing w:after="0" w:line="240" w:lineRule="auto"/>
              <w:rPr>
                <w:rFonts w:ascii="Times New Roman" w:eastAsia="Times New Roman" w:hAnsi="Times New Roman"/>
                <w:bCs/>
                <w:iCs/>
              </w:rPr>
            </w:pPr>
          </w:p>
          <w:p w14:paraId="6470D069" w14:textId="77777777" w:rsidR="00884492" w:rsidRPr="00884492" w:rsidRDefault="00884492" w:rsidP="00884492">
            <w:pPr>
              <w:spacing w:after="0" w:line="240" w:lineRule="auto"/>
              <w:rPr>
                <w:rFonts w:ascii="Times New Roman" w:eastAsia="Times New Roman" w:hAnsi="Times New Roman"/>
                <w:bCs/>
                <w:iCs/>
              </w:rPr>
            </w:pPr>
          </w:p>
          <w:p w14:paraId="56F8465A"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0DAFCE5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77DDDD" w14:textId="77777777" w:rsidTr="00884492">
        <w:trPr>
          <w:trHeight w:val="20"/>
        </w:trPr>
        <w:tc>
          <w:tcPr>
            <w:tcW w:w="988" w:type="pct"/>
            <w:vMerge/>
          </w:tcPr>
          <w:p w14:paraId="162E31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1F24D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Применение логарифма. Логарифмическая спираль в природе. Ее математические свойства</w:t>
            </w:r>
          </w:p>
        </w:tc>
        <w:tc>
          <w:tcPr>
            <w:tcW w:w="450" w:type="pct"/>
            <w:vMerge/>
            <w:shd w:val="clear" w:color="auto" w:fill="auto"/>
          </w:tcPr>
          <w:p w14:paraId="16D516E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7DBC09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BD332B7" w14:textId="77777777" w:rsidTr="00884492">
        <w:trPr>
          <w:trHeight w:val="20"/>
        </w:trPr>
        <w:tc>
          <w:tcPr>
            <w:tcW w:w="988" w:type="pct"/>
            <w:vMerge/>
          </w:tcPr>
          <w:p w14:paraId="558710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9938E1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CBF45D9"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00E77DD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204FFD" w14:textId="77777777" w:rsidTr="00884492">
        <w:trPr>
          <w:trHeight w:val="20"/>
        </w:trPr>
        <w:tc>
          <w:tcPr>
            <w:tcW w:w="988" w:type="pct"/>
            <w:vMerge w:val="restart"/>
            <w:shd w:val="clear" w:color="auto" w:fill="auto"/>
          </w:tcPr>
          <w:p w14:paraId="004D64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11.7</w:t>
            </w:r>
          </w:p>
          <w:p w14:paraId="340C0B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Логарифмы. Логарифмическая функция</w:t>
            </w:r>
          </w:p>
        </w:tc>
        <w:tc>
          <w:tcPr>
            <w:tcW w:w="2877" w:type="pct"/>
            <w:shd w:val="clear" w:color="auto" w:fill="auto"/>
          </w:tcPr>
          <w:p w14:paraId="4D2B7B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1D6437" w14:textId="77777777" w:rsidR="00884492" w:rsidRPr="00884492" w:rsidRDefault="00884492" w:rsidP="00884492">
            <w:pPr>
              <w:spacing w:after="0" w:line="240" w:lineRule="auto"/>
              <w:rPr>
                <w:rFonts w:ascii="Times New Roman" w:eastAsia="Times New Roman" w:hAnsi="Times New Roman"/>
                <w:bCs/>
              </w:rPr>
            </w:pPr>
          </w:p>
          <w:p w14:paraId="3A9A636E" w14:textId="77777777" w:rsidR="00884492" w:rsidRPr="00884492" w:rsidRDefault="00884492" w:rsidP="00884492">
            <w:pPr>
              <w:spacing w:after="0" w:line="240" w:lineRule="auto"/>
              <w:rPr>
                <w:rFonts w:ascii="Times New Roman" w:eastAsia="Times New Roman" w:hAnsi="Times New Roman"/>
                <w:bCs/>
              </w:rPr>
            </w:pPr>
          </w:p>
          <w:p w14:paraId="4FE537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78CEB0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5821A02" w14:textId="77777777" w:rsidTr="00884492">
        <w:trPr>
          <w:trHeight w:val="20"/>
        </w:trPr>
        <w:tc>
          <w:tcPr>
            <w:tcW w:w="988" w:type="pct"/>
            <w:vMerge/>
          </w:tcPr>
          <w:p w14:paraId="46A999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37EB8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Решение простейших логарифмических уравнений</w:t>
            </w:r>
          </w:p>
        </w:tc>
        <w:tc>
          <w:tcPr>
            <w:tcW w:w="450" w:type="pct"/>
            <w:vMerge/>
            <w:shd w:val="clear" w:color="auto" w:fill="auto"/>
          </w:tcPr>
          <w:p w14:paraId="5F881E7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4052C5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D1592BA" w14:textId="77777777" w:rsidTr="00884492">
        <w:trPr>
          <w:trHeight w:val="20"/>
        </w:trPr>
        <w:tc>
          <w:tcPr>
            <w:tcW w:w="988" w:type="pct"/>
            <w:vMerge/>
          </w:tcPr>
          <w:p w14:paraId="7B2C9ED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9D739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50C522B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5D08F4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C7FEE16" w14:textId="77777777" w:rsidTr="00884492">
        <w:trPr>
          <w:trHeight w:val="20"/>
        </w:trPr>
        <w:tc>
          <w:tcPr>
            <w:tcW w:w="988" w:type="pct"/>
          </w:tcPr>
          <w:p w14:paraId="5FAAADA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12.</w:t>
            </w:r>
          </w:p>
          <w:p w14:paraId="31D5CA5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rPr>
              <w:lastRenderedPageBreak/>
              <w:t>Множества. Элементы теории графов</w:t>
            </w:r>
          </w:p>
        </w:tc>
        <w:tc>
          <w:tcPr>
            <w:tcW w:w="2877" w:type="pct"/>
            <w:shd w:val="clear" w:color="auto" w:fill="auto"/>
          </w:tcPr>
          <w:p w14:paraId="71BF8B05"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5C4539D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10</w:t>
            </w:r>
          </w:p>
        </w:tc>
        <w:tc>
          <w:tcPr>
            <w:tcW w:w="685" w:type="pct"/>
            <w:shd w:val="clear" w:color="auto" w:fill="auto"/>
          </w:tcPr>
          <w:p w14:paraId="66C91D8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4B47E7E" w14:textId="77777777" w:rsidTr="00884492">
        <w:trPr>
          <w:trHeight w:val="20"/>
        </w:trPr>
        <w:tc>
          <w:tcPr>
            <w:tcW w:w="988" w:type="pct"/>
            <w:vMerge w:val="restart"/>
          </w:tcPr>
          <w:p w14:paraId="62DD947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12.1</w:t>
            </w:r>
          </w:p>
          <w:p w14:paraId="699658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Множества</w:t>
            </w:r>
          </w:p>
        </w:tc>
        <w:tc>
          <w:tcPr>
            <w:tcW w:w="2877" w:type="pct"/>
            <w:shd w:val="clear" w:color="auto" w:fill="auto"/>
          </w:tcPr>
          <w:p w14:paraId="47D69ED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F97FAE4" w14:textId="77777777" w:rsidR="00884492" w:rsidRPr="00884492" w:rsidRDefault="00884492" w:rsidP="00884492">
            <w:pPr>
              <w:spacing w:after="0" w:line="240" w:lineRule="auto"/>
              <w:rPr>
                <w:rFonts w:ascii="Times New Roman" w:eastAsia="Times New Roman" w:hAnsi="Times New Roman"/>
                <w:bCs/>
              </w:rPr>
            </w:pPr>
          </w:p>
          <w:p w14:paraId="5480C86E" w14:textId="77777777" w:rsidR="00884492" w:rsidRPr="00884492" w:rsidRDefault="00884492" w:rsidP="00884492">
            <w:pPr>
              <w:spacing w:after="0" w:line="240" w:lineRule="auto"/>
              <w:rPr>
                <w:rFonts w:ascii="Times New Roman" w:eastAsia="Times New Roman" w:hAnsi="Times New Roman"/>
                <w:bCs/>
              </w:rPr>
            </w:pPr>
          </w:p>
          <w:p w14:paraId="6B96085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75CBC0E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B99AA7" w14:textId="77777777" w:rsidTr="00884492">
        <w:trPr>
          <w:trHeight w:val="20"/>
        </w:trPr>
        <w:tc>
          <w:tcPr>
            <w:tcW w:w="988" w:type="pct"/>
            <w:vMerge/>
          </w:tcPr>
          <w:p w14:paraId="3B65652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BE5E6D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множества. Подмножество. Операции с множествами</w:t>
            </w:r>
          </w:p>
        </w:tc>
        <w:tc>
          <w:tcPr>
            <w:tcW w:w="450" w:type="pct"/>
            <w:vMerge/>
            <w:shd w:val="clear" w:color="auto" w:fill="auto"/>
          </w:tcPr>
          <w:p w14:paraId="7DD60BB0"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178B5E9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5DF51AD" w14:textId="77777777" w:rsidTr="00884492">
        <w:trPr>
          <w:trHeight w:val="20"/>
        </w:trPr>
        <w:tc>
          <w:tcPr>
            <w:tcW w:w="988" w:type="pct"/>
            <w:vMerge/>
          </w:tcPr>
          <w:p w14:paraId="636EEEE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1D005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47E9382"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56EDA4F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1C1F40E" w14:textId="77777777" w:rsidTr="00884492">
        <w:trPr>
          <w:trHeight w:val="20"/>
        </w:trPr>
        <w:tc>
          <w:tcPr>
            <w:tcW w:w="988" w:type="pct"/>
            <w:vMerge w:val="restart"/>
          </w:tcPr>
          <w:p w14:paraId="134D5CE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12.2</w:t>
            </w:r>
          </w:p>
          <w:p w14:paraId="19F1B1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w:t>
            </w:r>
          </w:p>
        </w:tc>
        <w:tc>
          <w:tcPr>
            <w:tcW w:w="2877" w:type="pct"/>
            <w:shd w:val="clear" w:color="auto" w:fill="auto"/>
          </w:tcPr>
          <w:p w14:paraId="683571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55B7773" w14:textId="77777777" w:rsidR="00884492" w:rsidRPr="00884492" w:rsidRDefault="00884492" w:rsidP="00884492">
            <w:pPr>
              <w:spacing w:after="0" w:line="240" w:lineRule="auto"/>
              <w:rPr>
                <w:rFonts w:ascii="Times New Roman" w:eastAsia="Times New Roman" w:hAnsi="Times New Roman"/>
                <w:bCs/>
              </w:rPr>
            </w:pPr>
          </w:p>
          <w:p w14:paraId="0102568A" w14:textId="77777777" w:rsidR="00884492" w:rsidRPr="00884492" w:rsidRDefault="00884492" w:rsidP="00884492">
            <w:pPr>
              <w:spacing w:after="0" w:line="240" w:lineRule="auto"/>
              <w:rPr>
                <w:rFonts w:ascii="Times New Roman" w:eastAsia="Times New Roman" w:hAnsi="Times New Roman"/>
                <w:bCs/>
              </w:rPr>
            </w:pPr>
          </w:p>
          <w:p w14:paraId="51BEA4DA" w14:textId="77777777" w:rsidR="00884492" w:rsidRPr="00884492" w:rsidRDefault="00884492" w:rsidP="00884492">
            <w:pPr>
              <w:spacing w:after="0" w:line="240" w:lineRule="auto"/>
              <w:rPr>
                <w:rFonts w:ascii="Times New Roman" w:eastAsia="Times New Roman" w:hAnsi="Times New Roman"/>
                <w:bCs/>
              </w:rPr>
            </w:pPr>
          </w:p>
          <w:p w14:paraId="19C72C4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08FB0A2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7A27303" w14:textId="77777777" w:rsidTr="00884492">
        <w:trPr>
          <w:trHeight w:val="20"/>
        </w:trPr>
        <w:tc>
          <w:tcPr>
            <w:tcW w:w="988" w:type="pct"/>
            <w:vMerge/>
          </w:tcPr>
          <w:p w14:paraId="28BC8E2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4A682E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 Решение прикладных задач</w:t>
            </w:r>
          </w:p>
        </w:tc>
        <w:tc>
          <w:tcPr>
            <w:tcW w:w="450" w:type="pct"/>
            <w:vMerge/>
            <w:shd w:val="clear" w:color="auto" w:fill="auto"/>
          </w:tcPr>
          <w:p w14:paraId="62F8A0BF"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73BAE8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88CF984" w14:textId="77777777" w:rsidTr="00884492">
        <w:trPr>
          <w:trHeight w:val="20"/>
        </w:trPr>
        <w:tc>
          <w:tcPr>
            <w:tcW w:w="988" w:type="pct"/>
            <w:vMerge/>
          </w:tcPr>
          <w:p w14:paraId="3E23268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89430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DDE7DA0"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3B86418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A64E10" w14:textId="77777777" w:rsidTr="00884492">
        <w:trPr>
          <w:trHeight w:val="20"/>
        </w:trPr>
        <w:tc>
          <w:tcPr>
            <w:tcW w:w="988" w:type="pct"/>
            <w:vMerge w:val="restart"/>
          </w:tcPr>
          <w:p w14:paraId="434D012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12.3</w:t>
            </w:r>
          </w:p>
          <w:p w14:paraId="7C3180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Графы</w:t>
            </w:r>
          </w:p>
        </w:tc>
        <w:tc>
          <w:tcPr>
            <w:tcW w:w="2877" w:type="pct"/>
            <w:shd w:val="clear" w:color="auto" w:fill="auto"/>
          </w:tcPr>
          <w:p w14:paraId="1226C6D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4A7BAF6" w14:textId="77777777" w:rsidR="00884492" w:rsidRPr="00884492" w:rsidRDefault="00884492" w:rsidP="00884492">
            <w:pPr>
              <w:spacing w:after="0" w:line="240" w:lineRule="auto"/>
              <w:rPr>
                <w:rFonts w:ascii="Times New Roman" w:eastAsia="Times New Roman" w:hAnsi="Times New Roman"/>
                <w:bCs/>
              </w:rPr>
            </w:pPr>
          </w:p>
          <w:p w14:paraId="61BC75C9" w14:textId="77777777" w:rsidR="00884492" w:rsidRPr="00884492" w:rsidRDefault="00884492" w:rsidP="00884492">
            <w:pPr>
              <w:spacing w:after="0" w:line="240" w:lineRule="auto"/>
              <w:rPr>
                <w:rFonts w:ascii="Times New Roman" w:eastAsia="Times New Roman" w:hAnsi="Times New Roman"/>
                <w:bCs/>
              </w:rPr>
            </w:pPr>
          </w:p>
          <w:p w14:paraId="15FF9B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09EF052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7AFFA4F" w14:textId="77777777" w:rsidTr="00884492">
        <w:trPr>
          <w:trHeight w:val="20"/>
        </w:trPr>
        <w:tc>
          <w:tcPr>
            <w:tcW w:w="988" w:type="pct"/>
            <w:vMerge/>
          </w:tcPr>
          <w:p w14:paraId="540D96E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863D72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графа. Связный граф, дерево, цикл граф на плоскости</w:t>
            </w:r>
          </w:p>
        </w:tc>
        <w:tc>
          <w:tcPr>
            <w:tcW w:w="450" w:type="pct"/>
            <w:vMerge/>
            <w:shd w:val="clear" w:color="auto" w:fill="auto"/>
          </w:tcPr>
          <w:p w14:paraId="19416024"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C11F34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5A40340" w14:textId="77777777" w:rsidTr="00884492">
        <w:trPr>
          <w:trHeight w:val="20"/>
        </w:trPr>
        <w:tc>
          <w:tcPr>
            <w:tcW w:w="988" w:type="pct"/>
            <w:vMerge/>
          </w:tcPr>
          <w:p w14:paraId="1522960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E218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Практическая работа</w:t>
            </w:r>
          </w:p>
        </w:tc>
        <w:tc>
          <w:tcPr>
            <w:tcW w:w="450" w:type="pct"/>
            <w:vMerge/>
            <w:shd w:val="clear" w:color="auto" w:fill="auto"/>
          </w:tcPr>
          <w:p w14:paraId="7EC678CB"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1F150D1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E775273" w14:textId="77777777" w:rsidTr="00884492">
        <w:trPr>
          <w:trHeight w:val="20"/>
        </w:trPr>
        <w:tc>
          <w:tcPr>
            <w:tcW w:w="988" w:type="pct"/>
            <w:vMerge w:val="restart"/>
          </w:tcPr>
          <w:p w14:paraId="001D64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12.4</w:t>
            </w:r>
          </w:p>
          <w:p w14:paraId="0299C9F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Множества, Графы и их применение</w:t>
            </w:r>
          </w:p>
        </w:tc>
        <w:tc>
          <w:tcPr>
            <w:tcW w:w="2877" w:type="pct"/>
            <w:shd w:val="clear" w:color="auto" w:fill="auto"/>
          </w:tcPr>
          <w:p w14:paraId="60E6404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C3DD94C" w14:textId="77777777" w:rsidR="00884492" w:rsidRPr="00884492" w:rsidRDefault="00884492" w:rsidP="00884492">
            <w:pPr>
              <w:spacing w:after="0" w:line="240" w:lineRule="auto"/>
              <w:rPr>
                <w:rFonts w:ascii="Times New Roman" w:eastAsia="Times New Roman" w:hAnsi="Times New Roman"/>
                <w:bCs/>
              </w:rPr>
            </w:pPr>
          </w:p>
          <w:p w14:paraId="6BC624E1" w14:textId="77777777" w:rsidR="00884492" w:rsidRPr="00884492" w:rsidRDefault="00884492" w:rsidP="00884492">
            <w:pPr>
              <w:spacing w:after="0" w:line="240" w:lineRule="auto"/>
              <w:rPr>
                <w:rFonts w:ascii="Times New Roman" w:eastAsia="Times New Roman" w:hAnsi="Times New Roman"/>
                <w:bCs/>
              </w:rPr>
            </w:pPr>
          </w:p>
          <w:p w14:paraId="2B81B7B6" w14:textId="77777777" w:rsidR="00884492" w:rsidRPr="00884492" w:rsidRDefault="00884492" w:rsidP="00884492">
            <w:pPr>
              <w:spacing w:after="0" w:line="240" w:lineRule="auto"/>
              <w:rPr>
                <w:rFonts w:ascii="Times New Roman" w:eastAsia="Times New Roman" w:hAnsi="Times New Roman"/>
                <w:bCs/>
              </w:rPr>
            </w:pPr>
          </w:p>
          <w:p w14:paraId="2A71913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61DCCB7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27F98AA" w14:textId="77777777" w:rsidTr="00884492">
        <w:trPr>
          <w:trHeight w:val="20"/>
        </w:trPr>
        <w:tc>
          <w:tcPr>
            <w:tcW w:w="988" w:type="pct"/>
            <w:vMerge/>
          </w:tcPr>
          <w:p w14:paraId="72A2F00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FDF05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 Описание реальных ситуаций с помощью множеств. Применение графов к решению задач</w:t>
            </w:r>
          </w:p>
        </w:tc>
        <w:tc>
          <w:tcPr>
            <w:tcW w:w="450" w:type="pct"/>
            <w:vMerge/>
            <w:shd w:val="clear" w:color="auto" w:fill="auto"/>
          </w:tcPr>
          <w:p w14:paraId="59F21BCC"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382159D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E7C9D2" w14:textId="77777777" w:rsidTr="00884492">
        <w:trPr>
          <w:trHeight w:val="20"/>
        </w:trPr>
        <w:tc>
          <w:tcPr>
            <w:tcW w:w="988" w:type="pct"/>
            <w:vMerge/>
          </w:tcPr>
          <w:p w14:paraId="2410A79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DFB4DF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1CEAAFFC"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26E135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0BC295" w14:textId="77777777" w:rsidTr="00884492">
        <w:trPr>
          <w:trHeight w:val="1222"/>
        </w:trPr>
        <w:tc>
          <w:tcPr>
            <w:tcW w:w="988" w:type="pct"/>
            <w:shd w:val="clear" w:color="auto" w:fill="auto"/>
          </w:tcPr>
          <w:p w14:paraId="6E36242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13. Элементы комбинаторики, статистики и теории вероятностей</w:t>
            </w:r>
          </w:p>
        </w:tc>
        <w:tc>
          <w:tcPr>
            <w:tcW w:w="2877" w:type="pct"/>
            <w:shd w:val="clear" w:color="auto" w:fill="auto"/>
          </w:tcPr>
          <w:p w14:paraId="2E16B69A"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38680D49"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26</w:t>
            </w:r>
          </w:p>
        </w:tc>
        <w:tc>
          <w:tcPr>
            <w:tcW w:w="685" w:type="pct"/>
            <w:vMerge w:val="restart"/>
            <w:shd w:val="clear" w:color="auto" w:fill="auto"/>
            <w:vAlign w:val="center"/>
          </w:tcPr>
          <w:p w14:paraId="0AD26D1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ОК-01, ОК-02, </w:t>
            </w:r>
            <w:r w:rsidRPr="00884492">
              <w:rPr>
                <w:rFonts w:ascii="Times New Roman" w:eastAsia="Times New Roman" w:hAnsi="Times New Roman"/>
                <w:bCs/>
              </w:rPr>
              <w:br/>
              <w:t xml:space="preserve">ОК-03, ОК-04, </w:t>
            </w:r>
            <w:r w:rsidRPr="00884492">
              <w:rPr>
                <w:rFonts w:ascii="Times New Roman" w:eastAsia="Times New Roman" w:hAnsi="Times New Roman"/>
                <w:bCs/>
              </w:rPr>
              <w:br/>
              <w:t>ОК-05, ОК-07</w:t>
            </w:r>
          </w:p>
          <w:p w14:paraId="45B0788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7B93CBF" w14:textId="77777777" w:rsidTr="00884492">
        <w:trPr>
          <w:trHeight w:val="240"/>
        </w:trPr>
        <w:tc>
          <w:tcPr>
            <w:tcW w:w="988" w:type="pct"/>
            <w:vMerge w:val="restart"/>
            <w:shd w:val="clear" w:color="auto" w:fill="auto"/>
          </w:tcPr>
          <w:p w14:paraId="4434A0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13.1</w:t>
            </w:r>
          </w:p>
          <w:p w14:paraId="31F1B4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Основные понятия комбинаторики</w:t>
            </w:r>
          </w:p>
        </w:tc>
        <w:tc>
          <w:tcPr>
            <w:tcW w:w="2877" w:type="pct"/>
            <w:shd w:val="clear" w:color="auto" w:fill="auto"/>
          </w:tcPr>
          <w:p w14:paraId="209B81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8D5AE5C" w14:textId="77777777" w:rsidR="00884492" w:rsidRPr="00884492" w:rsidRDefault="00884492" w:rsidP="00884492">
            <w:pPr>
              <w:spacing w:after="0" w:line="240" w:lineRule="auto"/>
              <w:rPr>
                <w:rFonts w:ascii="Times New Roman" w:eastAsia="Times New Roman" w:hAnsi="Times New Roman"/>
                <w:bCs/>
              </w:rPr>
            </w:pPr>
          </w:p>
          <w:p w14:paraId="088EB9CB" w14:textId="77777777" w:rsidR="00884492" w:rsidRPr="00884492" w:rsidRDefault="00884492" w:rsidP="00884492">
            <w:pPr>
              <w:spacing w:after="0" w:line="240" w:lineRule="auto"/>
              <w:rPr>
                <w:rFonts w:ascii="Times New Roman" w:eastAsia="Times New Roman" w:hAnsi="Times New Roman"/>
                <w:bCs/>
              </w:rPr>
            </w:pPr>
          </w:p>
          <w:p w14:paraId="667A675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0DADF6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CAFDB7E" w14:textId="77777777" w:rsidTr="00884492">
        <w:trPr>
          <w:trHeight w:val="658"/>
        </w:trPr>
        <w:tc>
          <w:tcPr>
            <w:tcW w:w="988" w:type="pct"/>
            <w:vMerge/>
          </w:tcPr>
          <w:p w14:paraId="485C4C6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7EC92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Перестановки, размещения, сочетания. </w:t>
            </w:r>
          </w:p>
        </w:tc>
        <w:tc>
          <w:tcPr>
            <w:tcW w:w="450" w:type="pct"/>
            <w:vMerge/>
            <w:shd w:val="clear" w:color="auto" w:fill="auto"/>
          </w:tcPr>
          <w:p w14:paraId="69C83B2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191427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3AB31F" w14:textId="77777777" w:rsidTr="00884492">
        <w:trPr>
          <w:trHeight w:val="240"/>
        </w:trPr>
        <w:tc>
          <w:tcPr>
            <w:tcW w:w="988" w:type="pct"/>
            <w:vMerge/>
          </w:tcPr>
          <w:p w14:paraId="0184722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1CF67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F29514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F20391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D485FD" w14:textId="77777777" w:rsidTr="00884492">
        <w:trPr>
          <w:trHeight w:val="240"/>
        </w:trPr>
        <w:tc>
          <w:tcPr>
            <w:tcW w:w="988" w:type="pct"/>
            <w:vMerge w:val="restart"/>
            <w:shd w:val="clear" w:color="auto" w:fill="auto"/>
          </w:tcPr>
          <w:p w14:paraId="40F6739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13.2 </w:t>
            </w:r>
          </w:p>
          <w:p w14:paraId="49BD650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Cs/>
              </w:rPr>
              <w:t>Событие, вероятность события. Сложение и умножение вероятностей</w:t>
            </w:r>
          </w:p>
        </w:tc>
        <w:tc>
          <w:tcPr>
            <w:tcW w:w="2877" w:type="pct"/>
            <w:shd w:val="clear" w:color="auto" w:fill="auto"/>
          </w:tcPr>
          <w:p w14:paraId="01DADE4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48EC806" w14:textId="77777777" w:rsidR="00884492" w:rsidRPr="00884492" w:rsidRDefault="00884492" w:rsidP="00884492">
            <w:pPr>
              <w:spacing w:after="0" w:line="240" w:lineRule="auto"/>
              <w:rPr>
                <w:rFonts w:ascii="Times New Roman" w:eastAsia="Times New Roman" w:hAnsi="Times New Roman"/>
                <w:bCs/>
              </w:rPr>
            </w:pPr>
          </w:p>
          <w:p w14:paraId="349C73C9" w14:textId="77777777" w:rsidR="00884492" w:rsidRPr="00884492" w:rsidRDefault="00884492" w:rsidP="00884492">
            <w:pPr>
              <w:spacing w:after="0" w:line="240" w:lineRule="auto"/>
              <w:rPr>
                <w:rFonts w:ascii="Times New Roman" w:eastAsia="Times New Roman" w:hAnsi="Times New Roman"/>
                <w:bCs/>
              </w:rPr>
            </w:pPr>
          </w:p>
          <w:p w14:paraId="7112BC2F" w14:textId="77777777" w:rsidR="00884492" w:rsidRPr="00884492" w:rsidRDefault="00884492" w:rsidP="00884492">
            <w:pPr>
              <w:spacing w:after="0" w:line="240" w:lineRule="auto"/>
              <w:rPr>
                <w:rFonts w:ascii="Times New Roman" w:eastAsia="Times New Roman" w:hAnsi="Times New Roman"/>
                <w:bCs/>
              </w:rPr>
            </w:pPr>
          </w:p>
          <w:p w14:paraId="76CA52ED" w14:textId="77777777" w:rsidR="00884492" w:rsidRPr="00884492" w:rsidRDefault="00884492" w:rsidP="00884492">
            <w:pPr>
              <w:spacing w:after="0" w:line="240" w:lineRule="auto"/>
              <w:rPr>
                <w:rFonts w:ascii="Times New Roman" w:eastAsia="Times New Roman" w:hAnsi="Times New Roman"/>
                <w:bCs/>
              </w:rPr>
            </w:pPr>
          </w:p>
          <w:p w14:paraId="4ADC58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22A60E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3B1B22" w14:textId="77777777" w:rsidTr="00884492">
        <w:trPr>
          <w:trHeight w:val="1120"/>
        </w:trPr>
        <w:tc>
          <w:tcPr>
            <w:tcW w:w="988" w:type="pct"/>
            <w:vMerge/>
          </w:tcPr>
          <w:p w14:paraId="2A250F5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CAFBB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450" w:type="pct"/>
            <w:vMerge/>
            <w:shd w:val="clear" w:color="auto" w:fill="auto"/>
          </w:tcPr>
          <w:p w14:paraId="082847C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C57113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D28490" w14:textId="77777777" w:rsidTr="00884492">
        <w:trPr>
          <w:trHeight w:val="240"/>
        </w:trPr>
        <w:tc>
          <w:tcPr>
            <w:tcW w:w="988" w:type="pct"/>
            <w:vMerge/>
          </w:tcPr>
          <w:p w14:paraId="0D8C9FC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6DA402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DDC051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CBD076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F3EEBA" w14:textId="77777777" w:rsidTr="00884492">
        <w:trPr>
          <w:trHeight w:val="240"/>
        </w:trPr>
        <w:tc>
          <w:tcPr>
            <w:tcW w:w="988" w:type="pct"/>
            <w:vMerge w:val="restart"/>
            <w:shd w:val="clear" w:color="auto" w:fill="auto"/>
          </w:tcPr>
          <w:p w14:paraId="5934695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13.3</w:t>
            </w:r>
          </w:p>
          <w:p w14:paraId="4ABA376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Вероятность в профессиональных задачах </w:t>
            </w:r>
          </w:p>
        </w:tc>
        <w:tc>
          <w:tcPr>
            <w:tcW w:w="2877" w:type="pct"/>
            <w:shd w:val="clear" w:color="auto" w:fill="auto"/>
          </w:tcPr>
          <w:p w14:paraId="64ED1DF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77A4B1D3" w14:textId="77777777" w:rsidR="00884492" w:rsidRPr="00884492" w:rsidRDefault="00884492" w:rsidP="00884492">
            <w:pPr>
              <w:spacing w:after="0" w:line="240" w:lineRule="auto"/>
              <w:rPr>
                <w:rFonts w:ascii="Times New Roman" w:eastAsia="Times New Roman" w:hAnsi="Times New Roman"/>
                <w:bCs/>
                <w:iCs/>
              </w:rPr>
            </w:pPr>
          </w:p>
          <w:p w14:paraId="0446E4F7" w14:textId="77777777" w:rsidR="00884492" w:rsidRPr="00884492" w:rsidRDefault="00884492" w:rsidP="00884492">
            <w:pPr>
              <w:spacing w:after="0" w:line="240" w:lineRule="auto"/>
              <w:rPr>
                <w:rFonts w:ascii="Times New Roman" w:eastAsia="Times New Roman" w:hAnsi="Times New Roman"/>
                <w:bCs/>
                <w:iCs/>
              </w:rPr>
            </w:pPr>
          </w:p>
          <w:p w14:paraId="2ECA8E34" w14:textId="77777777" w:rsidR="00884492" w:rsidRPr="00884492" w:rsidRDefault="00884492" w:rsidP="00884492">
            <w:pPr>
              <w:spacing w:after="0" w:line="240" w:lineRule="auto"/>
              <w:rPr>
                <w:rFonts w:ascii="Times New Roman" w:eastAsia="Times New Roman" w:hAnsi="Times New Roman"/>
                <w:bCs/>
                <w:iCs/>
              </w:rPr>
            </w:pPr>
          </w:p>
          <w:p w14:paraId="2BBE3CC1" w14:textId="77777777" w:rsidR="00884492" w:rsidRPr="00884492" w:rsidRDefault="00884492" w:rsidP="00884492">
            <w:pPr>
              <w:spacing w:after="0" w:line="240" w:lineRule="auto"/>
              <w:rPr>
                <w:rFonts w:ascii="Times New Roman" w:eastAsia="Times New Roman" w:hAnsi="Times New Roman"/>
                <w:bCs/>
                <w:iCs/>
              </w:rPr>
            </w:pPr>
          </w:p>
          <w:p w14:paraId="3C2D861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Cs/>
              </w:rPr>
              <w:t>4</w:t>
            </w:r>
          </w:p>
        </w:tc>
        <w:tc>
          <w:tcPr>
            <w:tcW w:w="685" w:type="pct"/>
            <w:vMerge/>
            <w:shd w:val="clear" w:color="auto" w:fill="auto"/>
          </w:tcPr>
          <w:p w14:paraId="397EE3B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0AB893" w14:textId="77777777" w:rsidTr="00884492">
        <w:trPr>
          <w:trHeight w:val="240"/>
        </w:trPr>
        <w:tc>
          <w:tcPr>
            <w:tcW w:w="988" w:type="pct"/>
            <w:vMerge/>
          </w:tcPr>
          <w:p w14:paraId="501A355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87CB69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Относительная частота события, свойство ее устойчивости. Статистическое определение вероятности. Оценка вероятности события</w:t>
            </w:r>
          </w:p>
        </w:tc>
        <w:tc>
          <w:tcPr>
            <w:tcW w:w="450" w:type="pct"/>
            <w:vMerge/>
            <w:shd w:val="clear" w:color="auto" w:fill="auto"/>
          </w:tcPr>
          <w:p w14:paraId="0375F8A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FD1F0A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124EC80" w14:textId="77777777" w:rsidTr="00884492">
        <w:trPr>
          <w:trHeight w:val="240"/>
        </w:trPr>
        <w:tc>
          <w:tcPr>
            <w:tcW w:w="988" w:type="pct"/>
            <w:vMerge/>
          </w:tcPr>
          <w:p w14:paraId="7A579A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DDB45B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300DD4F2" w14:textId="77777777" w:rsidR="00884492" w:rsidRPr="00884492" w:rsidRDefault="00884492" w:rsidP="00884492">
            <w:pPr>
              <w:spacing w:after="0" w:line="240" w:lineRule="auto"/>
              <w:rPr>
                <w:rFonts w:ascii="Times New Roman" w:eastAsia="Times New Roman" w:hAnsi="Times New Roman"/>
                <w:bCs/>
                <w:iCs/>
              </w:rPr>
            </w:pPr>
          </w:p>
        </w:tc>
        <w:tc>
          <w:tcPr>
            <w:tcW w:w="685" w:type="pct"/>
            <w:vMerge/>
            <w:shd w:val="clear" w:color="auto" w:fill="auto"/>
          </w:tcPr>
          <w:p w14:paraId="1DAF177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4436B65" w14:textId="77777777" w:rsidTr="00884492">
        <w:trPr>
          <w:trHeight w:val="240"/>
        </w:trPr>
        <w:tc>
          <w:tcPr>
            <w:tcW w:w="988" w:type="pct"/>
            <w:vMerge w:val="restart"/>
            <w:shd w:val="clear" w:color="auto" w:fill="auto"/>
          </w:tcPr>
          <w:p w14:paraId="6091DF6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13.4</w:t>
            </w:r>
          </w:p>
          <w:p w14:paraId="5733C0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Дискретная случайная величина, закон ее распределения</w:t>
            </w:r>
          </w:p>
        </w:tc>
        <w:tc>
          <w:tcPr>
            <w:tcW w:w="2877" w:type="pct"/>
            <w:shd w:val="clear" w:color="auto" w:fill="auto"/>
          </w:tcPr>
          <w:p w14:paraId="777042B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8BC2280" w14:textId="77777777" w:rsidR="00884492" w:rsidRPr="00884492" w:rsidRDefault="00884492" w:rsidP="00884492">
            <w:pPr>
              <w:spacing w:after="0" w:line="240" w:lineRule="auto"/>
              <w:rPr>
                <w:rFonts w:ascii="Times New Roman" w:eastAsia="Times New Roman" w:hAnsi="Times New Roman"/>
                <w:bCs/>
              </w:rPr>
            </w:pPr>
          </w:p>
          <w:p w14:paraId="54844F02" w14:textId="77777777" w:rsidR="00884492" w:rsidRPr="00884492" w:rsidRDefault="00884492" w:rsidP="00884492">
            <w:pPr>
              <w:spacing w:after="0" w:line="240" w:lineRule="auto"/>
              <w:rPr>
                <w:rFonts w:ascii="Times New Roman" w:eastAsia="Times New Roman" w:hAnsi="Times New Roman"/>
                <w:bCs/>
              </w:rPr>
            </w:pPr>
          </w:p>
          <w:p w14:paraId="72D7D6A4" w14:textId="77777777" w:rsidR="00884492" w:rsidRPr="00884492" w:rsidRDefault="00884492" w:rsidP="00884492">
            <w:pPr>
              <w:spacing w:after="0" w:line="240" w:lineRule="auto"/>
              <w:rPr>
                <w:rFonts w:ascii="Times New Roman" w:eastAsia="Times New Roman" w:hAnsi="Times New Roman"/>
                <w:bCs/>
              </w:rPr>
            </w:pPr>
          </w:p>
          <w:p w14:paraId="5D5246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8634B1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EB3AEA8" w14:textId="77777777" w:rsidTr="00884492">
        <w:trPr>
          <w:trHeight w:val="240"/>
        </w:trPr>
        <w:tc>
          <w:tcPr>
            <w:tcW w:w="988" w:type="pct"/>
            <w:vMerge/>
          </w:tcPr>
          <w:p w14:paraId="397BDF9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03CFB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450" w:type="pct"/>
            <w:vMerge/>
            <w:shd w:val="clear" w:color="auto" w:fill="auto"/>
          </w:tcPr>
          <w:p w14:paraId="1E79A8C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C4BB03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2667C1" w14:textId="77777777" w:rsidTr="00884492">
        <w:trPr>
          <w:trHeight w:val="240"/>
        </w:trPr>
        <w:tc>
          <w:tcPr>
            <w:tcW w:w="988" w:type="pct"/>
            <w:vMerge/>
          </w:tcPr>
          <w:p w14:paraId="0E402E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5280D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B26A16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40B0E0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577E2A3" w14:textId="77777777" w:rsidTr="00884492">
        <w:trPr>
          <w:trHeight w:val="240"/>
        </w:trPr>
        <w:tc>
          <w:tcPr>
            <w:tcW w:w="988" w:type="pct"/>
            <w:vMerge w:val="restart"/>
            <w:shd w:val="clear" w:color="auto" w:fill="auto"/>
          </w:tcPr>
          <w:p w14:paraId="576733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13.5</w:t>
            </w:r>
          </w:p>
          <w:p w14:paraId="2D40CD2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Задачи математической статистики</w:t>
            </w:r>
          </w:p>
        </w:tc>
        <w:tc>
          <w:tcPr>
            <w:tcW w:w="2877" w:type="pct"/>
            <w:shd w:val="clear" w:color="auto" w:fill="auto"/>
          </w:tcPr>
          <w:p w14:paraId="2A0AAC1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6785879" w14:textId="77777777" w:rsidR="00884492" w:rsidRPr="00884492" w:rsidRDefault="00884492" w:rsidP="00884492">
            <w:pPr>
              <w:spacing w:after="0" w:line="240" w:lineRule="auto"/>
              <w:rPr>
                <w:rFonts w:ascii="Times New Roman" w:eastAsia="Times New Roman" w:hAnsi="Times New Roman"/>
              </w:rPr>
            </w:pPr>
          </w:p>
          <w:p w14:paraId="01E718AA" w14:textId="77777777" w:rsidR="00884492" w:rsidRPr="00884492" w:rsidRDefault="00884492" w:rsidP="00884492">
            <w:pPr>
              <w:spacing w:after="0" w:line="240" w:lineRule="auto"/>
              <w:rPr>
                <w:rFonts w:ascii="Times New Roman" w:eastAsia="Times New Roman" w:hAnsi="Times New Roman"/>
              </w:rPr>
            </w:pPr>
          </w:p>
          <w:p w14:paraId="19A9EB3B" w14:textId="77777777" w:rsidR="00884492" w:rsidRPr="00884492" w:rsidRDefault="00884492" w:rsidP="00884492">
            <w:pPr>
              <w:spacing w:after="0" w:line="240" w:lineRule="auto"/>
              <w:rPr>
                <w:rFonts w:ascii="Times New Roman" w:eastAsia="Times New Roman" w:hAnsi="Times New Roman"/>
              </w:rPr>
            </w:pPr>
          </w:p>
          <w:p w14:paraId="26B1F620" w14:textId="77777777" w:rsidR="00884492" w:rsidRPr="00884492" w:rsidRDefault="00884492" w:rsidP="00884492">
            <w:pPr>
              <w:spacing w:after="0" w:line="240" w:lineRule="auto"/>
              <w:rPr>
                <w:rFonts w:ascii="Times New Roman" w:eastAsia="Times New Roman" w:hAnsi="Times New Roman"/>
              </w:rPr>
            </w:pPr>
          </w:p>
          <w:p w14:paraId="143C03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rPr>
              <w:lastRenderedPageBreak/>
              <w:t>4</w:t>
            </w:r>
          </w:p>
        </w:tc>
        <w:tc>
          <w:tcPr>
            <w:tcW w:w="685" w:type="pct"/>
            <w:vMerge/>
            <w:shd w:val="clear" w:color="auto" w:fill="auto"/>
          </w:tcPr>
          <w:p w14:paraId="5D551E4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4B144AE" w14:textId="77777777" w:rsidTr="00884492">
        <w:trPr>
          <w:trHeight w:val="240"/>
        </w:trPr>
        <w:tc>
          <w:tcPr>
            <w:tcW w:w="988" w:type="pct"/>
            <w:vMerge/>
          </w:tcPr>
          <w:p w14:paraId="033E545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9357D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Вариационный ряд. Полигон частот и гистограмма. Статистические характеристики ряда наблюдаемых данных</w:t>
            </w:r>
          </w:p>
        </w:tc>
        <w:tc>
          <w:tcPr>
            <w:tcW w:w="450" w:type="pct"/>
            <w:vMerge/>
            <w:shd w:val="clear" w:color="auto" w:fill="auto"/>
          </w:tcPr>
          <w:p w14:paraId="6425C57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814E56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03CE05" w14:textId="77777777" w:rsidTr="00884492">
        <w:trPr>
          <w:trHeight w:val="240"/>
        </w:trPr>
        <w:tc>
          <w:tcPr>
            <w:tcW w:w="988" w:type="pct"/>
            <w:vMerge/>
          </w:tcPr>
          <w:p w14:paraId="4FA4C41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F0484F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B6D0DC8" w14:textId="77777777" w:rsidR="00884492" w:rsidRPr="00884492" w:rsidRDefault="00884492" w:rsidP="00884492">
            <w:pPr>
              <w:spacing w:after="0" w:line="240" w:lineRule="auto"/>
              <w:rPr>
                <w:rFonts w:ascii="Times New Roman" w:eastAsia="Times New Roman" w:hAnsi="Times New Roman"/>
              </w:rPr>
            </w:pPr>
          </w:p>
        </w:tc>
        <w:tc>
          <w:tcPr>
            <w:tcW w:w="685" w:type="pct"/>
            <w:vMerge/>
            <w:shd w:val="clear" w:color="auto" w:fill="auto"/>
          </w:tcPr>
          <w:p w14:paraId="51B691C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1BFCCCE" w14:textId="77777777" w:rsidTr="00884492">
        <w:trPr>
          <w:trHeight w:val="240"/>
        </w:trPr>
        <w:tc>
          <w:tcPr>
            <w:tcW w:w="988" w:type="pct"/>
            <w:vMerge w:val="restart"/>
            <w:shd w:val="clear" w:color="auto" w:fill="auto"/>
          </w:tcPr>
          <w:p w14:paraId="0103754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13.6 </w:t>
            </w:r>
          </w:p>
          <w:p w14:paraId="7CB6E80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Составление таблиц и диаграмм на практике</w:t>
            </w:r>
          </w:p>
        </w:tc>
        <w:tc>
          <w:tcPr>
            <w:tcW w:w="2877" w:type="pct"/>
            <w:shd w:val="clear" w:color="auto" w:fill="auto"/>
          </w:tcPr>
          <w:p w14:paraId="0FEF45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94D34A0" w14:textId="77777777" w:rsidR="00884492" w:rsidRPr="00884492" w:rsidRDefault="00884492" w:rsidP="00884492">
            <w:pPr>
              <w:spacing w:after="0" w:line="240" w:lineRule="auto"/>
              <w:rPr>
                <w:rFonts w:ascii="Times New Roman" w:eastAsia="Times New Roman" w:hAnsi="Times New Roman"/>
                <w:bCs/>
                <w:i/>
              </w:rPr>
            </w:pPr>
          </w:p>
          <w:p w14:paraId="51E8D39D" w14:textId="77777777" w:rsidR="00884492" w:rsidRPr="00884492" w:rsidRDefault="00884492" w:rsidP="00884492">
            <w:pPr>
              <w:spacing w:after="0" w:line="240" w:lineRule="auto"/>
              <w:rPr>
                <w:rFonts w:ascii="Times New Roman" w:eastAsia="Times New Roman" w:hAnsi="Times New Roman"/>
                <w:bCs/>
                <w:i/>
              </w:rPr>
            </w:pPr>
          </w:p>
          <w:p w14:paraId="6C0B00AE" w14:textId="77777777" w:rsidR="00884492" w:rsidRPr="00884492" w:rsidRDefault="00884492" w:rsidP="00884492">
            <w:pPr>
              <w:spacing w:after="0" w:line="240" w:lineRule="auto"/>
              <w:rPr>
                <w:rFonts w:ascii="Times New Roman" w:eastAsia="Times New Roman" w:hAnsi="Times New Roman"/>
                <w:bCs/>
                <w:i/>
              </w:rPr>
            </w:pPr>
          </w:p>
          <w:p w14:paraId="7D25FA75" w14:textId="77777777" w:rsidR="00884492" w:rsidRPr="00884492" w:rsidRDefault="00884492" w:rsidP="00884492">
            <w:pPr>
              <w:spacing w:after="0" w:line="240" w:lineRule="auto"/>
              <w:rPr>
                <w:rFonts w:ascii="Times New Roman" w:eastAsia="Times New Roman" w:hAnsi="Times New Roman"/>
                <w:bCs/>
                <w:i/>
              </w:rPr>
            </w:pPr>
          </w:p>
          <w:p w14:paraId="35066665"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51930F5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995996A" w14:textId="77777777" w:rsidTr="00884492">
        <w:trPr>
          <w:trHeight w:val="240"/>
        </w:trPr>
        <w:tc>
          <w:tcPr>
            <w:tcW w:w="988" w:type="pct"/>
            <w:vMerge/>
          </w:tcPr>
          <w:p w14:paraId="0620B2A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F72BD3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Первичная обработка статистических данных. Графическое их представление. Нахождение средних характеристик, наблюдаемых данных</w:t>
            </w:r>
          </w:p>
        </w:tc>
        <w:tc>
          <w:tcPr>
            <w:tcW w:w="450" w:type="pct"/>
            <w:vMerge/>
            <w:shd w:val="clear" w:color="auto" w:fill="auto"/>
          </w:tcPr>
          <w:p w14:paraId="5FD2775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8394EE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CCF4550" w14:textId="77777777" w:rsidTr="00884492">
        <w:trPr>
          <w:trHeight w:val="240"/>
        </w:trPr>
        <w:tc>
          <w:tcPr>
            <w:tcW w:w="988" w:type="pct"/>
            <w:vMerge/>
          </w:tcPr>
          <w:p w14:paraId="3B2B3DA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4E8970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9F65782"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2A87F50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9C63766" w14:textId="77777777" w:rsidTr="00884492">
        <w:trPr>
          <w:trHeight w:val="240"/>
        </w:trPr>
        <w:tc>
          <w:tcPr>
            <w:tcW w:w="988" w:type="pct"/>
            <w:vMerge w:val="restart"/>
            <w:shd w:val="clear" w:color="auto" w:fill="auto"/>
          </w:tcPr>
          <w:p w14:paraId="76A2E40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13.7 </w:t>
            </w:r>
          </w:p>
          <w:p w14:paraId="6211E15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Элементы комбинаторики, статистики и теории вероятностей</w:t>
            </w:r>
          </w:p>
        </w:tc>
        <w:tc>
          <w:tcPr>
            <w:tcW w:w="2877" w:type="pct"/>
            <w:shd w:val="clear" w:color="auto" w:fill="auto"/>
          </w:tcPr>
          <w:p w14:paraId="62FDAA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872B04F" w14:textId="77777777" w:rsidR="00884492" w:rsidRPr="00884492" w:rsidRDefault="00884492" w:rsidP="00884492">
            <w:pPr>
              <w:spacing w:after="0" w:line="240" w:lineRule="auto"/>
              <w:rPr>
                <w:rFonts w:ascii="Times New Roman" w:eastAsia="Times New Roman" w:hAnsi="Times New Roman"/>
                <w:bCs/>
              </w:rPr>
            </w:pPr>
          </w:p>
          <w:p w14:paraId="22E2A7E2" w14:textId="77777777" w:rsidR="00884492" w:rsidRPr="00884492" w:rsidRDefault="00884492" w:rsidP="00884492">
            <w:pPr>
              <w:spacing w:after="0" w:line="240" w:lineRule="auto"/>
              <w:rPr>
                <w:rFonts w:ascii="Times New Roman" w:eastAsia="Times New Roman" w:hAnsi="Times New Roman"/>
                <w:bCs/>
              </w:rPr>
            </w:pPr>
          </w:p>
          <w:p w14:paraId="6C4F5321" w14:textId="77777777" w:rsidR="00884492" w:rsidRPr="00884492" w:rsidRDefault="00884492" w:rsidP="00884492">
            <w:pPr>
              <w:spacing w:after="0" w:line="240" w:lineRule="auto"/>
              <w:rPr>
                <w:rFonts w:ascii="Times New Roman" w:eastAsia="Times New Roman" w:hAnsi="Times New Roman"/>
                <w:bCs/>
              </w:rPr>
            </w:pPr>
          </w:p>
          <w:p w14:paraId="3A35048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1EFAE23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2BFAECF" w14:textId="77777777" w:rsidTr="00884492">
        <w:trPr>
          <w:trHeight w:val="240"/>
        </w:trPr>
        <w:tc>
          <w:tcPr>
            <w:tcW w:w="988" w:type="pct"/>
            <w:vMerge/>
          </w:tcPr>
          <w:p w14:paraId="6447F37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754B51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Элементы комбинаторики. Событие, вероятность события. Сложение и умножение вероятностей</w:t>
            </w:r>
          </w:p>
        </w:tc>
        <w:tc>
          <w:tcPr>
            <w:tcW w:w="450" w:type="pct"/>
            <w:vMerge/>
            <w:shd w:val="clear" w:color="auto" w:fill="auto"/>
          </w:tcPr>
          <w:p w14:paraId="47B2F88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7F666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F29ACCB" w14:textId="77777777" w:rsidTr="00884492">
        <w:trPr>
          <w:trHeight w:val="240"/>
        </w:trPr>
        <w:tc>
          <w:tcPr>
            <w:tcW w:w="988" w:type="pct"/>
            <w:vMerge/>
          </w:tcPr>
          <w:p w14:paraId="0EA1E0F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3402C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FEC10B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E4A303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B89B76" w14:textId="77777777" w:rsidTr="00884492">
        <w:trPr>
          <w:trHeight w:val="240"/>
        </w:trPr>
        <w:tc>
          <w:tcPr>
            <w:tcW w:w="988" w:type="pct"/>
            <w:shd w:val="clear" w:color="auto" w:fill="auto"/>
          </w:tcPr>
          <w:p w14:paraId="1CD69B4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14. Уравнения и неравенства</w:t>
            </w:r>
          </w:p>
        </w:tc>
        <w:tc>
          <w:tcPr>
            <w:tcW w:w="2877" w:type="pct"/>
            <w:shd w:val="clear" w:color="auto" w:fill="auto"/>
          </w:tcPr>
          <w:p w14:paraId="70108B3F"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5BAEB85"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28</w:t>
            </w:r>
          </w:p>
        </w:tc>
        <w:tc>
          <w:tcPr>
            <w:tcW w:w="685" w:type="pct"/>
            <w:vMerge w:val="restart"/>
            <w:shd w:val="clear" w:color="auto" w:fill="auto"/>
            <w:vAlign w:val="center"/>
          </w:tcPr>
          <w:p w14:paraId="2EEA1C1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66438E5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A94B154" w14:textId="77777777" w:rsidTr="00884492">
        <w:trPr>
          <w:trHeight w:val="240"/>
        </w:trPr>
        <w:tc>
          <w:tcPr>
            <w:tcW w:w="988" w:type="pct"/>
            <w:vMerge w:val="restart"/>
            <w:shd w:val="clear" w:color="auto" w:fill="auto"/>
          </w:tcPr>
          <w:p w14:paraId="6D30E15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14.1 </w:t>
            </w:r>
          </w:p>
          <w:p w14:paraId="0742DB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уравнений и неравенств. Общие методы решения</w:t>
            </w:r>
          </w:p>
        </w:tc>
        <w:tc>
          <w:tcPr>
            <w:tcW w:w="2877" w:type="pct"/>
            <w:shd w:val="clear" w:color="auto" w:fill="auto"/>
          </w:tcPr>
          <w:p w14:paraId="2AF4E6F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04D242B" w14:textId="77777777" w:rsidR="00884492" w:rsidRPr="00884492" w:rsidRDefault="00884492" w:rsidP="00884492">
            <w:pPr>
              <w:spacing w:after="0" w:line="240" w:lineRule="auto"/>
              <w:rPr>
                <w:rFonts w:ascii="Times New Roman" w:eastAsia="Times New Roman" w:hAnsi="Times New Roman"/>
                <w:bCs/>
              </w:rPr>
            </w:pPr>
          </w:p>
          <w:p w14:paraId="7A712CF5" w14:textId="77777777" w:rsidR="00884492" w:rsidRPr="00884492" w:rsidRDefault="00884492" w:rsidP="00884492">
            <w:pPr>
              <w:spacing w:after="0" w:line="240" w:lineRule="auto"/>
              <w:rPr>
                <w:rFonts w:ascii="Times New Roman" w:eastAsia="Times New Roman" w:hAnsi="Times New Roman"/>
                <w:bCs/>
              </w:rPr>
            </w:pPr>
          </w:p>
          <w:p w14:paraId="62D69AB4" w14:textId="77777777" w:rsidR="00884492" w:rsidRPr="00884492" w:rsidRDefault="00884492" w:rsidP="00884492">
            <w:pPr>
              <w:spacing w:after="0" w:line="240" w:lineRule="auto"/>
              <w:rPr>
                <w:rFonts w:ascii="Times New Roman" w:eastAsia="Times New Roman" w:hAnsi="Times New Roman"/>
                <w:bCs/>
              </w:rPr>
            </w:pPr>
          </w:p>
          <w:p w14:paraId="5DF9D4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544F20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09A8DD" w14:textId="77777777" w:rsidTr="00884492">
        <w:trPr>
          <w:trHeight w:val="240"/>
        </w:trPr>
        <w:tc>
          <w:tcPr>
            <w:tcW w:w="988" w:type="pct"/>
            <w:vMerge/>
          </w:tcPr>
          <w:p w14:paraId="3563D64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22152A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450" w:type="pct"/>
            <w:vMerge/>
            <w:shd w:val="clear" w:color="auto" w:fill="auto"/>
          </w:tcPr>
          <w:p w14:paraId="636D25E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D5459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751CC6D" w14:textId="77777777" w:rsidTr="00884492">
        <w:trPr>
          <w:trHeight w:val="240"/>
        </w:trPr>
        <w:tc>
          <w:tcPr>
            <w:tcW w:w="988" w:type="pct"/>
            <w:vMerge/>
          </w:tcPr>
          <w:p w14:paraId="05A01E1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AF699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671BA4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4038D5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30B87C6" w14:textId="77777777" w:rsidTr="00884492">
        <w:trPr>
          <w:trHeight w:val="240"/>
        </w:trPr>
        <w:tc>
          <w:tcPr>
            <w:tcW w:w="988" w:type="pct"/>
            <w:vMerge w:val="restart"/>
            <w:shd w:val="clear" w:color="auto" w:fill="auto"/>
          </w:tcPr>
          <w:p w14:paraId="681C1D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14.2 </w:t>
            </w:r>
          </w:p>
          <w:p w14:paraId="1999492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Графический метод решения уравнений, неравенств</w:t>
            </w:r>
          </w:p>
        </w:tc>
        <w:tc>
          <w:tcPr>
            <w:tcW w:w="2877" w:type="pct"/>
            <w:shd w:val="clear" w:color="auto" w:fill="auto"/>
          </w:tcPr>
          <w:p w14:paraId="289841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40CE7AE" w14:textId="77777777" w:rsidR="00884492" w:rsidRPr="00884492" w:rsidRDefault="00884492" w:rsidP="00884492">
            <w:pPr>
              <w:spacing w:after="0" w:line="240" w:lineRule="auto"/>
              <w:rPr>
                <w:rFonts w:ascii="Times New Roman" w:eastAsia="Times New Roman" w:hAnsi="Times New Roman"/>
                <w:bCs/>
              </w:rPr>
            </w:pPr>
          </w:p>
          <w:p w14:paraId="2E20E277" w14:textId="77777777" w:rsidR="00884492" w:rsidRPr="00884492" w:rsidRDefault="00884492" w:rsidP="00884492">
            <w:pPr>
              <w:spacing w:after="0" w:line="240" w:lineRule="auto"/>
              <w:rPr>
                <w:rFonts w:ascii="Times New Roman" w:eastAsia="Times New Roman" w:hAnsi="Times New Roman"/>
                <w:bCs/>
              </w:rPr>
            </w:pPr>
          </w:p>
          <w:p w14:paraId="3E9CCA92" w14:textId="77777777" w:rsidR="00884492" w:rsidRPr="00884492" w:rsidRDefault="00884492" w:rsidP="00884492">
            <w:pPr>
              <w:spacing w:after="0" w:line="240" w:lineRule="auto"/>
              <w:rPr>
                <w:rFonts w:ascii="Times New Roman" w:eastAsia="Times New Roman" w:hAnsi="Times New Roman"/>
                <w:bCs/>
              </w:rPr>
            </w:pPr>
          </w:p>
          <w:p w14:paraId="201406A0" w14:textId="77777777" w:rsidR="00884492" w:rsidRPr="00884492" w:rsidRDefault="00884492" w:rsidP="00884492">
            <w:pPr>
              <w:spacing w:after="0" w:line="240" w:lineRule="auto"/>
              <w:rPr>
                <w:rFonts w:ascii="Times New Roman" w:eastAsia="Times New Roman" w:hAnsi="Times New Roman"/>
                <w:bCs/>
              </w:rPr>
            </w:pPr>
          </w:p>
          <w:p w14:paraId="3B4EFBD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01F7D0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8812BFA" w14:textId="77777777" w:rsidTr="00884492">
        <w:trPr>
          <w:trHeight w:val="240"/>
        </w:trPr>
        <w:tc>
          <w:tcPr>
            <w:tcW w:w="988" w:type="pct"/>
            <w:vMerge/>
          </w:tcPr>
          <w:p w14:paraId="5C648CC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87A4E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450" w:type="pct"/>
            <w:vMerge/>
            <w:shd w:val="clear" w:color="auto" w:fill="auto"/>
          </w:tcPr>
          <w:p w14:paraId="2712BC5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4D05CB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DE3A7AC" w14:textId="77777777" w:rsidTr="00884492">
        <w:trPr>
          <w:trHeight w:val="240"/>
        </w:trPr>
        <w:tc>
          <w:tcPr>
            <w:tcW w:w="988" w:type="pct"/>
            <w:vMerge/>
          </w:tcPr>
          <w:p w14:paraId="2E80CD5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E52734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C1E0BA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7B1750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5FE3F22" w14:textId="77777777" w:rsidTr="00884492">
        <w:trPr>
          <w:trHeight w:val="240"/>
        </w:trPr>
        <w:tc>
          <w:tcPr>
            <w:tcW w:w="988" w:type="pct"/>
            <w:vMerge w:val="restart"/>
            <w:shd w:val="clear" w:color="auto" w:fill="auto"/>
          </w:tcPr>
          <w:p w14:paraId="61A43D4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14.3 </w:t>
            </w:r>
          </w:p>
          <w:p w14:paraId="74D0F90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Уравнения и неравенства с модулем</w:t>
            </w:r>
          </w:p>
        </w:tc>
        <w:tc>
          <w:tcPr>
            <w:tcW w:w="2877" w:type="pct"/>
            <w:shd w:val="clear" w:color="auto" w:fill="auto"/>
          </w:tcPr>
          <w:p w14:paraId="0FED9E7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9E5F675" w14:textId="77777777" w:rsidR="00884492" w:rsidRPr="00884492" w:rsidRDefault="00884492" w:rsidP="00884492">
            <w:pPr>
              <w:spacing w:after="0" w:line="240" w:lineRule="auto"/>
              <w:rPr>
                <w:rFonts w:ascii="Times New Roman" w:eastAsia="Times New Roman" w:hAnsi="Times New Roman"/>
                <w:bCs/>
              </w:rPr>
            </w:pPr>
          </w:p>
          <w:p w14:paraId="762CA032" w14:textId="77777777" w:rsidR="00884492" w:rsidRPr="00884492" w:rsidRDefault="00884492" w:rsidP="00884492">
            <w:pPr>
              <w:spacing w:after="0" w:line="240" w:lineRule="auto"/>
              <w:rPr>
                <w:rFonts w:ascii="Times New Roman" w:eastAsia="Times New Roman" w:hAnsi="Times New Roman"/>
                <w:bCs/>
              </w:rPr>
            </w:pPr>
          </w:p>
          <w:p w14:paraId="290A9920" w14:textId="77777777" w:rsidR="00884492" w:rsidRPr="00884492" w:rsidRDefault="00884492" w:rsidP="00884492">
            <w:pPr>
              <w:spacing w:after="0" w:line="240" w:lineRule="auto"/>
              <w:rPr>
                <w:rFonts w:ascii="Times New Roman" w:eastAsia="Times New Roman" w:hAnsi="Times New Roman"/>
                <w:bCs/>
              </w:rPr>
            </w:pPr>
          </w:p>
          <w:p w14:paraId="16A116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CFA363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AE849E" w14:textId="77777777" w:rsidTr="00884492">
        <w:trPr>
          <w:trHeight w:val="1018"/>
        </w:trPr>
        <w:tc>
          <w:tcPr>
            <w:tcW w:w="988" w:type="pct"/>
            <w:vMerge/>
          </w:tcPr>
          <w:p w14:paraId="65C8D7D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0C25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450" w:type="pct"/>
            <w:vMerge/>
            <w:shd w:val="clear" w:color="auto" w:fill="auto"/>
          </w:tcPr>
          <w:p w14:paraId="1E18978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079A4A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DAE5A1C" w14:textId="77777777" w:rsidTr="00884492">
        <w:trPr>
          <w:trHeight w:val="240"/>
        </w:trPr>
        <w:tc>
          <w:tcPr>
            <w:tcW w:w="988" w:type="pct"/>
            <w:vMerge/>
          </w:tcPr>
          <w:p w14:paraId="5322751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BF2EF6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1D86DB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6F69B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DC3DBFB" w14:textId="77777777" w:rsidTr="00884492">
        <w:trPr>
          <w:trHeight w:val="182"/>
        </w:trPr>
        <w:tc>
          <w:tcPr>
            <w:tcW w:w="988" w:type="pct"/>
            <w:vMerge w:val="restart"/>
            <w:shd w:val="clear" w:color="auto" w:fill="auto"/>
          </w:tcPr>
          <w:p w14:paraId="24C3D40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14.4 </w:t>
            </w:r>
          </w:p>
          <w:p w14:paraId="07AA64D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Уравнения и неравенства с параметрами</w:t>
            </w:r>
          </w:p>
        </w:tc>
        <w:tc>
          <w:tcPr>
            <w:tcW w:w="2877" w:type="pct"/>
            <w:shd w:val="clear" w:color="auto" w:fill="auto"/>
          </w:tcPr>
          <w:p w14:paraId="2EEA6FF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2D5CF29" w14:textId="77777777" w:rsidR="00884492" w:rsidRPr="00884492" w:rsidRDefault="00884492" w:rsidP="00884492">
            <w:pPr>
              <w:spacing w:after="0" w:line="240" w:lineRule="auto"/>
              <w:rPr>
                <w:rFonts w:ascii="Times New Roman" w:eastAsia="Times New Roman" w:hAnsi="Times New Roman"/>
                <w:bCs/>
              </w:rPr>
            </w:pPr>
          </w:p>
          <w:p w14:paraId="0F794AD6" w14:textId="77777777" w:rsidR="00884492" w:rsidRPr="00884492" w:rsidRDefault="00884492" w:rsidP="00884492">
            <w:pPr>
              <w:spacing w:after="0" w:line="240" w:lineRule="auto"/>
              <w:rPr>
                <w:rFonts w:ascii="Times New Roman" w:eastAsia="Times New Roman" w:hAnsi="Times New Roman"/>
                <w:bCs/>
              </w:rPr>
            </w:pPr>
          </w:p>
          <w:p w14:paraId="3B38BF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0B22B6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F8C25D1" w14:textId="77777777" w:rsidTr="00884492">
        <w:trPr>
          <w:trHeight w:val="20"/>
        </w:trPr>
        <w:tc>
          <w:tcPr>
            <w:tcW w:w="988" w:type="pct"/>
            <w:vMerge/>
          </w:tcPr>
          <w:p w14:paraId="6DDB023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F04C7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Знакомство с параметром. Простейшие уравнения и неравенства с параметром</w:t>
            </w:r>
          </w:p>
        </w:tc>
        <w:tc>
          <w:tcPr>
            <w:tcW w:w="450" w:type="pct"/>
            <w:vMerge/>
            <w:shd w:val="clear" w:color="auto" w:fill="auto"/>
          </w:tcPr>
          <w:p w14:paraId="6EB19D3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EE9EF4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784C19" w14:textId="77777777" w:rsidTr="00884492">
        <w:trPr>
          <w:trHeight w:val="20"/>
        </w:trPr>
        <w:tc>
          <w:tcPr>
            <w:tcW w:w="988" w:type="pct"/>
            <w:vMerge/>
          </w:tcPr>
          <w:p w14:paraId="1E93AC4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244E21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47A2F62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1C9456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689A10D" w14:textId="77777777" w:rsidTr="00884492">
        <w:trPr>
          <w:trHeight w:val="20"/>
        </w:trPr>
        <w:tc>
          <w:tcPr>
            <w:tcW w:w="988" w:type="pct"/>
            <w:vMerge w:val="restart"/>
            <w:shd w:val="clear" w:color="auto" w:fill="auto"/>
          </w:tcPr>
          <w:p w14:paraId="6F0C20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14.5 </w:t>
            </w:r>
          </w:p>
          <w:p w14:paraId="3F37F75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Составление и решение профессиональных задач с помощью уравнений</w:t>
            </w:r>
          </w:p>
        </w:tc>
        <w:tc>
          <w:tcPr>
            <w:tcW w:w="2877" w:type="pct"/>
            <w:shd w:val="clear" w:color="auto" w:fill="auto"/>
          </w:tcPr>
          <w:p w14:paraId="6119589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24678BD8" w14:textId="77777777" w:rsidR="00884492" w:rsidRPr="00884492" w:rsidRDefault="00884492" w:rsidP="00884492">
            <w:pPr>
              <w:spacing w:after="0" w:line="240" w:lineRule="auto"/>
              <w:rPr>
                <w:rFonts w:ascii="Times New Roman" w:eastAsia="Times New Roman" w:hAnsi="Times New Roman"/>
                <w:bCs/>
                <w:i/>
              </w:rPr>
            </w:pPr>
          </w:p>
          <w:p w14:paraId="336C96CA" w14:textId="77777777" w:rsidR="00884492" w:rsidRPr="00884492" w:rsidRDefault="00884492" w:rsidP="00884492">
            <w:pPr>
              <w:spacing w:after="0" w:line="240" w:lineRule="auto"/>
              <w:rPr>
                <w:rFonts w:ascii="Times New Roman" w:eastAsia="Times New Roman" w:hAnsi="Times New Roman"/>
                <w:bCs/>
                <w:i/>
              </w:rPr>
            </w:pPr>
          </w:p>
          <w:p w14:paraId="67E19B7F" w14:textId="77777777" w:rsidR="00884492" w:rsidRPr="00884492" w:rsidRDefault="00884492" w:rsidP="00884492">
            <w:pPr>
              <w:spacing w:after="0" w:line="240" w:lineRule="auto"/>
              <w:rPr>
                <w:rFonts w:ascii="Times New Roman" w:eastAsia="Times New Roman" w:hAnsi="Times New Roman"/>
                <w:bCs/>
                <w:i/>
              </w:rPr>
            </w:pPr>
          </w:p>
          <w:p w14:paraId="5517485A"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8</w:t>
            </w:r>
          </w:p>
        </w:tc>
        <w:tc>
          <w:tcPr>
            <w:tcW w:w="685" w:type="pct"/>
            <w:vMerge/>
            <w:shd w:val="clear" w:color="auto" w:fill="auto"/>
          </w:tcPr>
          <w:p w14:paraId="793F90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5AFEF4B" w14:textId="77777777" w:rsidTr="00884492">
        <w:trPr>
          <w:trHeight w:val="20"/>
        </w:trPr>
        <w:tc>
          <w:tcPr>
            <w:tcW w:w="988" w:type="pct"/>
            <w:vMerge/>
          </w:tcPr>
          <w:p w14:paraId="38F43FD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D413B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текстовых задач профессионального содержания</w:t>
            </w:r>
          </w:p>
        </w:tc>
        <w:tc>
          <w:tcPr>
            <w:tcW w:w="450" w:type="pct"/>
            <w:vMerge/>
            <w:shd w:val="clear" w:color="auto" w:fill="auto"/>
          </w:tcPr>
          <w:p w14:paraId="1A9FD92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15A710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D293D64" w14:textId="77777777" w:rsidTr="00884492">
        <w:trPr>
          <w:trHeight w:val="20"/>
        </w:trPr>
        <w:tc>
          <w:tcPr>
            <w:tcW w:w="988" w:type="pct"/>
            <w:vMerge/>
          </w:tcPr>
          <w:p w14:paraId="497BD57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EB9AE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50" w:type="pct"/>
            <w:vMerge/>
            <w:shd w:val="clear" w:color="auto" w:fill="auto"/>
          </w:tcPr>
          <w:p w14:paraId="2470E466"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19F6D3D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C979CB" w14:textId="77777777" w:rsidTr="00884492">
        <w:trPr>
          <w:trHeight w:val="20"/>
        </w:trPr>
        <w:tc>
          <w:tcPr>
            <w:tcW w:w="988" w:type="pct"/>
            <w:vMerge w:val="restart"/>
            <w:shd w:val="clear" w:color="auto" w:fill="auto"/>
          </w:tcPr>
          <w:p w14:paraId="2224E2D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14.6 </w:t>
            </w:r>
          </w:p>
          <w:p w14:paraId="7C1F57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Решение задач. Уравнения и неравенства</w:t>
            </w:r>
          </w:p>
        </w:tc>
        <w:tc>
          <w:tcPr>
            <w:tcW w:w="2877" w:type="pct"/>
            <w:shd w:val="clear" w:color="auto" w:fill="auto"/>
          </w:tcPr>
          <w:p w14:paraId="596049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5E0262DE" w14:textId="77777777" w:rsidR="00884492" w:rsidRPr="00884492" w:rsidRDefault="00884492" w:rsidP="00884492">
            <w:pPr>
              <w:spacing w:after="0" w:line="240" w:lineRule="auto"/>
              <w:rPr>
                <w:rFonts w:ascii="Times New Roman" w:eastAsia="Times New Roman" w:hAnsi="Times New Roman"/>
                <w:bCs/>
              </w:rPr>
            </w:pPr>
          </w:p>
          <w:p w14:paraId="1C97CC32" w14:textId="77777777" w:rsidR="00884492" w:rsidRPr="00884492" w:rsidRDefault="00884492" w:rsidP="00884492">
            <w:pPr>
              <w:spacing w:after="0" w:line="240" w:lineRule="auto"/>
              <w:rPr>
                <w:rFonts w:ascii="Times New Roman" w:eastAsia="Times New Roman" w:hAnsi="Times New Roman"/>
                <w:bCs/>
              </w:rPr>
            </w:pPr>
          </w:p>
          <w:p w14:paraId="06816313" w14:textId="77777777" w:rsidR="00884492" w:rsidRPr="00884492" w:rsidRDefault="00884492" w:rsidP="00884492">
            <w:pPr>
              <w:spacing w:after="0" w:line="240" w:lineRule="auto"/>
              <w:rPr>
                <w:rFonts w:ascii="Times New Roman" w:eastAsia="Times New Roman" w:hAnsi="Times New Roman"/>
                <w:bCs/>
              </w:rPr>
            </w:pPr>
          </w:p>
          <w:p w14:paraId="2CC2794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BB2E35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0ABB2BF" w14:textId="77777777" w:rsidTr="00884492">
        <w:trPr>
          <w:trHeight w:val="742"/>
        </w:trPr>
        <w:tc>
          <w:tcPr>
            <w:tcW w:w="988" w:type="pct"/>
            <w:vMerge/>
          </w:tcPr>
          <w:p w14:paraId="445249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3CC05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Общие методы решения уравнений. Уравнения и неравенства с модулем и с параметрами</w:t>
            </w:r>
          </w:p>
        </w:tc>
        <w:tc>
          <w:tcPr>
            <w:tcW w:w="450" w:type="pct"/>
            <w:vMerge/>
            <w:shd w:val="clear" w:color="auto" w:fill="auto"/>
          </w:tcPr>
          <w:p w14:paraId="64EB896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B0457D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90F425" w14:textId="77777777" w:rsidTr="00884492">
        <w:trPr>
          <w:trHeight w:val="20"/>
        </w:trPr>
        <w:tc>
          <w:tcPr>
            <w:tcW w:w="988" w:type="pct"/>
            <w:vMerge/>
          </w:tcPr>
          <w:p w14:paraId="45F50DB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1C3ED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07A450C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5BC51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F33BED" w14:textId="77777777" w:rsidTr="00884492">
        <w:trPr>
          <w:trHeight w:val="240"/>
        </w:trPr>
        <w:tc>
          <w:tcPr>
            <w:tcW w:w="3865" w:type="pct"/>
            <w:gridSpan w:val="2"/>
            <w:shd w:val="clear" w:color="auto" w:fill="auto"/>
          </w:tcPr>
          <w:p w14:paraId="27F327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Промежуточная аттестация (Экзамен)</w:t>
            </w:r>
          </w:p>
        </w:tc>
        <w:tc>
          <w:tcPr>
            <w:tcW w:w="450" w:type="pct"/>
            <w:shd w:val="clear" w:color="auto" w:fill="auto"/>
          </w:tcPr>
          <w:p w14:paraId="36412C9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6</w:t>
            </w:r>
          </w:p>
        </w:tc>
        <w:tc>
          <w:tcPr>
            <w:tcW w:w="685" w:type="pct"/>
            <w:shd w:val="clear" w:color="auto" w:fill="auto"/>
          </w:tcPr>
          <w:p w14:paraId="7D581A3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17A0D3F" w14:textId="77777777" w:rsidTr="00884492">
        <w:trPr>
          <w:trHeight w:val="240"/>
        </w:trPr>
        <w:tc>
          <w:tcPr>
            <w:tcW w:w="3865" w:type="pct"/>
            <w:gridSpan w:val="2"/>
            <w:shd w:val="clear" w:color="auto" w:fill="auto"/>
          </w:tcPr>
          <w:p w14:paraId="094EBB8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Консультации</w:t>
            </w:r>
          </w:p>
        </w:tc>
        <w:tc>
          <w:tcPr>
            <w:tcW w:w="450" w:type="pct"/>
            <w:shd w:val="clear" w:color="auto" w:fill="auto"/>
          </w:tcPr>
          <w:p w14:paraId="2C7E02D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18</w:t>
            </w:r>
          </w:p>
        </w:tc>
        <w:tc>
          <w:tcPr>
            <w:tcW w:w="685" w:type="pct"/>
            <w:shd w:val="clear" w:color="auto" w:fill="auto"/>
          </w:tcPr>
          <w:p w14:paraId="7940AEA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4365E91" w14:textId="77777777" w:rsidTr="00884492">
        <w:trPr>
          <w:trHeight w:val="240"/>
        </w:trPr>
        <w:tc>
          <w:tcPr>
            <w:tcW w:w="988" w:type="pct"/>
            <w:shd w:val="clear" w:color="auto" w:fill="auto"/>
          </w:tcPr>
          <w:p w14:paraId="025B010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Всего:</w:t>
            </w:r>
          </w:p>
        </w:tc>
        <w:tc>
          <w:tcPr>
            <w:tcW w:w="2877" w:type="pct"/>
            <w:shd w:val="clear" w:color="auto" w:fill="auto"/>
          </w:tcPr>
          <w:p w14:paraId="78434CE5"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8E9E7D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358</w:t>
            </w:r>
          </w:p>
        </w:tc>
        <w:tc>
          <w:tcPr>
            <w:tcW w:w="685" w:type="pct"/>
            <w:shd w:val="clear" w:color="auto" w:fill="auto"/>
          </w:tcPr>
          <w:p w14:paraId="50706DF0" w14:textId="77777777" w:rsidR="00884492" w:rsidRPr="00884492" w:rsidRDefault="00884492" w:rsidP="00884492">
            <w:pPr>
              <w:spacing w:after="0" w:line="240" w:lineRule="auto"/>
              <w:rPr>
                <w:rFonts w:ascii="Times New Roman" w:eastAsia="Times New Roman" w:hAnsi="Times New Roman"/>
                <w:bCs/>
              </w:rPr>
            </w:pPr>
          </w:p>
        </w:tc>
      </w:tr>
    </w:tbl>
    <w:p w14:paraId="34D69401" w14:textId="6B49E5F0" w:rsid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p w14:paraId="15614F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ОУП.08. ИНФОРМАТИКА</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207"/>
        <w:gridCol w:w="4433"/>
      </w:tblGrid>
      <w:tr w:rsidR="00884492" w:rsidRPr="00884492" w14:paraId="6A0C561F" w14:textId="77777777" w:rsidTr="00884492">
        <w:trPr>
          <w:cantSplit/>
          <w:trHeight w:val="558"/>
        </w:trPr>
        <w:tc>
          <w:tcPr>
            <w:tcW w:w="744" w:type="pct"/>
            <w:vMerge w:val="restart"/>
            <w:vAlign w:val="center"/>
          </w:tcPr>
          <w:p w14:paraId="513A5B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Код и наименование формируемых компетенций</w:t>
            </w:r>
          </w:p>
        </w:tc>
        <w:tc>
          <w:tcPr>
            <w:tcW w:w="4256" w:type="pct"/>
            <w:gridSpan w:val="2"/>
            <w:vAlign w:val="center"/>
          </w:tcPr>
          <w:p w14:paraId="46D4BAB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Планируемые результаты освоения дисциплины</w:t>
            </w:r>
          </w:p>
        </w:tc>
      </w:tr>
      <w:tr w:rsidR="00884492" w:rsidRPr="00884492" w14:paraId="542D6C30" w14:textId="77777777" w:rsidTr="00884492">
        <w:trPr>
          <w:cantSplit/>
          <w:trHeight w:val="426"/>
        </w:trPr>
        <w:tc>
          <w:tcPr>
            <w:tcW w:w="744" w:type="pct"/>
            <w:vMerge/>
            <w:vAlign w:val="center"/>
          </w:tcPr>
          <w:p w14:paraId="7650DA5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p>
        </w:tc>
        <w:tc>
          <w:tcPr>
            <w:tcW w:w="1810" w:type="pct"/>
            <w:vAlign w:val="center"/>
          </w:tcPr>
          <w:p w14:paraId="16D46DA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 xml:space="preserve">Общие </w:t>
            </w:r>
            <w:r w:rsidRPr="00884492">
              <w:rPr>
                <w:rFonts w:ascii="Times New Roman" w:eastAsia="Times New Roman" w:hAnsi="Times New Roman"/>
                <w:b/>
                <w:bCs/>
                <w:iCs/>
                <w:vertAlign w:val="superscript"/>
              </w:rPr>
              <w:footnoteReference w:id="18"/>
            </w:r>
          </w:p>
        </w:tc>
        <w:tc>
          <w:tcPr>
            <w:tcW w:w="2446" w:type="pct"/>
            <w:vAlign w:val="center"/>
          </w:tcPr>
          <w:p w14:paraId="6E8089A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Дисциплинарные</w:t>
            </w:r>
            <w:r w:rsidRPr="00884492">
              <w:rPr>
                <w:rFonts w:ascii="Times New Roman" w:eastAsia="Times New Roman" w:hAnsi="Times New Roman"/>
                <w:b/>
                <w:bCs/>
                <w:iCs/>
                <w:vertAlign w:val="superscript"/>
              </w:rPr>
              <w:footnoteReference w:id="19"/>
            </w:r>
            <w:r w:rsidRPr="00884492">
              <w:rPr>
                <w:rFonts w:ascii="Times New Roman" w:eastAsia="Times New Roman" w:hAnsi="Times New Roman"/>
                <w:b/>
                <w:bCs/>
                <w:iCs/>
              </w:rPr>
              <w:t xml:space="preserve"> </w:t>
            </w:r>
          </w:p>
        </w:tc>
      </w:tr>
      <w:tr w:rsidR="00884492" w:rsidRPr="00884492" w14:paraId="4B5FC36F" w14:textId="77777777" w:rsidTr="00884492">
        <w:trPr>
          <w:cantSplit/>
          <w:trHeight w:val="563"/>
        </w:trPr>
        <w:tc>
          <w:tcPr>
            <w:tcW w:w="744" w:type="pct"/>
            <w:vAlign w:val="center"/>
          </w:tcPr>
          <w:p w14:paraId="6D9C40F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810" w:type="pct"/>
            <w:vAlign w:val="center"/>
          </w:tcPr>
          <w:p w14:paraId="1E75CB5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28062F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106A86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61BE397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59AEC20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0554FF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03E8B78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11D4995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240C8C4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106D83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xml:space="preserve">- выявлять закономерности и противоречия в рассматриваемых явлениях; </w:t>
            </w:r>
          </w:p>
          <w:p w14:paraId="5448DFE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0AC2E03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712047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7E52392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336764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20748EA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32913B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08ABB06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3D9BDE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1FBE2C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446" w:type="pct"/>
          </w:tcPr>
          <w:p w14:paraId="5DCFF42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DD6F9C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B3A01B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w:t>
            </w:r>
            <w:r w:rsidRPr="00884492">
              <w:rPr>
                <w:rFonts w:ascii="Times New Roman" w:eastAsia="Times New Roman" w:hAnsi="Times New Roman"/>
                <w:bCs/>
                <w:iCs/>
              </w:rPr>
              <w:lastRenderedPageBreak/>
              <w:t>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884492" w:rsidRPr="00884492" w14:paraId="0D7A4385" w14:textId="77777777" w:rsidTr="00884492">
        <w:trPr>
          <w:trHeight w:val="674"/>
        </w:trPr>
        <w:tc>
          <w:tcPr>
            <w:tcW w:w="744" w:type="pct"/>
          </w:tcPr>
          <w:p w14:paraId="33D954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02. Использовать современные средства поиска, анализа и </w:t>
            </w:r>
            <w:r w:rsidRPr="00884492">
              <w:rPr>
                <w:rFonts w:ascii="Times New Roman" w:eastAsia="Times New Roman" w:hAnsi="Times New Roman"/>
                <w:bCs/>
                <w:iCs/>
              </w:rPr>
              <w:lastRenderedPageBreak/>
              <w:t>интерпретации информации и информационные технологии для выполнения задач профессиональной деятельности</w:t>
            </w:r>
          </w:p>
        </w:tc>
        <w:tc>
          <w:tcPr>
            <w:tcW w:w="1810" w:type="pct"/>
          </w:tcPr>
          <w:p w14:paraId="339A60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В области ценности научного познания:</w:t>
            </w:r>
          </w:p>
          <w:p w14:paraId="44865E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w:t>
            </w:r>
            <w:r w:rsidRPr="00884492">
              <w:rPr>
                <w:rFonts w:ascii="Times New Roman" w:eastAsia="Times New Roman" w:hAnsi="Times New Roman"/>
                <w:bCs/>
              </w:rPr>
              <w:lastRenderedPageBreak/>
              <w:t>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71DDE0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67EA737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85CCD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B534AA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156352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E6EC7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AEBEDD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6810CA0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w:t>
            </w:r>
            <w:r w:rsidRPr="00884492">
              <w:rPr>
                <w:rFonts w:ascii="Times New Roman" w:eastAsia="Times New Roman" w:hAnsi="Times New Roman"/>
                <w:bCs/>
              </w:rPr>
              <w:lastRenderedPageBreak/>
              <w:t xml:space="preserve">безопасности, гигиены, ресурсосбережения, правовых и этических норм, норм информационной безопасности; </w:t>
            </w:r>
          </w:p>
          <w:p w14:paraId="6722E50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2446" w:type="pct"/>
          </w:tcPr>
          <w:p w14:paraId="40B914C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w:t>
            </w:r>
            <w:r w:rsidRPr="00884492">
              <w:rPr>
                <w:rFonts w:ascii="Times New Roman" w:eastAsia="Times New Roman" w:hAnsi="Times New Roman"/>
                <w:bCs/>
              </w:rPr>
              <w:lastRenderedPageBreak/>
              <w:t>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175E40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15E8C8A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1E66496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551B61C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16836D0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AF9AB6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w:t>
            </w:r>
            <w:r w:rsidRPr="00884492">
              <w:rPr>
                <w:rFonts w:ascii="Times New Roman" w:eastAsia="Times New Roman" w:hAnsi="Times New Roman"/>
                <w:bCs/>
              </w:rPr>
              <w:lastRenderedPageBreak/>
              <w:t>(Паскаль,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731B2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788BBE2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2409FAE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2DEABCE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представления о базовых принципах организации и функционирования компьютерных сетей;</w:t>
            </w:r>
          </w:p>
          <w:p w14:paraId="215D5C4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15AA0D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7DE3F3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642AF6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w:t>
            </w:r>
            <w:r w:rsidRPr="00884492">
              <w:rPr>
                <w:rFonts w:ascii="Times New Roman" w:eastAsia="Times New Roman" w:hAnsi="Times New Roman"/>
                <w:bCs/>
              </w:rPr>
              <w:lastRenderedPageBreak/>
              <w:t>переборные алгоритмы, двоичный поиск) и приводить примеры нескольких алгоритмов разной сложности для решения одной задачи;</w:t>
            </w:r>
          </w:p>
          <w:p w14:paraId="5F3A5D7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5D21B9C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71E230E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884492" w:rsidRPr="00884492" w14:paraId="6042C971" w14:textId="77777777" w:rsidTr="00884492">
        <w:trPr>
          <w:trHeight w:val="271"/>
        </w:trPr>
        <w:tc>
          <w:tcPr>
            <w:tcW w:w="744" w:type="pct"/>
          </w:tcPr>
          <w:p w14:paraId="267CEAB5"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lastRenderedPageBreak/>
              <w:t xml:space="preserve">ПК 2.5. Оформлять </w:t>
            </w:r>
            <w:r w:rsidRPr="00884492">
              <w:rPr>
                <w:rFonts w:ascii="Times New Roman" w:eastAsia="Times New Roman" w:hAnsi="Times New Roman"/>
              </w:rPr>
              <w:lastRenderedPageBreak/>
              <w:t>техническую и отчетную документацию</w:t>
            </w:r>
          </w:p>
        </w:tc>
        <w:tc>
          <w:tcPr>
            <w:tcW w:w="1810" w:type="pct"/>
          </w:tcPr>
          <w:p w14:paraId="2144EDBC"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lastRenderedPageBreak/>
              <w:t xml:space="preserve">- формы документов в зависимости от видов работ, </w:t>
            </w:r>
            <w:r w:rsidRPr="00884492">
              <w:rPr>
                <w:rFonts w:ascii="Times New Roman" w:eastAsia="Times New Roman" w:hAnsi="Times New Roman"/>
              </w:rPr>
              <w:lastRenderedPageBreak/>
              <w:t>порядок заполнения согласования и утверждения</w:t>
            </w:r>
          </w:p>
        </w:tc>
        <w:tc>
          <w:tcPr>
            <w:tcW w:w="2446" w:type="pct"/>
          </w:tcPr>
          <w:p w14:paraId="6C60FF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bl>
    <w:p w14:paraId="7D36F00E"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4846"/>
        <w:gridCol w:w="873"/>
        <w:gridCol w:w="1664"/>
      </w:tblGrid>
      <w:tr w:rsidR="00884492" w:rsidRPr="00884492" w14:paraId="5A03CED3" w14:textId="77777777" w:rsidTr="00884492">
        <w:trPr>
          <w:trHeight w:val="20"/>
        </w:trPr>
        <w:tc>
          <w:tcPr>
            <w:tcW w:w="892" w:type="pct"/>
            <w:shd w:val="clear" w:color="auto" w:fill="auto"/>
          </w:tcPr>
          <w:p w14:paraId="3FA43A8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Наименование разделов и тем</w:t>
            </w:r>
          </w:p>
        </w:tc>
        <w:tc>
          <w:tcPr>
            <w:tcW w:w="2992" w:type="pct"/>
            <w:shd w:val="clear" w:color="auto" w:fill="auto"/>
          </w:tcPr>
          <w:p w14:paraId="1A66272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86" w:type="pct"/>
            <w:shd w:val="clear" w:color="auto" w:fill="auto"/>
          </w:tcPr>
          <w:p w14:paraId="5BF9FD4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Объем часов</w:t>
            </w:r>
          </w:p>
        </w:tc>
        <w:tc>
          <w:tcPr>
            <w:tcW w:w="631" w:type="pct"/>
            <w:shd w:val="clear" w:color="auto" w:fill="auto"/>
          </w:tcPr>
          <w:p w14:paraId="207595E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Формируемые компетенции</w:t>
            </w:r>
          </w:p>
        </w:tc>
      </w:tr>
      <w:tr w:rsidR="00884492" w:rsidRPr="00884492" w14:paraId="43B0F7DB" w14:textId="77777777" w:rsidTr="00884492">
        <w:trPr>
          <w:trHeight w:val="20"/>
        </w:trPr>
        <w:tc>
          <w:tcPr>
            <w:tcW w:w="5000" w:type="pct"/>
            <w:gridSpan w:val="4"/>
            <w:shd w:val="clear" w:color="auto" w:fill="auto"/>
          </w:tcPr>
          <w:p w14:paraId="5F2258A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rPr>
              <w:t>Основное содержание</w:t>
            </w:r>
          </w:p>
        </w:tc>
      </w:tr>
      <w:tr w:rsidR="00884492" w:rsidRPr="00884492" w14:paraId="686F27B4" w14:textId="77777777" w:rsidTr="00884492">
        <w:trPr>
          <w:trHeight w:val="20"/>
        </w:trPr>
        <w:tc>
          <w:tcPr>
            <w:tcW w:w="892" w:type="pct"/>
            <w:shd w:val="clear" w:color="auto" w:fill="auto"/>
          </w:tcPr>
          <w:p w14:paraId="772174E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1.</w:t>
            </w:r>
          </w:p>
        </w:tc>
        <w:tc>
          <w:tcPr>
            <w:tcW w:w="2992" w:type="pct"/>
            <w:shd w:val="clear" w:color="auto" w:fill="auto"/>
          </w:tcPr>
          <w:p w14:paraId="598FCFA3"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bCs/>
              </w:rPr>
              <w:t>Информация и информационная деятельность человека</w:t>
            </w:r>
          </w:p>
        </w:tc>
        <w:tc>
          <w:tcPr>
            <w:tcW w:w="486" w:type="pct"/>
            <w:shd w:val="clear" w:color="auto" w:fill="auto"/>
          </w:tcPr>
          <w:p w14:paraId="7D1D7FBF"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bCs/>
                <w:i/>
                <w:iCs/>
              </w:rPr>
              <w:t>22</w:t>
            </w:r>
          </w:p>
        </w:tc>
        <w:tc>
          <w:tcPr>
            <w:tcW w:w="631" w:type="pct"/>
            <w:shd w:val="clear" w:color="auto" w:fill="auto"/>
          </w:tcPr>
          <w:p w14:paraId="6FBAB2ED" w14:textId="77777777" w:rsidR="00884492" w:rsidRPr="00884492" w:rsidRDefault="00884492" w:rsidP="00884492">
            <w:pPr>
              <w:suppressAutoHyphens/>
              <w:spacing w:after="0" w:line="240" w:lineRule="auto"/>
              <w:rPr>
                <w:rFonts w:ascii="Times New Roman" w:eastAsia="Times New Roman" w:hAnsi="Times New Roman"/>
                <w:b/>
                <w:bCs/>
                <w:i/>
              </w:rPr>
            </w:pPr>
          </w:p>
        </w:tc>
      </w:tr>
      <w:tr w:rsidR="00884492" w:rsidRPr="00884492" w14:paraId="5B1A35E4" w14:textId="77777777" w:rsidTr="00884492">
        <w:trPr>
          <w:trHeight w:val="60"/>
        </w:trPr>
        <w:tc>
          <w:tcPr>
            <w:tcW w:w="892" w:type="pct"/>
            <w:vMerge w:val="restart"/>
            <w:shd w:val="clear" w:color="auto" w:fill="auto"/>
          </w:tcPr>
          <w:p w14:paraId="0B531D1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1.1. Информация и информационные процессы</w:t>
            </w:r>
          </w:p>
        </w:tc>
        <w:tc>
          <w:tcPr>
            <w:tcW w:w="2992" w:type="pct"/>
            <w:shd w:val="clear" w:color="auto" w:fill="auto"/>
          </w:tcPr>
          <w:p w14:paraId="0E9039D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E072327"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02DC5E4C"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62A1C19A" w14:textId="77777777" w:rsidTr="00884492">
        <w:trPr>
          <w:trHeight w:val="20"/>
        </w:trPr>
        <w:tc>
          <w:tcPr>
            <w:tcW w:w="892" w:type="pct"/>
            <w:vMerge/>
          </w:tcPr>
          <w:p w14:paraId="1792531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38A22A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884492">
              <w:rPr>
                <w:rFonts w:ascii="Times New Roman" w:eastAsia="Times New Roman" w:hAnsi="Times New Roman"/>
                <w:bCs/>
              </w:rPr>
              <w:t>Информация и информационные процессы</w:t>
            </w:r>
          </w:p>
        </w:tc>
        <w:tc>
          <w:tcPr>
            <w:tcW w:w="486" w:type="pct"/>
            <w:vMerge/>
          </w:tcPr>
          <w:p w14:paraId="456001D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F3440A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3DED819" w14:textId="77777777" w:rsidTr="00884492">
        <w:trPr>
          <w:trHeight w:val="285"/>
        </w:trPr>
        <w:tc>
          <w:tcPr>
            <w:tcW w:w="892" w:type="pct"/>
            <w:vMerge/>
          </w:tcPr>
          <w:p w14:paraId="728D16D8" w14:textId="77777777" w:rsidR="00884492" w:rsidRPr="00884492" w:rsidRDefault="00884492" w:rsidP="00884492">
            <w:pPr>
              <w:suppressAutoHyphens/>
              <w:spacing w:after="0" w:line="240" w:lineRule="auto"/>
              <w:rPr>
                <w:rFonts w:ascii="Times New Roman" w:eastAsia="Times New Roman" w:hAnsi="Times New Roman"/>
                <w:b/>
                <w:bCs/>
                <w:i/>
              </w:rPr>
            </w:pPr>
          </w:p>
        </w:tc>
        <w:tc>
          <w:tcPr>
            <w:tcW w:w="2992" w:type="pct"/>
            <w:shd w:val="clear" w:color="auto" w:fill="auto"/>
          </w:tcPr>
          <w:p w14:paraId="29B25DD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3AC8022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607CA0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212364A" w14:textId="77777777" w:rsidTr="00884492">
        <w:trPr>
          <w:trHeight w:val="20"/>
        </w:trPr>
        <w:tc>
          <w:tcPr>
            <w:tcW w:w="892" w:type="pct"/>
            <w:vMerge w:val="restart"/>
            <w:shd w:val="clear" w:color="auto" w:fill="auto"/>
          </w:tcPr>
          <w:p w14:paraId="6714F13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1.2. Подходы к измерению информации</w:t>
            </w:r>
          </w:p>
        </w:tc>
        <w:tc>
          <w:tcPr>
            <w:tcW w:w="2992" w:type="pct"/>
            <w:shd w:val="clear" w:color="auto" w:fill="auto"/>
          </w:tcPr>
          <w:p w14:paraId="2977161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8981A6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4</w:t>
            </w:r>
          </w:p>
        </w:tc>
        <w:tc>
          <w:tcPr>
            <w:tcW w:w="631" w:type="pct"/>
            <w:vMerge w:val="restart"/>
            <w:shd w:val="clear" w:color="auto" w:fill="auto"/>
          </w:tcPr>
          <w:p w14:paraId="5E3A6A7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AD9D73E" w14:textId="77777777" w:rsidTr="00884492">
        <w:trPr>
          <w:trHeight w:val="1074"/>
        </w:trPr>
        <w:tc>
          <w:tcPr>
            <w:tcW w:w="892" w:type="pct"/>
            <w:vMerge/>
          </w:tcPr>
          <w:p w14:paraId="0FB96211"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tcBorders>
              <w:bottom w:val="single" w:sz="4" w:space="0" w:color="auto"/>
            </w:tcBorders>
            <w:shd w:val="clear" w:color="auto" w:fill="auto"/>
          </w:tcPr>
          <w:p w14:paraId="55F3EDF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486" w:type="pct"/>
            <w:vMerge/>
          </w:tcPr>
          <w:p w14:paraId="09FCC14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0904CA9"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18A8155" w14:textId="77777777" w:rsidTr="00884492">
        <w:trPr>
          <w:trHeight w:val="232"/>
        </w:trPr>
        <w:tc>
          <w:tcPr>
            <w:tcW w:w="892" w:type="pct"/>
            <w:vMerge/>
          </w:tcPr>
          <w:p w14:paraId="12235C4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198329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6DA7F8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75C78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416DE98" w14:textId="77777777" w:rsidTr="00884492">
        <w:trPr>
          <w:trHeight w:val="20"/>
        </w:trPr>
        <w:tc>
          <w:tcPr>
            <w:tcW w:w="892" w:type="pct"/>
            <w:vMerge w:val="restart"/>
            <w:shd w:val="clear" w:color="auto" w:fill="auto"/>
          </w:tcPr>
          <w:p w14:paraId="6990833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1.3. Компьютер и цифровое представление информации.  Устройство компьютера</w:t>
            </w:r>
          </w:p>
        </w:tc>
        <w:tc>
          <w:tcPr>
            <w:tcW w:w="2992" w:type="pct"/>
            <w:shd w:val="clear" w:color="auto" w:fill="auto"/>
          </w:tcPr>
          <w:p w14:paraId="680730E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76EB9F73"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4850EBF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637895C7"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94BBAAE" w14:textId="77777777" w:rsidTr="00884492">
        <w:trPr>
          <w:trHeight w:val="20"/>
        </w:trPr>
        <w:tc>
          <w:tcPr>
            <w:tcW w:w="892" w:type="pct"/>
            <w:vMerge/>
          </w:tcPr>
          <w:p w14:paraId="1C6624E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5A2171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486" w:type="pct"/>
            <w:vMerge/>
          </w:tcPr>
          <w:p w14:paraId="065CCC83"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1E7A6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D3956B2" w14:textId="77777777" w:rsidTr="00884492">
        <w:trPr>
          <w:trHeight w:val="215"/>
        </w:trPr>
        <w:tc>
          <w:tcPr>
            <w:tcW w:w="892" w:type="pct"/>
            <w:vMerge/>
          </w:tcPr>
          <w:p w14:paraId="6945948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D60E26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78DB5D7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129C9CD5"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95660F8" w14:textId="77777777" w:rsidTr="00884492">
        <w:trPr>
          <w:trHeight w:val="20"/>
        </w:trPr>
        <w:tc>
          <w:tcPr>
            <w:tcW w:w="892" w:type="pct"/>
            <w:vMerge w:val="restart"/>
            <w:shd w:val="clear" w:color="auto" w:fill="auto"/>
          </w:tcPr>
          <w:p w14:paraId="3BBFB0C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1.4. Кодирование информации. Системы счисления  </w:t>
            </w:r>
          </w:p>
        </w:tc>
        <w:tc>
          <w:tcPr>
            <w:tcW w:w="2992" w:type="pct"/>
            <w:shd w:val="clear" w:color="auto" w:fill="auto"/>
          </w:tcPr>
          <w:p w14:paraId="43EE5C8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A6149E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bCs/>
                <w:i/>
                <w:iCs/>
                <w:lang w:val="en-US"/>
              </w:rPr>
              <w:t>4</w:t>
            </w:r>
          </w:p>
        </w:tc>
        <w:tc>
          <w:tcPr>
            <w:tcW w:w="631" w:type="pct"/>
            <w:vMerge w:val="restart"/>
            <w:shd w:val="clear" w:color="auto" w:fill="auto"/>
          </w:tcPr>
          <w:p w14:paraId="715D74C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23B25C24" w14:textId="77777777" w:rsidTr="00884492">
        <w:trPr>
          <w:trHeight w:val="20"/>
        </w:trPr>
        <w:tc>
          <w:tcPr>
            <w:tcW w:w="892" w:type="pct"/>
            <w:vMerge/>
          </w:tcPr>
          <w:p w14:paraId="71D2E009"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1E9A03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3AB4745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Представление числовых данных: общие принципы представления данных, форматы представления чисел. </w:t>
            </w:r>
          </w:p>
          <w:p w14:paraId="37E0DC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текстовых данных: кодовые таблицы символов, объем текстовых данных.</w:t>
            </w:r>
          </w:p>
          <w:p w14:paraId="4876A2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графических данных.</w:t>
            </w:r>
          </w:p>
          <w:p w14:paraId="0A4186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звуковых данных.</w:t>
            </w:r>
          </w:p>
          <w:p w14:paraId="0ED3214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видеоданных.</w:t>
            </w:r>
          </w:p>
          <w:p w14:paraId="54B106D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lastRenderedPageBreak/>
              <w:t>Кодирование данных произвольного вида</w:t>
            </w:r>
          </w:p>
        </w:tc>
        <w:tc>
          <w:tcPr>
            <w:tcW w:w="486" w:type="pct"/>
            <w:vMerge/>
          </w:tcPr>
          <w:p w14:paraId="265F988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C6C598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7C6140B" w14:textId="77777777" w:rsidTr="00884492">
        <w:trPr>
          <w:trHeight w:val="299"/>
        </w:trPr>
        <w:tc>
          <w:tcPr>
            <w:tcW w:w="892" w:type="pct"/>
            <w:vMerge/>
          </w:tcPr>
          <w:p w14:paraId="0C85A65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E4B72E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2F85030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1CD30DD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8D7986B" w14:textId="77777777" w:rsidTr="00884492">
        <w:trPr>
          <w:trHeight w:val="20"/>
        </w:trPr>
        <w:tc>
          <w:tcPr>
            <w:tcW w:w="892" w:type="pct"/>
            <w:vMerge w:val="restart"/>
            <w:shd w:val="clear" w:color="auto" w:fill="auto"/>
          </w:tcPr>
          <w:p w14:paraId="34FBD345"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1.5. Элементы комбинаторики, теории множеств и математической логики</w:t>
            </w:r>
          </w:p>
        </w:tc>
        <w:tc>
          <w:tcPr>
            <w:tcW w:w="2992" w:type="pct"/>
            <w:shd w:val="clear" w:color="auto" w:fill="auto"/>
          </w:tcPr>
          <w:p w14:paraId="3BE4DFC6"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669835F"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28E1C88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8570666" w14:textId="77777777" w:rsidTr="00884492">
        <w:trPr>
          <w:trHeight w:val="20"/>
        </w:trPr>
        <w:tc>
          <w:tcPr>
            <w:tcW w:w="892" w:type="pct"/>
            <w:vMerge/>
          </w:tcPr>
          <w:p w14:paraId="01FF40D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67A7F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486" w:type="pct"/>
            <w:vMerge/>
          </w:tcPr>
          <w:p w14:paraId="7BA36E1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7C47F5E"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9C46D05" w14:textId="77777777" w:rsidTr="00884492">
        <w:trPr>
          <w:trHeight w:val="428"/>
        </w:trPr>
        <w:tc>
          <w:tcPr>
            <w:tcW w:w="892" w:type="pct"/>
            <w:vMerge/>
          </w:tcPr>
          <w:p w14:paraId="1D9D5B5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C4C0E3"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6F28A079"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04A1444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4E0EBC5" w14:textId="77777777" w:rsidTr="00884492">
        <w:trPr>
          <w:trHeight w:val="20"/>
        </w:trPr>
        <w:tc>
          <w:tcPr>
            <w:tcW w:w="892" w:type="pct"/>
            <w:vMerge w:val="restart"/>
            <w:shd w:val="clear" w:color="auto" w:fill="auto"/>
          </w:tcPr>
          <w:p w14:paraId="3F9738E0"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1.6. Компьютерные сети: локальные сети, сеть Интернет</w:t>
            </w:r>
          </w:p>
        </w:tc>
        <w:tc>
          <w:tcPr>
            <w:tcW w:w="2992" w:type="pct"/>
            <w:shd w:val="clear" w:color="auto" w:fill="auto"/>
          </w:tcPr>
          <w:p w14:paraId="276DBDF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81DAFB5"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65EA79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6F4C157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EC33C9F" w14:textId="77777777" w:rsidTr="00884492">
        <w:trPr>
          <w:trHeight w:val="20"/>
        </w:trPr>
        <w:tc>
          <w:tcPr>
            <w:tcW w:w="892" w:type="pct"/>
            <w:vMerge/>
          </w:tcPr>
          <w:p w14:paraId="53C1C78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C111DA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486" w:type="pct"/>
            <w:vMerge/>
          </w:tcPr>
          <w:p w14:paraId="47AC4B3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7CD6C5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B6FF7C1" w14:textId="77777777" w:rsidTr="00884492">
        <w:trPr>
          <w:trHeight w:val="269"/>
        </w:trPr>
        <w:tc>
          <w:tcPr>
            <w:tcW w:w="892" w:type="pct"/>
            <w:vMerge/>
          </w:tcPr>
          <w:p w14:paraId="02F97DE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5EB33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240F4C8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9F8DE2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240C689" w14:textId="77777777" w:rsidTr="00884492">
        <w:trPr>
          <w:trHeight w:val="20"/>
        </w:trPr>
        <w:tc>
          <w:tcPr>
            <w:tcW w:w="892" w:type="pct"/>
            <w:vMerge w:val="restart"/>
            <w:shd w:val="clear" w:color="auto" w:fill="auto"/>
          </w:tcPr>
          <w:p w14:paraId="718082B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1.7. Службы Интернета</w:t>
            </w:r>
          </w:p>
        </w:tc>
        <w:tc>
          <w:tcPr>
            <w:tcW w:w="2992" w:type="pct"/>
            <w:shd w:val="clear" w:color="auto" w:fill="auto"/>
          </w:tcPr>
          <w:p w14:paraId="6A24DF3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393DDF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7AB7A4F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891D8A4" w14:textId="77777777" w:rsidTr="00884492">
        <w:trPr>
          <w:trHeight w:val="20"/>
        </w:trPr>
        <w:tc>
          <w:tcPr>
            <w:tcW w:w="892" w:type="pct"/>
            <w:vMerge/>
          </w:tcPr>
          <w:p w14:paraId="3A0D6D2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02072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486" w:type="pct"/>
            <w:vMerge/>
          </w:tcPr>
          <w:p w14:paraId="67D4132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DEF836D"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688BD2A" w14:textId="77777777" w:rsidTr="00884492">
        <w:trPr>
          <w:trHeight w:val="273"/>
        </w:trPr>
        <w:tc>
          <w:tcPr>
            <w:tcW w:w="892" w:type="pct"/>
            <w:vMerge/>
          </w:tcPr>
          <w:p w14:paraId="0E3108F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A308E5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03D09CE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52138B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6B913ED" w14:textId="77777777" w:rsidTr="00884492">
        <w:trPr>
          <w:trHeight w:val="20"/>
        </w:trPr>
        <w:tc>
          <w:tcPr>
            <w:tcW w:w="892" w:type="pct"/>
            <w:vMerge w:val="restart"/>
            <w:shd w:val="clear" w:color="auto" w:fill="auto"/>
          </w:tcPr>
          <w:p w14:paraId="16CDA63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1.8. Сетевое хранение данных и цифрового контента</w:t>
            </w:r>
          </w:p>
        </w:tc>
        <w:tc>
          <w:tcPr>
            <w:tcW w:w="2992" w:type="pct"/>
            <w:shd w:val="clear" w:color="auto" w:fill="auto"/>
          </w:tcPr>
          <w:p w14:paraId="6A6F2B8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5E6C5A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413A1E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6DA60FC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6613458F" w14:textId="77777777" w:rsidTr="00884492">
        <w:trPr>
          <w:trHeight w:val="20"/>
        </w:trPr>
        <w:tc>
          <w:tcPr>
            <w:tcW w:w="892" w:type="pct"/>
            <w:vMerge/>
          </w:tcPr>
          <w:p w14:paraId="553E26A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C5E31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486" w:type="pct"/>
            <w:vMerge/>
          </w:tcPr>
          <w:p w14:paraId="548EC17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3A1826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9E5CDCD" w14:textId="77777777" w:rsidTr="00884492">
        <w:trPr>
          <w:trHeight w:val="118"/>
        </w:trPr>
        <w:tc>
          <w:tcPr>
            <w:tcW w:w="892" w:type="pct"/>
            <w:vMerge/>
          </w:tcPr>
          <w:p w14:paraId="0C6070F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ADB8548"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0295002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933F90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856CF71" w14:textId="77777777" w:rsidTr="00884492">
        <w:trPr>
          <w:trHeight w:val="20"/>
        </w:trPr>
        <w:tc>
          <w:tcPr>
            <w:tcW w:w="892" w:type="pct"/>
            <w:vMerge w:val="restart"/>
            <w:shd w:val="clear" w:color="auto" w:fill="auto"/>
          </w:tcPr>
          <w:p w14:paraId="101501C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w:t>
            </w:r>
            <w:r w:rsidRPr="00884492">
              <w:rPr>
                <w:rFonts w:ascii="Times New Roman" w:eastAsia="Times New Roman" w:hAnsi="Times New Roman"/>
                <w:b/>
                <w:bCs/>
                <w:lang w:val="en-US"/>
              </w:rPr>
              <w:t>9</w:t>
            </w:r>
            <w:r w:rsidRPr="00884492">
              <w:rPr>
                <w:rFonts w:ascii="Times New Roman" w:eastAsia="Times New Roman" w:hAnsi="Times New Roman"/>
                <w:b/>
                <w:bCs/>
              </w:rPr>
              <w:t>.</w:t>
            </w:r>
          </w:p>
          <w:p w14:paraId="10F2BE2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Информационная безопасность</w:t>
            </w:r>
          </w:p>
        </w:tc>
        <w:tc>
          <w:tcPr>
            <w:tcW w:w="2992" w:type="pct"/>
            <w:shd w:val="clear" w:color="auto" w:fill="auto"/>
          </w:tcPr>
          <w:p w14:paraId="4B75F69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07812A6A"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0144E32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4ACAFCF3"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37D0627" w14:textId="77777777" w:rsidTr="00884492">
        <w:trPr>
          <w:trHeight w:val="20"/>
        </w:trPr>
        <w:tc>
          <w:tcPr>
            <w:tcW w:w="892" w:type="pct"/>
            <w:vMerge/>
          </w:tcPr>
          <w:p w14:paraId="65610D3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7442DA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486" w:type="pct"/>
            <w:vMerge/>
          </w:tcPr>
          <w:p w14:paraId="6D9733A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5CA4A5E4"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99077BA" w14:textId="77777777" w:rsidTr="00884492">
        <w:trPr>
          <w:trHeight w:val="50"/>
        </w:trPr>
        <w:tc>
          <w:tcPr>
            <w:tcW w:w="892" w:type="pct"/>
            <w:vMerge/>
          </w:tcPr>
          <w:p w14:paraId="5E61D65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A68AF1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4D118C8C"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549C17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2BDDC53" w14:textId="77777777" w:rsidTr="00884492">
        <w:trPr>
          <w:trHeight w:val="20"/>
        </w:trPr>
        <w:tc>
          <w:tcPr>
            <w:tcW w:w="892" w:type="pct"/>
            <w:shd w:val="clear" w:color="auto" w:fill="auto"/>
          </w:tcPr>
          <w:p w14:paraId="664E17E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2.</w:t>
            </w:r>
          </w:p>
        </w:tc>
        <w:tc>
          <w:tcPr>
            <w:tcW w:w="2992" w:type="pct"/>
            <w:shd w:val="clear" w:color="auto" w:fill="auto"/>
          </w:tcPr>
          <w:p w14:paraId="5CF8B484"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Использование программных систем и сервисов</w:t>
            </w:r>
          </w:p>
        </w:tc>
        <w:tc>
          <w:tcPr>
            <w:tcW w:w="486" w:type="pct"/>
            <w:shd w:val="clear" w:color="auto" w:fill="auto"/>
          </w:tcPr>
          <w:p w14:paraId="4C32087D"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22</w:t>
            </w:r>
          </w:p>
        </w:tc>
        <w:tc>
          <w:tcPr>
            <w:tcW w:w="631" w:type="pct"/>
            <w:shd w:val="clear" w:color="auto" w:fill="auto"/>
          </w:tcPr>
          <w:p w14:paraId="367C89C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0889D4B" w14:textId="77777777" w:rsidTr="00884492">
        <w:trPr>
          <w:trHeight w:val="20"/>
        </w:trPr>
        <w:tc>
          <w:tcPr>
            <w:tcW w:w="892" w:type="pct"/>
            <w:vMerge w:val="restart"/>
            <w:shd w:val="clear" w:color="auto" w:fill="auto"/>
          </w:tcPr>
          <w:p w14:paraId="28BA37D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2.1. Обработка информации в текстовых процессорах</w:t>
            </w:r>
          </w:p>
        </w:tc>
        <w:tc>
          <w:tcPr>
            <w:tcW w:w="2992" w:type="pct"/>
            <w:shd w:val="clear" w:color="auto" w:fill="auto"/>
          </w:tcPr>
          <w:p w14:paraId="0AFDFFB7"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D47CE9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4</w:t>
            </w:r>
          </w:p>
        </w:tc>
        <w:tc>
          <w:tcPr>
            <w:tcW w:w="631" w:type="pct"/>
            <w:vMerge w:val="restart"/>
            <w:shd w:val="clear" w:color="auto" w:fill="auto"/>
          </w:tcPr>
          <w:p w14:paraId="56CC8EA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F37479C" w14:textId="77777777" w:rsidTr="00884492">
        <w:trPr>
          <w:trHeight w:val="20"/>
        </w:trPr>
        <w:tc>
          <w:tcPr>
            <w:tcW w:w="892" w:type="pct"/>
            <w:vMerge/>
          </w:tcPr>
          <w:p w14:paraId="140701D1"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BDD71E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486" w:type="pct"/>
            <w:vMerge/>
          </w:tcPr>
          <w:p w14:paraId="2967EBD3"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2CEB66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BBEAF47" w14:textId="77777777" w:rsidTr="00884492">
        <w:trPr>
          <w:trHeight w:val="50"/>
        </w:trPr>
        <w:tc>
          <w:tcPr>
            <w:tcW w:w="892" w:type="pct"/>
            <w:vMerge/>
          </w:tcPr>
          <w:p w14:paraId="26C2F12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FA96771"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40F2157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4</w:t>
            </w:r>
          </w:p>
        </w:tc>
        <w:tc>
          <w:tcPr>
            <w:tcW w:w="631" w:type="pct"/>
            <w:vMerge/>
          </w:tcPr>
          <w:p w14:paraId="222E780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D8E2CBC" w14:textId="77777777" w:rsidTr="00884492">
        <w:trPr>
          <w:trHeight w:val="20"/>
        </w:trPr>
        <w:tc>
          <w:tcPr>
            <w:tcW w:w="892" w:type="pct"/>
            <w:vMerge w:val="restart"/>
            <w:shd w:val="clear" w:color="auto" w:fill="auto"/>
          </w:tcPr>
          <w:p w14:paraId="0D572CB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lastRenderedPageBreak/>
              <w:t>Тема 2.2. Технологии создания структурированных текстовых документов</w:t>
            </w:r>
          </w:p>
        </w:tc>
        <w:tc>
          <w:tcPr>
            <w:tcW w:w="2992" w:type="pct"/>
            <w:shd w:val="clear" w:color="auto" w:fill="auto"/>
          </w:tcPr>
          <w:p w14:paraId="645BD82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28112CF"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4</w:t>
            </w:r>
          </w:p>
        </w:tc>
        <w:tc>
          <w:tcPr>
            <w:tcW w:w="631" w:type="pct"/>
            <w:vMerge w:val="restart"/>
            <w:shd w:val="clear" w:color="auto" w:fill="auto"/>
          </w:tcPr>
          <w:p w14:paraId="1CBB6E9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DA9F5A7" w14:textId="77777777" w:rsidTr="00884492">
        <w:trPr>
          <w:trHeight w:val="20"/>
        </w:trPr>
        <w:tc>
          <w:tcPr>
            <w:tcW w:w="892" w:type="pct"/>
            <w:vMerge/>
          </w:tcPr>
          <w:p w14:paraId="325703A3"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F3347C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Многостраничные документы. Структура документа. Гипертекстовые документы. Совместная работа над документом. Шаблоны.</w:t>
            </w:r>
          </w:p>
        </w:tc>
        <w:tc>
          <w:tcPr>
            <w:tcW w:w="486" w:type="pct"/>
            <w:vMerge/>
          </w:tcPr>
          <w:p w14:paraId="7D56572A"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745AE25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C6CF8A5" w14:textId="77777777" w:rsidTr="00884492">
        <w:trPr>
          <w:trHeight w:val="78"/>
        </w:trPr>
        <w:tc>
          <w:tcPr>
            <w:tcW w:w="892" w:type="pct"/>
            <w:vMerge/>
          </w:tcPr>
          <w:p w14:paraId="5C41DD9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5DF909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CBC13A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4</w:t>
            </w:r>
          </w:p>
        </w:tc>
        <w:tc>
          <w:tcPr>
            <w:tcW w:w="631" w:type="pct"/>
            <w:vMerge/>
          </w:tcPr>
          <w:p w14:paraId="6649E89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39F186E" w14:textId="77777777" w:rsidTr="00884492">
        <w:trPr>
          <w:trHeight w:val="20"/>
        </w:trPr>
        <w:tc>
          <w:tcPr>
            <w:tcW w:w="892" w:type="pct"/>
            <w:vMerge w:val="restart"/>
            <w:shd w:val="clear" w:color="auto" w:fill="auto"/>
          </w:tcPr>
          <w:p w14:paraId="3B8B9B3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2.3.</w:t>
            </w:r>
            <w:r w:rsidRPr="00884492">
              <w:rPr>
                <w:rFonts w:ascii="Times New Roman" w:eastAsia="Times New Roman" w:hAnsi="Times New Roman"/>
              </w:rPr>
              <w:t xml:space="preserve"> </w:t>
            </w:r>
            <w:r w:rsidRPr="00884492">
              <w:rPr>
                <w:rFonts w:ascii="Times New Roman" w:eastAsia="Times New Roman" w:hAnsi="Times New Roman"/>
                <w:b/>
                <w:bCs/>
              </w:rPr>
              <w:t>Компьютерная графика и мультимедиа</w:t>
            </w:r>
          </w:p>
        </w:tc>
        <w:tc>
          <w:tcPr>
            <w:tcW w:w="2992" w:type="pct"/>
            <w:shd w:val="clear" w:color="auto" w:fill="auto"/>
          </w:tcPr>
          <w:p w14:paraId="75CEA5E8"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13BFAB1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3B1299B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A28706A" w14:textId="77777777" w:rsidTr="00884492">
        <w:trPr>
          <w:trHeight w:val="20"/>
        </w:trPr>
        <w:tc>
          <w:tcPr>
            <w:tcW w:w="892" w:type="pct"/>
            <w:vMerge/>
          </w:tcPr>
          <w:p w14:paraId="19791AD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6076CA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Компьютерная графика и её виды. Форматы мультимедийных файлов. Графические редакторы (ПО Gimp, Inkscape). Программы по записи и редактирования звука (ПО АудиоМастер). Программы редактирования видео (ПО Movavi)</w:t>
            </w:r>
          </w:p>
        </w:tc>
        <w:tc>
          <w:tcPr>
            <w:tcW w:w="486" w:type="pct"/>
            <w:vMerge/>
          </w:tcPr>
          <w:p w14:paraId="75DFB4C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2282BE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A0B549A" w14:textId="77777777" w:rsidTr="00884492">
        <w:trPr>
          <w:trHeight w:val="254"/>
        </w:trPr>
        <w:tc>
          <w:tcPr>
            <w:tcW w:w="892" w:type="pct"/>
            <w:vMerge/>
          </w:tcPr>
          <w:p w14:paraId="7C6D814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00460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12E67B1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2F0BFD9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3C9654B" w14:textId="77777777" w:rsidTr="00884492">
        <w:trPr>
          <w:trHeight w:val="20"/>
        </w:trPr>
        <w:tc>
          <w:tcPr>
            <w:tcW w:w="892" w:type="pct"/>
            <w:vMerge w:val="restart"/>
            <w:shd w:val="clear" w:color="auto" w:fill="auto"/>
          </w:tcPr>
          <w:p w14:paraId="1FB9893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2.4. Технологии обработки графических объектов  </w:t>
            </w:r>
          </w:p>
        </w:tc>
        <w:tc>
          <w:tcPr>
            <w:tcW w:w="2992" w:type="pct"/>
            <w:shd w:val="clear" w:color="auto" w:fill="auto"/>
          </w:tcPr>
          <w:p w14:paraId="2BD2B53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D7EC078"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12AA8BF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A5A3CA0" w14:textId="77777777" w:rsidTr="00884492">
        <w:trPr>
          <w:trHeight w:val="20"/>
        </w:trPr>
        <w:tc>
          <w:tcPr>
            <w:tcW w:w="892" w:type="pct"/>
            <w:vMerge/>
          </w:tcPr>
          <w:p w14:paraId="503FB5C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72E65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Технологии обработки различных объектов компьютерной графики (растровые и векторные изображения, обработка звука, монтаж видео)</w:t>
            </w:r>
          </w:p>
        </w:tc>
        <w:tc>
          <w:tcPr>
            <w:tcW w:w="486" w:type="pct"/>
            <w:vMerge/>
          </w:tcPr>
          <w:p w14:paraId="09EDF6D4"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922E28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E0341CE" w14:textId="77777777" w:rsidTr="00884492">
        <w:trPr>
          <w:trHeight w:val="204"/>
        </w:trPr>
        <w:tc>
          <w:tcPr>
            <w:tcW w:w="892" w:type="pct"/>
            <w:vMerge/>
          </w:tcPr>
          <w:p w14:paraId="12D4943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0464C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23F98FF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3815239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5B0BFA0" w14:textId="77777777" w:rsidTr="00884492">
        <w:trPr>
          <w:trHeight w:val="20"/>
        </w:trPr>
        <w:tc>
          <w:tcPr>
            <w:tcW w:w="892" w:type="pct"/>
            <w:vMerge w:val="restart"/>
            <w:shd w:val="clear" w:color="auto" w:fill="auto"/>
          </w:tcPr>
          <w:p w14:paraId="7E004F8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2.5. Представление профессиональной информации в виде презентаций  </w:t>
            </w:r>
          </w:p>
        </w:tc>
        <w:tc>
          <w:tcPr>
            <w:tcW w:w="2992" w:type="pct"/>
            <w:shd w:val="clear" w:color="auto" w:fill="auto"/>
          </w:tcPr>
          <w:p w14:paraId="6CF7EA1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7DDD9FAB"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3A435F6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2369663A" w14:textId="77777777" w:rsidTr="00884492">
        <w:trPr>
          <w:trHeight w:val="20"/>
        </w:trPr>
        <w:tc>
          <w:tcPr>
            <w:tcW w:w="892" w:type="pct"/>
            <w:vMerge/>
          </w:tcPr>
          <w:p w14:paraId="28B42D9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346239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486" w:type="pct"/>
            <w:vMerge/>
          </w:tcPr>
          <w:p w14:paraId="54CF5B79"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F51D14"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49FBDB" w14:textId="77777777" w:rsidTr="00884492">
        <w:trPr>
          <w:trHeight w:val="327"/>
        </w:trPr>
        <w:tc>
          <w:tcPr>
            <w:tcW w:w="892" w:type="pct"/>
            <w:vMerge/>
          </w:tcPr>
          <w:p w14:paraId="1D83905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B4643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187794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5448909"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40C483F" w14:textId="77777777" w:rsidTr="00884492">
        <w:trPr>
          <w:trHeight w:val="20"/>
        </w:trPr>
        <w:tc>
          <w:tcPr>
            <w:tcW w:w="892" w:type="pct"/>
            <w:vMerge w:val="restart"/>
            <w:shd w:val="clear" w:color="auto" w:fill="auto"/>
          </w:tcPr>
          <w:p w14:paraId="2E4FD56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2.6. Интерактивные и мультимедийные объекты на слайде  </w:t>
            </w:r>
          </w:p>
        </w:tc>
        <w:tc>
          <w:tcPr>
            <w:tcW w:w="2992" w:type="pct"/>
            <w:shd w:val="clear" w:color="auto" w:fill="auto"/>
          </w:tcPr>
          <w:p w14:paraId="47B9B5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A709E49"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0D753203"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72404A1" w14:textId="77777777" w:rsidTr="00884492">
        <w:trPr>
          <w:trHeight w:val="20"/>
        </w:trPr>
        <w:tc>
          <w:tcPr>
            <w:tcW w:w="892" w:type="pct"/>
            <w:vMerge/>
          </w:tcPr>
          <w:p w14:paraId="463C8AB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BA1F1D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Принципы мультимедия. Интерактивное представление информации</w:t>
            </w:r>
          </w:p>
        </w:tc>
        <w:tc>
          <w:tcPr>
            <w:tcW w:w="486" w:type="pct"/>
            <w:vMerge/>
          </w:tcPr>
          <w:p w14:paraId="2EC84FE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55AF0A1E"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244CB86" w14:textId="77777777" w:rsidTr="00884492">
        <w:trPr>
          <w:trHeight w:val="50"/>
        </w:trPr>
        <w:tc>
          <w:tcPr>
            <w:tcW w:w="892" w:type="pct"/>
            <w:vMerge/>
          </w:tcPr>
          <w:p w14:paraId="7BD2654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1838D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3EE5242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7A7FA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339EEE4" w14:textId="77777777" w:rsidTr="00884492">
        <w:trPr>
          <w:trHeight w:val="20"/>
        </w:trPr>
        <w:tc>
          <w:tcPr>
            <w:tcW w:w="892" w:type="pct"/>
            <w:vMerge w:val="restart"/>
            <w:shd w:val="clear" w:color="auto" w:fill="auto"/>
          </w:tcPr>
          <w:p w14:paraId="2440795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2.7. Гипертекстовое представление информации  </w:t>
            </w:r>
          </w:p>
        </w:tc>
        <w:tc>
          <w:tcPr>
            <w:tcW w:w="2992" w:type="pct"/>
            <w:shd w:val="clear" w:color="auto" w:fill="auto"/>
          </w:tcPr>
          <w:p w14:paraId="587CF30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C832E67"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5F97F25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04697B21" w14:textId="77777777" w:rsidTr="00884492">
        <w:trPr>
          <w:trHeight w:val="20"/>
        </w:trPr>
        <w:tc>
          <w:tcPr>
            <w:tcW w:w="892" w:type="pct"/>
            <w:vMerge/>
          </w:tcPr>
          <w:p w14:paraId="408E8C8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7B0E5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Язык разметки гипертекста HTML. Оформление гипертекстовой страницы. Веб-сайты и веб-страницы</w:t>
            </w:r>
          </w:p>
        </w:tc>
        <w:tc>
          <w:tcPr>
            <w:tcW w:w="486" w:type="pct"/>
            <w:vMerge/>
          </w:tcPr>
          <w:p w14:paraId="184E8E1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8AEC93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B76DB51" w14:textId="77777777" w:rsidTr="00884492">
        <w:trPr>
          <w:trHeight w:val="106"/>
        </w:trPr>
        <w:tc>
          <w:tcPr>
            <w:tcW w:w="892" w:type="pct"/>
            <w:vMerge/>
          </w:tcPr>
          <w:p w14:paraId="5DA54D0B"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98997B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1E8DC62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FF6D5D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0A877EB" w14:textId="77777777" w:rsidTr="00884492">
        <w:trPr>
          <w:trHeight w:val="20"/>
        </w:trPr>
        <w:tc>
          <w:tcPr>
            <w:tcW w:w="892" w:type="pct"/>
            <w:shd w:val="clear" w:color="auto" w:fill="auto"/>
          </w:tcPr>
          <w:p w14:paraId="19C8AB70"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3.</w:t>
            </w:r>
          </w:p>
        </w:tc>
        <w:tc>
          <w:tcPr>
            <w:tcW w:w="2992" w:type="pct"/>
            <w:shd w:val="clear" w:color="auto" w:fill="auto"/>
          </w:tcPr>
          <w:p w14:paraId="4265A8A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Информационное моделирование </w:t>
            </w:r>
          </w:p>
        </w:tc>
        <w:tc>
          <w:tcPr>
            <w:tcW w:w="486" w:type="pct"/>
            <w:shd w:val="clear" w:color="auto" w:fill="auto"/>
          </w:tcPr>
          <w:p w14:paraId="5103D4A6"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28</w:t>
            </w:r>
          </w:p>
        </w:tc>
        <w:tc>
          <w:tcPr>
            <w:tcW w:w="631" w:type="pct"/>
            <w:shd w:val="clear" w:color="auto" w:fill="auto"/>
          </w:tcPr>
          <w:p w14:paraId="1B01D72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6FC37A5" w14:textId="77777777" w:rsidTr="00884492">
        <w:trPr>
          <w:trHeight w:val="20"/>
        </w:trPr>
        <w:tc>
          <w:tcPr>
            <w:tcW w:w="892" w:type="pct"/>
            <w:vMerge w:val="restart"/>
            <w:shd w:val="clear" w:color="auto" w:fill="auto"/>
          </w:tcPr>
          <w:p w14:paraId="4A0D506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3.1. </w:t>
            </w:r>
          </w:p>
          <w:p w14:paraId="7BD27E0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Модели и моделирование. Этапы моделирования  </w:t>
            </w:r>
          </w:p>
        </w:tc>
        <w:tc>
          <w:tcPr>
            <w:tcW w:w="2992" w:type="pct"/>
            <w:shd w:val="clear" w:color="auto" w:fill="auto"/>
          </w:tcPr>
          <w:p w14:paraId="553A6B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D2D7416"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13CB3D5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A6294A9" w14:textId="77777777" w:rsidTr="00884492">
        <w:trPr>
          <w:trHeight w:val="20"/>
        </w:trPr>
        <w:tc>
          <w:tcPr>
            <w:tcW w:w="892" w:type="pct"/>
            <w:vMerge/>
          </w:tcPr>
          <w:p w14:paraId="44EFB25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A9AC30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о компьютерных моделях. Виды моделей. Адекватность модели. Основные этапы компьютерного моделирования</w:t>
            </w:r>
          </w:p>
        </w:tc>
        <w:tc>
          <w:tcPr>
            <w:tcW w:w="486" w:type="pct"/>
            <w:vMerge/>
          </w:tcPr>
          <w:p w14:paraId="5E3989B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064E99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E03FDC0" w14:textId="77777777" w:rsidTr="00884492">
        <w:trPr>
          <w:trHeight w:val="305"/>
        </w:trPr>
        <w:tc>
          <w:tcPr>
            <w:tcW w:w="892" w:type="pct"/>
            <w:vMerge/>
          </w:tcPr>
          <w:p w14:paraId="52EDD77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96F88F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Теоретическое обучение</w:t>
            </w:r>
          </w:p>
        </w:tc>
        <w:tc>
          <w:tcPr>
            <w:tcW w:w="486" w:type="pct"/>
            <w:shd w:val="clear" w:color="auto" w:fill="auto"/>
          </w:tcPr>
          <w:p w14:paraId="16E5F699"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0F320C0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EDA7635" w14:textId="77777777" w:rsidTr="00884492">
        <w:trPr>
          <w:trHeight w:val="20"/>
        </w:trPr>
        <w:tc>
          <w:tcPr>
            <w:tcW w:w="892" w:type="pct"/>
            <w:vMerge w:val="restart"/>
            <w:shd w:val="clear" w:color="auto" w:fill="auto"/>
          </w:tcPr>
          <w:p w14:paraId="4A2A71B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3.2. </w:t>
            </w:r>
          </w:p>
          <w:p w14:paraId="595A21F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Списки, графы, деревья </w:t>
            </w:r>
          </w:p>
        </w:tc>
        <w:tc>
          <w:tcPr>
            <w:tcW w:w="2992" w:type="pct"/>
            <w:shd w:val="clear" w:color="auto" w:fill="auto"/>
          </w:tcPr>
          <w:p w14:paraId="71D61D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E4150B5"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6AC1FB8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94C5B0C" w14:textId="77777777" w:rsidTr="00884492">
        <w:trPr>
          <w:trHeight w:val="20"/>
        </w:trPr>
        <w:tc>
          <w:tcPr>
            <w:tcW w:w="892" w:type="pct"/>
            <w:vMerge/>
          </w:tcPr>
          <w:p w14:paraId="0DF589C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FB3457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Структура информации. Списки, графы, деревья. Алгоритм построения дерева решений</w:t>
            </w:r>
          </w:p>
        </w:tc>
        <w:tc>
          <w:tcPr>
            <w:tcW w:w="486" w:type="pct"/>
            <w:vMerge/>
          </w:tcPr>
          <w:p w14:paraId="3B7C226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4415451"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E5582D2" w14:textId="77777777" w:rsidTr="00884492">
        <w:trPr>
          <w:trHeight w:val="277"/>
        </w:trPr>
        <w:tc>
          <w:tcPr>
            <w:tcW w:w="892" w:type="pct"/>
            <w:vMerge/>
          </w:tcPr>
          <w:p w14:paraId="014DE15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3CA4B0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Теоретическое обучение</w:t>
            </w:r>
          </w:p>
        </w:tc>
        <w:tc>
          <w:tcPr>
            <w:tcW w:w="486" w:type="pct"/>
            <w:shd w:val="clear" w:color="auto" w:fill="auto"/>
          </w:tcPr>
          <w:p w14:paraId="22AD1A85"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65DF308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7B3C083" w14:textId="77777777" w:rsidTr="00884492">
        <w:trPr>
          <w:trHeight w:val="20"/>
        </w:trPr>
        <w:tc>
          <w:tcPr>
            <w:tcW w:w="892" w:type="pct"/>
            <w:vMerge w:val="restart"/>
            <w:shd w:val="clear" w:color="auto" w:fill="auto"/>
          </w:tcPr>
          <w:p w14:paraId="7188974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3.3. Математические модели в профессиональной области </w:t>
            </w:r>
          </w:p>
        </w:tc>
        <w:tc>
          <w:tcPr>
            <w:tcW w:w="2992" w:type="pct"/>
            <w:shd w:val="clear" w:color="auto" w:fill="auto"/>
          </w:tcPr>
          <w:p w14:paraId="2020EC6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A19919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31F24E54"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22CC84A" w14:textId="77777777" w:rsidTr="00884492">
        <w:trPr>
          <w:trHeight w:val="20"/>
        </w:trPr>
        <w:tc>
          <w:tcPr>
            <w:tcW w:w="892" w:type="pct"/>
            <w:vMerge/>
          </w:tcPr>
          <w:p w14:paraId="05ED2CD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6DD35D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Алгоритмы моделирования кратчайших путей между вершинами (Алгоритм Дейкстры, Метод динамического программирования). Элементы теории игр (выигрышная стратегия)</w:t>
            </w:r>
          </w:p>
        </w:tc>
        <w:tc>
          <w:tcPr>
            <w:tcW w:w="486" w:type="pct"/>
            <w:vMerge/>
          </w:tcPr>
          <w:p w14:paraId="1F67C390"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AC63D5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F7617BB" w14:textId="77777777" w:rsidTr="00884492">
        <w:trPr>
          <w:trHeight w:val="294"/>
        </w:trPr>
        <w:tc>
          <w:tcPr>
            <w:tcW w:w="892" w:type="pct"/>
            <w:vMerge/>
          </w:tcPr>
          <w:p w14:paraId="1B0C9F0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E3D380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1D9AC9F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5642103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DC4D6F1" w14:textId="77777777" w:rsidTr="00884492">
        <w:trPr>
          <w:trHeight w:val="20"/>
        </w:trPr>
        <w:tc>
          <w:tcPr>
            <w:tcW w:w="892" w:type="pct"/>
            <w:vMerge w:val="restart"/>
            <w:shd w:val="clear" w:color="auto" w:fill="auto"/>
          </w:tcPr>
          <w:p w14:paraId="3079286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3.4. Понятие алгоритма и основные алгоритмические структуры</w:t>
            </w:r>
          </w:p>
        </w:tc>
        <w:tc>
          <w:tcPr>
            <w:tcW w:w="2992" w:type="pct"/>
            <w:shd w:val="clear" w:color="auto" w:fill="auto"/>
          </w:tcPr>
          <w:p w14:paraId="33104F4A"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13BE892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4</w:t>
            </w:r>
          </w:p>
        </w:tc>
        <w:tc>
          <w:tcPr>
            <w:tcW w:w="631" w:type="pct"/>
            <w:vMerge w:val="restart"/>
            <w:shd w:val="clear" w:color="auto" w:fill="auto"/>
          </w:tcPr>
          <w:p w14:paraId="0F9F4FCB"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01</w:t>
            </w:r>
          </w:p>
        </w:tc>
      </w:tr>
      <w:tr w:rsidR="00884492" w:rsidRPr="00884492" w14:paraId="37293716" w14:textId="77777777" w:rsidTr="00884492">
        <w:trPr>
          <w:trHeight w:val="613"/>
        </w:trPr>
        <w:tc>
          <w:tcPr>
            <w:tcW w:w="892" w:type="pct"/>
            <w:vMerge/>
          </w:tcPr>
          <w:p w14:paraId="3376BE3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D6CBFD0"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 xml:space="preserve">Понятие алгоритма. Свойства алгоритма. Способы записи алгоритма. Основные алгоритмические структуры. Запись алгоритмов на языке программирования (Pascal, Python, </w:t>
            </w:r>
            <w:r w:rsidRPr="00884492">
              <w:rPr>
                <w:rFonts w:ascii="Times New Roman" w:eastAsia="Times New Roman" w:hAnsi="Times New Roman"/>
              </w:rPr>
              <w:lastRenderedPageBreak/>
              <w:t>Java, С++, С#). Анализ алгоритмов с помощью трассировочных таблиц</w:t>
            </w:r>
          </w:p>
        </w:tc>
        <w:tc>
          <w:tcPr>
            <w:tcW w:w="486" w:type="pct"/>
            <w:vMerge/>
          </w:tcPr>
          <w:p w14:paraId="00077B5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A14485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B1A898F" w14:textId="77777777" w:rsidTr="00884492">
        <w:trPr>
          <w:trHeight w:val="230"/>
        </w:trPr>
        <w:tc>
          <w:tcPr>
            <w:tcW w:w="892" w:type="pct"/>
            <w:vMerge/>
          </w:tcPr>
          <w:p w14:paraId="43330E8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8C1FC9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6504A7C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4</w:t>
            </w:r>
          </w:p>
        </w:tc>
        <w:tc>
          <w:tcPr>
            <w:tcW w:w="631" w:type="pct"/>
            <w:vMerge/>
          </w:tcPr>
          <w:p w14:paraId="7EA5D64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B35E9C" w14:textId="77777777" w:rsidTr="00884492">
        <w:trPr>
          <w:trHeight w:val="20"/>
        </w:trPr>
        <w:tc>
          <w:tcPr>
            <w:tcW w:w="892" w:type="pct"/>
            <w:vMerge w:val="restart"/>
            <w:shd w:val="clear" w:color="auto" w:fill="auto"/>
          </w:tcPr>
          <w:p w14:paraId="041C011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3.5. </w:t>
            </w:r>
          </w:p>
          <w:p w14:paraId="4163073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Анализ алгоритмов в профессиональной области  </w:t>
            </w:r>
          </w:p>
        </w:tc>
        <w:tc>
          <w:tcPr>
            <w:tcW w:w="2992" w:type="pct"/>
            <w:shd w:val="clear" w:color="auto" w:fill="auto"/>
          </w:tcPr>
          <w:p w14:paraId="0F19328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4B46BEA"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289CC80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46EE0ABB" w14:textId="77777777" w:rsidTr="00884492">
        <w:trPr>
          <w:trHeight w:val="20"/>
        </w:trPr>
        <w:tc>
          <w:tcPr>
            <w:tcW w:w="892" w:type="pct"/>
            <w:vMerge/>
          </w:tcPr>
          <w:p w14:paraId="79414FE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9A22FF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486" w:type="pct"/>
            <w:vMerge/>
          </w:tcPr>
          <w:p w14:paraId="3E17370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BA5E92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EA3AAD7" w14:textId="77777777" w:rsidTr="00884492">
        <w:trPr>
          <w:trHeight w:val="339"/>
        </w:trPr>
        <w:tc>
          <w:tcPr>
            <w:tcW w:w="892" w:type="pct"/>
            <w:vMerge/>
          </w:tcPr>
          <w:p w14:paraId="351E7D0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DB042B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1DFD903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392B7D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C2570B6" w14:textId="77777777" w:rsidTr="00884492">
        <w:trPr>
          <w:trHeight w:val="339"/>
        </w:trPr>
        <w:tc>
          <w:tcPr>
            <w:tcW w:w="892" w:type="pct"/>
            <w:vMerge/>
            <w:shd w:val="clear" w:color="auto" w:fill="auto"/>
          </w:tcPr>
          <w:p w14:paraId="77DDDDF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599EB4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Практические занятия</w:t>
            </w:r>
          </w:p>
        </w:tc>
        <w:tc>
          <w:tcPr>
            <w:tcW w:w="486" w:type="pct"/>
            <w:shd w:val="clear" w:color="auto" w:fill="auto"/>
          </w:tcPr>
          <w:p w14:paraId="4CE30D3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2</w:t>
            </w:r>
          </w:p>
        </w:tc>
        <w:tc>
          <w:tcPr>
            <w:tcW w:w="631" w:type="pct"/>
            <w:vMerge/>
            <w:shd w:val="clear" w:color="auto" w:fill="auto"/>
          </w:tcPr>
          <w:p w14:paraId="3D7F6A7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33F494A" w14:textId="77777777" w:rsidTr="00884492">
        <w:trPr>
          <w:trHeight w:val="20"/>
        </w:trPr>
        <w:tc>
          <w:tcPr>
            <w:tcW w:w="892" w:type="pct"/>
            <w:vMerge w:val="restart"/>
            <w:shd w:val="clear" w:color="auto" w:fill="auto"/>
          </w:tcPr>
          <w:p w14:paraId="2361E98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3.6. Базы данных как модель предметной области</w:t>
            </w:r>
          </w:p>
        </w:tc>
        <w:tc>
          <w:tcPr>
            <w:tcW w:w="2992" w:type="pct"/>
            <w:shd w:val="clear" w:color="auto" w:fill="auto"/>
          </w:tcPr>
          <w:p w14:paraId="7E47EF9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8BEC1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6</w:t>
            </w:r>
          </w:p>
        </w:tc>
        <w:tc>
          <w:tcPr>
            <w:tcW w:w="631" w:type="pct"/>
            <w:vMerge w:val="restart"/>
            <w:shd w:val="clear" w:color="auto" w:fill="auto"/>
          </w:tcPr>
          <w:p w14:paraId="392388A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69235BB" w14:textId="77777777" w:rsidTr="00884492">
        <w:trPr>
          <w:trHeight w:val="20"/>
        </w:trPr>
        <w:tc>
          <w:tcPr>
            <w:tcW w:w="892" w:type="pct"/>
            <w:vMerge/>
          </w:tcPr>
          <w:p w14:paraId="4DEB59B3"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8DCFC3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Базы данных как модель предметной области. Таблицы и реляционные базы данных</w:t>
            </w:r>
          </w:p>
        </w:tc>
        <w:tc>
          <w:tcPr>
            <w:tcW w:w="486" w:type="pct"/>
            <w:vMerge/>
          </w:tcPr>
          <w:p w14:paraId="30C5DD05"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BCE461"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F92EE35" w14:textId="77777777" w:rsidTr="00884492">
        <w:trPr>
          <w:trHeight w:val="245"/>
        </w:trPr>
        <w:tc>
          <w:tcPr>
            <w:tcW w:w="892" w:type="pct"/>
            <w:vMerge/>
          </w:tcPr>
          <w:p w14:paraId="22240E4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C441D8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3C2E4B57"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570D2D6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7279BEE" w14:textId="77777777" w:rsidTr="00884492">
        <w:trPr>
          <w:trHeight w:val="20"/>
        </w:trPr>
        <w:tc>
          <w:tcPr>
            <w:tcW w:w="892" w:type="pct"/>
            <w:vMerge/>
          </w:tcPr>
          <w:p w14:paraId="32C9266B"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9D3B56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9E41FA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4</w:t>
            </w:r>
          </w:p>
        </w:tc>
        <w:tc>
          <w:tcPr>
            <w:tcW w:w="631" w:type="pct"/>
            <w:vMerge/>
          </w:tcPr>
          <w:p w14:paraId="3F9EB8E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1690427" w14:textId="77777777" w:rsidTr="00884492">
        <w:trPr>
          <w:trHeight w:val="20"/>
        </w:trPr>
        <w:tc>
          <w:tcPr>
            <w:tcW w:w="892" w:type="pct"/>
            <w:vMerge w:val="restart"/>
            <w:shd w:val="clear" w:color="auto" w:fill="auto"/>
          </w:tcPr>
          <w:p w14:paraId="5595CD8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3.7. Технологии обработки информации в электронных таблицах</w:t>
            </w:r>
          </w:p>
        </w:tc>
        <w:tc>
          <w:tcPr>
            <w:tcW w:w="2992" w:type="pct"/>
            <w:shd w:val="clear" w:color="auto" w:fill="auto"/>
          </w:tcPr>
          <w:p w14:paraId="6EFAAC9A"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1BC73C1"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55B1647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7AEB8AB" w14:textId="77777777" w:rsidTr="00884492">
        <w:trPr>
          <w:trHeight w:val="20"/>
        </w:trPr>
        <w:tc>
          <w:tcPr>
            <w:tcW w:w="892" w:type="pct"/>
            <w:vMerge/>
          </w:tcPr>
          <w:p w14:paraId="04D0FF7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0E66ED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Табличный процессор. Приемы ввода, редактирования, форматирования</w:t>
            </w:r>
            <w:r w:rsidRPr="00884492">
              <w:rPr>
                <w:rFonts w:ascii="Times New Roman" w:eastAsia="Times New Roman" w:hAnsi="Times New Roman"/>
                <w:bCs/>
              </w:rPr>
              <w:t xml:space="preserve"> в </w:t>
            </w:r>
            <w:r w:rsidRPr="00884492">
              <w:rPr>
                <w:rFonts w:ascii="Times New Roman" w:eastAsia="Times New Roman" w:hAnsi="Times New Roman"/>
              </w:rPr>
              <w:t>табличном процессоре. Адресация.</w:t>
            </w:r>
            <w:r w:rsidRPr="00884492">
              <w:rPr>
                <w:rFonts w:ascii="Times New Roman" w:eastAsia="Times New Roman" w:hAnsi="Times New Roman"/>
                <w:bCs/>
              </w:rPr>
              <w:t xml:space="preserve"> Сортировка, фильтрация, условное форматирование</w:t>
            </w:r>
          </w:p>
        </w:tc>
        <w:tc>
          <w:tcPr>
            <w:tcW w:w="486" w:type="pct"/>
            <w:vMerge/>
          </w:tcPr>
          <w:p w14:paraId="033842A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061816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FF6CD93" w14:textId="77777777" w:rsidTr="00884492">
        <w:trPr>
          <w:trHeight w:val="200"/>
        </w:trPr>
        <w:tc>
          <w:tcPr>
            <w:tcW w:w="892" w:type="pct"/>
            <w:vMerge/>
          </w:tcPr>
          <w:p w14:paraId="64EF5DF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DF4075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25CAB38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6C5625D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042E103" w14:textId="77777777" w:rsidTr="00884492">
        <w:trPr>
          <w:trHeight w:val="20"/>
        </w:trPr>
        <w:tc>
          <w:tcPr>
            <w:tcW w:w="892" w:type="pct"/>
            <w:vMerge w:val="restart"/>
            <w:shd w:val="clear" w:color="auto" w:fill="auto"/>
          </w:tcPr>
          <w:p w14:paraId="7A394ED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3.8. Формулы и функции в электронных таблицах  </w:t>
            </w:r>
          </w:p>
        </w:tc>
        <w:tc>
          <w:tcPr>
            <w:tcW w:w="2992" w:type="pct"/>
            <w:shd w:val="clear" w:color="auto" w:fill="auto"/>
          </w:tcPr>
          <w:p w14:paraId="0392E1D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4EF4E53"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w:t>
            </w:r>
          </w:p>
        </w:tc>
        <w:tc>
          <w:tcPr>
            <w:tcW w:w="631" w:type="pct"/>
            <w:vMerge w:val="restart"/>
            <w:shd w:val="clear" w:color="auto" w:fill="auto"/>
          </w:tcPr>
          <w:p w14:paraId="5B9C8FBB"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281E647" w14:textId="77777777" w:rsidTr="00884492">
        <w:trPr>
          <w:trHeight w:val="20"/>
        </w:trPr>
        <w:tc>
          <w:tcPr>
            <w:tcW w:w="892" w:type="pct"/>
            <w:vMerge/>
          </w:tcPr>
          <w:p w14:paraId="40BEEF08"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7E4CF8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Формулы и функции в электронных таблицах</w:t>
            </w:r>
            <w:r w:rsidRPr="00884492">
              <w:rPr>
                <w:rFonts w:ascii="Times New Roman" w:eastAsia="Times New Roman" w:hAnsi="Times New Roman"/>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486" w:type="pct"/>
            <w:vMerge/>
          </w:tcPr>
          <w:p w14:paraId="1FFB8FFF"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0CFE49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3F61F78" w14:textId="77777777" w:rsidTr="00884492">
        <w:trPr>
          <w:trHeight w:val="211"/>
        </w:trPr>
        <w:tc>
          <w:tcPr>
            <w:tcW w:w="892" w:type="pct"/>
            <w:vMerge/>
          </w:tcPr>
          <w:p w14:paraId="1C6BEEB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3B18971"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CF29F45"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2</w:t>
            </w:r>
          </w:p>
        </w:tc>
        <w:tc>
          <w:tcPr>
            <w:tcW w:w="631" w:type="pct"/>
            <w:vMerge/>
          </w:tcPr>
          <w:p w14:paraId="02D517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7D31495" w14:textId="77777777" w:rsidTr="00884492">
        <w:trPr>
          <w:trHeight w:val="20"/>
        </w:trPr>
        <w:tc>
          <w:tcPr>
            <w:tcW w:w="892" w:type="pct"/>
            <w:vMerge w:val="restart"/>
            <w:shd w:val="clear" w:color="auto" w:fill="auto"/>
          </w:tcPr>
          <w:p w14:paraId="542219D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3.9. Визуализация данных в электронных таблицах  </w:t>
            </w:r>
          </w:p>
        </w:tc>
        <w:tc>
          <w:tcPr>
            <w:tcW w:w="2992" w:type="pct"/>
            <w:shd w:val="clear" w:color="auto" w:fill="auto"/>
          </w:tcPr>
          <w:p w14:paraId="3B46E08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921033F" w14:textId="77777777" w:rsidR="00884492" w:rsidRPr="00884492" w:rsidRDefault="00884492" w:rsidP="00884492">
            <w:pPr>
              <w:suppressAutoHyphens/>
              <w:spacing w:after="0" w:line="240" w:lineRule="auto"/>
              <w:rPr>
                <w:rFonts w:ascii="Times New Roman" w:eastAsia="Times New Roman" w:hAnsi="Times New Roman"/>
                <w:b/>
                <w:i/>
                <w:iCs/>
              </w:rPr>
            </w:pPr>
            <w:r w:rsidRPr="00884492">
              <w:rPr>
                <w:rFonts w:ascii="Times New Roman" w:eastAsia="Times New Roman" w:hAnsi="Times New Roman"/>
                <w:b/>
                <w:i/>
              </w:rPr>
              <w:t>2</w:t>
            </w:r>
          </w:p>
        </w:tc>
        <w:tc>
          <w:tcPr>
            <w:tcW w:w="631" w:type="pct"/>
            <w:vMerge w:val="restart"/>
            <w:shd w:val="clear" w:color="auto" w:fill="auto"/>
          </w:tcPr>
          <w:p w14:paraId="72865E0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FA3C335" w14:textId="77777777" w:rsidTr="00884492">
        <w:trPr>
          <w:trHeight w:val="499"/>
        </w:trPr>
        <w:tc>
          <w:tcPr>
            <w:tcW w:w="892" w:type="pct"/>
            <w:vMerge/>
          </w:tcPr>
          <w:p w14:paraId="67C95558"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1DBFA2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Визуализация данных в электронных таблицах</w:t>
            </w:r>
          </w:p>
        </w:tc>
        <w:tc>
          <w:tcPr>
            <w:tcW w:w="486" w:type="pct"/>
            <w:vMerge/>
          </w:tcPr>
          <w:p w14:paraId="5F191E5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1AE87F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CD31D2B" w14:textId="77777777" w:rsidTr="00884492">
        <w:trPr>
          <w:trHeight w:val="139"/>
        </w:trPr>
        <w:tc>
          <w:tcPr>
            <w:tcW w:w="892" w:type="pct"/>
            <w:vMerge/>
          </w:tcPr>
          <w:p w14:paraId="4884C15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7F9EE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3A3E062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87DCA9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2FCCA5" w14:textId="77777777" w:rsidTr="00884492">
        <w:trPr>
          <w:trHeight w:val="20"/>
        </w:trPr>
        <w:tc>
          <w:tcPr>
            <w:tcW w:w="892" w:type="pct"/>
            <w:vMerge w:val="restart"/>
            <w:shd w:val="clear" w:color="auto" w:fill="auto"/>
          </w:tcPr>
          <w:p w14:paraId="1A12A136"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3.10. Моделирование в электронных таблицах (на примерах задач из профессиональной области)</w:t>
            </w:r>
          </w:p>
        </w:tc>
        <w:tc>
          <w:tcPr>
            <w:tcW w:w="2992" w:type="pct"/>
            <w:shd w:val="clear" w:color="auto" w:fill="auto"/>
          </w:tcPr>
          <w:p w14:paraId="57BF5CF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635F8E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2</w:t>
            </w:r>
          </w:p>
        </w:tc>
        <w:tc>
          <w:tcPr>
            <w:tcW w:w="631" w:type="pct"/>
            <w:vMerge w:val="restart"/>
            <w:shd w:val="clear" w:color="auto" w:fill="auto"/>
          </w:tcPr>
          <w:p w14:paraId="63E3473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07C1CD1E" w14:textId="77777777" w:rsidTr="00884492">
        <w:trPr>
          <w:trHeight w:val="20"/>
        </w:trPr>
        <w:tc>
          <w:tcPr>
            <w:tcW w:w="892" w:type="pct"/>
            <w:vMerge/>
          </w:tcPr>
          <w:p w14:paraId="41CA8A3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2263E20"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Моделирование в электронных таблицах (на примерах задач из профессиональной области)</w:t>
            </w:r>
          </w:p>
        </w:tc>
        <w:tc>
          <w:tcPr>
            <w:tcW w:w="486" w:type="pct"/>
            <w:vMerge/>
          </w:tcPr>
          <w:p w14:paraId="6029FDA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5F5F4E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4E5BF26" w14:textId="77777777" w:rsidTr="00884492">
        <w:trPr>
          <w:trHeight w:val="240"/>
        </w:trPr>
        <w:tc>
          <w:tcPr>
            <w:tcW w:w="892" w:type="pct"/>
            <w:vMerge/>
          </w:tcPr>
          <w:p w14:paraId="30E6A109"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ABCA56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5221E65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2</w:t>
            </w:r>
          </w:p>
        </w:tc>
        <w:tc>
          <w:tcPr>
            <w:tcW w:w="631" w:type="pct"/>
            <w:vMerge/>
          </w:tcPr>
          <w:p w14:paraId="798E587D"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D4B0F2E" w14:textId="77777777" w:rsidTr="00884492">
        <w:trPr>
          <w:trHeight w:val="20"/>
        </w:trPr>
        <w:tc>
          <w:tcPr>
            <w:tcW w:w="5000" w:type="pct"/>
            <w:gridSpan w:val="4"/>
            <w:shd w:val="clear" w:color="auto" w:fill="auto"/>
          </w:tcPr>
          <w:p w14:paraId="5CE30BD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Профессионально-ориентированное содержание (содержание прикладного модуля)</w:t>
            </w:r>
            <w:r w:rsidRPr="00884492">
              <w:rPr>
                <w:rFonts w:ascii="Times New Roman" w:eastAsia="Times New Roman" w:hAnsi="Times New Roman"/>
                <w:b/>
                <w:bCs/>
                <w:vertAlign w:val="superscript"/>
              </w:rPr>
              <w:footnoteReference w:id="20"/>
            </w:r>
          </w:p>
        </w:tc>
      </w:tr>
      <w:tr w:rsidR="00884492" w:rsidRPr="00884492" w14:paraId="1938229A" w14:textId="77777777" w:rsidTr="00884492">
        <w:trPr>
          <w:trHeight w:val="637"/>
        </w:trPr>
        <w:tc>
          <w:tcPr>
            <w:tcW w:w="892" w:type="pct"/>
            <w:shd w:val="clear" w:color="auto" w:fill="auto"/>
          </w:tcPr>
          <w:p w14:paraId="13920EC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Прикладной модуль 5</w:t>
            </w:r>
          </w:p>
        </w:tc>
        <w:tc>
          <w:tcPr>
            <w:tcW w:w="2992" w:type="pct"/>
            <w:shd w:val="clear" w:color="auto" w:fill="auto"/>
          </w:tcPr>
          <w:p w14:paraId="654DFBE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Разработка веб-сайта с использованием конструктора Тильда</w:t>
            </w:r>
          </w:p>
        </w:tc>
        <w:tc>
          <w:tcPr>
            <w:tcW w:w="486" w:type="pct"/>
            <w:shd w:val="clear" w:color="auto" w:fill="auto"/>
          </w:tcPr>
          <w:p w14:paraId="7BC5A04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36</w:t>
            </w:r>
          </w:p>
        </w:tc>
        <w:tc>
          <w:tcPr>
            <w:tcW w:w="631" w:type="pct"/>
            <w:shd w:val="clear" w:color="auto" w:fill="auto"/>
          </w:tcPr>
          <w:p w14:paraId="67A3FD4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24921D1" w14:textId="77777777" w:rsidTr="00884492">
        <w:trPr>
          <w:trHeight w:val="20"/>
        </w:trPr>
        <w:tc>
          <w:tcPr>
            <w:tcW w:w="892" w:type="pct"/>
            <w:vMerge w:val="restart"/>
            <w:shd w:val="clear" w:color="auto" w:fill="auto"/>
          </w:tcPr>
          <w:p w14:paraId="19941BF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5.1. </w:t>
            </w:r>
            <w:r w:rsidRPr="00884492">
              <w:rPr>
                <w:rFonts w:ascii="Times New Roman" w:eastAsia="Times New Roman" w:hAnsi="Times New Roman"/>
                <w:b/>
              </w:rPr>
              <w:t>Конструктор Тильда</w:t>
            </w:r>
          </w:p>
        </w:tc>
        <w:tc>
          <w:tcPr>
            <w:tcW w:w="2992" w:type="pct"/>
            <w:shd w:val="clear" w:color="auto" w:fill="auto"/>
          </w:tcPr>
          <w:p w14:paraId="6201275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14F54A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3B6F63E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B58A1EF"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549A22AF" w14:textId="77777777" w:rsidTr="00884492">
        <w:trPr>
          <w:trHeight w:val="20"/>
        </w:trPr>
        <w:tc>
          <w:tcPr>
            <w:tcW w:w="892" w:type="pct"/>
            <w:vMerge/>
          </w:tcPr>
          <w:p w14:paraId="5AA3408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3EEEFE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486" w:type="pct"/>
            <w:vMerge/>
          </w:tcPr>
          <w:p w14:paraId="4075621B"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724177B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E95CF16" w14:textId="77777777" w:rsidTr="00884492">
        <w:trPr>
          <w:trHeight w:val="20"/>
        </w:trPr>
        <w:tc>
          <w:tcPr>
            <w:tcW w:w="892" w:type="pct"/>
            <w:vMerge/>
          </w:tcPr>
          <w:p w14:paraId="38317BC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D67345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5B5022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C39559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91F0CB7" w14:textId="77777777" w:rsidTr="00884492">
        <w:trPr>
          <w:trHeight w:val="20"/>
        </w:trPr>
        <w:tc>
          <w:tcPr>
            <w:tcW w:w="892" w:type="pct"/>
            <w:vMerge/>
          </w:tcPr>
          <w:p w14:paraId="4436462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12EF54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1838E5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EF85D4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C656AC" w14:textId="77777777" w:rsidTr="00884492">
        <w:trPr>
          <w:trHeight w:val="20"/>
        </w:trPr>
        <w:tc>
          <w:tcPr>
            <w:tcW w:w="892" w:type="pct"/>
            <w:vMerge w:val="restart"/>
            <w:shd w:val="clear" w:color="auto" w:fill="auto"/>
          </w:tcPr>
          <w:p w14:paraId="77378A7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5.2 </w:t>
            </w:r>
            <w:r w:rsidRPr="00884492">
              <w:rPr>
                <w:rFonts w:ascii="Times New Roman" w:eastAsia="Times New Roman" w:hAnsi="Times New Roman"/>
                <w:b/>
              </w:rPr>
              <w:t>Создание сайта</w:t>
            </w:r>
          </w:p>
        </w:tc>
        <w:tc>
          <w:tcPr>
            <w:tcW w:w="2992" w:type="pct"/>
            <w:shd w:val="clear" w:color="auto" w:fill="auto"/>
          </w:tcPr>
          <w:p w14:paraId="28C8DE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Основное содержание</w:t>
            </w:r>
          </w:p>
        </w:tc>
        <w:tc>
          <w:tcPr>
            <w:tcW w:w="486" w:type="pct"/>
            <w:vMerge w:val="restart"/>
            <w:shd w:val="clear" w:color="auto" w:fill="auto"/>
          </w:tcPr>
          <w:p w14:paraId="3D10000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29DDD6B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E834A4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5E702484" w14:textId="77777777" w:rsidTr="00884492">
        <w:trPr>
          <w:trHeight w:val="20"/>
        </w:trPr>
        <w:tc>
          <w:tcPr>
            <w:tcW w:w="892" w:type="pct"/>
            <w:vMerge/>
          </w:tcPr>
          <w:p w14:paraId="4CF7D123"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A1EFE9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сайта. Начало работы.  Настройки. Шрифт. Цвет. Создание папок.</w:t>
            </w:r>
          </w:p>
        </w:tc>
        <w:tc>
          <w:tcPr>
            <w:tcW w:w="486" w:type="pct"/>
            <w:vMerge/>
          </w:tcPr>
          <w:p w14:paraId="7219964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AA74788"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EDB9789" w14:textId="77777777" w:rsidTr="00884492">
        <w:trPr>
          <w:trHeight w:val="20"/>
        </w:trPr>
        <w:tc>
          <w:tcPr>
            <w:tcW w:w="892" w:type="pct"/>
            <w:vMerge/>
          </w:tcPr>
          <w:p w14:paraId="0F35BC5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B86132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19A24C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180A23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366B13D" w14:textId="77777777" w:rsidTr="00884492">
        <w:trPr>
          <w:trHeight w:val="20"/>
        </w:trPr>
        <w:tc>
          <w:tcPr>
            <w:tcW w:w="892" w:type="pct"/>
            <w:vMerge/>
          </w:tcPr>
          <w:p w14:paraId="19511E4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80442A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67DFE9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A9C90A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73756B2" w14:textId="77777777" w:rsidTr="00884492">
        <w:trPr>
          <w:trHeight w:val="20"/>
        </w:trPr>
        <w:tc>
          <w:tcPr>
            <w:tcW w:w="892" w:type="pct"/>
            <w:vMerge w:val="restart"/>
            <w:shd w:val="clear" w:color="auto" w:fill="auto"/>
          </w:tcPr>
          <w:p w14:paraId="15AA1EB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5.3. </w:t>
            </w:r>
            <w:r w:rsidRPr="00884492">
              <w:rPr>
                <w:rFonts w:ascii="Times New Roman" w:eastAsia="Times New Roman" w:hAnsi="Times New Roman"/>
                <w:b/>
              </w:rPr>
              <w:t>Создание различных видов страниц</w:t>
            </w:r>
          </w:p>
        </w:tc>
        <w:tc>
          <w:tcPr>
            <w:tcW w:w="2992" w:type="pct"/>
            <w:shd w:val="clear" w:color="auto" w:fill="auto"/>
          </w:tcPr>
          <w:p w14:paraId="3A693D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7259FA7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00EB8AC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06218A3" w14:textId="77777777" w:rsidTr="00884492">
        <w:trPr>
          <w:trHeight w:val="20"/>
        </w:trPr>
        <w:tc>
          <w:tcPr>
            <w:tcW w:w="892" w:type="pct"/>
            <w:vMerge/>
          </w:tcPr>
          <w:p w14:paraId="5105CE2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6C3355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страниц. Список страниц. Работа с отдельными страницами (настройка, предпросмотр, публикация, редактирование, списки)</w:t>
            </w:r>
          </w:p>
        </w:tc>
        <w:tc>
          <w:tcPr>
            <w:tcW w:w="486" w:type="pct"/>
            <w:vMerge/>
          </w:tcPr>
          <w:p w14:paraId="69E13B44"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00AB8D8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FCD0EF4" w14:textId="77777777" w:rsidTr="00884492">
        <w:trPr>
          <w:trHeight w:val="265"/>
        </w:trPr>
        <w:tc>
          <w:tcPr>
            <w:tcW w:w="892" w:type="pct"/>
            <w:vMerge/>
          </w:tcPr>
          <w:p w14:paraId="5E580AD1"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2A3E4E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1491E1E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3B94A00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C0FA947" w14:textId="77777777" w:rsidTr="00884492">
        <w:trPr>
          <w:trHeight w:val="20"/>
        </w:trPr>
        <w:tc>
          <w:tcPr>
            <w:tcW w:w="892" w:type="pct"/>
            <w:vMerge w:val="restart"/>
            <w:shd w:val="clear" w:color="auto" w:fill="auto"/>
          </w:tcPr>
          <w:p w14:paraId="08C386A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5.4. </w:t>
            </w:r>
            <w:r w:rsidRPr="00884492">
              <w:rPr>
                <w:rFonts w:ascii="Times New Roman" w:eastAsia="Times New Roman" w:hAnsi="Times New Roman"/>
                <w:b/>
              </w:rPr>
              <w:t>Стандартные блоки</w:t>
            </w:r>
          </w:p>
        </w:tc>
        <w:tc>
          <w:tcPr>
            <w:tcW w:w="2992" w:type="pct"/>
            <w:shd w:val="clear" w:color="auto" w:fill="auto"/>
          </w:tcPr>
          <w:p w14:paraId="501075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Содержание</w:t>
            </w:r>
          </w:p>
        </w:tc>
        <w:tc>
          <w:tcPr>
            <w:tcW w:w="486" w:type="pct"/>
            <w:vMerge w:val="restart"/>
            <w:shd w:val="clear" w:color="auto" w:fill="auto"/>
          </w:tcPr>
          <w:p w14:paraId="2282277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763186A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6506AC5F"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14A883B3" w14:textId="77777777" w:rsidTr="00884492">
        <w:trPr>
          <w:trHeight w:val="20"/>
        </w:trPr>
        <w:tc>
          <w:tcPr>
            <w:tcW w:w="892" w:type="pct"/>
            <w:vMerge/>
          </w:tcPr>
          <w:p w14:paraId="0FDDF0C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6B7A1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лэндинга из стандартных блоков на выбранную тему</w:t>
            </w:r>
          </w:p>
        </w:tc>
        <w:tc>
          <w:tcPr>
            <w:tcW w:w="486" w:type="pct"/>
            <w:vMerge/>
          </w:tcPr>
          <w:p w14:paraId="4637456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16E6F1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DC223A1" w14:textId="77777777" w:rsidTr="00884492">
        <w:trPr>
          <w:trHeight w:val="70"/>
        </w:trPr>
        <w:tc>
          <w:tcPr>
            <w:tcW w:w="892" w:type="pct"/>
            <w:vMerge/>
          </w:tcPr>
          <w:p w14:paraId="1FD1224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51DA74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DA66D2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04B6A41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E19C6E0" w14:textId="77777777" w:rsidTr="00884492">
        <w:trPr>
          <w:trHeight w:val="20"/>
        </w:trPr>
        <w:tc>
          <w:tcPr>
            <w:tcW w:w="892" w:type="pct"/>
            <w:vMerge w:val="restart"/>
            <w:shd w:val="clear" w:color="auto" w:fill="auto"/>
          </w:tcPr>
          <w:p w14:paraId="4BDDBB7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5.5. </w:t>
            </w:r>
            <w:r w:rsidRPr="00884492">
              <w:rPr>
                <w:rFonts w:ascii="Times New Roman" w:eastAsia="Times New Roman" w:hAnsi="Times New Roman"/>
                <w:b/>
              </w:rPr>
              <w:t>Панель навигации</w:t>
            </w:r>
          </w:p>
        </w:tc>
        <w:tc>
          <w:tcPr>
            <w:tcW w:w="2992" w:type="pct"/>
            <w:shd w:val="clear" w:color="auto" w:fill="auto"/>
          </w:tcPr>
          <w:p w14:paraId="146CC3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BA362C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361271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C95137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w:t>
            </w:r>
          </w:p>
        </w:tc>
      </w:tr>
      <w:tr w:rsidR="00884492" w:rsidRPr="00884492" w14:paraId="3D7C72A4" w14:textId="77777777" w:rsidTr="00884492">
        <w:trPr>
          <w:trHeight w:val="20"/>
        </w:trPr>
        <w:tc>
          <w:tcPr>
            <w:tcW w:w="892" w:type="pct"/>
            <w:vMerge/>
          </w:tcPr>
          <w:p w14:paraId="3DEF743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649362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Нулевой блок (создание, панели навигации, доступные элементы). Работа с текстом, изображениями и видео</w:t>
            </w:r>
          </w:p>
        </w:tc>
        <w:tc>
          <w:tcPr>
            <w:tcW w:w="486" w:type="pct"/>
            <w:vMerge/>
          </w:tcPr>
          <w:p w14:paraId="61AFFC91"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3779249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C06FD7B" w14:textId="77777777" w:rsidTr="00884492">
        <w:trPr>
          <w:trHeight w:val="70"/>
        </w:trPr>
        <w:tc>
          <w:tcPr>
            <w:tcW w:w="892" w:type="pct"/>
            <w:vMerge/>
          </w:tcPr>
          <w:p w14:paraId="6A46DE9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BD6E92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EBA64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0FAA1C2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6AFDD81" w14:textId="77777777" w:rsidTr="00884492">
        <w:trPr>
          <w:trHeight w:val="20"/>
        </w:trPr>
        <w:tc>
          <w:tcPr>
            <w:tcW w:w="892" w:type="pct"/>
            <w:vMerge w:val="restart"/>
            <w:shd w:val="clear" w:color="auto" w:fill="auto"/>
          </w:tcPr>
          <w:p w14:paraId="03370E1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5.6. </w:t>
            </w:r>
            <w:r w:rsidRPr="00884492">
              <w:rPr>
                <w:rFonts w:ascii="Times New Roman" w:eastAsia="Times New Roman" w:hAnsi="Times New Roman"/>
                <w:b/>
              </w:rPr>
              <w:t>Настройка главной страницы</w:t>
            </w:r>
          </w:p>
        </w:tc>
        <w:tc>
          <w:tcPr>
            <w:tcW w:w="2992" w:type="pct"/>
            <w:shd w:val="clear" w:color="auto" w:fill="auto"/>
          </w:tcPr>
          <w:p w14:paraId="722410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C9AB6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631" w:type="pct"/>
            <w:vMerge w:val="restart"/>
            <w:shd w:val="clear" w:color="auto" w:fill="auto"/>
          </w:tcPr>
          <w:p w14:paraId="0663CA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D5811C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23367591" w14:textId="77777777" w:rsidTr="00884492">
        <w:trPr>
          <w:trHeight w:val="20"/>
        </w:trPr>
        <w:tc>
          <w:tcPr>
            <w:tcW w:w="892" w:type="pct"/>
            <w:vMerge/>
          </w:tcPr>
          <w:p w14:paraId="53D19D9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B9884B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Сайт: настройка домена, выбор главной страницы, статистика, Яндекс метрика, настройка HTTPS. </w:t>
            </w:r>
          </w:p>
        </w:tc>
        <w:tc>
          <w:tcPr>
            <w:tcW w:w="486" w:type="pct"/>
            <w:vMerge/>
          </w:tcPr>
          <w:p w14:paraId="152799C0"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2B42229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303B5EB" w14:textId="77777777" w:rsidTr="00884492">
        <w:trPr>
          <w:trHeight w:val="330"/>
        </w:trPr>
        <w:tc>
          <w:tcPr>
            <w:tcW w:w="892" w:type="pct"/>
            <w:vMerge/>
          </w:tcPr>
          <w:p w14:paraId="7B490CA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C7809E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Теоретическое обучение </w:t>
            </w:r>
          </w:p>
        </w:tc>
        <w:tc>
          <w:tcPr>
            <w:tcW w:w="486" w:type="pct"/>
            <w:shd w:val="clear" w:color="auto" w:fill="auto"/>
          </w:tcPr>
          <w:p w14:paraId="642016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E08CF41"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0365FEC" w14:textId="77777777" w:rsidTr="00884492">
        <w:trPr>
          <w:trHeight w:val="20"/>
        </w:trPr>
        <w:tc>
          <w:tcPr>
            <w:tcW w:w="892" w:type="pct"/>
            <w:vMerge/>
          </w:tcPr>
          <w:p w14:paraId="7066F93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974CFE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5158F86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5D3DA02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6D2A2C4" w14:textId="77777777" w:rsidTr="00884492">
        <w:trPr>
          <w:trHeight w:val="300"/>
        </w:trPr>
        <w:tc>
          <w:tcPr>
            <w:tcW w:w="892" w:type="pct"/>
            <w:vMerge w:val="restart"/>
            <w:shd w:val="clear" w:color="auto" w:fill="auto"/>
          </w:tcPr>
          <w:p w14:paraId="610AB37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5.7. </w:t>
            </w:r>
            <w:r w:rsidRPr="00884492">
              <w:rPr>
                <w:rFonts w:ascii="Times New Roman" w:eastAsia="Times New Roman" w:hAnsi="Times New Roman"/>
              </w:rPr>
              <w:t>Проектная работа с использование конструктора Тильда</w:t>
            </w:r>
          </w:p>
        </w:tc>
        <w:tc>
          <w:tcPr>
            <w:tcW w:w="2992" w:type="pct"/>
            <w:shd w:val="clear" w:color="auto" w:fill="auto"/>
          </w:tcPr>
          <w:p w14:paraId="7293575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198B45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10</w:t>
            </w:r>
          </w:p>
        </w:tc>
        <w:tc>
          <w:tcPr>
            <w:tcW w:w="631" w:type="pct"/>
            <w:vMerge w:val="restart"/>
            <w:shd w:val="clear" w:color="auto" w:fill="auto"/>
          </w:tcPr>
          <w:p w14:paraId="0EFCF55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95D9966"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3F7CAC65" w14:textId="77777777" w:rsidTr="00884492">
        <w:trPr>
          <w:trHeight w:val="138"/>
        </w:trPr>
        <w:tc>
          <w:tcPr>
            <w:tcW w:w="892" w:type="pct"/>
            <w:vMerge/>
          </w:tcPr>
          <w:p w14:paraId="49BB025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6555B8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Проектная работа «Создание интернет-магазина»</w:t>
            </w:r>
          </w:p>
        </w:tc>
        <w:tc>
          <w:tcPr>
            <w:tcW w:w="486" w:type="pct"/>
            <w:vMerge/>
          </w:tcPr>
          <w:p w14:paraId="33A461E5"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444C559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2070B09" w14:textId="77777777" w:rsidTr="00884492">
        <w:trPr>
          <w:trHeight w:val="20"/>
        </w:trPr>
        <w:tc>
          <w:tcPr>
            <w:tcW w:w="892" w:type="pct"/>
            <w:vMerge/>
          </w:tcPr>
          <w:p w14:paraId="2CEE620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3471E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Практические занятия</w:t>
            </w:r>
          </w:p>
        </w:tc>
        <w:tc>
          <w:tcPr>
            <w:tcW w:w="486" w:type="pct"/>
            <w:shd w:val="clear" w:color="auto" w:fill="auto"/>
          </w:tcPr>
          <w:p w14:paraId="070180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10</w:t>
            </w:r>
          </w:p>
        </w:tc>
        <w:tc>
          <w:tcPr>
            <w:tcW w:w="631" w:type="pct"/>
            <w:vMerge/>
          </w:tcPr>
          <w:p w14:paraId="5FA9D9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C645076" w14:textId="77777777" w:rsidTr="00884492">
        <w:trPr>
          <w:trHeight w:val="80"/>
        </w:trPr>
        <w:tc>
          <w:tcPr>
            <w:tcW w:w="892" w:type="pct"/>
            <w:shd w:val="clear" w:color="auto" w:fill="auto"/>
          </w:tcPr>
          <w:p w14:paraId="333F02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Прикладной модуль 8</w:t>
            </w:r>
          </w:p>
        </w:tc>
        <w:tc>
          <w:tcPr>
            <w:tcW w:w="2992" w:type="pct"/>
            <w:shd w:val="clear" w:color="auto" w:fill="auto"/>
          </w:tcPr>
          <w:p w14:paraId="13621F3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Введение в создание графических изображений с помощью </w:t>
            </w:r>
            <w:r w:rsidRPr="00884492">
              <w:rPr>
                <w:rFonts w:ascii="Times New Roman" w:eastAsia="Times New Roman" w:hAnsi="Times New Roman"/>
                <w:b/>
                <w:bCs/>
                <w:lang w:val="en-US"/>
              </w:rPr>
              <w:t>GIMP</w:t>
            </w:r>
          </w:p>
        </w:tc>
        <w:tc>
          <w:tcPr>
            <w:tcW w:w="486" w:type="pct"/>
            <w:shd w:val="clear" w:color="auto" w:fill="auto"/>
          </w:tcPr>
          <w:p w14:paraId="365363A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36</w:t>
            </w:r>
          </w:p>
        </w:tc>
        <w:tc>
          <w:tcPr>
            <w:tcW w:w="631" w:type="pct"/>
            <w:shd w:val="clear" w:color="auto" w:fill="auto"/>
          </w:tcPr>
          <w:p w14:paraId="3822069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FDC2580" w14:textId="77777777" w:rsidTr="00884492">
        <w:trPr>
          <w:trHeight w:val="80"/>
        </w:trPr>
        <w:tc>
          <w:tcPr>
            <w:tcW w:w="892" w:type="pct"/>
            <w:vMerge w:val="restart"/>
            <w:shd w:val="clear" w:color="auto" w:fill="auto"/>
          </w:tcPr>
          <w:p w14:paraId="7F6F84C6"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8.1. Растровая и векторная графика. Форматы изображений, конвертация и оптимизация</w:t>
            </w:r>
          </w:p>
        </w:tc>
        <w:tc>
          <w:tcPr>
            <w:tcW w:w="2992" w:type="pct"/>
            <w:shd w:val="clear" w:color="auto" w:fill="auto"/>
          </w:tcPr>
          <w:p w14:paraId="74458BD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B120D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6E8C494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6E3E53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2C9FBCF1" w14:textId="77777777" w:rsidTr="00884492">
        <w:trPr>
          <w:trHeight w:val="80"/>
        </w:trPr>
        <w:tc>
          <w:tcPr>
            <w:tcW w:w="892" w:type="pct"/>
            <w:vMerge/>
          </w:tcPr>
          <w:p w14:paraId="7B9768C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A9B8CD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486" w:type="pct"/>
            <w:vMerge/>
          </w:tcPr>
          <w:p w14:paraId="3C77A36C"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4C5356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F85040A" w14:textId="77777777" w:rsidTr="00884492">
        <w:trPr>
          <w:trHeight w:val="333"/>
        </w:trPr>
        <w:tc>
          <w:tcPr>
            <w:tcW w:w="892" w:type="pct"/>
            <w:vMerge/>
          </w:tcPr>
          <w:p w14:paraId="07202652"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76AD72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58CDCC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A371DF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973A164" w14:textId="77777777" w:rsidTr="00884492">
        <w:trPr>
          <w:trHeight w:val="80"/>
        </w:trPr>
        <w:tc>
          <w:tcPr>
            <w:tcW w:w="892" w:type="pct"/>
            <w:vMerge w:val="restart"/>
            <w:shd w:val="clear" w:color="auto" w:fill="auto"/>
          </w:tcPr>
          <w:p w14:paraId="0CF8CAC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8.2. GIMP как проект GNU. Установка GIMP</w:t>
            </w:r>
          </w:p>
        </w:tc>
        <w:tc>
          <w:tcPr>
            <w:tcW w:w="2992" w:type="pct"/>
            <w:shd w:val="clear" w:color="auto" w:fill="auto"/>
          </w:tcPr>
          <w:p w14:paraId="3F87F14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5D4051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078F7FA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721743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5558E83E" w14:textId="77777777" w:rsidTr="00884492">
        <w:trPr>
          <w:trHeight w:val="80"/>
        </w:trPr>
        <w:tc>
          <w:tcPr>
            <w:tcW w:w="892" w:type="pct"/>
            <w:vMerge/>
          </w:tcPr>
          <w:p w14:paraId="7403638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10D0E1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486" w:type="pct"/>
            <w:vMerge/>
          </w:tcPr>
          <w:p w14:paraId="2CE2C4CD"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12A4BFA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6A580D" w14:textId="77777777" w:rsidTr="00884492">
        <w:trPr>
          <w:trHeight w:val="228"/>
        </w:trPr>
        <w:tc>
          <w:tcPr>
            <w:tcW w:w="892" w:type="pct"/>
            <w:vMerge/>
          </w:tcPr>
          <w:p w14:paraId="4ED2816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CBBB91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48B9862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05D0A8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D82108D" w14:textId="77777777" w:rsidTr="00884492">
        <w:trPr>
          <w:trHeight w:val="80"/>
        </w:trPr>
        <w:tc>
          <w:tcPr>
            <w:tcW w:w="892" w:type="pct"/>
            <w:vMerge w:val="restart"/>
            <w:shd w:val="clear" w:color="auto" w:fill="auto"/>
          </w:tcPr>
          <w:p w14:paraId="76C0D79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8.3. Интерфейс GIMP. Многооконный режим, стыкуемые диалоги, однооконный режим. Слои</w:t>
            </w:r>
          </w:p>
        </w:tc>
        <w:tc>
          <w:tcPr>
            <w:tcW w:w="2992" w:type="pct"/>
            <w:shd w:val="clear" w:color="auto" w:fill="auto"/>
          </w:tcPr>
          <w:p w14:paraId="5F1BB92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459A422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49E925E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06067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6BAE976" w14:textId="77777777" w:rsidTr="00884492">
        <w:trPr>
          <w:trHeight w:val="80"/>
        </w:trPr>
        <w:tc>
          <w:tcPr>
            <w:tcW w:w="892" w:type="pct"/>
            <w:vMerge/>
          </w:tcPr>
          <w:p w14:paraId="61C1E18A"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5F64FA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Интерфейс и настройка его частей. Однооконный и многооконный режим. Управление диалогами. Окно слоёв изображения</w:t>
            </w:r>
          </w:p>
        </w:tc>
        <w:tc>
          <w:tcPr>
            <w:tcW w:w="486" w:type="pct"/>
            <w:vMerge/>
          </w:tcPr>
          <w:p w14:paraId="355BE3A3"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2138AFB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5939A1D" w14:textId="77777777" w:rsidTr="00884492">
        <w:trPr>
          <w:trHeight w:val="80"/>
        </w:trPr>
        <w:tc>
          <w:tcPr>
            <w:tcW w:w="892" w:type="pct"/>
            <w:vMerge/>
          </w:tcPr>
          <w:p w14:paraId="1B9B1AC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85E0B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3ADE6AA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01AE44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BD93806" w14:textId="77777777" w:rsidTr="00884492">
        <w:trPr>
          <w:trHeight w:val="80"/>
        </w:trPr>
        <w:tc>
          <w:tcPr>
            <w:tcW w:w="892" w:type="pct"/>
            <w:vMerge/>
          </w:tcPr>
          <w:p w14:paraId="5A8C123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AA4BED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2D3A5B0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2C21C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1B168AD" w14:textId="77777777" w:rsidTr="00884492">
        <w:trPr>
          <w:trHeight w:val="80"/>
        </w:trPr>
        <w:tc>
          <w:tcPr>
            <w:tcW w:w="892" w:type="pct"/>
            <w:vMerge w:val="restart"/>
            <w:shd w:val="clear" w:color="auto" w:fill="auto"/>
          </w:tcPr>
          <w:p w14:paraId="374728C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8.4. Разрешение изображения. Навигация, масштабирование, кадрирование, аффинные преобразования</w:t>
            </w:r>
          </w:p>
        </w:tc>
        <w:tc>
          <w:tcPr>
            <w:tcW w:w="2992" w:type="pct"/>
            <w:shd w:val="clear" w:color="auto" w:fill="auto"/>
          </w:tcPr>
          <w:p w14:paraId="3FF52C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3BB9C1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6039C91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3E5607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lastRenderedPageBreak/>
              <w:t>ПК.2.5</w:t>
            </w:r>
          </w:p>
        </w:tc>
      </w:tr>
      <w:tr w:rsidR="00884492" w:rsidRPr="00884492" w14:paraId="277EC56A" w14:textId="77777777" w:rsidTr="00884492">
        <w:trPr>
          <w:trHeight w:val="80"/>
        </w:trPr>
        <w:tc>
          <w:tcPr>
            <w:tcW w:w="892" w:type="pct"/>
            <w:vMerge/>
          </w:tcPr>
          <w:p w14:paraId="7E09935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65FF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3D-преобразование, трансформация, преобразование по точкам, зеркало, преобразование по рамке, искажения</w:t>
            </w:r>
          </w:p>
        </w:tc>
        <w:tc>
          <w:tcPr>
            <w:tcW w:w="486" w:type="pct"/>
            <w:vMerge/>
          </w:tcPr>
          <w:p w14:paraId="740B2A4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6B61F19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1BA6346" w14:textId="77777777" w:rsidTr="00884492">
        <w:trPr>
          <w:trHeight w:val="80"/>
        </w:trPr>
        <w:tc>
          <w:tcPr>
            <w:tcW w:w="892" w:type="pct"/>
            <w:vMerge/>
          </w:tcPr>
          <w:p w14:paraId="456841F5"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BB734A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4E6C1D5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4AFA78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A7B854F" w14:textId="77777777" w:rsidTr="00884492">
        <w:trPr>
          <w:trHeight w:val="80"/>
        </w:trPr>
        <w:tc>
          <w:tcPr>
            <w:tcW w:w="892" w:type="pct"/>
            <w:vMerge/>
          </w:tcPr>
          <w:p w14:paraId="667F329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8C5CE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178E67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4D21886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0822CCE" w14:textId="77777777" w:rsidTr="00884492">
        <w:trPr>
          <w:trHeight w:val="80"/>
        </w:trPr>
        <w:tc>
          <w:tcPr>
            <w:tcW w:w="892" w:type="pct"/>
            <w:vMerge w:val="restart"/>
            <w:shd w:val="clear" w:color="auto" w:fill="auto"/>
          </w:tcPr>
          <w:p w14:paraId="0FB5D4A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8.5. Заливка, фильтры и инструменты рисования</w:t>
            </w:r>
          </w:p>
        </w:tc>
        <w:tc>
          <w:tcPr>
            <w:tcW w:w="2992" w:type="pct"/>
            <w:shd w:val="clear" w:color="auto" w:fill="auto"/>
          </w:tcPr>
          <w:p w14:paraId="4DAC0A4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5C12DFB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5B1D69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272285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688AA7C2" w14:textId="77777777" w:rsidTr="00884492">
        <w:trPr>
          <w:trHeight w:val="80"/>
        </w:trPr>
        <w:tc>
          <w:tcPr>
            <w:tcW w:w="892" w:type="pct"/>
            <w:vMerge/>
          </w:tcPr>
          <w:p w14:paraId="5CFDB233"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0BAA46C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Использование заливки. Фильтры: размытие, улучшение, искажения, свет и тень, шум, выделение краёв, декорация, проекция</w:t>
            </w:r>
          </w:p>
        </w:tc>
        <w:tc>
          <w:tcPr>
            <w:tcW w:w="486" w:type="pct"/>
            <w:vMerge/>
          </w:tcPr>
          <w:p w14:paraId="1E6A7B51"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7609944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1619832" w14:textId="77777777" w:rsidTr="00884492">
        <w:trPr>
          <w:trHeight w:val="134"/>
        </w:trPr>
        <w:tc>
          <w:tcPr>
            <w:tcW w:w="892" w:type="pct"/>
            <w:vMerge/>
          </w:tcPr>
          <w:p w14:paraId="2A52A56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FA037C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0088EBE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1FCF5E4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3942531" w14:textId="77777777" w:rsidTr="00884492">
        <w:trPr>
          <w:trHeight w:val="80"/>
        </w:trPr>
        <w:tc>
          <w:tcPr>
            <w:tcW w:w="892" w:type="pct"/>
            <w:vMerge w:val="restart"/>
            <w:shd w:val="clear" w:color="auto" w:fill="auto"/>
          </w:tcPr>
          <w:p w14:paraId="4818B4E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8.6. Выделение. Контуры. Комбинирование изображений</w:t>
            </w:r>
          </w:p>
        </w:tc>
        <w:tc>
          <w:tcPr>
            <w:tcW w:w="2992" w:type="pct"/>
            <w:shd w:val="clear" w:color="auto" w:fill="auto"/>
          </w:tcPr>
          <w:p w14:paraId="76E0F86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FA581B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631" w:type="pct"/>
            <w:vMerge w:val="restart"/>
            <w:shd w:val="clear" w:color="auto" w:fill="auto"/>
          </w:tcPr>
          <w:p w14:paraId="7B6F54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906C3D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4AA34D31" w14:textId="77777777" w:rsidTr="00884492">
        <w:trPr>
          <w:trHeight w:val="80"/>
        </w:trPr>
        <w:tc>
          <w:tcPr>
            <w:tcW w:w="892" w:type="pct"/>
            <w:vMerge/>
          </w:tcPr>
          <w:p w14:paraId="356375A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3A68CD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486" w:type="pct"/>
            <w:vMerge/>
          </w:tcPr>
          <w:p w14:paraId="6776253D"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3A7F8F2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7814B66" w14:textId="77777777" w:rsidTr="00884492">
        <w:trPr>
          <w:trHeight w:val="80"/>
        </w:trPr>
        <w:tc>
          <w:tcPr>
            <w:tcW w:w="892" w:type="pct"/>
            <w:vMerge/>
          </w:tcPr>
          <w:p w14:paraId="75D526F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0D44CD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238FD7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03AB6B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A8F1063" w14:textId="77777777" w:rsidTr="00884492">
        <w:trPr>
          <w:trHeight w:val="80"/>
        </w:trPr>
        <w:tc>
          <w:tcPr>
            <w:tcW w:w="892" w:type="pct"/>
            <w:vMerge/>
          </w:tcPr>
          <w:p w14:paraId="4636609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F25821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CFB72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6565B9A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06CE7AA" w14:textId="77777777" w:rsidTr="00884492">
        <w:trPr>
          <w:trHeight w:val="80"/>
        </w:trPr>
        <w:tc>
          <w:tcPr>
            <w:tcW w:w="892" w:type="pct"/>
            <w:vMerge w:val="restart"/>
            <w:shd w:val="clear" w:color="auto" w:fill="auto"/>
          </w:tcPr>
          <w:p w14:paraId="2D74509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8.7. Быстрая маска и преобразование цвета</w:t>
            </w:r>
          </w:p>
        </w:tc>
        <w:tc>
          <w:tcPr>
            <w:tcW w:w="2992" w:type="pct"/>
            <w:shd w:val="clear" w:color="auto" w:fill="auto"/>
          </w:tcPr>
          <w:p w14:paraId="6244E4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0811648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1E494A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CCA85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90AE9A0" w14:textId="77777777" w:rsidTr="00884492">
        <w:trPr>
          <w:trHeight w:val="80"/>
        </w:trPr>
        <w:tc>
          <w:tcPr>
            <w:tcW w:w="892" w:type="pct"/>
            <w:vMerge/>
          </w:tcPr>
          <w:p w14:paraId="6D00020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45BAD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Графические отображение области выделения. Преобразование цвета в изображении с помощью применения маски</w:t>
            </w:r>
          </w:p>
        </w:tc>
        <w:tc>
          <w:tcPr>
            <w:tcW w:w="486" w:type="pct"/>
            <w:vMerge/>
          </w:tcPr>
          <w:p w14:paraId="3C257BE3"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050E84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A712327" w14:textId="77777777" w:rsidTr="00884492">
        <w:trPr>
          <w:trHeight w:val="193"/>
        </w:trPr>
        <w:tc>
          <w:tcPr>
            <w:tcW w:w="892" w:type="pct"/>
            <w:vMerge/>
          </w:tcPr>
          <w:p w14:paraId="52B15778"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875873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FD0FC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F7A85F1"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4650CFD" w14:textId="77777777" w:rsidTr="00884492">
        <w:trPr>
          <w:trHeight w:val="80"/>
        </w:trPr>
        <w:tc>
          <w:tcPr>
            <w:tcW w:w="892" w:type="pct"/>
            <w:vMerge w:val="restart"/>
            <w:shd w:val="clear" w:color="auto" w:fill="auto"/>
          </w:tcPr>
          <w:p w14:paraId="215E564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8.8. Создание градиентов</w:t>
            </w:r>
          </w:p>
        </w:tc>
        <w:tc>
          <w:tcPr>
            <w:tcW w:w="2992" w:type="pct"/>
            <w:shd w:val="clear" w:color="auto" w:fill="auto"/>
          </w:tcPr>
          <w:p w14:paraId="3B20A3B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E3610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2B2E85F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2D5853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F3DD76F" w14:textId="77777777" w:rsidTr="00884492">
        <w:trPr>
          <w:trHeight w:val="80"/>
        </w:trPr>
        <w:tc>
          <w:tcPr>
            <w:tcW w:w="892" w:type="pct"/>
            <w:vMerge/>
          </w:tcPr>
          <w:p w14:paraId="73B0169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5602A3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Понятие градиента. Плавные переходы от одних цветов к другим</w:t>
            </w:r>
          </w:p>
        </w:tc>
        <w:tc>
          <w:tcPr>
            <w:tcW w:w="486" w:type="pct"/>
            <w:vMerge/>
          </w:tcPr>
          <w:p w14:paraId="153FC3F7"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4A4DA19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478636E" w14:textId="77777777" w:rsidTr="00884492">
        <w:trPr>
          <w:trHeight w:val="80"/>
        </w:trPr>
        <w:tc>
          <w:tcPr>
            <w:tcW w:w="892" w:type="pct"/>
            <w:vMerge/>
          </w:tcPr>
          <w:p w14:paraId="227E772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8AE8F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BB69F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781338D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85F0530" w14:textId="77777777" w:rsidTr="00884492">
        <w:trPr>
          <w:trHeight w:val="80"/>
        </w:trPr>
        <w:tc>
          <w:tcPr>
            <w:tcW w:w="892" w:type="pct"/>
            <w:vMerge/>
          </w:tcPr>
          <w:p w14:paraId="698B25D6"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A3769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5AD31BA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FD9FA2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D7DD9A2" w14:textId="77777777" w:rsidTr="00884492">
        <w:trPr>
          <w:trHeight w:val="80"/>
        </w:trPr>
        <w:tc>
          <w:tcPr>
            <w:tcW w:w="892" w:type="pct"/>
            <w:vMerge w:val="restart"/>
            <w:shd w:val="clear" w:color="auto" w:fill="auto"/>
          </w:tcPr>
          <w:p w14:paraId="1056B385"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8.9. Создание анимированного изображения в формате GIF</w:t>
            </w:r>
          </w:p>
        </w:tc>
        <w:tc>
          <w:tcPr>
            <w:tcW w:w="2992" w:type="pct"/>
            <w:shd w:val="clear" w:color="auto" w:fill="auto"/>
          </w:tcPr>
          <w:p w14:paraId="6931A7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30FFE71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645192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8750CE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4165F401" w14:textId="77777777" w:rsidTr="00884492">
        <w:trPr>
          <w:trHeight w:val="80"/>
        </w:trPr>
        <w:tc>
          <w:tcPr>
            <w:tcW w:w="892" w:type="pct"/>
            <w:vMerge/>
          </w:tcPr>
          <w:p w14:paraId="5012E72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03AB21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Использование анимации для наглядного представления процессов с несколькими этапами. Формат </w:t>
            </w:r>
            <w:r w:rsidRPr="00884492">
              <w:rPr>
                <w:rFonts w:ascii="Times New Roman" w:eastAsia="Times New Roman" w:hAnsi="Times New Roman"/>
                <w:lang w:val="en-US"/>
              </w:rPr>
              <w:t>GIF</w:t>
            </w:r>
            <w:r w:rsidRPr="00884492">
              <w:rPr>
                <w:rFonts w:ascii="Times New Roman" w:eastAsia="Times New Roman" w:hAnsi="Times New Roman"/>
              </w:rPr>
              <w:t xml:space="preserve">. Ограничения </w:t>
            </w:r>
            <w:r w:rsidRPr="00884492">
              <w:rPr>
                <w:rFonts w:ascii="Times New Roman" w:eastAsia="Times New Roman" w:hAnsi="Times New Roman"/>
                <w:lang w:val="en-US"/>
              </w:rPr>
              <w:t>GIF</w:t>
            </w:r>
            <w:r w:rsidRPr="00884492">
              <w:rPr>
                <w:rFonts w:ascii="Times New Roman" w:eastAsia="Times New Roman" w:hAnsi="Times New Roman"/>
              </w:rPr>
              <w:t xml:space="preserve">. Создание изображения в формате </w:t>
            </w:r>
            <w:r w:rsidRPr="00884492">
              <w:rPr>
                <w:rFonts w:ascii="Times New Roman" w:eastAsia="Times New Roman" w:hAnsi="Times New Roman"/>
                <w:lang w:val="en-US"/>
              </w:rPr>
              <w:t>GIF</w:t>
            </w:r>
            <w:r w:rsidRPr="00884492">
              <w:rPr>
                <w:rFonts w:ascii="Times New Roman" w:eastAsia="Times New Roman" w:hAnsi="Times New Roman"/>
              </w:rPr>
              <w:t xml:space="preserve"> </w:t>
            </w:r>
            <w:r w:rsidRPr="00884492">
              <w:rPr>
                <w:rFonts w:ascii="Times New Roman" w:eastAsia="Times New Roman" w:hAnsi="Times New Roman"/>
                <w:lang w:val="en-US"/>
              </w:rPr>
              <w:t>c</w:t>
            </w:r>
            <w:r w:rsidRPr="00884492">
              <w:rPr>
                <w:rFonts w:ascii="Times New Roman" w:eastAsia="Times New Roman" w:hAnsi="Times New Roman"/>
              </w:rPr>
              <w:t xml:space="preserve"> помощью </w:t>
            </w:r>
            <w:r w:rsidRPr="00884492">
              <w:rPr>
                <w:rFonts w:ascii="Times New Roman" w:eastAsia="Times New Roman" w:hAnsi="Times New Roman"/>
                <w:lang w:val="en-US"/>
              </w:rPr>
              <w:t>GIMP</w:t>
            </w:r>
          </w:p>
        </w:tc>
        <w:tc>
          <w:tcPr>
            <w:tcW w:w="486" w:type="pct"/>
            <w:vMerge/>
          </w:tcPr>
          <w:p w14:paraId="66CDE30E"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038C88B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40407CC" w14:textId="77777777" w:rsidTr="00884492">
        <w:trPr>
          <w:trHeight w:val="80"/>
        </w:trPr>
        <w:tc>
          <w:tcPr>
            <w:tcW w:w="892" w:type="pct"/>
            <w:vMerge/>
          </w:tcPr>
          <w:p w14:paraId="7F4E992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557A39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E2B0FD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50BE2A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618A51C" w14:textId="77777777" w:rsidTr="00884492">
        <w:trPr>
          <w:trHeight w:val="80"/>
        </w:trPr>
        <w:tc>
          <w:tcPr>
            <w:tcW w:w="892" w:type="pct"/>
            <w:vMerge/>
          </w:tcPr>
          <w:p w14:paraId="39AC0E1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8A5D1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2C75A8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8DCB50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C6F4CE1" w14:textId="77777777" w:rsidTr="00884492">
        <w:trPr>
          <w:trHeight w:val="183"/>
        </w:trPr>
        <w:tc>
          <w:tcPr>
            <w:tcW w:w="892" w:type="pct"/>
            <w:vMerge w:val="restart"/>
            <w:shd w:val="clear" w:color="auto" w:fill="auto"/>
          </w:tcPr>
          <w:p w14:paraId="7A82CA0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8.10. Проектная работа «Создание серии баннеров для графического оформления сайта»</w:t>
            </w:r>
          </w:p>
        </w:tc>
        <w:tc>
          <w:tcPr>
            <w:tcW w:w="2992" w:type="pct"/>
            <w:shd w:val="clear" w:color="auto" w:fill="auto"/>
          </w:tcPr>
          <w:p w14:paraId="068E85B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4AC25B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7B303A8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0441D4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2A104C23" w14:textId="77777777" w:rsidTr="00884492">
        <w:trPr>
          <w:trHeight w:val="255"/>
        </w:trPr>
        <w:tc>
          <w:tcPr>
            <w:tcW w:w="892" w:type="pct"/>
            <w:vMerge/>
          </w:tcPr>
          <w:p w14:paraId="04E5531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CB277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Проектная работа «Создание серии баннеров для графического оформления сайта»</w:t>
            </w:r>
          </w:p>
        </w:tc>
        <w:tc>
          <w:tcPr>
            <w:tcW w:w="486" w:type="pct"/>
            <w:vMerge/>
          </w:tcPr>
          <w:p w14:paraId="15A4D54D"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6F97B53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E03CF2B" w14:textId="77777777" w:rsidTr="00884492">
        <w:trPr>
          <w:trHeight w:val="240"/>
        </w:trPr>
        <w:tc>
          <w:tcPr>
            <w:tcW w:w="892" w:type="pct"/>
            <w:vMerge/>
          </w:tcPr>
          <w:p w14:paraId="4E459B1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F5B293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Практические занятия </w:t>
            </w:r>
          </w:p>
        </w:tc>
        <w:tc>
          <w:tcPr>
            <w:tcW w:w="486" w:type="pct"/>
            <w:shd w:val="clear" w:color="auto" w:fill="auto"/>
          </w:tcPr>
          <w:p w14:paraId="474983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6A482D6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AA89C84" w14:textId="77777777" w:rsidTr="00884492">
        <w:trPr>
          <w:trHeight w:val="240"/>
        </w:trPr>
        <w:tc>
          <w:tcPr>
            <w:tcW w:w="3883" w:type="pct"/>
            <w:gridSpan w:val="2"/>
            <w:shd w:val="clear" w:color="auto" w:fill="auto"/>
          </w:tcPr>
          <w:p w14:paraId="232F8847"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 xml:space="preserve">Промежуточная аттестация </w:t>
            </w:r>
          </w:p>
          <w:p w14:paraId="718BD5B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iCs/>
              </w:rPr>
              <w:t>(</w:t>
            </w:r>
            <w:r w:rsidRPr="00884492">
              <w:rPr>
                <w:rFonts w:ascii="Times New Roman" w:eastAsia="Times New Roman" w:hAnsi="Times New Roman"/>
                <w:b/>
              </w:rPr>
              <w:t xml:space="preserve">дифференцированный </w:t>
            </w:r>
            <w:r w:rsidRPr="00884492">
              <w:rPr>
                <w:rFonts w:ascii="Times New Roman" w:eastAsia="Times New Roman" w:hAnsi="Times New Roman"/>
                <w:b/>
                <w:iCs/>
              </w:rPr>
              <w:t>зачет)</w:t>
            </w:r>
          </w:p>
        </w:tc>
        <w:tc>
          <w:tcPr>
            <w:tcW w:w="486" w:type="pct"/>
            <w:shd w:val="clear" w:color="auto" w:fill="auto"/>
          </w:tcPr>
          <w:p w14:paraId="1C93E4F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2</w:t>
            </w:r>
          </w:p>
        </w:tc>
        <w:tc>
          <w:tcPr>
            <w:tcW w:w="631" w:type="pct"/>
            <w:shd w:val="clear" w:color="auto" w:fill="auto"/>
          </w:tcPr>
          <w:p w14:paraId="70C2C26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5F75E1B" w14:textId="77777777" w:rsidTr="00884492">
        <w:trPr>
          <w:trHeight w:val="240"/>
        </w:trPr>
        <w:tc>
          <w:tcPr>
            <w:tcW w:w="3883" w:type="pct"/>
            <w:gridSpan w:val="2"/>
            <w:shd w:val="clear" w:color="auto" w:fill="auto"/>
          </w:tcPr>
          <w:p w14:paraId="31896FA9"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 xml:space="preserve">Консультации </w:t>
            </w:r>
          </w:p>
        </w:tc>
        <w:tc>
          <w:tcPr>
            <w:tcW w:w="486" w:type="pct"/>
            <w:shd w:val="clear" w:color="auto" w:fill="auto"/>
          </w:tcPr>
          <w:p w14:paraId="008D7C0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4</w:t>
            </w:r>
          </w:p>
        </w:tc>
        <w:tc>
          <w:tcPr>
            <w:tcW w:w="631" w:type="pct"/>
            <w:shd w:val="clear" w:color="auto" w:fill="auto"/>
          </w:tcPr>
          <w:p w14:paraId="4EDC56B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B599E5F" w14:textId="77777777" w:rsidTr="00884492">
        <w:trPr>
          <w:trHeight w:val="240"/>
        </w:trPr>
        <w:tc>
          <w:tcPr>
            <w:tcW w:w="3883" w:type="pct"/>
            <w:gridSpan w:val="2"/>
            <w:shd w:val="clear" w:color="auto" w:fill="auto"/>
          </w:tcPr>
          <w:p w14:paraId="2DE21CE2"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Всего</w:t>
            </w:r>
          </w:p>
        </w:tc>
        <w:tc>
          <w:tcPr>
            <w:tcW w:w="486" w:type="pct"/>
            <w:shd w:val="clear" w:color="auto" w:fill="auto"/>
          </w:tcPr>
          <w:p w14:paraId="567AD34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148ч.</w:t>
            </w:r>
          </w:p>
        </w:tc>
        <w:tc>
          <w:tcPr>
            <w:tcW w:w="631" w:type="pct"/>
            <w:shd w:val="clear" w:color="auto" w:fill="auto"/>
          </w:tcPr>
          <w:p w14:paraId="410942EF" w14:textId="77777777" w:rsidR="00884492" w:rsidRPr="00884492" w:rsidRDefault="00884492" w:rsidP="00884492">
            <w:pPr>
              <w:suppressAutoHyphens/>
              <w:spacing w:after="0" w:line="240" w:lineRule="auto"/>
              <w:rPr>
                <w:rFonts w:ascii="Times New Roman" w:eastAsia="Times New Roman" w:hAnsi="Times New Roman"/>
              </w:rPr>
            </w:pPr>
          </w:p>
        </w:tc>
      </w:tr>
    </w:tbl>
    <w:p w14:paraId="581D6A4B" w14:textId="77777777" w:rsidR="00884492" w:rsidRPr="00884492" w:rsidRDefault="00884492" w:rsidP="00884492">
      <w:pPr>
        <w:spacing w:after="0" w:line="240" w:lineRule="auto"/>
        <w:rPr>
          <w:rFonts w:ascii="Calibri" w:eastAsia="Calibri" w:hAnsi="Calibri"/>
          <w:lang w:eastAsia="en-US"/>
        </w:rPr>
      </w:pPr>
    </w:p>
    <w:p w14:paraId="7B839988" w14:textId="77777777" w:rsidR="00884492" w:rsidRPr="00884492" w:rsidRDefault="00884492" w:rsidP="00884492">
      <w:pPr>
        <w:spacing w:after="0" w:line="240" w:lineRule="auto"/>
        <w:rPr>
          <w:rFonts w:ascii="Calibri" w:eastAsia="Calibri" w:hAnsi="Calibri"/>
          <w:lang w:eastAsia="en-US"/>
        </w:rPr>
      </w:pPr>
    </w:p>
    <w:p w14:paraId="02A5F1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ОУП.09. ФИЗИЧЕСКАЯ КУЛЬТУРА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553"/>
        <w:gridCol w:w="3460"/>
      </w:tblGrid>
      <w:tr w:rsidR="00884492" w:rsidRPr="00884492" w14:paraId="4EE146E0" w14:textId="77777777" w:rsidTr="00884492">
        <w:trPr>
          <w:cantSplit/>
          <w:trHeight w:val="987"/>
        </w:trPr>
        <w:tc>
          <w:tcPr>
            <w:tcW w:w="1358" w:type="pct"/>
            <w:vMerge w:val="restart"/>
            <w:vAlign w:val="center"/>
          </w:tcPr>
          <w:p w14:paraId="333D787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bookmarkStart w:id="382" w:name="_Hlk120342449"/>
            <w:r w:rsidRPr="00884492">
              <w:rPr>
                <w:rFonts w:ascii="Times New Roman" w:eastAsia="Times New Roman" w:hAnsi="Times New Roman"/>
                <w:bCs/>
                <w:iCs/>
              </w:rPr>
              <w:lastRenderedPageBreak/>
              <w:t>Код и наименование формируемых компетенций</w:t>
            </w:r>
          </w:p>
        </w:tc>
        <w:tc>
          <w:tcPr>
            <w:tcW w:w="3642" w:type="pct"/>
            <w:gridSpan w:val="2"/>
            <w:vAlign w:val="center"/>
          </w:tcPr>
          <w:p w14:paraId="58444A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Планируемые результаты освоения дисциплины</w:t>
            </w:r>
          </w:p>
        </w:tc>
      </w:tr>
      <w:tr w:rsidR="00884492" w:rsidRPr="00884492" w14:paraId="0CAE4455" w14:textId="77777777" w:rsidTr="00884492">
        <w:trPr>
          <w:cantSplit/>
          <w:trHeight w:val="987"/>
        </w:trPr>
        <w:tc>
          <w:tcPr>
            <w:tcW w:w="1358" w:type="pct"/>
            <w:vMerge/>
            <w:vAlign w:val="center"/>
          </w:tcPr>
          <w:p w14:paraId="3368E01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p>
        </w:tc>
        <w:tc>
          <w:tcPr>
            <w:tcW w:w="1845" w:type="pct"/>
            <w:vAlign w:val="center"/>
          </w:tcPr>
          <w:p w14:paraId="596A58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Общие</w:t>
            </w:r>
            <w:r w:rsidRPr="00884492">
              <w:rPr>
                <w:rFonts w:ascii="Times New Roman" w:eastAsia="Times New Roman" w:hAnsi="Times New Roman"/>
                <w:bCs/>
                <w:iCs/>
                <w:vertAlign w:val="superscript"/>
              </w:rPr>
              <w:footnoteReference w:id="21"/>
            </w:r>
          </w:p>
        </w:tc>
        <w:tc>
          <w:tcPr>
            <w:tcW w:w="1797" w:type="pct"/>
            <w:vAlign w:val="center"/>
          </w:tcPr>
          <w:p w14:paraId="5FDBC1F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Дисциплинарные</w:t>
            </w:r>
            <w:r w:rsidRPr="00884492">
              <w:rPr>
                <w:rFonts w:ascii="Times New Roman" w:eastAsia="Times New Roman" w:hAnsi="Times New Roman"/>
                <w:bCs/>
                <w:iCs/>
                <w:vertAlign w:val="superscript"/>
              </w:rPr>
              <w:footnoteReference w:id="22"/>
            </w:r>
          </w:p>
        </w:tc>
      </w:tr>
      <w:tr w:rsidR="00884492" w:rsidRPr="00884492" w14:paraId="3B4EF94C" w14:textId="77777777" w:rsidTr="00884492">
        <w:trPr>
          <w:trHeight w:val="1124"/>
        </w:trPr>
        <w:tc>
          <w:tcPr>
            <w:tcW w:w="1358" w:type="pct"/>
            <w:tcBorders>
              <w:bottom w:val="single" w:sz="4" w:space="0" w:color="auto"/>
            </w:tcBorders>
          </w:tcPr>
          <w:p w14:paraId="14802B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845" w:type="pct"/>
            <w:tcBorders>
              <w:bottom w:val="single" w:sz="4" w:space="0" w:color="auto"/>
            </w:tcBorders>
          </w:tcPr>
          <w:p w14:paraId="14137C5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4A94FCD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50B41CD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28C35D6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69E3884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8EF93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7A0C167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3CC796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4FDBCAD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3E00D59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41100DD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1FF03C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5E5D92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46D8B29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0247C6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169FF48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117413B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2D263B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2ED161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3199E5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1797" w:type="pct"/>
          </w:tcPr>
          <w:p w14:paraId="78082A2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C4756B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7D69E4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F81A2C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884492" w:rsidRPr="00884492" w14:paraId="2348BD0F" w14:textId="77777777" w:rsidTr="00884492">
        <w:trPr>
          <w:trHeight w:val="696"/>
        </w:trPr>
        <w:tc>
          <w:tcPr>
            <w:tcW w:w="1358" w:type="pct"/>
          </w:tcPr>
          <w:p w14:paraId="5FBEB1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04. </w:t>
            </w:r>
            <w:r w:rsidRPr="00884492">
              <w:rPr>
                <w:rFonts w:ascii="Times New Roman" w:eastAsia="Times New Roman" w:hAnsi="Times New Roman"/>
                <w:bCs/>
              </w:rPr>
              <w:t>Эффективно взаимодействовать и работать в коллективе и команде</w:t>
            </w:r>
          </w:p>
        </w:tc>
        <w:tc>
          <w:tcPr>
            <w:tcW w:w="1845" w:type="pct"/>
          </w:tcPr>
          <w:p w14:paraId="31A2B98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4AB3F1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74548C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6AA2CDA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02B96F0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1EE5C2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F71E8F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координировать и выполнять работу в условиях реального, </w:t>
            </w:r>
            <w:r w:rsidRPr="00884492">
              <w:rPr>
                <w:rFonts w:ascii="Times New Roman" w:eastAsia="Times New Roman" w:hAnsi="Times New Roman"/>
                <w:bCs/>
              </w:rPr>
              <w:lastRenderedPageBreak/>
              <w:t>виртуального и комбинированного взаимодействия;</w:t>
            </w:r>
          </w:p>
          <w:p w14:paraId="00031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10B746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622A34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081E48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0CBD8CD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5ED096E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развивать способность понимать мир с позиции другого человека</w:t>
            </w:r>
          </w:p>
        </w:tc>
        <w:tc>
          <w:tcPr>
            <w:tcW w:w="1797" w:type="pct"/>
          </w:tcPr>
          <w:p w14:paraId="033904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D7C64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838E5B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9D1737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884492" w:rsidRPr="00884492" w14:paraId="0FD9C536" w14:textId="77777777" w:rsidTr="00884492">
        <w:trPr>
          <w:trHeight w:val="838"/>
        </w:trPr>
        <w:tc>
          <w:tcPr>
            <w:tcW w:w="1358" w:type="pct"/>
          </w:tcPr>
          <w:p w14:paraId="3889ADD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08 </w:t>
            </w:r>
            <w:r w:rsidRPr="00884492">
              <w:rPr>
                <w:rFonts w:ascii="Times New Roman" w:eastAsia="Times New Roman" w:hAnsi="Times New Roman"/>
                <w:b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5" w:type="pct"/>
          </w:tcPr>
          <w:p w14:paraId="14DEA5D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r w:rsidRPr="00884492">
              <w:rPr>
                <w:rFonts w:ascii="Times New Roman" w:eastAsia="Times New Roman" w:hAnsi="Times New Roman"/>
                <w:bCs/>
                <w:iCs/>
              </w:rPr>
              <w:t xml:space="preserve"> </w:t>
            </w:r>
          </w:p>
          <w:p w14:paraId="3C8DCED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наличие мотивации к обучению и личностному развитию;</w:t>
            </w:r>
            <w:r w:rsidRPr="00884492">
              <w:rPr>
                <w:rFonts w:ascii="Times New Roman" w:eastAsia="Times New Roman" w:hAnsi="Times New Roman"/>
                <w:bCs/>
                <w:iCs/>
              </w:rPr>
              <w:t xml:space="preserve"> </w:t>
            </w:r>
          </w:p>
          <w:p w14:paraId="27444FB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В части физического воспитания: </w:t>
            </w:r>
          </w:p>
          <w:p w14:paraId="02B207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здорового и безопасного образа жизни, ответственного отношения к своему здоровью;</w:t>
            </w:r>
            <w:r w:rsidRPr="00884492">
              <w:rPr>
                <w:rFonts w:ascii="Times New Roman" w:eastAsia="Times New Roman" w:hAnsi="Times New Roman"/>
                <w:bCs/>
                <w:iCs/>
              </w:rPr>
              <w:t xml:space="preserve"> </w:t>
            </w:r>
          </w:p>
          <w:p w14:paraId="02D1D20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потребность в физическом совершенствовании, занятиях спортивно-оздоровительной деятельностью;</w:t>
            </w:r>
          </w:p>
          <w:p w14:paraId="4674374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активное неприятие вредных привычек и иных форм причинения вреда физическому и психическому здоровью;</w:t>
            </w:r>
            <w:r w:rsidRPr="00884492">
              <w:rPr>
                <w:rFonts w:ascii="Times New Roman" w:eastAsia="Times New Roman" w:hAnsi="Times New Roman"/>
                <w:bCs/>
                <w:iCs/>
              </w:rPr>
              <w:t xml:space="preserve"> </w:t>
            </w:r>
          </w:p>
          <w:p w14:paraId="737AA27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42B7A07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самоорганизация:</w:t>
            </w:r>
          </w:p>
          <w:p w14:paraId="199320F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r w:rsidRPr="00884492">
              <w:rPr>
                <w:rFonts w:ascii="Times New Roman" w:eastAsia="Times New Roman" w:hAnsi="Times New Roman"/>
                <w:bCs/>
                <w:iCs/>
              </w:rPr>
              <w:t xml:space="preserve"> </w:t>
            </w:r>
          </w:p>
          <w:p w14:paraId="3C6363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давать оценку новым ситуациям;</w:t>
            </w:r>
            <w:r w:rsidRPr="00884492">
              <w:rPr>
                <w:rFonts w:ascii="Times New Roman" w:eastAsia="Times New Roman" w:hAnsi="Times New Roman"/>
                <w:bCs/>
                <w:iCs/>
              </w:rPr>
              <w:t xml:space="preserve"> </w:t>
            </w:r>
          </w:p>
          <w:p w14:paraId="4BF7221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расширять рамки учебного предмета на основе личных предпочтений;</w:t>
            </w:r>
            <w:r w:rsidRPr="00884492">
              <w:rPr>
                <w:rFonts w:ascii="Times New Roman" w:eastAsia="Times New Roman" w:hAnsi="Times New Roman"/>
                <w:bCs/>
                <w:iCs/>
              </w:rPr>
              <w:t xml:space="preserve"> </w:t>
            </w:r>
          </w:p>
          <w:p w14:paraId="62E43FB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делать осознанный выбор, аргументировать его, брать ответственность за решение;</w:t>
            </w:r>
            <w:r w:rsidRPr="00884492">
              <w:rPr>
                <w:rFonts w:ascii="Times New Roman" w:eastAsia="Times New Roman" w:hAnsi="Times New Roman"/>
                <w:bCs/>
                <w:iCs/>
              </w:rPr>
              <w:t xml:space="preserve"> </w:t>
            </w:r>
          </w:p>
          <w:p w14:paraId="696D74D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оценивать приобретенный опыт;</w:t>
            </w:r>
            <w:r w:rsidRPr="00884492">
              <w:rPr>
                <w:rFonts w:ascii="Times New Roman" w:eastAsia="Times New Roman" w:hAnsi="Times New Roman"/>
                <w:bCs/>
                <w:iCs/>
              </w:rPr>
              <w:t xml:space="preserve"> </w:t>
            </w:r>
          </w:p>
          <w:p w14:paraId="27287E1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1797" w:type="pct"/>
          </w:tcPr>
          <w:p w14:paraId="577A7A0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0A8E69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3AA30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C26DF9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1A5D4CF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85DC1A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положительную динамику в развитии основных физических качеств (силы, быстроты, выносливости, гибкости и ловкости)</w:t>
            </w:r>
          </w:p>
        </w:tc>
      </w:tr>
      <w:tr w:rsidR="00884492" w:rsidRPr="00884492" w14:paraId="64AA19DB" w14:textId="77777777" w:rsidTr="00884492">
        <w:trPr>
          <w:trHeight w:val="509"/>
        </w:trPr>
        <w:tc>
          <w:tcPr>
            <w:tcW w:w="1358" w:type="pct"/>
          </w:tcPr>
          <w:p w14:paraId="306F50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
                <w:iCs/>
              </w:rPr>
            </w:pPr>
            <w:r w:rsidRPr="00884492">
              <w:rPr>
                <w:rFonts w:ascii="Times New Roman" w:eastAsia="Times New Roman" w:hAnsi="Times New Roman"/>
              </w:rPr>
              <w:lastRenderedPageBreak/>
              <w:t>ПК 1.2. Осуществлять монтаж и демонтаж рабочего оборудования</w:t>
            </w:r>
          </w:p>
        </w:tc>
        <w:tc>
          <w:tcPr>
            <w:tcW w:w="1845" w:type="pct"/>
          </w:tcPr>
          <w:p w14:paraId="398089A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c>
          <w:tcPr>
            <w:tcW w:w="1797" w:type="pct"/>
          </w:tcPr>
          <w:p w14:paraId="132DF2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замены рабочего оборудования в зависимости от выполнения производственных задач</w:t>
            </w:r>
          </w:p>
        </w:tc>
      </w:tr>
      <w:bookmarkEnd w:id="382"/>
    </w:tbl>
    <w:p w14:paraId="6CAECC4F"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6"/>
        <w:gridCol w:w="4718"/>
        <w:gridCol w:w="1210"/>
        <w:gridCol w:w="1664"/>
      </w:tblGrid>
      <w:tr w:rsidR="00884492" w:rsidRPr="00884492" w14:paraId="7692D9C2" w14:textId="77777777" w:rsidTr="00884492">
        <w:trPr>
          <w:trHeight w:val="20"/>
        </w:trPr>
        <w:tc>
          <w:tcPr>
            <w:tcW w:w="846" w:type="pct"/>
            <w:shd w:val="clear" w:color="auto" w:fill="FFFFFF"/>
            <w:vAlign w:val="center"/>
          </w:tcPr>
          <w:p w14:paraId="08E0E62B"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Наименование разделов и тем</w:t>
            </w:r>
          </w:p>
        </w:tc>
        <w:tc>
          <w:tcPr>
            <w:tcW w:w="2576" w:type="pct"/>
            <w:shd w:val="clear" w:color="auto" w:fill="FFFFFF"/>
            <w:vAlign w:val="center"/>
          </w:tcPr>
          <w:p w14:paraId="36EAAFA7"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64615DB3"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Объем часов</w:t>
            </w:r>
          </w:p>
        </w:tc>
        <w:tc>
          <w:tcPr>
            <w:tcW w:w="824" w:type="pct"/>
            <w:shd w:val="clear" w:color="auto" w:fill="FFFFFF"/>
            <w:vAlign w:val="center"/>
          </w:tcPr>
          <w:p w14:paraId="06549989"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Формируемые компетенции</w:t>
            </w:r>
          </w:p>
        </w:tc>
      </w:tr>
      <w:tr w:rsidR="00884492" w:rsidRPr="00884492" w14:paraId="5A54EE8A" w14:textId="77777777" w:rsidTr="00884492">
        <w:trPr>
          <w:trHeight w:val="20"/>
        </w:trPr>
        <w:tc>
          <w:tcPr>
            <w:tcW w:w="846" w:type="pct"/>
            <w:shd w:val="clear" w:color="auto" w:fill="FFFFFF"/>
          </w:tcPr>
          <w:p w14:paraId="7AB8E22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w:t>
            </w:r>
          </w:p>
        </w:tc>
        <w:tc>
          <w:tcPr>
            <w:tcW w:w="2576" w:type="pct"/>
            <w:shd w:val="clear" w:color="auto" w:fill="FFFFFF"/>
          </w:tcPr>
          <w:p w14:paraId="21C8198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754" w:type="pct"/>
            <w:shd w:val="clear" w:color="auto" w:fill="FFFFFF"/>
          </w:tcPr>
          <w:p w14:paraId="14882E8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3</w:t>
            </w:r>
          </w:p>
        </w:tc>
        <w:tc>
          <w:tcPr>
            <w:tcW w:w="824" w:type="pct"/>
            <w:shd w:val="clear" w:color="auto" w:fill="FFFFFF"/>
          </w:tcPr>
          <w:p w14:paraId="476DCCC1"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0F15732D" w14:textId="77777777" w:rsidTr="00884492">
        <w:trPr>
          <w:trHeight w:val="20"/>
        </w:trPr>
        <w:tc>
          <w:tcPr>
            <w:tcW w:w="846" w:type="pct"/>
            <w:shd w:val="clear" w:color="auto" w:fill="FFFFFF"/>
          </w:tcPr>
          <w:p w14:paraId="075009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bCs/>
              </w:rPr>
            </w:pPr>
            <w:r w:rsidRPr="00884492">
              <w:rPr>
                <w:rFonts w:ascii="Times New Roman" w:eastAsia="Times New Roman" w:hAnsi="Times New Roman"/>
                <w:b/>
                <w:bCs/>
              </w:rPr>
              <w:t>Раздел 1</w:t>
            </w:r>
          </w:p>
        </w:tc>
        <w:tc>
          <w:tcPr>
            <w:tcW w:w="2576" w:type="pct"/>
            <w:shd w:val="clear" w:color="auto" w:fill="FFFFFF"/>
          </w:tcPr>
          <w:p w14:paraId="248C9716"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Физическая культура, как часть культуры общества и человека</w:t>
            </w:r>
          </w:p>
        </w:tc>
        <w:tc>
          <w:tcPr>
            <w:tcW w:w="754" w:type="pct"/>
            <w:shd w:val="clear" w:color="auto" w:fill="FFFFFF"/>
          </w:tcPr>
          <w:p w14:paraId="408CE76E"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12</w:t>
            </w:r>
          </w:p>
        </w:tc>
        <w:tc>
          <w:tcPr>
            <w:tcW w:w="824" w:type="pct"/>
            <w:shd w:val="clear" w:color="auto" w:fill="FFFFFF"/>
          </w:tcPr>
          <w:p w14:paraId="789748E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5ED43C2D"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rPr>
              <w:t>ОК 08</w:t>
            </w:r>
          </w:p>
        </w:tc>
      </w:tr>
      <w:tr w:rsidR="00884492" w:rsidRPr="00884492" w14:paraId="57C2ABAF" w14:textId="77777777" w:rsidTr="00884492">
        <w:trPr>
          <w:trHeight w:val="20"/>
        </w:trPr>
        <w:tc>
          <w:tcPr>
            <w:tcW w:w="3422" w:type="pct"/>
            <w:gridSpan w:val="2"/>
            <w:shd w:val="clear" w:color="auto" w:fill="FFFFFF"/>
          </w:tcPr>
          <w:p w14:paraId="44F03D3F"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754" w:type="pct"/>
            <w:shd w:val="clear" w:color="auto" w:fill="FFFFFF"/>
          </w:tcPr>
          <w:p w14:paraId="4F6A60B1"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8</w:t>
            </w:r>
          </w:p>
        </w:tc>
        <w:tc>
          <w:tcPr>
            <w:tcW w:w="824" w:type="pct"/>
            <w:tcBorders>
              <w:bottom w:val="single" w:sz="4" w:space="0" w:color="auto"/>
            </w:tcBorders>
            <w:shd w:val="clear" w:color="auto" w:fill="FFFFFF"/>
          </w:tcPr>
          <w:p w14:paraId="3F0C5917" w14:textId="77777777" w:rsidR="00884492" w:rsidRPr="00884492" w:rsidRDefault="00884492" w:rsidP="00884492">
            <w:pPr>
              <w:spacing w:after="0"/>
              <w:rPr>
                <w:rFonts w:ascii="Times New Roman" w:eastAsia="Times New Roman" w:hAnsi="Times New Roman"/>
                <w:b/>
                <w:bCs/>
                <w:i/>
              </w:rPr>
            </w:pPr>
          </w:p>
        </w:tc>
      </w:tr>
      <w:tr w:rsidR="00884492" w:rsidRPr="00884492" w14:paraId="64D47F32" w14:textId="77777777" w:rsidTr="00884492">
        <w:trPr>
          <w:trHeight w:val="20"/>
        </w:trPr>
        <w:tc>
          <w:tcPr>
            <w:tcW w:w="846" w:type="pct"/>
            <w:vMerge w:val="restart"/>
            <w:shd w:val="clear" w:color="auto" w:fill="FFFFFF"/>
          </w:tcPr>
          <w:p w14:paraId="62413ABA"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Тема 1.1</w:t>
            </w:r>
            <w:r w:rsidRPr="00884492">
              <w:rPr>
                <w:rFonts w:ascii="Times New Roman" w:eastAsia="Times New Roman" w:hAnsi="Times New Roman"/>
                <w:i/>
              </w:rPr>
              <w:t xml:space="preserve"> </w:t>
            </w:r>
            <w:r w:rsidRPr="00884492">
              <w:rPr>
                <w:rFonts w:ascii="Times New Roman" w:eastAsia="Times New Roman" w:hAnsi="Times New Roman"/>
                <w:bCs/>
              </w:rPr>
              <w:t>Современное состояние физической культуры и спорта</w:t>
            </w:r>
          </w:p>
        </w:tc>
        <w:tc>
          <w:tcPr>
            <w:tcW w:w="2576" w:type="pct"/>
            <w:shd w:val="clear" w:color="auto" w:fill="FFFFFF"/>
          </w:tcPr>
          <w:p w14:paraId="7B76EFD2" w14:textId="77777777" w:rsidR="00884492" w:rsidRPr="00884492" w:rsidRDefault="00884492" w:rsidP="00884492">
            <w:pPr>
              <w:spacing w:after="0"/>
              <w:rPr>
                <w:rFonts w:ascii="Times New Roman" w:eastAsia="Times New Roman" w:hAnsi="Times New Roman"/>
                <w:b/>
                <w:bCs/>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CDB4DF7"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shd w:val="clear" w:color="auto" w:fill="FFFFFF"/>
          </w:tcPr>
          <w:p w14:paraId="244ACE2E" w14:textId="77777777" w:rsidR="00884492" w:rsidRPr="00884492" w:rsidRDefault="00884492" w:rsidP="00884492">
            <w:pPr>
              <w:suppressAutoHyphens/>
              <w:spacing w:after="0"/>
              <w:rPr>
                <w:rFonts w:ascii="Times New Roman" w:eastAsia="Times New Roman" w:hAnsi="Times New Roman"/>
              </w:rPr>
            </w:pPr>
          </w:p>
        </w:tc>
      </w:tr>
      <w:tr w:rsidR="00884492" w:rsidRPr="00884492" w14:paraId="406F2DFF" w14:textId="77777777" w:rsidTr="00884492">
        <w:trPr>
          <w:trHeight w:val="483"/>
        </w:trPr>
        <w:tc>
          <w:tcPr>
            <w:tcW w:w="846" w:type="pct"/>
            <w:vMerge/>
            <w:shd w:val="clear" w:color="auto" w:fill="FFFFFF"/>
          </w:tcPr>
          <w:p w14:paraId="47207BC1" w14:textId="77777777" w:rsidR="00884492" w:rsidRPr="00884492" w:rsidRDefault="00884492" w:rsidP="00884492">
            <w:pPr>
              <w:spacing w:after="0"/>
              <w:rPr>
                <w:rFonts w:ascii="Times New Roman" w:eastAsia="Times New Roman" w:hAnsi="Times New Roman"/>
                <w:b/>
                <w:bCs/>
                <w:i/>
              </w:rPr>
            </w:pPr>
          </w:p>
        </w:tc>
        <w:tc>
          <w:tcPr>
            <w:tcW w:w="2576" w:type="pct"/>
            <w:shd w:val="clear" w:color="auto" w:fill="FFFFFF"/>
          </w:tcPr>
          <w:p w14:paraId="443865BE"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rPr>
              <w:t>1</w:t>
            </w:r>
            <w:r w:rsidRPr="00884492">
              <w:rPr>
                <w:rFonts w:ascii="Times New Roman" w:eastAsia="Times New Roman" w:hAnsi="Times New Roman"/>
                <w:b/>
                <w:bCs/>
              </w:rPr>
              <w:t xml:space="preserve">. </w:t>
            </w:r>
            <w:r w:rsidRPr="00884492">
              <w:rPr>
                <w:rFonts w:ascii="Times New Roman" w:eastAsia="Times New Roman" w:hAnsi="Times New Roman"/>
                <w:bCs/>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42A40091" w14:textId="77777777" w:rsidR="00884492" w:rsidRPr="00884492" w:rsidRDefault="00884492" w:rsidP="00884492">
            <w:pPr>
              <w:suppressAutoHyphens/>
              <w:spacing w:after="0"/>
              <w:jc w:val="center"/>
              <w:rPr>
                <w:rFonts w:ascii="Times New Roman" w:eastAsia="Times New Roman" w:hAnsi="Times New Roman"/>
                <w:bCs/>
              </w:rPr>
            </w:pPr>
          </w:p>
        </w:tc>
        <w:tc>
          <w:tcPr>
            <w:tcW w:w="824" w:type="pct"/>
            <w:vMerge w:val="restart"/>
            <w:shd w:val="clear" w:color="auto" w:fill="FFFFFF"/>
          </w:tcPr>
          <w:p w14:paraId="28B68CA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7E3E8B33"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 ЛР 9</w:t>
            </w:r>
          </w:p>
        </w:tc>
      </w:tr>
      <w:tr w:rsidR="00884492" w:rsidRPr="00884492" w14:paraId="25512B4F" w14:textId="77777777" w:rsidTr="00884492">
        <w:trPr>
          <w:trHeight w:val="547"/>
        </w:trPr>
        <w:tc>
          <w:tcPr>
            <w:tcW w:w="846" w:type="pct"/>
            <w:vMerge/>
            <w:shd w:val="clear" w:color="auto" w:fill="FFFFFF"/>
          </w:tcPr>
          <w:p w14:paraId="04445CE4" w14:textId="77777777" w:rsidR="00884492" w:rsidRPr="00884492" w:rsidRDefault="00884492" w:rsidP="00884492">
            <w:pPr>
              <w:spacing w:after="0"/>
              <w:rPr>
                <w:rFonts w:ascii="Times New Roman" w:eastAsia="Times New Roman" w:hAnsi="Times New Roman"/>
                <w:b/>
                <w:bCs/>
                <w:i/>
              </w:rPr>
            </w:pPr>
          </w:p>
        </w:tc>
        <w:tc>
          <w:tcPr>
            <w:tcW w:w="2576" w:type="pct"/>
            <w:shd w:val="clear" w:color="auto" w:fill="FFFFFF"/>
          </w:tcPr>
          <w:p w14:paraId="4DAC54B8" w14:textId="77777777" w:rsidR="00884492" w:rsidRPr="00884492" w:rsidRDefault="00884492" w:rsidP="00884492">
            <w:pPr>
              <w:spacing w:after="0"/>
              <w:jc w:val="both"/>
              <w:rPr>
                <w:rFonts w:ascii="Times New Roman" w:eastAsia="Times New Roman" w:hAnsi="Times New Roman"/>
                <w:b/>
                <w:bCs/>
                <w:i/>
              </w:rPr>
            </w:pPr>
            <w:r w:rsidRPr="00884492">
              <w:rPr>
                <w:rFonts w:ascii="Times New Roman" w:eastAsia="Times New Roman" w:hAnsi="Times New Roman"/>
              </w:rPr>
              <w:t>2.</w:t>
            </w:r>
            <w:r w:rsidRPr="00884492">
              <w:rPr>
                <w:rFonts w:ascii="Times New Roman" w:eastAsia="Times New Roman" w:hAnsi="Times New Roman"/>
                <w:bCs/>
                <w:i/>
              </w:rPr>
              <w:t xml:space="preserve"> </w:t>
            </w:r>
            <w:r w:rsidRPr="00884492">
              <w:rPr>
                <w:rFonts w:ascii="Times New Roman" w:eastAsia="Times New Roman" w:hAnsi="Times New Roman"/>
                <w:bCs/>
                <w:lang w:eastAsia="en-U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673AF208" w14:textId="77777777" w:rsidR="00884492" w:rsidRPr="00884492" w:rsidRDefault="00884492" w:rsidP="00884492">
            <w:pPr>
              <w:suppressAutoHyphens/>
              <w:spacing w:after="0"/>
              <w:jc w:val="center"/>
              <w:rPr>
                <w:rFonts w:ascii="Times New Roman" w:eastAsia="Times New Roman" w:hAnsi="Times New Roman"/>
                <w:bCs/>
                <w:iCs/>
              </w:rPr>
            </w:pPr>
          </w:p>
        </w:tc>
        <w:tc>
          <w:tcPr>
            <w:tcW w:w="824" w:type="pct"/>
            <w:vMerge/>
            <w:shd w:val="clear" w:color="auto" w:fill="FFFFFF"/>
          </w:tcPr>
          <w:p w14:paraId="5B63F8EB" w14:textId="77777777" w:rsidR="00884492" w:rsidRPr="00884492" w:rsidRDefault="00884492" w:rsidP="00884492">
            <w:pPr>
              <w:suppressAutoHyphens/>
              <w:spacing w:after="0"/>
              <w:jc w:val="center"/>
              <w:rPr>
                <w:rFonts w:ascii="Times New Roman" w:eastAsia="Times New Roman" w:hAnsi="Times New Roman"/>
                <w:bCs/>
                <w:i/>
              </w:rPr>
            </w:pPr>
          </w:p>
        </w:tc>
      </w:tr>
      <w:tr w:rsidR="00884492" w:rsidRPr="00884492" w14:paraId="298EF2D8" w14:textId="77777777" w:rsidTr="00884492">
        <w:trPr>
          <w:trHeight w:val="236"/>
        </w:trPr>
        <w:tc>
          <w:tcPr>
            <w:tcW w:w="846" w:type="pct"/>
            <w:vMerge w:val="restart"/>
            <w:shd w:val="clear" w:color="auto" w:fill="FFFFFF"/>
          </w:tcPr>
          <w:p w14:paraId="35F74AAB" w14:textId="77777777" w:rsidR="00884492" w:rsidRPr="00884492" w:rsidRDefault="00884492" w:rsidP="00884492">
            <w:pPr>
              <w:spacing w:after="0"/>
              <w:rPr>
                <w:rFonts w:ascii="Times New Roman" w:eastAsia="Times New Roman" w:hAnsi="Times New Roman"/>
                <w:b/>
                <w:bCs/>
                <w:i/>
              </w:rPr>
            </w:pPr>
            <w:r w:rsidRPr="00884492">
              <w:rPr>
                <w:rFonts w:ascii="Times New Roman" w:eastAsia="Times New Roman" w:hAnsi="Times New Roman"/>
                <w:b/>
                <w:bCs/>
              </w:rPr>
              <w:t>Тема 1.2</w:t>
            </w:r>
            <w:r w:rsidRPr="00884492">
              <w:rPr>
                <w:rFonts w:ascii="Times New Roman" w:eastAsia="Times New Roman" w:hAnsi="Times New Roman"/>
                <w:bCs/>
              </w:rPr>
              <w:t xml:space="preserve"> Здоровье и здоровый образ жизни</w:t>
            </w:r>
          </w:p>
        </w:tc>
        <w:tc>
          <w:tcPr>
            <w:tcW w:w="2576" w:type="pct"/>
            <w:shd w:val="clear" w:color="auto" w:fill="FFFFFF"/>
            <w:vAlign w:val="bottom"/>
          </w:tcPr>
          <w:p w14:paraId="6AF85B35"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54CFFF5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4A833C1E"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27A61561" w14:textId="77777777" w:rsidR="00884492" w:rsidRPr="00884492" w:rsidRDefault="00884492" w:rsidP="00884492">
            <w:pPr>
              <w:suppressAutoHyphens/>
              <w:spacing w:after="0"/>
              <w:jc w:val="center"/>
              <w:rPr>
                <w:rFonts w:ascii="Times New Roman" w:eastAsia="Times New Roman" w:hAnsi="Times New Roman"/>
                <w:vertAlign w:val="superscript"/>
              </w:rPr>
            </w:pPr>
            <w:r w:rsidRPr="00884492">
              <w:rPr>
                <w:rFonts w:ascii="Times New Roman" w:eastAsia="Times New Roman" w:hAnsi="Times New Roman"/>
              </w:rPr>
              <w:t>ОК 08, ЛР 9</w:t>
            </w:r>
          </w:p>
        </w:tc>
      </w:tr>
      <w:tr w:rsidR="00884492" w:rsidRPr="00884492" w14:paraId="19BFB8EF" w14:textId="77777777" w:rsidTr="00884492">
        <w:trPr>
          <w:trHeight w:val="255"/>
        </w:trPr>
        <w:tc>
          <w:tcPr>
            <w:tcW w:w="846" w:type="pct"/>
            <w:vMerge/>
            <w:shd w:val="clear" w:color="auto" w:fill="FFFFFF"/>
          </w:tcPr>
          <w:p w14:paraId="6C0722AE"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68CA61B9"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Cs/>
                <w:lang w:eastAsia="en-US"/>
              </w:rPr>
              <w:t>1. Понятие «здоровье» (</w:t>
            </w:r>
            <w:r w:rsidRPr="00884492">
              <w:rPr>
                <w:rFonts w:ascii="Times New Roman" w:eastAsia="Times New Roman" w:hAnsi="Times New Roman"/>
                <w:lang w:eastAsia="en-US"/>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3713E16E"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10BC100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23F1297" w14:textId="77777777" w:rsidTr="00884492">
        <w:trPr>
          <w:trHeight w:val="255"/>
        </w:trPr>
        <w:tc>
          <w:tcPr>
            <w:tcW w:w="846" w:type="pct"/>
            <w:vMerge/>
            <w:shd w:val="clear" w:color="auto" w:fill="FFFFFF"/>
          </w:tcPr>
          <w:p w14:paraId="6B265AE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39792A1A" w14:textId="77777777" w:rsidR="00884492" w:rsidRPr="00884492" w:rsidRDefault="00884492" w:rsidP="00884492">
            <w:pPr>
              <w:spacing w:after="0"/>
              <w:jc w:val="both"/>
              <w:rPr>
                <w:rFonts w:ascii="Times New Roman" w:eastAsia="Times New Roman" w:hAnsi="Times New Roman"/>
                <w:b/>
                <w:i/>
              </w:rPr>
            </w:pPr>
            <w:r w:rsidRPr="00884492">
              <w:rPr>
                <w:rFonts w:ascii="Times New Roman" w:eastAsia="Times New Roman" w:hAnsi="Times New Roman"/>
              </w:rPr>
              <w:t xml:space="preserve">2. </w:t>
            </w:r>
            <w:r w:rsidRPr="00884492">
              <w:rPr>
                <w:rFonts w:ascii="Times New Roman" w:eastAsia="Times New Roman" w:hAnsi="Times New Roman"/>
                <w:bCs/>
              </w:rPr>
              <w:t>Понятие «</w:t>
            </w:r>
            <w:r w:rsidRPr="00884492">
              <w:rPr>
                <w:rFonts w:ascii="Times New Roman" w:eastAsia="Times New Roman" w:hAnsi="Times New Roman"/>
                <w:bCs/>
                <w:lang w:eastAsia="en-US"/>
              </w:rPr>
              <w:t xml:space="preserve">здоровый образ жизни» и его составляющие: режим труда и отдыха, профилактика и устранение вредных привычек, </w:t>
            </w:r>
            <w:r w:rsidRPr="00884492">
              <w:rPr>
                <w:rFonts w:ascii="Times New Roman" w:eastAsia="Times New Roman" w:hAnsi="Times New Roman"/>
                <w:bCs/>
                <w:lang w:eastAsia="en-US"/>
              </w:rPr>
              <w:lastRenderedPageBreak/>
              <w:t>оптимальный двигательный режим, личная гигиена, закаливание, рациональное питание</w:t>
            </w:r>
          </w:p>
        </w:tc>
        <w:tc>
          <w:tcPr>
            <w:tcW w:w="754" w:type="pct"/>
            <w:vMerge/>
            <w:shd w:val="clear" w:color="auto" w:fill="FFFFFF"/>
            <w:vAlign w:val="center"/>
          </w:tcPr>
          <w:p w14:paraId="7851027B"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56D91D1F"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76B0869" w14:textId="77777777" w:rsidTr="00884492">
        <w:trPr>
          <w:trHeight w:val="255"/>
        </w:trPr>
        <w:tc>
          <w:tcPr>
            <w:tcW w:w="846" w:type="pct"/>
            <w:vMerge/>
            <w:shd w:val="clear" w:color="auto" w:fill="FFFFFF"/>
          </w:tcPr>
          <w:p w14:paraId="28B90D03"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5E3503FB" w14:textId="77777777" w:rsidR="00884492" w:rsidRPr="00884492" w:rsidRDefault="00884492" w:rsidP="00884492">
            <w:pPr>
              <w:spacing w:after="0"/>
              <w:contextualSpacing/>
              <w:jc w:val="both"/>
              <w:rPr>
                <w:rFonts w:ascii="Times New Roman" w:eastAsia="Times New Roman" w:hAnsi="Times New Roman"/>
              </w:rPr>
            </w:pPr>
            <w:r w:rsidRPr="00884492">
              <w:rPr>
                <w:rFonts w:ascii="Times New Roman" w:eastAsia="Times New Roman" w:hAnsi="Times New Roman"/>
              </w:rPr>
              <w:t xml:space="preserve">3. Влияние двигательной активности на здоровье. Оздоровительное воздействие физических упражнений на организм занимающихся. </w:t>
            </w:r>
          </w:p>
          <w:p w14:paraId="32E6907F"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52422995"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tcBorders>
              <w:bottom w:val="single" w:sz="4" w:space="0" w:color="auto"/>
            </w:tcBorders>
            <w:shd w:val="clear" w:color="auto" w:fill="FFFFFF"/>
          </w:tcPr>
          <w:p w14:paraId="4F4223FA"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011C994C" w14:textId="77777777" w:rsidTr="00884492">
        <w:trPr>
          <w:trHeight w:val="189"/>
        </w:trPr>
        <w:tc>
          <w:tcPr>
            <w:tcW w:w="846" w:type="pct"/>
            <w:vMerge w:val="restart"/>
            <w:shd w:val="clear" w:color="auto" w:fill="FFFFFF"/>
          </w:tcPr>
          <w:p w14:paraId="202E6EC6"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1.3</w:t>
            </w:r>
            <w:r w:rsidRPr="00884492">
              <w:rPr>
                <w:rFonts w:ascii="Times New Roman" w:eastAsia="Times New Roman" w:hAnsi="Times New Roman"/>
                <w:bCs/>
                <w:i/>
              </w:rPr>
              <w:t xml:space="preserve"> </w:t>
            </w:r>
            <w:r w:rsidRPr="00884492">
              <w:rPr>
                <w:rFonts w:ascii="Times New Roman" w:eastAsia="Times New Roman" w:hAnsi="Times New Roman"/>
                <w:bCs/>
                <w:lang w:eastAsia="en-US"/>
              </w:rPr>
              <w:t>Современные системы и технологии укрепления и сохранения здоровья</w:t>
            </w:r>
          </w:p>
        </w:tc>
        <w:tc>
          <w:tcPr>
            <w:tcW w:w="2576" w:type="pct"/>
            <w:shd w:val="clear" w:color="auto" w:fill="FFFFFF"/>
            <w:vAlign w:val="bottom"/>
          </w:tcPr>
          <w:p w14:paraId="305C7879"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6868BE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52B2F85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6EEC58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tc>
      </w:tr>
      <w:tr w:rsidR="00884492" w:rsidRPr="00884492" w14:paraId="07CEB065" w14:textId="77777777" w:rsidTr="00884492">
        <w:trPr>
          <w:trHeight w:val="255"/>
        </w:trPr>
        <w:tc>
          <w:tcPr>
            <w:tcW w:w="846" w:type="pct"/>
            <w:vMerge/>
            <w:shd w:val="clear" w:color="auto" w:fill="FFFFFF"/>
          </w:tcPr>
          <w:p w14:paraId="4131B68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vAlign w:val="bottom"/>
          </w:tcPr>
          <w:p w14:paraId="2B3327B1" w14:textId="77777777" w:rsidR="00884492" w:rsidRPr="00884492" w:rsidRDefault="00884492" w:rsidP="005805CE">
            <w:pPr>
              <w:numPr>
                <w:ilvl w:val="0"/>
                <w:numId w:val="27"/>
              </w:numPr>
              <w:tabs>
                <w:tab w:val="left" w:pos="42"/>
                <w:tab w:val="left" w:pos="423"/>
              </w:tabs>
              <w:suppressAutoHyphens/>
              <w:spacing w:after="0" w:line="259" w:lineRule="auto"/>
              <w:ind w:left="42"/>
              <w:contextualSpacing/>
              <w:jc w:val="both"/>
              <w:rPr>
                <w:rFonts w:ascii="Times New Roman" w:eastAsia="Times New Roman" w:hAnsi="Times New Roman"/>
                <w:bCs/>
                <w:i/>
                <w:iCs/>
              </w:rPr>
            </w:pPr>
            <w:r w:rsidRPr="00884492">
              <w:rPr>
                <w:rFonts w:ascii="Times New Roman" w:eastAsia="Times New Roman" w:hAnsi="Times New Roman"/>
                <w:bCs/>
                <w:iCs/>
              </w:rPr>
              <w:t xml:space="preserve">Современное представление о современных системах и технологиях укрепления и сохранения здоровья </w:t>
            </w:r>
          </w:p>
          <w:p w14:paraId="6486726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i/>
                <w:iCs/>
              </w:rPr>
              <w:t>(дыхательная гимнастика, антистрессовая пластическая гимнастика, йога, глазодвигательная гимнастика, стрейтчинг,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14E0206E"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7548E03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0D141B86" w14:textId="77777777" w:rsidTr="00884492">
        <w:trPr>
          <w:trHeight w:val="249"/>
        </w:trPr>
        <w:tc>
          <w:tcPr>
            <w:tcW w:w="846" w:type="pct"/>
            <w:vMerge/>
            <w:shd w:val="clear" w:color="auto" w:fill="FFFFFF"/>
          </w:tcPr>
          <w:p w14:paraId="1F51C379"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1EC4B5F3"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w:t>
            </w:r>
            <w:r w:rsidRPr="00884492">
              <w:rPr>
                <w:rFonts w:ascii="Times New Roman" w:eastAsia="Times New Roman" w:hAnsi="Times New Roman"/>
                <w:bCs/>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7B84FF92"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384D6B24"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797DF41" w14:textId="77777777" w:rsidTr="00884492">
        <w:trPr>
          <w:trHeight w:val="255"/>
        </w:trPr>
        <w:tc>
          <w:tcPr>
            <w:tcW w:w="846" w:type="pct"/>
            <w:vMerge w:val="restart"/>
            <w:shd w:val="clear" w:color="auto" w:fill="FFFFFF"/>
          </w:tcPr>
          <w:p w14:paraId="5770962E"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1.4</w:t>
            </w:r>
            <w:r w:rsidRPr="00884492">
              <w:rPr>
                <w:rFonts w:ascii="Times New Roman" w:eastAsia="Times New Roman" w:hAnsi="Times New Roman"/>
                <w:bCs/>
                <w:i/>
                <w:lang w:eastAsia="en-US"/>
              </w:rPr>
              <w:t xml:space="preserve"> </w:t>
            </w:r>
            <w:r w:rsidRPr="00884492">
              <w:rPr>
                <w:rFonts w:ascii="Times New Roman" w:eastAsia="Times New Roman" w:hAnsi="Times New Roman"/>
                <w:bCs/>
                <w:lang w:eastAsia="en-US"/>
              </w:rPr>
              <w:t xml:space="preserve">Основы методики самостоятельных занятий оздоровительной физической культурой и самоконтроль </w:t>
            </w:r>
            <w:r w:rsidRPr="00884492">
              <w:rPr>
                <w:rFonts w:ascii="Times New Roman" w:eastAsia="Times New Roman" w:hAnsi="Times New Roman"/>
                <w:bCs/>
              </w:rPr>
              <w:t>за индивидуальными показателями здоровья</w:t>
            </w:r>
          </w:p>
        </w:tc>
        <w:tc>
          <w:tcPr>
            <w:tcW w:w="2576" w:type="pct"/>
            <w:shd w:val="clear" w:color="auto" w:fill="FFFFFF"/>
            <w:vAlign w:val="bottom"/>
          </w:tcPr>
          <w:p w14:paraId="153E4CE3"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21862B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4C8F5CB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2E5DE8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 ЛР 6</w:t>
            </w:r>
          </w:p>
        </w:tc>
      </w:tr>
      <w:tr w:rsidR="00884492" w:rsidRPr="00884492" w14:paraId="73767CE7" w14:textId="77777777" w:rsidTr="00884492">
        <w:trPr>
          <w:trHeight w:val="597"/>
        </w:trPr>
        <w:tc>
          <w:tcPr>
            <w:tcW w:w="846" w:type="pct"/>
            <w:vMerge/>
            <w:shd w:val="clear" w:color="auto" w:fill="FFFFFF"/>
          </w:tcPr>
          <w:p w14:paraId="585C8925" w14:textId="77777777" w:rsidR="00884492" w:rsidRPr="00884492" w:rsidRDefault="00884492" w:rsidP="00884492">
            <w:pPr>
              <w:spacing w:after="0"/>
              <w:rPr>
                <w:rFonts w:ascii="Times New Roman" w:eastAsia="Times New Roman" w:hAnsi="Times New Roman"/>
                <w:b/>
                <w:bCs/>
              </w:rPr>
            </w:pPr>
          </w:p>
        </w:tc>
        <w:tc>
          <w:tcPr>
            <w:tcW w:w="2576" w:type="pct"/>
            <w:tcBorders>
              <w:bottom w:val="single" w:sz="4" w:space="0" w:color="auto"/>
            </w:tcBorders>
            <w:shd w:val="clear" w:color="auto" w:fill="FFFFFF"/>
          </w:tcPr>
          <w:p w14:paraId="710623AF" w14:textId="77777777" w:rsidR="00884492" w:rsidRPr="00884492" w:rsidRDefault="00884492" w:rsidP="00884492">
            <w:pPr>
              <w:suppressAutoHyphens/>
              <w:spacing w:after="0"/>
              <w:contextualSpacing/>
              <w:jc w:val="both"/>
              <w:rPr>
                <w:rFonts w:ascii="Times New Roman" w:eastAsia="Times New Roman" w:hAnsi="Times New Roman"/>
                <w:lang w:eastAsia="en-US"/>
              </w:rPr>
            </w:pPr>
            <w:r w:rsidRPr="00884492">
              <w:rPr>
                <w:rFonts w:ascii="Times New Roman" w:eastAsia="Times New Roman" w:hAnsi="Times New Roman"/>
                <w:lang w:eastAsia="en-US"/>
              </w:rPr>
              <w:t>1.Формы организации самостоятельных занятий оздоровительной физической культурой и их особенности;</w:t>
            </w:r>
            <w:r w:rsidRPr="00884492">
              <w:rPr>
                <w:rFonts w:ascii="Times New Roman" w:eastAsia="Times New Roman" w:hAnsi="Times New Roman"/>
                <w:iCs/>
                <w:lang w:eastAsia="en-US"/>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1393E936"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2C66812E"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B26EE02" w14:textId="77777777" w:rsidTr="00884492">
        <w:trPr>
          <w:trHeight w:val="134"/>
        </w:trPr>
        <w:tc>
          <w:tcPr>
            <w:tcW w:w="846" w:type="pct"/>
            <w:vMerge/>
            <w:shd w:val="clear" w:color="auto" w:fill="FFFFFF"/>
          </w:tcPr>
          <w:p w14:paraId="23A296CA" w14:textId="77777777" w:rsidR="00884492" w:rsidRPr="00884492" w:rsidRDefault="00884492" w:rsidP="00884492">
            <w:pPr>
              <w:spacing w:after="0"/>
              <w:rPr>
                <w:rFonts w:ascii="Times New Roman" w:eastAsia="Times New Roman" w:hAnsi="Times New Roman"/>
                <w:b/>
                <w:bCs/>
              </w:rPr>
            </w:pPr>
          </w:p>
        </w:tc>
        <w:tc>
          <w:tcPr>
            <w:tcW w:w="2576" w:type="pct"/>
            <w:tcBorders>
              <w:bottom w:val="nil"/>
            </w:tcBorders>
            <w:shd w:val="clear" w:color="auto" w:fill="FFFFFF"/>
          </w:tcPr>
          <w:p w14:paraId="2F7F9A60" w14:textId="77777777" w:rsidR="00884492" w:rsidRPr="00884492" w:rsidRDefault="00884492" w:rsidP="00884492">
            <w:pPr>
              <w:spacing w:after="0"/>
              <w:jc w:val="both"/>
              <w:rPr>
                <w:rFonts w:ascii="Times New Roman" w:eastAsia="Times New Roman" w:hAnsi="Times New Roman"/>
                <w:iCs/>
                <w:lang w:eastAsia="en-US"/>
              </w:rPr>
            </w:pPr>
            <w:r w:rsidRPr="00884492">
              <w:rPr>
                <w:rFonts w:ascii="Times New Roman" w:eastAsia="Times New Roman" w:hAnsi="Times New Roman"/>
                <w:lang w:eastAsia="en-US"/>
              </w:rPr>
              <w:t xml:space="preserve">2. Организация занятий физическими упражнениями различной направленности: </w:t>
            </w:r>
            <w:r w:rsidRPr="00884492">
              <w:rPr>
                <w:rFonts w:ascii="Times New Roman" w:eastAsia="Times New Roman" w:hAnsi="Times New Roman"/>
                <w:iCs/>
                <w:lang w:eastAsia="en-U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884492">
              <w:rPr>
                <w:rFonts w:ascii="Times New Roman" w:eastAsia="Times New Roman" w:hAnsi="Times New Roman"/>
                <w:lang w:eastAsia="en-US"/>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vAlign w:val="center"/>
          </w:tcPr>
          <w:p w14:paraId="4D522A4B"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642D5BC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BFBA0F4" w14:textId="77777777" w:rsidTr="00884492">
        <w:trPr>
          <w:trHeight w:hRule="exact" w:val="23"/>
        </w:trPr>
        <w:tc>
          <w:tcPr>
            <w:tcW w:w="846" w:type="pct"/>
            <w:vMerge/>
            <w:shd w:val="clear" w:color="auto" w:fill="FFFFFF"/>
          </w:tcPr>
          <w:p w14:paraId="5F85A136" w14:textId="77777777" w:rsidR="00884492" w:rsidRPr="00884492" w:rsidRDefault="00884492" w:rsidP="00884492">
            <w:pPr>
              <w:spacing w:after="0"/>
              <w:rPr>
                <w:rFonts w:ascii="Times New Roman" w:eastAsia="Times New Roman" w:hAnsi="Times New Roman"/>
                <w:b/>
                <w:bCs/>
              </w:rPr>
            </w:pPr>
          </w:p>
        </w:tc>
        <w:tc>
          <w:tcPr>
            <w:tcW w:w="2576" w:type="pct"/>
            <w:tcBorders>
              <w:top w:val="nil"/>
            </w:tcBorders>
            <w:shd w:val="clear" w:color="auto" w:fill="FFFFFF"/>
          </w:tcPr>
          <w:p w14:paraId="24867055" w14:textId="77777777" w:rsidR="00884492" w:rsidRPr="00884492" w:rsidRDefault="00884492" w:rsidP="00884492">
            <w:pPr>
              <w:spacing w:after="0"/>
              <w:ind w:right="864"/>
              <w:rPr>
                <w:rFonts w:ascii="Times New Roman" w:eastAsia="Times New Roman" w:hAnsi="Times New Roman"/>
                <w:lang w:eastAsia="en-US"/>
              </w:rPr>
            </w:pPr>
            <w:r w:rsidRPr="00884492">
              <w:rPr>
                <w:rFonts w:ascii="Times New Roman" w:eastAsia="Times New Roman" w:hAnsi="Times New Roman"/>
                <w:lang w:eastAsia="en-US"/>
              </w:rPr>
              <w:t xml:space="preserve">3. Основные принципы построения самостоятельных занятий. </w:t>
            </w:r>
          </w:p>
        </w:tc>
        <w:tc>
          <w:tcPr>
            <w:tcW w:w="754" w:type="pct"/>
            <w:vMerge/>
            <w:shd w:val="clear" w:color="auto" w:fill="FFFFFF"/>
            <w:vAlign w:val="center"/>
          </w:tcPr>
          <w:p w14:paraId="54902CF1"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3A18FF01"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468864F4" w14:textId="77777777" w:rsidTr="00884492">
        <w:trPr>
          <w:trHeight w:val="207"/>
        </w:trPr>
        <w:tc>
          <w:tcPr>
            <w:tcW w:w="846" w:type="pct"/>
            <w:vMerge/>
            <w:shd w:val="clear" w:color="auto" w:fill="FFFFFF"/>
          </w:tcPr>
          <w:p w14:paraId="2F5A9772"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4170ABF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lang w:eastAsia="en-US"/>
              </w:rPr>
              <w:t xml:space="preserve">3. Самоконтроль </w:t>
            </w:r>
            <w:r w:rsidRPr="00884492">
              <w:rPr>
                <w:rFonts w:ascii="Times New Roman" w:eastAsia="Times New Roman" w:hAnsi="Times New Roman"/>
                <w:bCs/>
                <w:lang w:eastAsia="en-US"/>
              </w:rPr>
              <w:t xml:space="preserve">за индивидуальными показателями </w:t>
            </w:r>
            <w:r w:rsidRPr="00884492">
              <w:rPr>
                <w:rFonts w:ascii="Times New Roman" w:eastAsia="Times New Roman" w:hAnsi="Times New Roman"/>
                <w:lang w:eastAsia="en-US"/>
              </w:rPr>
              <w:t xml:space="preserve">физического развития, умственной и физической работоспособностью, </w:t>
            </w:r>
            <w:r w:rsidRPr="00884492">
              <w:rPr>
                <w:rFonts w:ascii="Times New Roman" w:eastAsia="Times New Roman" w:hAnsi="Times New Roman"/>
                <w:bCs/>
                <w:lang w:eastAsia="en-US"/>
              </w:rPr>
              <w:t>индивидуальными показателями</w:t>
            </w:r>
            <w:r w:rsidRPr="00884492">
              <w:rPr>
                <w:rFonts w:ascii="Times New Roman" w:eastAsia="Times New Roman" w:hAnsi="Times New Roman"/>
                <w:lang w:eastAsia="en-US"/>
              </w:rPr>
              <w:t xml:space="preserve"> физической подготовленности. Дневник самоконтроля</w:t>
            </w:r>
          </w:p>
        </w:tc>
        <w:tc>
          <w:tcPr>
            <w:tcW w:w="754" w:type="pct"/>
            <w:vMerge/>
            <w:shd w:val="clear" w:color="auto" w:fill="FFFFFF"/>
            <w:vAlign w:val="center"/>
          </w:tcPr>
          <w:p w14:paraId="1A82A589"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21153B15"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5A2EDCA2" w14:textId="77777777" w:rsidTr="00884492">
        <w:trPr>
          <w:trHeight w:val="577"/>
        </w:trPr>
        <w:tc>
          <w:tcPr>
            <w:tcW w:w="846" w:type="pct"/>
            <w:vMerge/>
            <w:shd w:val="clear" w:color="auto" w:fill="FFFFFF"/>
          </w:tcPr>
          <w:p w14:paraId="7995B3B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7F1B58F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lang w:eastAsia="en-US"/>
              </w:rPr>
              <w:t>4. Физические качества, средства их совершенствования</w:t>
            </w:r>
          </w:p>
        </w:tc>
        <w:tc>
          <w:tcPr>
            <w:tcW w:w="754" w:type="pct"/>
            <w:vMerge/>
            <w:shd w:val="clear" w:color="auto" w:fill="FFFFFF"/>
            <w:vAlign w:val="center"/>
          </w:tcPr>
          <w:p w14:paraId="57315A57"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1B63AE9F"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600D81B" w14:textId="77777777" w:rsidTr="00884492">
        <w:trPr>
          <w:trHeight w:val="268"/>
        </w:trPr>
        <w:tc>
          <w:tcPr>
            <w:tcW w:w="3422" w:type="pct"/>
            <w:gridSpan w:val="2"/>
            <w:shd w:val="clear" w:color="auto" w:fill="FFFFFF"/>
          </w:tcPr>
          <w:p w14:paraId="52D308A5" w14:textId="77777777" w:rsidR="00884492" w:rsidRPr="00884492" w:rsidRDefault="00884492" w:rsidP="00884492">
            <w:pPr>
              <w:spacing w:after="0"/>
              <w:rPr>
                <w:rFonts w:ascii="Times New Roman" w:eastAsia="Times New Roman" w:hAnsi="Times New Roman"/>
                <w:b/>
                <w:lang w:eastAsia="en-US"/>
              </w:rPr>
            </w:pPr>
            <w:r w:rsidRPr="00884492">
              <w:rPr>
                <w:rFonts w:ascii="Times New Roman" w:eastAsia="Times New Roman" w:hAnsi="Times New Roman"/>
                <w:b/>
                <w:lang w:eastAsia="en-US"/>
              </w:rPr>
              <w:t>*Профессионально ориентированное содержание</w:t>
            </w:r>
          </w:p>
        </w:tc>
        <w:tc>
          <w:tcPr>
            <w:tcW w:w="754" w:type="pct"/>
            <w:shd w:val="clear" w:color="auto" w:fill="FFFFFF"/>
            <w:vAlign w:val="center"/>
          </w:tcPr>
          <w:p w14:paraId="04FF7AF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824" w:type="pct"/>
            <w:shd w:val="clear" w:color="auto" w:fill="FFFFFF"/>
          </w:tcPr>
          <w:p w14:paraId="581CDAC0" w14:textId="77777777" w:rsidR="00884492" w:rsidRPr="00884492" w:rsidRDefault="00884492" w:rsidP="00884492">
            <w:pPr>
              <w:suppressAutoHyphens/>
              <w:spacing w:after="0"/>
              <w:jc w:val="center"/>
              <w:rPr>
                <w:rFonts w:ascii="Times New Roman" w:eastAsia="Times New Roman" w:hAnsi="Times New Roman"/>
                <w:b/>
                <w:i/>
              </w:rPr>
            </w:pPr>
          </w:p>
        </w:tc>
      </w:tr>
      <w:tr w:rsidR="00884492" w:rsidRPr="00884492" w14:paraId="7582BC19" w14:textId="77777777" w:rsidTr="00884492">
        <w:trPr>
          <w:trHeight w:val="189"/>
        </w:trPr>
        <w:tc>
          <w:tcPr>
            <w:tcW w:w="846" w:type="pct"/>
            <w:vMerge w:val="restart"/>
            <w:shd w:val="clear" w:color="auto" w:fill="FFFFFF"/>
          </w:tcPr>
          <w:p w14:paraId="496F744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iCs/>
                <w:lang w:eastAsia="en-US"/>
              </w:rPr>
              <w:t>Тема 1.5</w:t>
            </w:r>
            <w:r w:rsidRPr="00884492">
              <w:rPr>
                <w:rFonts w:ascii="Times New Roman" w:eastAsia="Times New Roman" w:hAnsi="Times New Roman"/>
                <w:bCs/>
                <w:iCs/>
                <w:lang w:eastAsia="en-US"/>
              </w:rPr>
              <w:t xml:space="preserve"> Физическая культура в режиме трудового дня</w:t>
            </w:r>
          </w:p>
        </w:tc>
        <w:tc>
          <w:tcPr>
            <w:tcW w:w="2576" w:type="pct"/>
            <w:shd w:val="clear" w:color="auto" w:fill="FFFFFF"/>
            <w:vAlign w:val="bottom"/>
          </w:tcPr>
          <w:p w14:paraId="53CC93EB"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A538D3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225C5D1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4C6B9EA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lastRenderedPageBreak/>
              <w:t>ОК 08,</w:t>
            </w:r>
          </w:p>
          <w:p w14:paraId="57B27D6E" w14:textId="77777777" w:rsidR="00884492" w:rsidRPr="00884492" w:rsidRDefault="00884492" w:rsidP="00884492">
            <w:pPr>
              <w:suppressAutoHyphens/>
              <w:spacing w:after="0"/>
              <w:jc w:val="center"/>
              <w:rPr>
                <w:rFonts w:ascii="Times New Roman" w:eastAsia="Times New Roman" w:hAnsi="Times New Roman"/>
                <w:b/>
                <w:i/>
                <w:iCs/>
              </w:rPr>
            </w:pPr>
            <w:r w:rsidRPr="00884492">
              <w:rPr>
                <w:rFonts w:ascii="Times New Roman" w:eastAsia="Times New Roman" w:hAnsi="Times New Roman"/>
                <w:b/>
                <w:i/>
              </w:rPr>
              <w:t>ПК1.2.</w:t>
            </w:r>
          </w:p>
        </w:tc>
      </w:tr>
      <w:tr w:rsidR="00884492" w:rsidRPr="00884492" w14:paraId="40181C4E" w14:textId="77777777" w:rsidTr="00884492">
        <w:trPr>
          <w:trHeight w:val="180"/>
        </w:trPr>
        <w:tc>
          <w:tcPr>
            <w:tcW w:w="846" w:type="pct"/>
            <w:vMerge/>
            <w:shd w:val="clear" w:color="auto" w:fill="FFFFFF"/>
          </w:tcPr>
          <w:p w14:paraId="337714CD" w14:textId="77777777" w:rsidR="00884492" w:rsidRPr="00884492" w:rsidRDefault="00884492" w:rsidP="00884492">
            <w:pPr>
              <w:spacing w:after="0"/>
              <w:rPr>
                <w:rFonts w:ascii="Times New Roman" w:eastAsia="Times New Roman" w:hAnsi="Times New Roman"/>
                <w:b/>
                <w:bCs/>
                <w:iCs/>
                <w:lang w:eastAsia="en-US"/>
              </w:rPr>
            </w:pPr>
          </w:p>
        </w:tc>
        <w:tc>
          <w:tcPr>
            <w:tcW w:w="2576" w:type="pct"/>
            <w:tcBorders>
              <w:bottom w:val="single" w:sz="4" w:space="0" w:color="auto"/>
            </w:tcBorders>
            <w:shd w:val="clear" w:color="auto" w:fill="FFFFFF"/>
          </w:tcPr>
          <w:p w14:paraId="7A65D0E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iCs/>
              </w:rPr>
              <w:t>1. Зоны риска физического здоровья</w:t>
            </w:r>
            <w:r w:rsidRPr="00884492">
              <w:rPr>
                <w:rFonts w:ascii="Times New Roman" w:eastAsia="Times New Roman" w:hAnsi="Times New Roman"/>
                <w:bCs/>
              </w:rPr>
              <w:t xml:space="preserve"> в профессиональной деятельности.</w:t>
            </w:r>
            <w:r w:rsidRPr="00884492">
              <w:rPr>
                <w:rFonts w:ascii="Times New Roman" w:eastAsia="Times New Roman" w:hAnsi="Times New Roman"/>
                <w:bCs/>
                <w:iCs/>
              </w:rPr>
              <w:t xml:space="preserve"> Рациональная организация труда, факторы сохранения и укрепления здоровья, профилактика переутомления. </w:t>
            </w:r>
            <w:r w:rsidRPr="00884492">
              <w:rPr>
                <w:rFonts w:ascii="Times New Roman" w:eastAsia="Calibri" w:hAnsi="Times New Roman"/>
                <w:spacing w:val="-9"/>
                <w:lang w:eastAsia="en-US"/>
              </w:rPr>
              <w:t>Составление профессиограммы. Определение принадлежности выбранной профессии/специальности к группе труда</w:t>
            </w:r>
            <w:r w:rsidRPr="00884492">
              <w:rPr>
                <w:rFonts w:ascii="Times New Roman" w:eastAsia="Times New Roman" w:hAnsi="Times New Roman"/>
                <w:iCs/>
              </w:rPr>
              <w:t>. Подбор физических упражнений для проведения производственной гимнастики</w:t>
            </w:r>
          </w:p>
        </w:tc>
        <w:tc>
          <w:tcPr>
            <w:tcW w:w="754" w:type="pct"/>
            <w:shd w:val="clear" w:color="auto" w:fill="FFFFFF"/>
            <w:vAlign w:val="center"/>
          </w:tcPr>
          <w:p w14:paraId="2F0C960C"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10E519B6"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549EE4CD" w14:textId="77777777" w:rsidTr="00884492">
        <w:trPr>
          <w:trHeight w:val="202"/>
        </w:trPr>
        <w:tc>
          <w:tcPr>
            <w:tcW w:w="846" w:type="pct"/>
            <w:vMerge w:val="restart"/>
            <w:shd w:val="clear" w:color="auto" w:fill="FFFFFF"/>
          </w:tcPr>
          <w:p w14:paraId="7802B739"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1.6 </w:t>
            </w:r>
            <w:r w:rsidRPr="00884492">
              <w:rPr>
                <w:rFonts w:ascii="Times New Roman" w:eastAsia="Times New Roman" w:hAnsi="Times New Roman"/>
                <w:bCs/>
                <w:iCs/>
              </w:rPr>
              <w:t>Профессионально-прикладная физическая подготовка</w:t>
            </w:r>
          </w:p>
        </w:tc>
        <w:tc>
          <w:tcPr>
            <w:tcW w:w="2576" w:type="pct"/>
            <w:tcBorders>
              <w:bottom w:val="single" w:sz="4" w:space="0" w:color="auto"/>
            </w:tcBorders>
            <w:shd w:val="clear" w:color="auto" w:fill="FFFFFF"/>
            <w:vAlign w:val="bottom"/>
          </w:tcPr>
          <w:p w14:paraId="1B3BEC36"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4E199A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3DD1555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22C2EB9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2AD5515B" w14:textId="77777777" w:rsidR="00884492" w:rsidRPr="00884492" w:rsidRDefault="00884492" w:rsidP="00884492">
            <w:pPr>
              <w:suppressAutoHyphens/>
              <w:spacing w:after="0"/>
              <w:jc w:val="center"/>
              <w:rPr>
                <w:rFonts w:ascii="Times New Roman" w:eastAsia="Times New Roman" w:hAnsi="Times New Roman"/>
                <w:b/>
                <w:i/>
                <w:iCs/>
              </w:rPr>
            </w:pPr>
            <w:r w:rsidRPr="00884492">
              <w:rPr>
                <w:rFonts w:ascii="Times New Roman" w:eastAsia="Times New Roman" w:hAnsi="Times New Roman"/>
                <w:b/>
                <w:i/>
              </w:rPr>
              <w:t>ПК1.2.</w:t>
            </w:r>
          </w:p>
        </w:tc>
      </w:tr>
      <w:tr w:rsidR="00884492" w:rsidRPr="00884492" w14:paraId="7BB00B2F" w14:textId="77777777" w:rsidTr="00884492">
        <w:trPr>
          <w:trHeight w:val="180"/>
        </w:trPr>
        <w:tc>
          <w:tcPr>
            <w:tcW w:w="846" w:type="pct"/>
            <w:vMerge/>
            <w:shd w:val="clear" w:color="auto" w:fill="FFFFFF"/>
          </w:tcPr>
          <w:p w14:paraId="6EBC7705" w14:textId="77777777" w:rsidR="00884492" w:rsidRPr="00884492" w:rsidRDefault="00884492" w:rsidP="00884492">
            <w:pPr>
              <w:spacing w:after="0"/>
              <w:rPr>
                <w:rFonts w:ascii="Times New Roman" w:eastAsia="Times New Roman" w:hAnsi="Times New Roman"/>
                <w:b/>
                <w:bCs/>
                <w:iCs/>
              </w:rPr>
            </w:pPr>
          </w:p>
        </w:tc>
        <w:tc>
          <w:tcPr>
            <w:tcW w:w="2576" w:type="pct"/>
            <w:tcBorders>
              <w:top w:val="single" w:sz="4" w:space="0" w:color="auto"/>
              <w:bottom w:val="single" w:sz="4" w:space="0" w:color="auto"/>
            </w:tcBorders>
            <w:shd w:val="clear" w:color="auto" w:fill="FFFFFF"/>
            <w:vAlign w:val="bottom"/>
          </w:tcPr>
          <w:p w14:paraId="4F2EDFE5"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54502F61"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23367841"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1C6B3516" w14:textId="77777777" w:rsidTr="00884492">
        <w:trPr>
          <w:trHeight w:val="241"/>
        </w:trPr>
        <w:tc>
          <w:tcPr>
            <w:tcW w:w="846" w:type="pct"/>
            <w:vMerge/>
            <w:shd w:val="clear" w:color="auto" w:fill="FFFFFF"/>
          </w:tcPr>
          <w:p w14:paraId="2BAA0568" w14:textId="77777777" w:rsidR="00884492" w:rsidRPr="00884492" w:rsidRDefault="00884492" w:rsidP="00884492">
            <w:pPr>
              <w:spacing w:after="0"/>
              <w:rPr>
                <w:rFonts w:ascii="Times New Roman" w:eastAsia="Times New Roman" w:hAnsi="Times New Roman"/>
                <w:b/>
                <w:bCs/>
                <w:iCs/>
              </w:rPr>
            </w:pPr>
          </w:p>
        </w:tc>
        <w:tc>
          <w:tcPr>
            <w:tcW w:w="2576" w:type="pct"/>
            <w:tcBorders>
              <w:top w:val="single" w:sz="4" w:space="0" w:color="auto"/>
            </w:tcBorders>
            <w:shd w:val="clear" w:color="auto" w:fill="FFFFFF"/>
          </w:tcPr>
          <w:p w14:paraId="349E4006"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Cs/>
                <w:iCs/>
              </w:rPr>
              <w:t>2. Определение значимых физических и личностных качеств с учётом специфики получаемой профессии/специальности; о</w:t>
            </w:r>
            <w:r w:rsidRPr="00884492">
              <w:rPr>
                <w:rFonts w:ascii="Times New Roman" w:eastAsia="Times New Roman" w:hAnsi="Times New Roman"/>
                <w:iCs/>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360AE678" w14:textId="77777777" w:rsidR="00884492" w:rsidRPr="00884492" w:rsidRDefault="00884492" w:rsidP="00884492">
            <w:pPr>
              <w:suppressAutoHyphens/>
              <w:spacing w:after="0"/>
              <w:jc w:val="center"/>
              <w:rPr>
                <w:rFonts w:ascii="Times New Roman" w:eastAsia="Times New Roman" w:hAnsi="Times New Roman"/>
                <w:bCs/>
              </w:rPr>
            </w:pPr>
          </w:p>
        </w:tc>
        <w:tc>
          <w:tcPr>
            <w:tcW w:w="824" w:type="pct"/>
            <w:vMerge/>
            <w:shd w:val="clear" w:color="auto" w:fill="FFFFFF"/>
          </w:tcPr>
          <w:p w14:paraId="5B385D96"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76B2D0DF" w14:textId="77777777" w:rsidTr="00884492">
        <w:trPr>
          <w:trHeight w:val="20"/>
        </w:trPr>
        <w:tc>
          <w:tcPr>
            <w:tcW w:w="846" w:type="pct"/>
            <w:shd w:val="clear" w:color="auto" w:fill="FFFFFF"/>
          </w:tcPr>
          <w:p w14:paraId="57E04E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bCs/>
                <w:iCs/>
              </w:rPr>
            </w:pPr>
            <w:r w:rsidRPr="00884492">
              <w:rPr>
                <w:rFonts w:ascii="Times New Roman" w:eastAsia="Times New Roman" w:hAnsi="Times New Roman"/>
                <w:b/>
                <w:bCs/>
              </w:rPr>
              <w:t>Раздел № 2</w:t>
            </w:r>
          </w:p>
        </w:tc>
        <w:tc>
          <w:tcPr>
            <w:tcW w:w="2576" w:type="pct"/>
            <w:shd w:val="clear" w:color="auto" w:fill="FFFFFF"/>
          </w:tcPr>
          <w:p w14:paraId="533274F4" w14:textId="77777777" w:rsidR="00884492" w:rsidRPr="00884492" w:rsidRDefault="00884492" w:rsidP="00884492">
            <w:pPr>
              <w:spacing w:after="0"/>
              <w:jc w:val="both"/>
              <w:rPr>
                <w:rFonts w:ascii="Times New Roman" w:eastAsia="Times New Roman" w:hAnsi="Times New Roman"/>
                <w:b/>
                <w:i/>
              </w:rPr>
            </w:pPr>
            <w:r w:rsidRPr="00884492">
              <w:rPr>
                <w:rFonts w:ascii="Times New Roman" w:eastAsia="Times New Roman" w:hAnsi="Times New Roman"/>
                <w:b/>
                <w:bCs/>
                <w:lang w:eastAsia="en-US"/>
              </w:rPr>
              <w:t>Методические основы обучения различным видам физкультурно-спортивной деятельности</w:t>
            </w:r>
          </w:p>
        </w:tc>
        <w:tc>
          <w:tcPr>
            <w:tcW w:w="754" w:type="pct"/>
            <w:shd w:val="clear" w:color="auto" w:fill="FFFFFF"/>
          </w:tcPr>
          <w:p w14:paraId="51BD868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58</w:t>
            </w:r>
          </w:p>
        </w:tc>
        <w:tc>
          <w:tcPr>
            <w:tcW w:w="824" w:type="pct"/>
            <w:shd w:val="clear" w:color="auto" w:fill="FFFFFF"/>
          </w:tcPr>
          <w:p w14:paraId="6EDF241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0177620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5BF8E695" w14:textId="77777777" w:rsidR="00884492" w:rsidRPr="00884492" w:rsidRDefault="00884492" w:rsidP="00884492">
            <w:pPr>
              <w:suppressAutoHyphens/>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3B5406EC" w14:textId="77777777" w:rsidTr="00884492">
        <w:trPr>
          <w:trHeight w:val="20"/>
        </w:trPr>
        <w:tc>
          <w:tcPr>
            <w:tcW w:w="3422" w:type="pct"/>
            <w:gridSpan w:val="2"/>
            <w:shd w:val="clear" w:color="auto" w:fill="FFFFFF"/>
          </w:tcPr>
          <w:p w14:paraId="4503F226"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Методико-практические занятия</w:t>
            </w:r>
          </w:p>
        </w:tc>
        <w:tc>
          <w:tcPr>
            <w:tcW w:w="754" w:type="pct"/>
            <w:shd w:val="clear" w:color="auto" w:fill="FFFFFF"/>
          </w:tcPr>
          <w:p w14:paraId="436D6E7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824" w:type="pct"/>
            <w:shd w:val="clear" w:color="auto" w:fill="FFFFFF"/>
          </w:tcPr>
          <w:p w14:paraId="58331907" w14:textId="77777777" w:rsidR="00884492" w:rsidRPr="00884492" w:rsidRDefault="00884492" w:rsidP="00884492">
            <w:pPr>
              <w:suppressAutoHyphens/>
              <w:spacing w:after="0"/>
              <w:jc w:val="center"/>
              <w:rPr>
                <w:rFonts w:ascii="Times New Roman" w:eastAsia="Times New Roman" w:hAnsi="Times New Roman"/>
                <w:b/>
                <w:bCs/>
                <w:i/>
              </w:rPr>
            </w:pPr>
          </w:p>
        </w:tc>
      </w:tr>
      <w:tr w:rsidR="00884492" w:rsidRPr="00884492" w14:paraId="240A8688" w14:textId="77777777" w:rsidTr="00884492">
        <w:trPr>
          <w:trHeight w:val="20"/>
        </w:trPr>
        <w:tc>
          <w:tcPr>
            <w:tcW w:w="3422" w:type="pct"/>
            <w:gridSpan w:val="2"/>
            <w:shd w:val="clear" w:color="auto" w:fill="FFFFFF"/>
          </w:tcPr>
          <w:p w14:paraId="219A5C5C"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rPr>
              <w:t>*Профессионально ориентированное содержание</w:t>
            </w:r>
          </w:p>
        </w:tc>
        <w:tc>
          <w:tcPr>
            <w:tcW w:w="754" w:type="pct"/>
            <w:shd w:val="clear" w:color="auto" w:fill="FFFFFF"/>
          </w:tcPr>
          <w:p w14:paraId="39D5F9F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824" w:type="pct"/>
            <w:shd w:val="clear" w:color="auto" w:fill="FFFFFF"/>
          </w:tcPr>
          <w:p w14:paraId="60E3F3BD" w14:textId="77777777" w:rsidR="00884492" w:rsidRPr="00884492" w:rsidRDefault="00884492" w:rsidP="00884492">
            <w:pPr>
              <w:suppressAutoHyphens/>
              <w:spacing w:after="0"/>
              <w:jc w:val="center"/>
              <w:rPr>
                <w:rFonts w:ascii="Times New Roman" w:eastAsia="Times New Roman" w:hAnsi="Times New Roman"/>
                <w:b/>
                <w:bCs/>
                <w:i/>
              </w:rPr>
            </w:pPr>
          </w:p>
        </w:tc>
      </w:tr>
      <w:tr w:rsidR="00884492" w:rsidRPr="00884492" w14:paraId="489659C8" w14:textId="77777777" w:rsidTr="00884492">
        <w:trPr>
          <w:trHeight w:val="288"/>
        </w:trPr>
        <w:tc>
          <w:tcPr>
            <w:tcW w:w="846" w:type="pct"/>
            <w:vMerge w:val="restart"/>
            <w:shd w:val="clear" w:color="auto" w:fill="FFFFFF"/>
          </w:tcPr>
          <w:p w14:paraId="42D7E653"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2.1 </w:t>
            </w:r>
            <w:r w:rsidRPr="00884492">
              <w:rPr>
                <w:rFonts w:ascii="Times New Roman" w:eastAsia="Times New Roman" w:hAnsi="Times New Roman"/>
                <w:iCs/>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6FABCC9A"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CD5109B"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04EACA1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E57047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2B53CAC3"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0331EEAF" w14:textId="77777777" w:rsidTr="00884492">
        <w:trPr>
          <w:trHeight w:val="126"/>
        </w:trPr>
        <w:tc>
          <w:tcPr>
            <w:tcW w:w="846" w:type="pct"/>
            <w:vMerge/>
            <w:shd w:val="clear" w:color="auto" w:fill="FFFFFF"/>
          </w:tcPr>
          <w:p w14:paraId="4AFF174F"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372E20BE"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7FAAFA34"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5D4D8D48"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1D97B95" w14:textId="77777777" w:rsidTr="00884492">
        <w:trPr>
          <w:trHeight w:val="829"/>
        </w:trPr>
        <w:tc>
          <w:tcPr>
            <w:tcW w:w="846" w:type="pct"/>
            <w:vMerge/>
            <w:shd w:val="clear" w:color="auto" w:fill="FFFFFF"/>
          </w:tcPr>
          <w:p w14:paraId="2D9E55CA"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2E4DF24A"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1.</w:t>
            </w:r>
            <w:r w:rsidRPr="00884492">
              <w:rPr>
                <w:rFonts w:ascii="Times New Roman" w:eastAsia="Times New Roman" w:hAnsi="Times New Roman"/>
                <w:lang w:eastAsia="en-US"/>
              </w:rPr>
              <w:t xml:space="preserve"> </w:t>
            </w:r>
            <w:r w:rsidRPr="00884492">
              <w:rPr>
                <w:rFonts w:ascii="Times New Roman" w:eastAsia="Times New Roman" w:hAnsi="Times New Roman"/>
                <w:bCs/>
              </w:rPr>
              <w:t>Освоение методики</w:t>
            </w:r>
            <w:r w:rsidRPr="00884492">
              <w:rPr>
                <w:rFonts w:ascii="Times New Roman" w:eastAsia="Times New Roman" w:hAnsi="Times New Roman"/>
                <w:lang w:eastAsia="en-US"/>
              </w:rPr>
              <w:t xml:space="preserve"> </w:t>
            </w:r>
            <w:r w:rsidRPr="00884492">
              <w:rPr>
                <w:rFonts w:ascii="Times New Roman" w:eastAsia="Times New Roman" w:hAnsi="Times New Roman"/>
                <w:bCs/>
              </w:rPr>
              <w:t>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tc>
        <w:tc>
          <w:tcPr>
            <w:tcW w:w="754" w:type="pct"/>
            <w:vMerge w:val="restart"/>
            <w:shd w:val="clear" w:color="auto" w:fill="FFFFFF"/>
            <w:vAlign w:val="center"/>
          </w:tcPr>
          <w:p w14:paraId="7F54CB6F"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30D574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C619A62" w14:textId="77777777" w:rsidTr="00884492">
        <w:trPr>
          <w:trHeight w:val="435"/>
        </w:trPr>
        <w:tc>
          <w:tcPr>
            <w:tcW w:w="846" w:type="pct"/>
            <w:vMerge/>
            <w:shd w:val="clear" w:color="auto" w:fill="FFFFFF"/>
          </w:tcPr>
          <w:p w14:paraId="6F66DFAA"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589F631C" w14:textId="77777777" w:rsidR="00884492" w:rsidRPr="00884492" w:rsidRDefault="00884492" w:rsidP="00884492">
            <w:pPr>
              <w:spacing w:after="0"/>
              <w:rPr>
                <w:rFonts w:ascii="Times New Roman" w:eastAsia="Times New Roman" w:hAnsi="Times New Roman"/>
                <w:bCs/>
                <w:highlight w:val="yellow"/>
              </w:rPr>
            </w:pPr>
            <w:r w:rsidRPr="00884492">
              <w:rPr>
                <w:rFonts w:ascii="Times New Roman" w:eastAsia="Times New Roman" w:hAnsi="Times New Roman"/>
                <w:lang w:eastAsia="en-US"/>
              </w:rPr>
              <w:t xml:space="preserve">2. </w:t>
            </w:r>
            <w:r w:rsidRPr="00884492">
              <w:rPr>
                <w:rFonts w:ascii="Times New Roman" w:eastAsia="Times New Roman" w:hAnsi="Times New Roman"/>
                <w:bCs/>
              </w:rPr>
              <w:t>Освоение методики</w:t>
            </w:r>
            <w:r w:rsidRPr="00884492">
              <w:rPr>
                <w:rFonts w:ascii="Times New Roman" w:eastAsia="Times New Roman" w:hAnsi="Times New Roman"/>
                <w:lang w:eastAsia="en-US"/>
              </w:rPr>
              <w:t xml:space="preserve"> </w:t>
            </w:r>
            <w:r w:rsidRPr="00884492">
              <w:rPr>
                <w:rFonts w:ascii="Times New Roman" w:eastAsia="Times New Roman" w:hAnsi="Times New Roman"/>
                <w:bCs/>
              </w:rPr>
              <w:t>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75AA07C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FA537D"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F5F0D6A" w14:textId="77777777" w:rsidTr="00884492">
        <w:trPr>
          <w:trHeight w:val="161"/>
        </w:trPr>
        <w:tc>
          <w:tcPr>
            <w:tcW w:w="846" w:type="pct"/>
            <w:vMerge w:val="restart"/>
            <w:shd w:val="clear" w:color="auto" w:fill="FFFFFF"/>
          </w:tcPr>
          <w:p w14:paraId="676C6F60"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2.2 </w:t>
            </w:r>
            <w:r w:rsidRPr="00884492">
              <w:rPr>
                <w:rFonts w:ascii="Times New Roman" w:eastAsia="Times New Roman" w:hAnsi="Times New Roman"/>
                <w:bCs/>
                <w:iCs/>
              </w:rPr>
              <w:t>Составление и проведение самостоятельных занятий по подготовке к сдаче норм и требований ВФСК «ГТО»</w:t>
            </w:r>
          </w:p>
        </w:tc>
        <w:tc>
          <w:tcPr>
            <w:tcW w:w="2576" w:type="pct"/>
            <w:shd w:val="clear" w:color="auto" w:fill="FFFFFF"/>
            <w:vAlign w:val="bottom"/>
          </w:tcPr>
          <w:p w14:paraId="45F9A48B"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52A4D34"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12E07C2A"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rPr>
              <w:t xml:space="preserve">ОК 01, </w:t>
            </w:r>
            <w:r w:rsidRPr="00884492">
              <w:rPr>
                <w:rFonts w:ascii="Times New Roman" w:eastAsia="Times New Roman" w:hAnsi="Times New Roman"/>
                <w:iCs/>
              </w:rPr>
              <w:t xml:space="preserve">ОК 04, </w:t>
            </w:r>
          </w:p>
          <w:p w14:paraId="49081A8B"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08,</w:t>
            </w:r>
          </w:p>
          <w:p w14:paraId="56EF24AE"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
                <w:i/>
              </w:rPr>
              <w:t>ПК1.2.</w:t>
            </w:r>
          </w:p>
        </w:tc>
      </w:tr>
      <w:tr w:rsidR="00884492" w:rsidRPr="00884492" w14:paraId="07616D63" w14:textId="77777777" w:rsidTr="00884492">
        <w:trPr>
          <w:trHeight w:val="240"/>
        </w:trPr>
        <w:tc>
          <w:tcPr>
            <w:tcW w:w="846" w:type="pct"/>
            <w:vMerge/>
            <w:shd w:val="clear" w:color="auto" w:fill="FFFFFF"/>
          </w:tcPr>
          <w:p w14:paraId="6C926C0E"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4848390A"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15C11A7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2C20F4F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9CB962C" w14:textId="77777777" w:rsidTr="00884492">
        <w:trPr>
          <w:trHeight w:val="195"/>
        </w:trPr>
        <w:tc>
          <w:tcPr>
            <w:tcW w:w="846" w:type="pct"/>
            <w:vMerge/>
            <w:shd w:val="clear" w:color="auto" w:fill="FFFFFF"/>
          </w:tcPr>
          <w:p w14:paraId="3FAE2C68"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17EA6986"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3. Освоение методики составления и проведения комплексов упражнений для подготовки к выполнению тестовых упражнений</w:t>
            </w:r>
          </w:p>
          <w:p w14:paraId="16DF080F"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iCs/>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vAlign w:val="center"/>
          </w:tcPr>
          <w:p w14:paraId="0544DAC7"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D89C80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5BB9FE0" w14:textId="77777777" w:rsidTr="00884492">
        <w:trPr>
          <w:trHeight w:val="195"/>
        </w:trPr>
        <w:tc>
          <w:tcPr>
            <w:tcW w:w="846" w:type="pct"/>
            <w:vMerge w:val="restart"/>
            <w:shd w:val="clear" w:color="auto" w:fill="FFFFFF"/>
          </w:tcPr>
          <w:p w14:paraId="424D09D3"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2.3 </w:t>
            </w:r>
            <w:r w:rsidRPr="00884492">
              <w:rPr>
                <w:rFonts w:ascii="Times New Roman" w:eastAsia="Times New Roman" w:hAnsi="Times New Roman"/>
              </w:rPr>
              <w:t>М</w:t>
            </w:r>
            <w:r w:rsidRPr="00884492">
              <w:rPr>
                <w:rFonts w:ascii="Times New Roman" w:eastAsia="Times New Roman" w:hAnsi="Times New Roman"/>
                <w:lang w:eastAsia="en-US"/>
              </w:rPr>
              <w:t xml:space="preserve">етоды самоконтроля и </w:t>
            </w:r>
            <w:r w:rsidRPr="00884492">
              <w:rPr>
                <w:rFonts w:ascii="Times New Roman" w:eastAsia="Times New Roman" w:hAnsi="Times New Roman"/>
                <w:lang w:eastAsia="en-US"/>
              </w:rPr>
              <w:lastRenderedPageBreak/>
              <w:t>оценка умственной и физической работоспособности</w:t>
            </w:r>
          </w:p>
        </w:tc>
        <w:tc>
          <w:tcPr>
            <w:tcW w:w="2576" w:type="pct"/>
            <w:shd w:val="clear" w:color="auto" w:fill="FFFFFF"/>
            <w:vAlign w:val="bottom"/>
          </w:tcPr>
          <w:p w14:paraId="207EB673"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lastRenderedPageBreak/>
              <w:t>Содержание учебного материала</w:t>
            </w:r>
          </w:p>
        </w:tc>
        <w:tc>
          <w:tcPr>
            <w:tcW w:w="754" w:type="pct"/>
            <w:shd w:val="clear" w:color="auto" w:fill="FFFFFF"/>
          </w:tcPr>
          <w:p w14:paraId="382A289A"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44647915"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w:t>
            </w:r>
          </w:p>
          <w:p w14:paraId="5D85EC00"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72BE5653" w14:textId="77777777" w:rsidTr="00884492">
        <w:trPr>
          <w:trHeight w:val="225"/>
        </w:trPr>
        <w:tc>
          <w:tcPr>
            <w:tcW w:w="846" w:type="pct"/>
            <w:vMerge/>
            <w:shd w:val="clear" w:color="auto" w:fill="FFFFFF"/>
          </w:tcPr>
          <w:p w14:paraId="39F15973"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B015B07"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tcPr>
          <w:p w14:paraId="7E0E1BF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7E53DFD1"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BDA1660" w14:textId="77777777" w:rsidTr="00884492">
        <w:trPr>
          <w:trHeight w:val="70"/>
        </w:trPr>
        <w:tc>
          <w:tcPr>
            <w:tcW w:w="846" w:type="pct"/>
            <w:vMerge/>
            <w:shd w:val="clear" w:color="auto" w:fill="FFFFFF"/>
          </w:tcPr>
          <w:p w14:paraId="0B02A2AB"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F273EFA" w14:textId="77777777" w:rsidR="00884492" w:rsidRPr="00884492" w:rsidRDefault="00884492" w:rsidP="00884492">
            <w:pPr>
              <w:spacing w:after="0"/>
              <w:contextualSpacing/>
              <w:rPr>
                <w:rFonts w:ascii="Times New Roman" w:eastAsia="Times New Roman" w:hAnsi="Times New Roman"/>
                <w:lang w:eastAsia="en-US"/>
              </w:rPr>
            </w:pPr>
            <w:r w:rsidRPr="00884492">
              <w:rPr>
                <w:rFonts w:ascii="Times New Roman" w:eastAsia="Times New Roman" w:hAnsi="Times New Roman"/>
                <w:lang w:eastAsia="en-US"/>
              </w:rPr>
              <w:t>4. Применение методов самоконтроля и оценка умственной и физической работоспособности</w:t>
            </w:r>
          </w:p>
        </w:tc>
        <w:tc>
          <w:tcPr>
            <w:tcW w:w="754" w:type="pct"/>
            <w:shd w:val="clear" w:color="auto" w:fill="FFFFFF"/>
          </w:tcPr>
          <w:p w14:paraId="1FA7FA41"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0A3845C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D17AE9C" w14:textId="77777777" w:rsidTr="00884492">
        <w:trPr>
          <w:trHeight w:val="213"/>
        </w:trPr>
        <w:tc>
          <w:tcPr>
            <w:tcW w:w="846" w:type="pct"/>
            <w:vMerge w:val="restart"/>
            <w:shd w:val="clear" w:color="auto" w:fill="FFFFFF"/>
          </w:tcPr>
          <w:p w14:paraId="689918FF"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2.4.</w:t>
            </w:r>
            <w:r w:rsidRPr="00884492">
              <w:rPr>
                <w:rFonts w:ascii="Times New Roman" w:eastAsia="Times New Roman" w:hAnsi="Times New Roman"/>
                <w:iCs/>
              </w:rPr>
              <w:t xml:space="preserve"> С</w:t>
            </w:r>
            <w:r w:rsidRPr="00884492">
              <w:rPr>
                <w:rFonts w:ascii="Times New Roman" w:eastAsia="Times New Roman" w:hAnsi="Times New Roman"/>
                <w:bCs/>
                <w:iCs/>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5460CA5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tcPr>
          <w:p w14:paraId="203F9EC3"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43BA5DEE"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5FB24B0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55F61886" w14:textId="77777777" w:rsidR="00884492" w:rsidRPr="00884492" w:rsidRDefault="00884492" w:rsidP="00884492">
            <w:pPr>
              <w:spacing w:after="0"/>
              <w:jc w:val="center"/>
              <w:rPr>
                <w:rFonts w:ascii="Times New Roman" w:eastAsia="Times New Roman" w:hAnsi="Times New Roman"/>
                <w:b/>
                <w:bCs/>
                <w:iCs/>
                <w:lang w:val="en-US"/>
              </w:rPr>
            </w:pPr>
            <w:r w:rsidRPr="00884492">
              <w:rPr>
                <w:rFonts w:ascii="Times New Roman" w:eastAsia="Times New Roman" w:hAnsi="Times New Roman"/>
                <w:b/>
                <w:i/>
              </w:rPr>
              <w:t>ПК1.2.</w:t>
            </w:r>
          </w:p>
        </w:tc>
      </w:tr>
      <w:tr w:rsidR="00884492" w:rsidRPr="00884492" w14:paraId="575B6DEB" w14:textId="77777777" w:rsidTr="00884492">
        <w:trPr>
          <w:trHeight w:val="270"/>
        </w:trPr>
        <w:tc>
          <w:tcPr>
            <w:tcW w:w="846" w:type="pct"/>
            <w:vMerge/>
            <w:shd w:val="clear" w:color="auto" w:fill="FFFFFF"/>
          </w:tcPr>
          <w:p w14:paraId="70928005"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3F46287E"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tcPr>
          <w:p w14:paraId="018C3A2D"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7BA0800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87A762B" w14:textId="77777777" w:rsidTr="00884492">
        <w:trPr>
          <w:trHeight w:val="240"/>
        </w:trPr>
        <w:tc>
          <w:tcPr>
            <w:tcW w:w="846" w:type="pct"/>
            <w:vMerge/>
            <w:shd w:val="clear" w:color="auto" w:fill="FFFFFF"/>
          </w:tcPr>
          <w:p w14:paraId="6994C7BB"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0BBF385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41E10832"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1042E8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6810BBA" w14:textId="77777777" w:rsidTr="00884492">
        <w:trPr>
          <w:trHeight w:val="616"/>
        </w:trPr>
        <w:tc>
          <w:tcPr>
            <w:tcW w:w="846" w:type="pct"/>
            <w:vMerge/>
            <w:shd w:val="clear" w:color="auto" w:fill="FFFFFF"/>
          </w:tcPr>
          <w:p w14:paraId="1D142A36"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29A4243F"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Cs/>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190F5B6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D335CE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42673EE" w14:textId="77777777" w:rsidTr="00884492">
        <w:trPr>
          <w:trHeight w:val="308"/>
        </w:trPr>
        <w:tc>
          <w:tcPr>
            <w:tcW w:w="846" w:type="pct"/>
            <w:vMerge w:val="restart"/>
            <w:shd w:val="clear" w:color="auto" w:fill="FFFFFF"/>
          </w:tcPr>
          <w:p w14:paraId="0FAB9C64"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Тема 2.5</w:t>
            </w:r>
          </w:p>
          <w:p w14:paraId="459B562F"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bCs/>
                <w:iCs/>
              </w:rPr>
              <w:t>Профессионально-прикладная физическая подготовка</w:t>
            </w:r>
          </w:p>
        </w:tc>
        <w:tc>
          <w:tcPr>
            <w:tcW w:w="2576" w:type="pct"/>
            <w:shd w:val="clear" w:color="auto" w:fill="FFFFFF"/>
            <w:vAlign w:val="bottom"/>
          </w:tcPr>
          <w:p w14:paraId="73462934"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5A7B1D0"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8</w:t>
            </w:r>
          </w:p>
        </w:tc>
        <w:tc>
          <w:tcPr>
            <w:tcW w:w="824" w:type="pct"/>
            <w:vMerge w:val="restart"/>
            <w:shd w:val="clear" w:color="auto" w:fill="FFFFFF"/>
          </w:tcPr>
          <w:p w14:paraId="6D5D779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5C0CAF2"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403674AA"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i/>
              </w:rPr>
              <w:t>ПК1.2.</w:t>
            </w:r>
          </w:p>
        </w:tc>
      </w:tr>
      <w:tr w:rsidR="00884492" w:rsidRPr="00884492" w14:paraId="3C383B3C" w14:textId="77777777" w:rsidTr="00884492">
        <w:trPr>
          <w:trHeight w:val="283"/>
        </w:trPr>
        <w:tc>
          <w:tcPr>
            <w:tcW w:w="846" w:type="pct"/>
            <w:vMerge/>
            <w:shd w:val="clear" w:color="auto" w:fill="FFFFFF"/>
          </w:tcPr>
          <w:p w14:paraId="523A2097"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1B01245D"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15DCBFA8"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8</w:t>
            </w:r>
          </w:p>
        </w:tc>
        <w:tc>
          <w:tcPr>
            <w:tcW w:w="824" w:type="pct"/>
            <w:vMerge/>
            <w:shd w:val="clear" w:color="auto" w:fill="FFFFFF"/>
          </w:tcPr>
          <w:p w14:paraId="50B1488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4FA4A1A" w14:textId="77777777" w:rsidTr="00884492">
        <w:trPr>
          <w:trHeight w:val="616"/>
        </w:trPr>
        <w:tc>
          <w:tcPr>
            <w:tcW w:w="846" w:type="pct"/>
            <w:vMerge/>
            <w:shd w:val="clear" w:color="auto" w:fill="FFFFFF"/>
          </w:tcPr>
          <w:p w14:paraId="54453E9E"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F801AB9"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708E178D"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2A6F3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C6D8705" w14:textId="77777777" w:rsidTr="00884492">
        <w:trPr>
          <w:trHeight w:val="616"/>
        </w:trPr>
        <w:tc>
          <w:tcPr>
            <w:tcW w:w="846" w:type="pct"/>
            <w:vMerge/>
            <w:tcBorders>
              <w:bottom w:val="single" w:sz="4" w:space="0" w:color="auto"/>
            </w:tcBorders>
            <w:shd w:val="clear" w:color="auto" w:fill="FFFFFF"/>
          </w:tcPr>
          <w:p w14:paraId="40F9CA92" w14:textId="77777777" w:rsidR="00884492" w:rsidRPr="00884492" w:rsidRDefault="00884492" w:rsidP="00884492">
            <w:pPr>
              <w:spacing w:after="0"/>
              <w:jc w:val="both"/>
              <w:rPr>
                <w:rFonts w:ascii="Times New Roman" w:eastAsia="Times New Roman" w:hAnsi="Times New Roman"/>
                <w:b/>
                <w:bCs/>
              </w:rPr>
            </w:pPr>
          </w:p>
        </w:tc>
        <w:tc>
          <w:tcPr>
            <w:tcW w:w="2576" w:type="pct"/>
            <w:tcBorders>
              <w:bottom w:val="single" w:sz="4" w:space="0" w:color="auto"/>
            </w:tcBorders>
            <w:shd w:val="clear" w:color="auto" w:fill="FFFFFF"/>
          </w:tcPr>
          <w:p w14:paraId="49DD181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41F1BDB0" w14:textId="77777777" w:rsidR="00884492" w:rsidRPr="00884492" w:rsidRDefault="00884492" w:rsidP="00884492">
            <w:pPr>
              <w:spacing w:after="0"/>
              <w:jc w:val="center"/>
              <w:rPr>
                <w:rFonts w:ascii="Times New Roman" w:eastAsia="Times New Roman" w:hAnsi="Times New Roman"/>
                <w:bCs/>
              </w:rPr>
            </w:pPr>
          </w:p>
        </w:tc>
        <w:tc>
          <w:tcPr>
            <w:tcW w:w="824" w:type="pct"/>
            <w:vMerge/>
            <w:tcBorders>
              <w:bottom w:val="single" w:sz="4" w:space="0" w:color="auto"/>
            </w:tcBorders>
            <w:shd w:val="clear" w:color="auto" w:fill="FFFFFF"/>
          </w:tcPr>
          <w:p w14:paraId="7206DD8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A91BFC8" w14:textId="77777777" w:rsidTr="00884492">
        <w:trPr>
          <w:trHeight w:val="256"/>
        </w:trPr>
        <w:tc>
          <w:tcPr>
            <w:tcW w:w="3422" w:type="pct"/>
            <w:gridSpan w:val="2"/>
            <w:shd w:val="clear" w:color="auto" w:fill="FFFFFF"/>
          </w:tcPr>
          <w:p w14:paraId="60E191C6"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Основное содержание</w:t>
            </w:r>
          </w:p>
        </w:tc>
        <w:tc>
          <w:tcPr>
            <w:tcW w:w="754" w:type="pct"/>
            <w:shd w:val="clear" w:color="auto" w:fill="FFFFFF"/>
            <w:vAlign w:val="center"/>
          </w:tcPr>
          <w:p w14:paraId="48A2334B"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42</w:t>
            </w:r>
          </w:p>
        </w:tc>
        <w:tc>
          <w:tcPr>
            <w:tcW w:w="824" w:type="pct"/>
            <w:shd w:val="clear" w:color="auto" w:fill="FFFFFF"/>
          </w:tcPr>
          <w:p w14:paraId="1196A05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6D44E91" w14:textId="77777777" w:rsidTr="00884492">
        <w:trPr>
          <w:trHeight w:val="20"/>
        </w:trPr>
        <w:tc>
          <w:tcPr>
            <w:tcW w:w="3422" w:type="pct"/>
            <w:gridSpan w:val="2"/>
            <w:shd w:val="clear" w:color="auto" w:fill="FFFFFF"/>
          </w:tcPr>
          <w:p w14:paraId="247752DF"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rPr>
              <w:t>Учебно-тренировочные занятия</w:t>
            </w:r>
          </w:p>
        </w:tc>
        <w:tc>
          <w:tcPr>
            <w:tcW w:w="754" w:type="pct"/>
            <w:shd w:val="clear" w:color="auto" w:fill="FFFFFF"/>
            <w:vAlign w:val="center"/>
          </w:tcPr>
          <w:p w14:paraId="10B2E81E"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42</w:t>
            </w:r>
          </w:p>
        </w:tc>
        <w:tc>
          <w:tcPr>
            <w:tcW w:w="824" w:type="pct"/>
            <w:shd w:val="clear" w:color="auto" w:fill="FFFFFF"/>
          </w:tcPr>
          <w:p w14:paraId="3A7F75B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F5CF60C" w14:textId="77777777" w:rsidTr="00884492">
        <w:trPr>
          <w:trHeight w:val="305"/>
        </w:trPr>
        <w:tc>
          <w:tcPr>
            <w:tcW w:w="846" w:type="pct"/>
            <w:vMerge w:val="restart"/>
            <w:shd w:val="clear" w:color="auto" w:fill="FFFFFF"/>
          </w:tcPr>
          <w:p w14:paraId="59D6DD0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2.6. </w:t>
            </w:r>
            <w:r w:rsidRPr="00884492">
              <w:rPr>
                <w:rFonts w:ascii="Times New Roman" w:eastAsia="Times New Roman" w:hAnsi="Times New Roman"/>
                <w:bCs/>
                <w:iCs/>
              </w:rPr>
              <w:t>Физические упражнения для оздоровительных форм занятий физической культурой</w:t>
            </w:r>
          </w:p>
        </w:tc>
        <w:tc>
          <w:tcPr>
            <w:tcW w:w="2576" w:type="pct"/>
            <w:shd w:val="clear" w:color="auto" w:fill="FFFFFF"/>
            <w:vAlign w:val="bottom"/>
          </w:tcPr>
          <w:p w14:paraId="22EA32E8"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0DAFAE33"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27BA8BA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A8D720B" w14:textId="77777777" w:rsidR="00884492" w:rsidRPr="00884492" w:rsidRDefault="00884492" w:rsidP="00884492">
            <w:pPr>
              <w:suppressAutoHyphens/>
              <w:spacing w:after="0"/>
              <w:jc w:val="center"/>
              <w:rPr>
                <w:rFonts w:ascii="Times New Roman" w:eastAsia="Times New Roman" w:hAnsi="Times New Roman"/>
                <w:bCs/>
              </w:rPr>
            </w:pPr>
            <w:r w:rsidRPr="00884492">
              <w:rPr>
                <w:rFonts w:ascii="Times New Roman" w:eastAsia="Times New Roman" w:hAnsi="Times New Roman"/>
              </w:rPr>
              <w:t>ОК 08</w:t>
            </w:r>
          </w:p>
        </w:tc>
      </w:tr>
      <w:tr w:rsidR="00884492" w:rsidRPr="00884492" w14:paraId="40AA31DF" w14:textId="77777777" w:rsidTr="00884492">
        <w:trPr>
          <w:trHeight w:val="150"/>
        </w:trPr>
        <w:tc>
          <w:tcPr>
            <w:tcW w:w="846" w:type="pct"/>
            <w:vMerge/>
            <w:shd w:val="clear" w:color="auto" w:fill="FFFFFF"/>
          </w:tcPr>
          <w:p w14:paraId="0C581356"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29EA9014"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6A60DD5"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4B6D718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277019C" w14:textId="77777777" w:rsidTr="00884492">
        <w:trPr>
          <w:trHeight w:val="589"/>
        </w:trPr>
        <w:tc>
          <w:tcPr>
            <w:tcW w:w="846" w:type="pct"/>
            <w:vMerge/>
            <w:shd w:val="clear" w:color="auto" w:fill="FFFFFF"/>
          </w:tcPr>
          <w:p w14:paraId="5C481752"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54B3806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12. Освоение </w:t>
            </w:r>
            <w:r w:rsidRPr="00884492">
              <w:rPr>
                <w:rFonts w:ascii="Times New Roman" w:eastAsia="Times New Roman" w:hAnsi="Times New Roman"/>
                <w:iCs/>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884492">
              <w:rPr>
                <w:rFonts w:ascii="Times New Roman" w:eastAsia="Times New Roman" w:hAnsi="Times New Roman"/>
                <w:bCs/>
                <w:iCs/>
              </w:rPr>
              <w:t>поддержания работоспособности,</w:t>
            </w:r>
            <w:r w:rsidRPr="00884492">
              <w:rPr>
                <w:rFonts w:ascii="Times New Roman" w:eastAsia="Times New Roman" w:hAnsi="Times New Roman"/>
                <w:bCs/>
                <w:i/>
                <w:iCs/>
                <w:vertAlign w:val="superscript"/>
              </w:rPr>
              <w:footnoteReference w:id="23"/>
            </w:r>
            <w:r w:rsidRPr="00884492">
              <w:rPr>
                <w:rFonts w:ascii="Times New Roman" w:eastAsia="Times New Roman" w:hAnsi="Times New Roman"/>
                <w:iCs/>
              </w:rPr>
              <w:t>развитие основных физических качеств</w:t>
            </w:r>
          </w:p>
        </w:tc>
        <w:tc>
          <w:tcPr>
            <w:tcW w:w="754" w:type="pct"/>
            <w:shd w:val="clear" w:color="auto" w:fill="FFFFFF"/>
            <w:vAlign w:val="center"/>
          </w:tcPr>
          <w:p w14:paraId="0552B50F"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0F8C3A9"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1FBDFA9" w14:textId="77777777" w:rsidTr="00884492">
        <w:trPr>
          <w:trHeight w:val="20"/>
        </w:trPr>
        <w:tc>
          <w:tcPr>
            <w:tcW w:w="3422" w:type="pct"/>
            <w:gridSpan w:val="2"/>
            <w:shd w:val="clear" w:color="auto" w:fill="FFFFFF"/>
          </w:tcPr>
          <w:p w14:paraId="5A85A7FE"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i/>
                <w:iCs/>
              </w:rPr>
              <w:t>2.7. Гимнастика</w:t>
            </w:r>
            <w:r w:rsidRPr="00884492">
              <w:rPr>
                <w:rFonts w:ascii="Times New Roman" w:eastAsia="Times New Roman" w:hAnsi="Times New Roman"/>
                <w:b/>
                <w:i/>
                <w:iCs/>
                <w:vertAlign w:val="superscript"/>
              </w:rPr>
              <w:footnoteReference w:id="24"/>
            </w:r>
            <w:r w:rsidRPr="00884492">
              <w:rPr>
                <w:rFonts w:ascii="Times New Roman" w:eastAsia="Times New Roman" w:hAnsi="Times New Roman"/>
                <w:b/>
                <w:i/>
                <w:iCs/>
              </w:rPr>
              <w:t xml:space="preserve"> (практические занятия 13-20)</w:t>
            </w:r>
          </w:p>
        </w:tc>
        <w:tc>
          <w:tcPr>
            <w:tcW w:w="754" w:type="pct"/>
            <w:shd w:val="clear" w:color="auto" w:fill="FFFFFF"/>
            <w:vAlign w:val="center"/>
          </w:tcPr>
          <w:p w14:paraId="548AB1E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14</w:t>
            </w:r>
          </w:p>
        </w:tc>
        <w:tc>
          <w:tcPr>
            <w:tcW w:w="824" w:type="pct"/>
            <w:shd w:val="clear" w:color="auto" w:fill="FFFFFF"/>
          </w:tcPr>
          <w:p w14:paraId="67D7198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FBD063B" w14:textId="77777777" w:rsidTr="00884492">
        <w:trPr>
          <w:trHeight w:val="198"/>
        </w:trPr>
        <w:tc>
          <w:tcPr>
            <w:tcW w:w="846" w:type="pct"/>
            <w:vMerge w:val="restart"/>
            <w:shd w:val="clear" w:color="auto" w:fill="FFFFFF"/>
          </w:tcPr>
          <w:p w14:paraId="76C01B07" w14:textId="77777777" w:rsidR="00884492" w:rsidRPr="00884492" w:rsidRDefault="00884492" w:rsidP="00884492">
            <w:pPr>
              <w:spacing w:after="0"/>
              <w:rPr>
                <w:rFonts w:ascii="Times New Roman" w:eastAsia="Times New Roman" w:hAnsi="Times New Roman"/>
                <w:bCs/>
                <w:iCs/>
              </w:rPr>
            </w:pPr>
            <w:r w:rsidRPr="00884492">
              <w:rPr>
                <w:rFonts w:ascii="Times New Roman" w:eastAsia="Times New Roman" w:hAnsi="Times New Roman"/>
                <w:b/>
                <w:bCs/>
                <w:iCs/>
              </w:rPr>
              <w:t xml:space="preserve">Тема 2.7 (1) </w:t>
            </w:r>
            <w:r w:rsidRPr="00884492">
              <w:rPr>
                <w:rFonts w:ascii="Times New Roman" w:eastAsia="Times New Roman" w:hAnsi="Times New Roman"/>
                <w:bCs/>
                <w:iCs/>
              </w:rPr>
              <w:t xml:space="preserve">Основная </w:t>
            </w:r>
            <w:r w:rsidRPr="00884492">
              <w:rPr>
                <w:rFonts w:ascii="Times New Roman" w:eastAsia="Times New Roman" w:hAnsi="Times New Roman"/>
                <w:bCs/>
                <w:iCs/>
              </w:rPr>
              <w:lastRenderedPageBreak/>
              <w:t xml:space="preserve">гимнастика </w:t>
            </w:r>
            <w:r w:rsidRPr="00884492">
              <w:rPr>
                <w:rFonts w:ascii="Times New Roman" w:eastAsia="Times New Roman" w:hAnsi="Times New Roman"/>
                <w:bCs/>
                <w:i/>
                <w:iCs/>
              </w:rPr>
              <w:t>(обязательный вид)</w:t>
            </w:r>
          </w:p>
        </w:tc>
        <w:tc>
          <w:tcPr>
            <w:tcW w:w="2576" w:type="pct"/>
            <w:shd w:val="clear" w:color="auto" w:fill="FFFFFF"/>
            <w:vAlign w:val="bottom"/>
          </w:tcPr>
          <w:p w14:paraId="42D9C411"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lastRenderedPageBreak/>
              <w:t>Содержание учебного материала</w:t>
            </w:r>
          </w:p>
        </w:tc>
        <w:tc>
          <w:tcPr>
            <w:tcW w:w="754" w:type="pct"/>
            <w:shd w:val="clear" w:color="auto" w:fill="FFFFFF"/>
            <w:vAlign w:val="center"/>
          </w:tcPr>
          <w:p w14:paraId="3743A900"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8</w:t>
            </w:r>
          </w:p>
        </w:tc>
        <w:tc>
          <w:tcPr>
            <w:tcW w:w="824" w:type="pct"/>
            <w:vMerge w:val="restart"/>
            <w:shd w:val="clear" w:color="auto" w:fill="FFFFFF"/>
          </w:tcPr>
          <w:p w14:paraId="39B74343"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 xml:space="preserve">ОК 01, ОК 04, </w:t>
            </w:r>
          </w:p>
          <w:p w14:paraId="469C2826"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08</w:t>
            </w:r>
          </w:p>
        </w:tc>
      </w:tr>
      <w:tr w:rsidR="00884492" w:rsidRPr="00884492" w14:paraId="4CCB9873" w14:textId="77777777" w:rsidTr="00884492">
        <w:trPr>
          <w:trHeight w:val="6"/>
        </w:trPr>
        <w:tc>
          <w:tcPr>
            <w:tcW w:w="846" w:type="pct"/>
            <w:vMerge/>
            <w:shd w:val="clear" w:color="auto" w:fill="FFFFFF"/>
          </w:tcPr>
          <w:p w14:paraId="41A4E9C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EA8C011"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5ADD516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8</w:t>
            </w:r>
          </w:p>
        </w:tc>
        <w:tc>
          <w:tcPr>
            <w:tcW w:w="824" w:type="pct"/>
            <w:vMerge/>
            <w:shd w:val="clear" w:color="auto" w:fill="FFFFFF"/>
          </w:tcPr>
          <w:p w14:paraId="77888E6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DE51370" w14:textId="77777777" w:rsidTr="00884492">
        <w:trPr>
          <w:trHeight w:val="255"/>
        </w:trPr>
        <w:tc>
          <w:tcPr>
            <w:tcW w:w="846" w:type="pct"/>
            <w:vMerge/>
            <w:shd w:val="clear" w:color="auto" w:fill="FFFFFF"/>
          </w:tcPr>
          <w:p w14:paraId="39A4530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0116EC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13. Техника безопасности на занятиях гимнастикой. </w:t>
            </w:r>
          </w:p>
          <w:p w14:paraId="67D2EC0E"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Выполнение строевых упражнений, строевых приёмов: </w:t>
            </w:r>
            <w:r w:rsidRPr="00884492">
              <w:rPr>
                <w:rFonts w:ascii="Times New Roman" w:eastAsia="Times New Roman" w:hAnsi="Times New Roman"/>
                <w:iCs/>
              </w:rPr>
              <w:t>построений и перестроений, передвижений, размыканий и смыканий,</w:t>
            </w:r>
            <w:r w:rsidRPr="00884492">
              <w:rPr>
                <w:rFonts w:ascii="Times New Roman" w:eastAsia="Times New Roman" w:hAnsi="Times New Roman"/>
              </w:rPr>
              <w:t xml:space="preserve"> поворотов на месте. </w:t>
            </w:r>
          </w:p>
        </w:tc>
        <w:tc>
          <w:tcPr>
            <w:tcW w:w="754" w:type="pct"/>
            <w:vMerge w:val="restart"/>
            <w:shd w:val="clear" w:color="auto" w:fill="FFFFFF"/>
            <w:vAlign w:val="center"/>
          </w:tcPr>
          <w:p w14:paraId="21B6BE5D"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AB1B12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C12ECBC" w14:textId="77777777" w:rsidTr="00884492">
        <w:trPr>
          <w:trHeight w:val="120"/>
        </w:trPr>
        <w:tc>
          <w:tcPr>
            <w:tcW w:w="846" w:type="pct"/>
            <w:vMerge/>
            <w:shd w:val="clear" w:color="auto" w:fill="FFFFFF"/>
          </w:tcPr>
          <w:p w14:paraId="2827581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86AA713" w14:textId="77777777" w:rsidR="00884492" w:rsidRPr="00884492" w:rsidRDefault="00884492" w:rsidP="00884492">
            <w:pPr>
              <w:spacing w:after="0"/>
              <w:jc w:val="both"/>
              <w:rPr>
                <w:rFonts w:ascii="Times New Roman" w:eastAsia="Times New Roman" w:hAnsi="Times New Roman"/>
                <w:iCs/>
              </w:rPr>
            </w:pPr>
            <w:r w:rsidRPr="00884492">
              <w:rPr>
                <w:rFonts w:ascii="Times New Roman" w:eastAsia="Times New Roman" w:hAnsi="Times New Roman"/>
              </w:rPr>
              <w:t>14.</w:t>
            </w:r>
            <w:r w:rsidRPr="00884492">
              <w:rPr>
                <w:rFonts w:ascii="Times New Roman" w:eastAsia="Times New Roman" w:hAnsi="Times New Roman"/>
                <w:iCs/>
              </w:rPr>
              <w:t xml:space="preserve"> Выполнение общеразвивающих упражнений без предмета и с предметом; в парах, в группах, на снарядах и тренажерах.</w:t>
            </w:r>
          </w:p>
          <w:p w14:paraId="7E98330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754" w:type="pct"/>
            <w:vMerge/>
            <w:shd w:val="clear" w:color="auto" w:fill="FFFFFF"/>
            <w:vAlign w:val="center"/>
          </w:tcPr>
          <w:p w14:paraId="2FEA9D6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6A5A76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271A38A" w14:textId="77777777" w:rsidTr="00884492">
        <w:trPr>
          <w:trHeight w:val="135"/>
        </w:trPr>
        <w:tc>
          <w:tcPr>
            <w:tcW w:w="846" w:type="pct"/>
            <w:vMerge w:val="restart"/>
            <w:shd w:val="clear" w:color="auto" w:fill="FFFFFF"/>
          </w:tcPr>
          <w:p w14:paraId="6D10C07C"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2.7 (4) </w:t>
            </w:r>
            <w:r w:rsidRPr="00884492">
              <w:rPr>
                <w:rFonts w:ascii="Times New Roman" w:eastAsia="Times New Roman" w:hAnsi="Times New Roman"/>
                <w:bCs/>
              </w:rPr>
              <w:t>Аэробика</w:t>
            </w:r>
          </w:p>
        </w:tc>
        <w:tc>
          <w:tcPr>
            <w:tcW w:w="2576" w:type="pct"/>
            <w:shd w:val="clear" w:color="auto" w:fill="FFFFFF"/>
            <w:vAlign w:val="bottom"/>
          </w:tcPr>
          <w:p w14:paraId="36B54D3C"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460B7C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6D7679D2"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752C602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B2F9855" w14:textId="77777777" w:rsidTr="00884492">
        <w:trPr>
          <w:trHeight w:val="180"/>
        </w:trPr>
        <w:tc>
          <w:tcPr>
            <w:tcW w:w="846" w:type="pct"/>
            <w:vMerge/>
            <w:shd w:val="clear" w:color="auto" w:fill="FFFFFF"/>
          </w:tcPr>
          <w:p w14:paraId="1C9BCA37"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1FA954BB"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E245EFA"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145C7CE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2CB3B93" w14:textId="77777777" w:rsidTr="00884492">
        <w:trPr>
          <w:trHeight w:val="180"/>
        </w:trPr>
        <w:tc>
          <w:tcPr>
            <w:tcW w:w="846" w:type="pct"/>
            <w:vMerge/>
            <w:shd w:val="clear" w:color="auto" w:fill="FFFFFF"/>
          </w:tcPr>
          <w:p w14:paraId="2BF3D17E"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43B895BB"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1B55014D"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271F9CB3"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8050E8B" w14:textId="77777777" w:rsidTr="00884492">
        <w:trPr>
          <w:trHeight w:val="180"/>
        </w:trPr>
        <w:tc>
          <w:tcPr>
            <w:tcW w:w="846" w:type="pct"/>
            <w:vMerge/>
            <w:shd w:val="clear" w:color="auto" w:fill="FFFFFF"/>
          </w:tcPr>
          <w:p w14:paraId="49B920E3"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5E2F7DEE"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754" w:type="pct"/>
            <w:vMerge/>
            <w:shd w:val="clear" w:color="auto" w:fill="FFFFFF"/>
            <w:vAlign w:val="center"/>
          </w:tcPr>
          <w:p w14:paraId="5EFEFFA8"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77A2B4F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ED6949F" w14:textId="77777777" w:rsidTr="00884492">
        <w:trPr>
          <w:trHeight w:val="180"/>
        </w:trPr>
        <w:tc>
          <w:tcPr>
            <w:tcW w:w="846" w:type="pct"/>
            <w:vMerge/>
            <w:shd w:val="clear" w:color="auto" w:fill="FFFFFF"/>
          </w:tcPr>
          <w:p w14:paraId="350BC7EF"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2001E2B5"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754" w:type="pct"/>
            <w:vMerge/>
            <w:shd w:val="clear" w:color="auto" w:fill="FFFFFF"/>
            <w:vAlign w:val="center"/>
          </w:tcPr>
          <w:p w14:paraId="03630D27"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09FC4B0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3D174AF" w14:textId="77777777" w:rsidTr="00884492">
        <w:trPr>
          <w:trHeight w:val="134"/>
        </w:trPr>
        <w:tc>
          <w:tcPr>
            <w:tcW w:w="846" w:type="pct"/>
            <w:vMerge w:val="restart"/>
            <w:shd w:val="clear" w:color="auto" w:fill="FFFFFF"/>
          </w:tcPr>
          <w:p w14:paraId="79106C21"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2.7 (5) </w:t>
            </w:r>
            <w:r w:rsidRPr="00884492">
              <w:rPr>
                <w:rFonts w:ascii="Times New Roman" w:eastAsia="Times New Roman" w:hAnsi="Times New Roman"/>
                <w:bCs/>
                <w:iCs/>
              </w:rPr>
              <w:t>А</w:t>
            </w:r>
            <w:r w:rsidRPr="00884492">
              <w:rPr>
                <w:rFonts w:ascii="Times New Roman" w:eastAsia="Times New Roman" w:hAnsi="Times New Roman"/>
                <w:bCs/>
              </w:rPr>
              <w:t>тлетическая гимнастика</w:t>
            </w:r>
          </w:p>
        </w:tc>
        <w:tc>
          <w:tcPr>
            <w:tcW w:w="2576" w:type="pct"/>
            <w:shd w:val="clear" w:color="auto" w:fill="FFFFFF"/>
          </w:tcPr>
          <w:p w14:paraId="06111C10"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596E3ED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756DC4AC"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0F1F036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CC5D841" w14:textId="77777777" w:rsidTr="00884492">
        <w:trPr>
          <w:trHeight w:val="255"/>
        </w:trPr>
        <w:tc>
          <w:tcPr>
            <w:tcW w:w="846" w:type="pct"/>
            <w:vMerge/>
            <w:shd w:val="clear" w:color="auto" w:fill="FFFFFF"/>
          </w:tcPr>
          <w:p w14:paraId="05762C41"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18C6274"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1A9AF65"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05BA727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5DE5099" w14:textId="77777777" w:rsidTr="00884492">
        <w:trPr>
          <w:trHeight w:val="255"/>
        </w:trPr>
        <w:tc>
          <w:tcPr>
            <w:tcW w:w="846" w:type="pct"/>
            <w:vMerge/>
            <w:shd w:val="clear" w:color="auto" w:fill="FFFFFF"/>
          </w:tcPr>
          <w:p w14:paraId="2D06291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062BA95"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469CC98F"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07ED4E3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FDFEAFB" w14:textId="77777777" w:rsidTr="00884492">
        <w:trPr>
          <w:trHeight w:val="255"/>
        </w:trPr>
        <w:tc>
          <w:tcPr>
            <w:tcW w:w="846" w:type="pct"/>
            <w:vMerge/>
            <w:shd w:val="clear" w:color="auto" w:fill="FFFFFF"/>
          </w:tcPr>
          <w:p w14:paraId="2CC6D56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2F57F65"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7F25419F"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53535B3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9F9568D" w14:textId="77777777" w:rsidTr="00884492">
        <w:trPr>
          <w:trHeight w:val="255"/>
        </w:trPr>
        <w:tc>
          <w:tcPr>
            <w:tcW w:w="846" w:type="pct"/>
            <w:vMerge/>
            <w:shd w:val="clear" w:color="auto" w:fill="FFFFFF"/>
          </w:tcPr>
          <w:p w14:paraId="0C46856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877F78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на силовых тренажерах и кардиотренажерах.</w:t>
            </w:r>
          </w:p>
        </w:tc>
        <w:tc>
          <w:tcPr>
            <w:tcW w:w="754" w:type="pct"/>
            <w:vMerge/>
            <w:shd w:val="clear" w:color="auto" w:fill="FFFFFF"/>
            <w:vAlign w:val="center"/>
          </w:tcPr>
          <w:p w14:paraId="7D5F408A"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4A3BFA2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57C73FF" w14:textId="77777777" w:rsidTr="00884492">
        <w:trPr>
          <w:trHeight w:val="255"/>
        </w:trPr>
        <w:tc>
          <w:tcPr>
            <w:tcW w:w="846" w:type="pct"/>
            <w:vMerge w:val="restart"/>
            <w:shd w:val="clear" w:color="auto" w:fill="FFFFFF"/>
          </w:tcPr>
          <w:p w14:paraId="6D7A66FE"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Тема 2.7 Самбо (6)</w:t>
            </w:r>
          </w:p>
        </w:tc>
        <w:tc>
          <w:tcPr>
            <w:tcW w:w="2576" w:type="pct"/>
            <w:shd w:val="clear" w:color="auto" w:fill="FFFFFF"/>
            <w:vAlign w:val="bottom"/>
          </w:tcPr>
          <w:p w14:paraId="0BCDFD36" w14:textId="77777777" w:rsidR="00884492" w:rsidRPr="00884492" w:rsidRDefault="00884492" w:rsidP="00884492">
            <w:pPr>
              <w:widowControl w:val="0"/>
              <w:spacing w:after="0"/>
              <w:rPr>
                <w:rFonts w:ascii="Times New Roman" w:eastAsia="Times New Roman" w:hAnsi="Times New Roman"/>
                <w:highlight w:val="yellow"/>
                <w:lang w:bidi="ru-RU"/>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7877B97C"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2413C515"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01, ОК 04, ОК 08</w:t>
            </w:r>
          </w:p>
        </w:tc>
      </w:tr>
      <w:tr w:rsidR="00884492" w:rsidRPr="00884492" w14:paraId="3D8A83A7" w14:textId="77777777" w:rsidTr="00884492">
        <w:trPr>
          <w:trHeight w:val="255"/>
        </w:trPr>
        <w:tc>
          <w:tcPr>
            <w:tcW w:w="846" w:type="pct"/>
            <w:vMerge/>
            <w:shd w:val="clear" w:color="auto" w:fill="FFFFFF"/>
          </w:tcPr>
          <w:p w14:paraId="327ACE69"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C4D64A4" w14:textId="77777777" w:rsidR="00884492" w:rsidRPr="00884492" w:rsidRDefault="00884492" w:rsidP="00884492">
            <w:pPr>
              <w:widowControl w:val="0"/>
              <w:spacing w:after="0"/>
              <w:rPr>
                <w:rFonts w:ascii="Times New Roman" w:eastAsia="Times New Roman" w:hAnsi="Times New Roman"/>
                <w:lang w:bidi="ru-RU"/>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01AC0E5"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2</w:t>
            </w:r>
          </w:p>
        </w:tc>
        <w:tc>
          <w:tcPr>
            <w:tcW w:w="824" w:type="pct"/>
            <w:vMerge/>
            <w:shd w:val="clear" w:color="auto" w:fill="FFFFFF"/>
          </w:tcPr>
          <w:p w14:paraId="0D66D87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5DF9677" w14:textId="77777777" w:rsidTr="00884492">
        <w:trPr>
          <w:trHeight w:val="255"/>
        </w:trPr>
        <w:tc>
          <w:tcPr>
            <w:tcW w:w="846" w:type="pct"/>
            <w:vMerge/>
            <w:shd w:val="clear" w:color="auto" w:fill="FFFFFF"/>
          </w:tcPr>
          <w:p w14:paraId="05E9694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6786078"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t xml:space="preserve">Техника безопасности при занятиях самбо. Специально-подготовительные упражнений для техники самозащиты. </w:t>
            </w:r>
          </w:p>
          <w:p w14:paraId="3319C4B8"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lastRenderedPageBreak/>
              <w:t>Освоение/совершенствование навыков самостраховки, безопасного падения, освобождения от захватов, уход с линии атаки.</w:t>
            </w:r>
          </w:p>
          <w:p w14:paraId="7E9C9A9C"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t xml:space="preserve">Силовые упражнения и единоборства в парах. </w:t>
            </w:r>
            <w:r w:rsidRPr="00884492">
              <w:rPr>
                <w:rFonts w:ascii="Times New Roman" w:eastAsia="Times New Roman" w:hAnsi="Times New Roman"/>
                <w:lang w:eastAsia="en-US"/>
              </w:rPr>
              <w:t>Игровые ситуации и подвижные игры</w:t>
            </w:r>
          </w:p>
        </w:tc>
        <w:tc>
          <w:tcPr>
            <w:tcW w:w="754" w:type="pct"/>
            <w:shd w:val="clear" w:color="auto" w:fill="FFFFFF"/>
            <w:vAlign w:val="center"/>
          </w:tcPr>
          <w:p w14:paraId="58E455B8"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4AB9683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94FE8E5" w14:textId="77777777" w:rsidTr="00884492">
        <w:trPr>
          <w:trHeight w:val="255"/>
        </w:trPr>
        <w:tc>
          <w:tcPr>
            <w:tcW w:w="3422" w:type="pct"/>
            <w:gridSpan w:val="2"/>
            <w:shd w:val="clear" w:color="auto" w:fill="FFFFFF"/>
          </w:tcPr>
          <w:p w14:paraId="2D9C2B93"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i/>
                <w:iCs/>
              </w:rPr>
              <w:t>2.8 Спортивные игры</w:t>
            </w:r>
          </w:p>
        </w:tc>
        <w:tc>
          <w:tcPr>
            <w:tcW w:w="754" w:type="pct"/>
            <w:shd w:val="clear" w:color="auto" w:fill="FFFFFF"/>
            <w:vAlign w:val="center"/>
          </w:tcPr>
          <w:p w14:paraId="5B405FCC"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12</w:t>
            </w:r>
          </w:p>
        </w:tc>
        <w:tc>
          <w:tcPr>
            <w:tcW w:w="824" w:type="pct"/>
            <w:shd w:val="clear" w:color="auto" w:fill="FFFFFF"/>
          </w:tcPr>
          <w:p w14:paraId="4FA7F431"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896A8FD" w14:textId="77777777" w:rsidTr="00884492">
        <w:trPr>
          <w:trHeight w:val="255"/>
        </w:trPr>
        <w:tc>
          <w:tcPr>
            <w:tcW w:w="846" w:type="pct"/>
            <w:vMerge w:val="restart"/>
            <w:shd w:val="clear" w:color="auto" w:fill="FFFFFF"/>
          </w:tcPr>
          <w:p w14:paraId="09A68504"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rPr>
              <w:t xml:space="preserve">Тема 2.8  </w:t>
            </w:r>
            <w:r w:rsidRPr="00884492">
              <w:rPr>
                <w:rFonts w:ascii="Times New Roman" w:eastAsia="Times New Roman" w:hAnsi="Times New Roman"/>
                <w:bCs/>
              </w:rPr>
              <w:t>Баскетбол</w:t>
            </w:r>
          </w:p>
        </w:tc>
        <w:tc>
          <w:tcPr>
            <w:tcW w:w="2576" w:type="pct"/>
            <w:shd w:val="clear" w:color="auto" w:fill="FFFFFF"/>
            <w:vAlign w:val="bottom"/>
          </w:tcPr>
          <w:p w14:paraId="5449AC9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96FEBC9"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6</w:t>
            </w:r>
          </w:p>
        </w:tc>
        <w:tc>
          <w:tcPr>
            <w:tcW w:w="824" w:type="pct"/>
            <w:vMerge w:val="restart"/>
            <w:shd w:val="clear" w:color="auto" w:fill="FFFFFF"/>
          </w:tcPr>
          <w:p w14:paraId="45B5555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E75D77A" w14:textId="77777777" w:rsidTr="00884492">
        <w:trPr>
          <w:trHeight w:val="255"/>
        </w:trPr>
        <w:tc>
          <w:tcPr>
            <w:tcW w:w="846" w:type="pct"/>
            <w:vMerge/>
            <w:shd w:val="clear" w:color="auto" w:fill="FFFFFF"/>
          </w:tcPr>
          <w:p w14:paraId="26DDE45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98D2C0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7DDF2C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6</w:t>
            </w:r>
          </w:p>
        </w:tc>
        <w:tc>
          <w:tcPr>
            <w:tcW w:w="824" w:type="pct"/>
            <w:vMerge/>
            <w:shd w:val="clear" w:color="auto" w:fill="FFFFFF"/>
          </w:tcPr>
          <w:p w14:paraId="08B6F8D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70ED557" w14:textId="77777777" w:rsidTr="00884492">
        <w:trPr>
          <w:trHeight w:val="255"/>
        </w:trPr>
        <w:tc>
          <w:tcPr>
            <w:tcW w:w="846" w:type="pct"/>
            <w:vMerge/>
            <w:shd w:val="clear" w:color="auto" w:fill="FFFFFF"/>
          </w:tcPr>
          <w:p w14:paraId="39D84F11"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A5E20CF"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25-26. Техника безопасности на занятиях баскетболом. Освоение и совершенствование техники выполнения приёмов игры:</w:t>
            </w:r>
          </w:p>
          <w:p w14:paraId="481D72A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2CC529A5"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2DB6DC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6A87DF7" w14:textId="77777777" w:rsidTr="00884492">
        <w:trPr>
          <w:trHeight w:val="255"/>
        </w:trPr>
        <w:tc>
          <w:tcPr>
            <w:tcW w:w="846" w:type="pct"/>
            <w:vMerge/>
            <w:shd w:val="clear" w:color="auto" w:fill="FFFFFF"/>
          </w:tcPr>
          <w:p w14:paraId="6F1B3BF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2D8C9B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27.Освоение и совершенствование приёмов тактики защиты и нападения</w:t>
            </w:r>
          </w:p>
        </w:tc>
        <w:tc>
          <w:tcPr>
            <w:tcW w:w="754" w:type="pct"/>
            <w:vMerge/>
            <w:shd w:val="clear" w:color="auto" w:fill="FFFFFF"/>
            <w:vAlign w:val="center"/>
          </w:tcPr>
          <w:p w14:paraId="51BEB6D0"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C781AC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12517F9" w14:textId="77777777" w:rsidTr="00884492">
        <w:trPr>
          <w:trHeight w:val="255"/>
        </w:trPr>
        <w:tc>
          <w:tcPr>
            <w:tcW w:w="846" w:type="pct"/>
            <w:vMerge/>
            <w:shd w:val="clear" w:color="auto" w:fill="FFFFFF"/>
          </w:tcPr>
          <w:p w14:paraId="48F54A9E"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53C59B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28. Выполнение технико-тактических приёмов в игровой деятельности</w:t>
            </w:r>
          </w:p>
        </w:tc>
        <w:tc>
          <w:tcPr>
            <w:tcW w:w="754" w:type="pct"/>
            <w:vMerge/>
            <w:shd w:val="clear" w:color="auto" w:fill="FFFFFF"/>
            <w:vAlign w:val="center"/>
          </w:tcPr>
          <w:p w14:paraId="774B1599"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88976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521BD6E" w14:textId="77777777" w:rsidTr="00884492">
        <w:trPr>
          <w:trHeight w:val="255"/>
        </w:trPr>
        <w:tc>
          <w:tcPr>
            <w:tcW w:w="846" w:type="pct"/>
            <w:vMerge w:val="restart"/>
            <w:shd w:val="clear" w:color="auto" w:fill="FFFFFF"/>
          </w:tcPr>
          <w:p w14:paraId="57155EDB"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2.8  </w:t>
            </w:r>
            <w:r w:rsidRPr="00884492">
              <w:rPr>
                <w:rFonts w:ascii="Times New Roman" w:eastAsia="Times New Roman" w:hAnsi="Times New Roman"/>
                <w:bCs/>
              </w:rPr>
              <w:t xml:space="preserve">Волейбол </w:t>
            </w:r>
          </w:p>
          <w:p w14:paraId="69E4E8A0"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DBD1FA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B737E11"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6</w:t>
            </w:r>
          </w:p>
        </w:tc>
        <w:tc>
          <w:tcPr>
            <w:tcW w:w="824" w:type="pct"/>
            <w:vMerge w:val="restart"/>
            <w:shd w:val="clear" w:color="auto" w:fill="FFFFFF"/>
          </w:tcPr>
          <w:p w14:paraId="08B82174"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1AE8195D"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4FEC794" w14:textId="77777777" w:rsidTr="00884492">
        <w:trPr>
          <w:trHeight w:val="255"/>
        </w:trPr>
        <w:tc>
          <w:tcPr>
            <w:tcW w:w="846" w:type="pct"/>
            <w:vMerge/>
            <w:shd w:val="clear" w:color="auto" w:fill="FFFFFF"/>
          </w:tcPr>
          <w:p w14:paraId="0A6D0B17"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44F3AF0"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E94CAE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6</w:t>
            </w:r>
          </w:p>
        </w:tc>
        <w:tc>
          <w:tcPr>
            <w:tcW w:w="824" w:type="pct"/>
            <w:vMerge/>
            <w:shd w:val="clear" w:color="auto" w:fill="FFFFFF"/>
          </w:tcPr>
          <w:p w14:paraId="6D38BED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D9F4C1C" w14:textId="77777777" w:rsidTr="00884492">
        <w:trPr>
          <w:trHeight w:val="255"/>
        </w:trPr>
        <w:tc>
          <w:tcPr>
            <w:tcW w:w="846" w:type="pct"/>
            <w:vMerge/>
            <w:shd w:val="clear" w:color="auto" w:fill="FFFFFF"/>
          </w:tcPr>
          <w:p w14:paraId="2D3B418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554D737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vAlign w:val="center"/>
          </w:tcPr>
          <w:p w14:paraId="17538881"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AA8826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7E96D56" w14:textId="77777777" w:rsidTr="00884492">
        <w:trPr>
          <w:trHeight w:val="255"/>
        </w:trPr>
        <w:tc>
          <w:tcPr>
            <w:tcW w:w="846" w:type="pct"/>
            <w:vMerge/>
            <w:shd w:val="clear" w:color="auto" w:fill="FFFFFF"/>
          </w:tcPr>
          <w:p w14:paraId="5337ABE8"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9CAC60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Освоение/совершенствование приёмов тактики защиты и нападения</w:t>
            </w:r>
          </w:p>
        </w:tc>
        <w:tc>
          <w:tcPr>
            <w:tcW w:w="754" w:type="pct"/>
            <w:vMerge/>
            <w:shd w:val="clear" w:color="auto" w:fill="FFFFFF"/>
            <w:vAlign w:val="center"/>
          </w:tcPr>
          <w:p w14:paraId="131C308C"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B7F263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85A18C0" w14:textId="77777777" w:rsidTr="00884492">
        <w:trPr>
          <w:trHeight w:val="255"/>
        </w:trPr>
        <w:tc>
          <w:tcPr>
            <w:tcW w:w="846" w:type="pct"/>
            <w:vMerge/>
            <w:shd w:val="clear" w:color="auto" w:fill="FFFFFF"/>
          </w:tcPr>
          <w:p w14:paraId="71144AE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28AE89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технико-тактических приёмов в игровой деятельности</w:t>
            </w:r>
          </w:p>
        </w:tc>
        <w:tc>
          <w:tcPr>
            <w:tcW w:w="754" w:type="pct"/>
            <w:vMerge/>
            <w:shd w:val="clear" w:color="auto" w:fill="FFFFFF"/>
            <w:vAlign w:val="center"/>
          </w:tcPr>
          <w:p w14:paraId="160902B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2BA83A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DDEA696" w14:textId="77777777" w:rsidTr="00884492">
        <w:trPr>
          <w:trHeight w:val="292"/>
        </w:trPr>
        <w:tc>
          <w:tcPr>
            <w:tcW w:w="846" w:type="pct"/>
            <w:vMerge w:val="restart"/>
            <w:shd w:val="clear" w:color="auto" w:fill="FFFFFF"/>
          </w:tcPr>
          <w:p w14:paraId="337471AA"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rPr>
              <w:t>Тема 2.8</w:t>
            </w:r>
            <w:r w:rsidRPr="00884492">
              <w:rPr>
                <w:rFonts w:ascii="Times New Roman" w:eastAsia="Times New Roman" w:hAnsi="Times New Roman"/>
                <w:bCs/>
              </w:rPr>
              <w:t xml:space="preserve"> Спортивные игры, отражающие национальные, региональные или этнокультурные особенности</w:t>
            </w:r>
            <w:r w:rsidRPr="00884492">
              <w:rPr>
                <w:rFonts w:ascii="Times New Roman" w:eastAsia="Times New Roman" w:hAnsi="Times New Roman"/>
                <w:bCs/>
                <w:vertAlign w:val="superscript"/>
              </w:rPr>
              <w:footnoteReference w:id="25"/>
            </w:r>
          </w:p>
        </w:tc>
        <w:tc>
          <w:tcPr>
            <w:tcW w:w="2576" w:type="pct"/>
            <w:tcBorders>
              <w:bottom w:val="single" w:sz="4" w:space="0" w:color="auto"/>
            </w:tcBorders>
            <w:shd w:val="clear" w:color="auto" w:fill="FFFFFF"/>
          </w:tcPr>
          <w:p w14:paraId="1539609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tcBorders>
              <w:bottom w:val="single" w:sz="4" w:space="0" w:color="auto"/>
            </w:tcBorders>
            <w:shd w:val="clear" w:color="auto" w:fill="FFFFFF"/>
            <w:vAlign w:val="center"/>
          </w:tcPr>
          <w:p w14:paraId="553B9F41"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12</w:t>
            </w:r>
          </w:p>
        </w:tc>
        <w:tc>
          <w:tcPr>
            <w:tcW w:w="824" w:type="pct"/>
            <w:vMerge w:val="restart"/>
            <w:shd w:val="clear" w:color="auto" w:fill="FFFFFF"/>
          </w:tcPr>
          <w:p w14:paraId="6B595A00"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iCs/>
              </w:rPr>
              <w:t>ОК 01, ОК 04, ОК 08</w:t>
            </w:r>
          </w:p>
        </w:tc>
      </w:tr>
      <w:tr w:rsidR="00884492" w:rsidRPr="00884492" w14:paraId="4CD29CA6" w14:textId="77777777" w:rsidTr="00884492">
        <w:trPr>
          <w:trHeight w:val="255"/>
        </w:trPr>
        <w:tc>
          <w:tcPr>
            <w:tcW w:w="846" w:type="pct"/>
            <w:vMerge/>
            <w:shd w:val="clear" w:color="auto" w:fill="FFFFFF"/>
          </w:tcPr>
          <w:p w14:paraId="41A9BA9C"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768BEA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7866C72F"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12</w:t>
            </w:r>
          </w:p>
        </w:tc>
        <w:tc>
          <w:tcPr>
            <w:tcW w:w="824" w:type="pct"/>
            <w:vMerge/>
            <w:shd w:val="clear" w:color="auto" w:fill="FFFFFF"/>
          </w:tcPr>
          <w:p w14:paraId="19F450F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EEADA36" w14:textId="77777777" w:rsidTr="00884492">
        <w:trPr>
          <w:trHeight w:val="266"/>
        </w:trPr>
        <w:tc>
          <w:tcPr>
            <w:tcW w:w="846" w:type="pct"/>
            <w:vMerge/>
            <w:shd w:val="clear" w:color="auto" w:fill="FFFFFF"/>
          </w:tcPr>
          <w:p w14:paraId="46D05762"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tcPr>
          <w:p w14:paraId="41B5249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vAlign w:val="center"/>
          </w:tcPr>
          <w:p w14:paraId="5D499476"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6AD16A6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346D207" w14:textId="77777777" w:rsidTr="00884492">
        <w:trPr>
          <w:trHeight w:val="335"/>
        </w:trPr>
        <w:tc>
          <w:tcPr>
            <w:tcW w:w="846" w:type="pct"/>
            <w:vMerge w:val="restart"/>
            <w:shd w:val="clear" w:color="auto" w:fill="FFFFFF"/>
          </w:tcPr>
          <w:p w14:paraId="12C234D8"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bCs/>
                <w:iCs/>
              </w:rPr>
              <w:t>Тема 2.9</w:t>
            </w:r>
            <w:r w:rsidRPr="00884492">
              <w:rPr>
                <w:rFonts w:ascii="Times New Roman" w:eastAsia="Times New Roman" w:hAnsi="Times New Roman"/>
                <w:bCs/>
                <w:iCs/>
              </w:rPr>
              <w:t xml:space="preserve"> Лёгкая атлетика </w:t>
            </w:r>
            <w:r w:rsidRPr="00884492">
              <w:rPr>
                <w:rFonts w:ascii="Times New Roman" w:eastAsia="Times New Roman" w:hAnsi="Times New Roman"/>
                <w:bCs/>
                <w:i/>
              </w:rPr>
              <w:t>(практические занятия 30-38)</w:t>
            </w:r>
          </w:p>
        </w:tc>
        <w:tc>
          <w:tcPr>
            <w:tcW w:w="2576" w:type="pct"/>
            <w:tcBorders>
              <w:bottom w:val="single" w:sz="4" w:space="0" w:color="auto"/>
            </w:tcBorders>
            <w:shd w:val="clear" w:color="auto" w:fill="FFFFFF"/>
          </w:tcPr>
          <w:p w14:paraId="3F71F33F"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tcBorders>
              <w:bottom w:val="single" w:sz="4" w:space="0" w:color="auto"/>
            </w:tcBorders>
            <w:shd w:val="clear" w:color="auto" w:fill="FFFFFF"/>
            <w:vAlign w:val="center"/>
          </w:tcPr>
          <w:p w14:paraId="118D9B3F"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14</w:t>
            </w:r>
          </w:p>
        </w:tc>
        <w:tc>
          <w:tcPr>
            <w:tcW w:w="824" w:type="pct"/>
            <w:vMerge w:val="restart"/>
            <w:shd w:val="clear" w:color="auto" w:fill="FFFFFF"/>
          </w:tcPr>
          <w:p w14:paraId="00896DD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01, ОК 04, ОК 08</w:t>
            </w:r>
          </w:p>
        </w:tc>
      </w:tr>
      <w:tr w:rsidR="00884492" w:rsidRPr="00884492" w14:paraId="616B3313" w14:textId="77777777" w:rsidTr="00884492">
        <w:trPr>
          <w:trHeight w:val="240"/>
        </w:trPr>
        <w:tc>
          <w:tcPr>
            <w:tcW w:w="846" w:type="pct"/>
            <w:vMerge/>
            <w:shd w:val="clear" w:color="auto" w:fill="FFFFFF"/>
          </w:tcPr>
          <w:p w14:paraId="3EF42DFC"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89500EA"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4750E36E"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14</w:t>
            </w:r>
          </w:p>
        </w:tc>
        <w:tc>
          <w:tcPr>
            <w:tcW w:w="824" w:type="pct"/>
            <w:vMerge/>
            <w:shd w:val="clear" w:color="auto" w:fill="FFFFFF"/>
          </w:tcPr>
          <w:p w14:paraId="0531C55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27F68B0" w14:textId="77777777" w:rsidTr="00884492">
        <w:trPr>
          <w:trHeight w:val="720"/>
        </w:trPr>
        <w:tc>
          <w:tcPr>
            <w:tcW w:w="846" w:type="pct"/>
            <w:vMerge/>
            <w:shd w:val="clear" w:color="auto" w:fill="FFFFFF"/>
          </w:tcPr>
          <w:p w14:paraId="689355C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74E0F53"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08AEDC2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740F839"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E25D069" w14:textId="77777777" w:rsidTr="00884492">
        <w:trPr>
          <w:trHeight w:val="270"/>
        </w:trPr>
        <w:tc>
          <w:tcPr>
            <w:tcW w:w="846" w:type="pct"/>
            <w:vMerge/>
            <w:shd w:val="clear" w:color="auto" w:fill="FFFFFF"/>
          </w:tcPr>
          <w:p w14:paraId="7CE01ACD"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C7115C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31. Совершенствование техники спринтерского бега</w:t>
            </w:r>
          </w:p>
        </w:tc>
        <w:tc>
          <w:tcPr>
            <w:tcW w:w="754" w:type="pct"/>
            <w:vMerge/>
            <w:shd w:val="clear" w:color="auto" w:fill="FFFFFF"/>
            <w:vAlign w:val="center"/>
          </w:tcPr>
          <w:p w14:paraId="595D049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6086603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924E160" w14:textId="77777777" w:rsidTr="00884492">
        <w:trPr>
          <w:trHeight w:val="270"/>
        </w:trPr>
        <w:tc>
          <w:tcPr>
            <w:tcW w:w="846" w:type="pct"/>
            <w:vMerge/>
            <w:shd w:val="clear" w:color="auto" w:fill="FFFFFF"/>
          </w:tcPr>
          <w:p w14:paraId="2BB908FD"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49A984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32-34. Совершенствование техники (кроссового бега</w:t>
            </w:r>
            <w:r w:rsidRPr="00884492">
              <w:rPr>
                <w:rFonts w:ascii="Times New Roman" w:eastAsia="Times New Roman" w:hAnsi="Times New Roman"/>
                <w:vertAlign w:val="superscript"/>
              </w:rPr>
              <w:footnoteReference w:id="26"/>
            </w:r>
            <w:r w:rsidRPr="00884492">
              <w:rPr>
                <w:rFonts w:ascii="Times New Roman" w:eastAsia="Times New Roman" w:hAnsi="Times New Roman"/>
              </w:rPr>
              <w:t>, средние и длинные дистанции (2 000 м (девушки) и 3 000 м (юноши))</w:t>
            </w:r>
          </w:p>
        </w:tc>
        <w:tc>
          <w:tcPr>
            <w:tcW w:w="754" w:type="pct"/>
            <w:vMerge/>
            <w:shd w:val="clear" w:color="auto" w:fill="FFFFFF"/>
            <w:vAlign w:val="center"/>
          </w:tcPr>
          <w:p w14:paraId="69D0580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8CE9B33"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F0C93C8" w14:textId="77777777" w:rsidTr="00884492">
        <w:trPr>
          <w:trHeight w:val="240"/>
        </w:trPr>
        <w:tc>
          <w:tcPr>
            <w:tcW w:w="846" w:type="pct"/>
            <w:vMerge/>
            <w:shd w:val="clear" w:color="auto" w:fill="FFFFFF"/>
          </w:tcPr>
          <w:p w14:paraId="06E6DE72"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1F0623A"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5DF5285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11A0A5F"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E59CE62" w14:textId="77777777" w:rsidTr="00884492">
        <w:trPr>
          <w:trHeight w:val="240"/>
        </w:trPr>
        <w:tc>
          <w:tcPr>
            <w:tcW w:w="846" w:type="pct"/>
            <w:vMerge/>
            <w:shd w:val="clear" w:color="auto" w:fill="FFFFFF"/>
          </w:tcPr>
          <w:p w14:paraId="208E657B"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1D7E30C"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36. Совершенствование техники прыжка в длину с разбега</w:t>
            </w:r>
          </w:p>
        </w:tc>
        <w:tc>
          <w:tcPr>
            <w:tcW w:w="754" w:type="pct"/>
            <w:vMerge/>
            <w:shd w:val="clear" w:color="auto" w:fill="FFFFFF"/>
            <w:vAlign w:val="center"/>
          </w:tcPr>
          <w:p w14:paraId="222E0227"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A154DE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16CC68D" w14:textId="77777777" w:rsidTr="00884492">
        <w:trPr>
          <w:trHeight w:val="240"/>
        </w:trPr>
        <w:tc>
          <w:tcPr>
            <w:tcW w:w="846" w:type="pct"/>
            <w:vMerge/>
            <w:shd w:val="clear" w:color="auto" w:fill="FFFFFF"/>
          </w:tcPr>
          <w:p w14:paraId="564F8C6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44C9F63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37. Совершенствование техники прыжка в высоту с разбега</w:t>
            </w:r>
          </w:p>
        </w:tc>
        <w:tc>
          <w:tcPr>
            <w:tcW w:w="754" w:type="pct"/>
            <w:vMerge/>
            <w:shd w:val="clear" w:color="auto" w:fill="FFFFFF"/>
            <w:vAlign w:val="center"/>
          </w:tcPr>
          <w:p w14:paraId="12F6F7D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78FC45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EAD09C4" w14:textId="77777777" w:rsidTr="00884492">
        <w:trPr>
          <w:trHeight w:val="240"/>
        </w:trPr>
        <w:tc>
          <w:tcPr>
            <w:tcW w:w="846" w:type="pct"/>
            <w:vMerge/>
            <w:shd w:val="clear" w:color="auto" w:fill="FFFFFF"/>
          </w:tcPr>
          <w:p w14:paraId="5509F3D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9DCC9DC"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38.</w:t>
            </w:r>
            <w:r w:rsidRPr="00884492">
              <w:rPr>
                <w:rFonts w:ascii="Times New Roman" w:eastAsia="Times New Roman" w:hAnsi="Times New Roman"/>
                <w:lang w:eastAsia="en-US"/>
              </w:rPr>
              <w:t xml:space="preserve"> </w:t>
            </w:r>
            <w:r w:rsidRPr="00884492">
              <w:rPr>
                <w:rFonts w:ascii="Times New Roman" w:eastAsia="Times New Roman" w:hAnsi="Times New Roman"/>
              </w:rPr>
              <w:t xml:space="preserve">Совершенствование техники метания гранаты весом 500 г (девушки) и 700 г (юноши); </w:t>
            </w:r>
          </w:p>
        </w:tc>
        <w:tc>
          <w:tcPr>
            <w:tcW w:w="754" w:type="pct"/>
            <w:vMerge/>
            <w:shd w:val="clear" w:color="auto" w:fill="FFFFFF"/>
            <w:vAlign w:val="center"/>
          </w:tcPr>
          <w:p w14:paraId="2638EAB2"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090662F"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E512033" w14:textId="77777777" w:rsidTr="00884492">
        <w:trPr>
          <w:trHeight w:val="266"/>
        </w:trPr>
        <w:tc>
          <w:tcPr>
            <w:tcW w:w="846" w:type="pct"/>
            <w:vMerge/>
            <w:shd w:val="clear" w:color="auto" w:fill="FFFFFF"/>
          </w:tcPr>
          <w:p w14:paraId="7F5C853B"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tcPr>
          <w:p w14:paraId="1B70315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vAlign w:val="center"/>
          </w:tcPr>
          <w:p w14:paraId="3A2137F6"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76CA70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15CEB2A" w14:textId="77777777" w:rsidTr="00884492">
        <w:tc>
          <w:tcPr>
            <w:tcW w:w="3422" w:type="pct"/>
            <w:gridSpan w:val="2"/>
            <w:shd w:val="clear" w:color="auto" w:fill="FFFFFF"/>
          </w:tcPr>
          <w:p w14:paraId="594CF7C7"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rPr>
              <w:t>Промежуточная аттестация по дисциплине (дифференцированный зачёт)</w:t>
            </w:r>
          </w:p>
        </w:tc>
        <w:tc>
          <w:tcPr>
            <w:tcW w:w="754" w:type="pct"/>
            <w:shd w:val="clear" w:color="auto" w:fill="FFFFFF"/>
            <w:vAlign w:val="center"/>
          </w:tcPr>
          <w:p w14:paraId="78CA706C" w14:textId="77777777" w:rsidR="00884492" w:rsidRPr="00884492" w:rsidRDefault="00884492" w:rsidP="00884492">
            <w:pPr>
              <w:spacing w:after="0"/>
              <w:jc w:val="center"/>
              <w:rPr>
                <w:rFonts w:ascii="Times New Roman" w:eastAsia="Times New Roman" w:hAnsi="Times New Roman"/>
                <w:b/>
                <w:i/>
              </w:rPr>
            </w:pPr>
            <w:r w:rsidRPr="00884492">
              <w:rPr>
                <w:rFonts w:ascii="Times New Roman" w:eastAsia="Times New Roman" w:hAnsi="Times New Roman"/>
                <w:b/>
                <w:i/>
              </w:rPr>
              <w:t>2</w:t>
            </w:r>
          </w:p>
        </w:tc>
        <w:tc>
          <w:tcPr>
            <w:tcW w:w="824" w:type="pct"/>
            <w:shd w:val="clear" w:color="auto" w:fill="FFFFFF"/>
          </w:tcPr>
          <w:p w14:paraId="0947C4FE" w14:textId="77777777" w:rsidR="00884492" w:rsidRPr="00884492" w:rsidRDefault="00884492" w:rsidP="00884492">
            <w:pPr>
              <w:spacing w:after="0"/>
              <w:jc w:val="center"/>
              <w:rPr>
                <w:rFonts w:ascii="Times New Roman" w:eastAsia="Times New Roman" w:hAnsi="Times New Roman"/>
                <w:b/>
                <w:i/>
              </w:rPr>
            </w:pPr>
            <w:r w:rsidRPr="00884492">
              <w:rPr>
                <w:rFonts w:ascii="Times New Roman" w:eastAsia="Times New Roman" w:hAnsi="Times New Roman"/>
                <w:iCs/>
              </w:rPr>
              <w:t>ОК 01, ОК 04, ОК 08</w:t>
            </w:r>
          </w:p>
        </w:tc>
      </w:tr>
      <w:tr w:rsidR="00884492" w:rsidRPr="00884492" w14:paraId="435B7C75" w14:textId="77777777" w:rsidTr="00884492">
        <w:trPr>
          <w:trHeight w:val="20"/>
        </w:trPr>
        <w:tc>
          <w:tcPr>
            <w:tcW w:w="3422" w:type="pct"/>
            <w:gridSpan w:val="2"/>
            <w:shd w:val="clear" w:color="auto" w:fill="FFFFFF"/>
          </w:tcPr>
          <w:p w14:paraId="04B6682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Всего:</w:t>
            </w:r>
          </w:p>
        </w:tc>
        <w:tc>
          <w:tcPr>
            <w:tcW w:w="754" w:type="pct"/>
            <w:shd w:val="clear" w:color="auto" w:fill="FFFFFF"/>
            <w:vAlign w:val="center"/>
          </w:tcPr>
          <w:p w14:paraId="64C654FE"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bCs/>
                <w:i/>
              </w:rPr>
              <w:t>72</w:t>
            </w:r>
          </w:p>
        </w:tc>
        <w:tc>
          <w:tcPr>
            <w:tcW w:w="824" w:type="pct"/>
            <w:shd w:val="clear" w:color="auto" w:fill="FFFFFF"/>
          </w:tcPr>
          <w:p w14:paraId="27B7704A" w14:textId="77777777" w:rsidR="00884492" w:rsidRPr="00884492" w:rsidRDefault="00884492" w:rsidP="00884492">
            <w:pPr>
              <w:spacing w:after="0"/>
              <w:rPr>
                <w:rFonts w:ascii="Times New Roman" w:eastAsia="Times New Roman" w:hAnsi="Times New Roman"/>
                <w:b/>
                <w:bCs/>
                <w:i/>
              </w:rPr>
            </w:pPr>
          </w:p>
        </w:tc>
      </w:tr>
    </w:tbl>
    <w:p w14:paraId="27C26979" w14:textId="77777777" w:rsidR="00884492" w:rsidRPr="00884492" w:rsidRDefault="00884492" w:rsidP="00884492">
      <w:pPr>
        <w:spacing w:after="0" w:line="240" w:lineRule="auto"/>
        <w:rPr>
          <w:rFonts w:ascii="Calibri" w:eastAsia="Calibri" w:hAnsi="Calibri"/>
          <w:lang w:eastAsia="en-US"/>
        </w:rPr>
      </w:pPr>
    </w:p>
    <w:p w14:paraId="6855200B" w14:textId="4AD5B13D" w:rsid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 xml:space="preserve">ОУП.10 ОСНОВЫ БЕЗОПАСНОСТИ </w:t>
      </w:r>
      <w:r w:rsidR="00786AFD">
        <w:rPr>
          <w:rFonts w:ascii="Times New Roman" w:eastAsia="Times New Roman" w:hAnsi="Times New Roman"/>
          <w:b/>
          <w:caps/>
          <w:sz w:val="24"/>
          <w:szCs w:val="24"/>
        </w:rPr>
        <w:t>И ЗАЩИТЫ РОДИНЫ</w:t>
      </w:r>
    </w:p>
    <w:tbl>
      <w:tblPr>
        <w:tblStyle w:val="280"/>
        <w:tblW w:w="0" w:type="auto"/>
        <w:tblLook w:val="04A0" w:firstRow="1" w:lastRow="0" w:firstColumn="1" w:lastColumn="0" w:noHBand="0" w:noVBand="1"/>
      </w:tblPr>
      <w:tblGrid>
        <w:gridCol w:w="3190"/>
        <w:gridCol w:w="3190"/>
        <w:gridCol w:w="3190"/>
      </w:tblGrid>
      <w:tr w:rsidR="00786AFD" w:rsidRPr="00786AFD" w14:paraId="0ACFCD1C" w14:textId="77777777" w:rsidTr="009759A0">
        <w:tc>
          <w:tcPr>
            <w:tcW w:w="3190" w:type="dxa"/>
          </w:tcPr>
          <w:p w14:paraId="0D89FDC3"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Личностные результаты</w:t>
            </w:r>
          </w:p>
        </w:tc>
        <w:tc>
          <w:tcPr>
            <w:tcW w:w="3190" w:type="dxa"/>
          </w:tcPr>
          <w:p w14:paraId="01D8E6B4"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Метапредметные результаты</w:t>
            </w:r>
          </w:p>
        </w:tc>
        <w:tc>
          <w:tcPr>
            <w:tcW w:w="3190" w:type="dxa"/>
          </w:tcPr>
          <w:p w14:paraId="79173817"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 xml:space="preserve"> Предметные результаты</w:t>
            </w:r>
          </w:p>
        </w:tc>
      </w:tr>
      <w:tr w:rsidR="00786AFD" w:rsidRPr="00786AFD" w14:paraId="58B2561B" w14:textId="77777777" w:rsidTr="009759A0">
        <w:trPr>
          <w:trHeight w:val="273"/>
        </w:trPr>
        <w:tc>
          <w:tcPr>
            <w:tcW w:w="3190" w:type="dxa"/>
          </w:tcPr>
          <w:p w14:paraId="60FC743A"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гражданское</w:t>
            </w:r>
            <w:r w:rsidRPr="00786AFD">
              <w:rPr>
                <w:rFonts w:eastAsia="Times New Roman"/>
                <w:b/>
                <w:bCs/>
                <w:spacing w:val="-1"/>
                <w:lang w:eastAsia="en-US"/>
              </w:rPr>
              <w:t xml:space="preserve"> </w:t>
            </w:r>
            <w:r w:rsidRPr="00786AFD">
              <w:rPr>
                <w:rFonts w:eastAsia="Times New Roman"/>
                <w:b/>
                <w:bCs/>
                <w:spacing w:val="-2"/>
                <w:lang w:eastAsia="en-US"/>
              </w:rPr>
              <w:t>воспитание:</w:t>
            </w:r>
          </w:p>
          <w:p w14:paraId="5003B2BB" w14:textId="77777777" w:rsidR="00786AFD" w:rsidRPr="00786AFD" w:rsidRDefault="00786AFD" w:rsidP="00786AFD">
            <w:pPr>
              <w:spacing w:after="0" w:line="240" w:lineRule="auto"/>
              <w:ind w:right="126"/>
              <w:jc w:val="both"/>
              <w:rPr>
                <w:rFonts w:eastAsia="Times New Roman"/>
              </w:rPr>
            </w:pPr>
            <w:r w:rsidRPr="00786AFD">
              <w:rPr>
                <w:rFonts w:eastAsia="Times New Roman"/>
              </w:rPr>
              <w:t>сформированность активной гражданской позиции обучающегося, готового</w:t>
            </w:r>
            <w:r w:rsidRPr="00786AFD">
              <w:rPr>
                <w:rFonts w:eastAsia="Times New Roman"/>
                <w:spacing w:val="80"/>
              </w:rPr>
              <w:t xml:space="preserve"> </w:t>
            </w:r>
            <w:r w:rsidRPr="00786AFD">
              <w:rPr>
                <w:rFonts w:eastAsia="Times New Roman"/>
              </w:rPr>
              <w:t>и способного применять принципы и правила безопасного поведения в течение всей жизни;</w:t>
            </w:r>
          </w:p>
          <w:p w14:paraId="38EC8BB9" w14:textId="77777777" w:rsidR="00786AFD" w:rsidRPr="00786AFD" w:rsidRDefault="00786AFD" w:rsidP="00786AFD">
            <w:pPr>
              <w:spacing w:after="0" w:line="240" w:lineRule="auto"/>
              <w:ind w:right="128"/>
              <w:jc w:val="both"/>
              <w:rPr>
                <w:rFonts w:eastAsia="Times New Roman"/>
              </w:rPr>
            </w:pPr>
            <w:r w:rsidRPr="00786AFD">
              <w:rPr>
                <w:rFonts w:eastAsia="Times New Roman"/>
              </w:rPr>
              <w:t>уважение</w:t>
            </w:r>
            <w:r w:rsidRPr="00786AFD">
              <w:rPr>
                <w:rFonts w:eastAsia="Times New Roman"/>
                <w:spacing w:val="80"/>
                <w:w w:val="150"/>
              </w:rPr>
              <w:t xml:space="preserve"> </w:t>
            </w:r>
            <w:r w:rsidRPr="00786AFD">
              <w:rPr>
                <w:rFonts w:eastAsia="Times New Roman"/>
              </w:rPr>
              <w:t>закона</w:t>
            </w:r>
            <w:r w:rsidRPr="00786AFD">
              <w:rPr>
                <w:rFonts w:eastAsia="Times New Roman"/>
                <w:spacing w:val="80"/>
                <w:w w:val="150"/>
              </w:rPr>
              <w:t xml:space="preserve"> </w:t>
            </w:r>
            <w:r w:rsidRPr="00786AFD">
              <w:rPr>
                <w:rFonts w:eastAsia="Times New Roman"/>
              </w:rPr>
              <w:t>и</w:t>
            </w:r>
            <w:r w:rsidRPr="00786AFD">
              <w:rPr>
                <w:rFonts w:eastAsia="Times New Roman"/>
                <w:spacing w:val="80"/>
                <w:w w:val="150"/>
              </w:rPr>
              <w:t xml:space="preserve"> </w:t>
            </w:r>
            <w:r w:rsidRPr="00786AFD">
              <w:rPr>
                <w:rFonts w:eastAsia="Times New Roman"/>
              </w:rPr>
              <w:t>правопорядка,</w:t>
            </w:r>
            <w:r w:rsidRPr="00786AFD">
              <w:rPr>
                <w:rFonts w:eastAsia="Times New Roman"/>
                <w:spacing w:val="80"/>
                <w:w w:val="150"/>
              </w:rPr>
              <w:t xml:space="preserve"> </w:t>
            </w:r>
            <w:r w:rsidRPr="00786AFD">
              <w:rPr>
                <w:rFonts w:eastAsia="Times New Roman"/>
              </w:rPr>
              <w:t>осознание</w:t>
            </w:r>
            <w:r w:rsidRPr="00786AFD">
              <w:rPr>
                <w:rFonts w:eastAsia="Times New Roman"/>
                <w:spacing w:val="80"/>
                <w:w w:val="150"/>
              </w:rPr>
              <w:t xml:space="preserve"> </w:t>
            </w:r>
            <w:r w:rsidRPr="00786AFD">
              <w:rPr>
                <w:rFonts w:eastAsia="Times New Roman"/>
              </w:rPr>
              <w:t>своих</w:t>
            </w:r>
            <w:r w:rsidRPr="00786AFD">
              <w:rPr>
                <w:rFonts w:eastAsia="Times New Roman"/>
                <w:spacing w:val="80"/>
                <w:w w:val="150"/>
              </w:rPr>
              <w:t xml:space="preserve"> </w:t>
            </w:r>
            <w:r w:rsidRPr="00786AFD">
              <w:rPr>
                <w:rFonts w:eastAsia="Times New Roman"/>
              </w:rPr>
              <w:t>прав,</w:t>
            </w:r>
            <w:r w:rsidRPr="00786AFD">
              <w:rPr>
                <w:rFonts w:eastAsia="Times New Roman"/>
                <w:spacing w:val="80"/>
                <w:w w:val="150"/>
              </w:rPr>
              <w:t xml:space="preserve"> </w:t>
            </w:r>
            <w:r w:rsidRPr="00786AFD">
              <w:rPr>
                <w:rFonts w:eastAsia="Times New Roman"/>
              </w:rPr>
              <w:t>обязанностей и ответственности в области защиты населения и территории Российской Федерации</w:t>
            </w:r>
            <w:r w:rsidRPr="00786AFD">
              <w:rPr>
                <w:rFonts w:eastAsia="Times New Roman"/>
                <w:spacing w:val="40"/>
              </w:rPr>
              <w:t xml:space="preserve">  </w:t>
            </w:r>
            <w:r w:rsidRPr="00786AFD">
              <w:rPr>
                <w:rFonts w:eastAsia="Times New Roman"/>
              </w:rPr>
              <w:t>от</w:t>
            </w:r>
            <w:r w:rsidRPr="00786AFD">
              <w:rPr>
                <w:rFonts w:eastAsia="Times New Roman"/>
                <w:spacing w:val="40"/>
              </w:rPr>
              <w:t xml:space="preserve">  </w:t>
            </w:r>
            <w:r w:rsidRPr="00786AFD">
              <w:rPr>
                <w:rFonts w:eastAsia="Times New Roman"/>
              </w:rPr>
              <w:t>чрезвычайных</w:t>
            </w:r>
            <w:r w:rsidRPr="00786AFD">
              <w:rPr>
                <w:rFonts w:eastAsia="Times New Roman"/>
                <w:spacing w:val="40"/>
              </w:rPr>
              <w:t xml:space="preserve">  </w:t>
            </w:r>
            <w:r w:rsidRPr="00786AFD">
              <w:rPr>
                <w:rFonts w:eastAsia="Times New Roman"/>
              </w:rPr>
              <w:t>ситуаций</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в</w:t>
            </w:r>
            <w:r w:rsidRPr="00786AFD">
              <w:rPr>
                <w:rFonts w:eastAsia="Times New Roman"/>
                <w:spacing w:val="40"/>
              </w:rPr>
              <w:t xml:space="preserve">  </w:t>
            </w:r>
            <w:r w:rsidRPr="00786AFD">
              <w:rPr>
                <w:rFonts w:eastAsia="Times New Roman"/>
              </w:rPr>
              <w:t>других</w:t>
            </w:r>
            <w:r w:rsidRPr="00786AFD">
              <w:rPr>
                <w:rFonts w:eastAsia="Times New Roman"/>
                <w:spacing w:val="40"/>
              </w:rPr>
              <w:t xml:space="preserve">  </w:t>
            </w:r>
            <w:r w:rsidRPr="00786AFD">
              <w:rPr>
                <w:rFonts w:eastAsia="Times New Roman"/>
              </w:rPr>
              <w:t>областях,</w:t>
            </w:r>
            <w:r w:rsidRPr="00786AFD">
              <w:rPr>
                <w:rFonts w:eastAsia="Times New Roman"/>
                <w:spacing w:val="40"/>
              </w:rPr>
              <w:t xml:space="preserve">  </w:t>
            </w:r>
            <w:r w:rsidRPr="00786AFD">
              <w:rPr>
                <w:rFonts w:eastAsia="Times New Roman"/>
              </w:rPr>
              <w:t>связанных</w:t>
            </w:r>
            <w:r w:rsidRPr="00786AFD">
              <w:rPr>
                <w:rFonts w:eastAsia="Times New Roman"/>
                <w:spacing w:val="80"/>
                <w:w w:val="150"/>
              </w:rPr>
              <w:t xml:space="preserve"> </w:t>
            </w:r>
            <w:r w:rsidRPr="00786AFD">
              <w:rPr>
                <w:rFonts w:eastAsia="Times New Roman"/>
              </w:rPr>
              <w:t>с безопасностью жизнедеятельности;</w:t>
            </w:r>
          </w:p>
          <w:p w14:paraId="65B8FF3D" w14:textId="77777777" w:rsidR="00786AFD" w:rsidRPr="00786AFD" w:rsidRDefault="00786AFD" w:rsidP="00786AFD">
            <w:pPr>
              <w:spacing w:after="0" w:line="240" w:lineRule="auto"/>
              <w:ind w:right="121"/>
              <w:jc w:val="both"/>
              <w:rPr>
                <w:rFonts w:eastAsia="Times New Roman"/>
              </w:rPr>
            </w:pPr>
            <w:r w:rsidRPr="00786AFD">
              <w:rPr>
                <w:rFonts w:eastAsia="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524A87F" w14:textId="77777777" w:rsidR="00786AFD" w:rsidRPr="00786AFD" w:rsidRDefault="00786AFD" w:rsidP="00786AFD">
            <w:pPr>
              <w:spacing w:after="0" w:line="240" w:lineRule="auto"/>
              <w:ind w:right="111"/>
              <w:jc w:val="both"/>
              <w:rPr>
                <w:rFonts w:eastAsia="Times New Roman"/>
              </w:rPr>
            </w:pPr>
            <w:r w:rsidRPr="00786AFD">
              <w:rPr>
                <w:rFonts w:eastAsia="Times New Roman"/>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6A60C1BD" w14:textId="77777777" w:rsidR="00786AFD" w:rsidRPr="00786AFD" w:rsidRDefault="00786AFD" w:rsidP="00786AFD">
            <w:pPr>
              <w:spacing w:after="0" w:line="240" w:lineRule="auto"/>
              <w:ind w:right="123"/>
              <w:jc w:val="both"/>
              <w:rPr>
                <w:rFonts w:eastAsia="Times New Roman"/>
              </w:rPr>
            </w:pPr>
            <w:r w:rsidRPr="00786AFD">
              <w:rPr>
                <w:rFonts w:eastAsia="Times New Roman"/>
              </w:rPr>
              <w:t>готовность к взаимодействию с обществом и государством в обеспечении безопасности жизни и здоровья населения;</w:t>
            </w:r>
          </w:p>
          <w:p w14:paraId="1CF552F1" w14:textId="77777777" w:rsidR="00786AFD" w:rsidRPr="00786AFD" w:rsidRDefault="00786AFD" w:rsidP="00786AFD">
            <w:pPr>
              <w:spacing w:after="0" w:line="240" w:lineRule="auto"/>
              <w:ind w:right="120"/>
              <w:jc w:val="both"/>
              <w:rPr>
                <w:rFonts w:eastAsia="Times New Roman"/>
              </w:rPr>
            </w:pPr>
            <w:r w:rsidRPr="00786AFD">
              <w:rPr>
                <w:rFonts w:eastAsia="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A7BB4E1" w14:textId="77777777" w:rsidR="00786AFD" w:rsidRPr="00786AFD" w:rsidRDefault="00786AFD" w:rsidP="00786AFD">
            <w:pPr>
              <w:spacing w:after="0" w:line="240" w:lineRule="auto"/>
              <w:ind w:right="120"/>
              <w:jc w:val="both"/>
              <w:rPr>
                <w:rFonts w:eastAsia="Times New Roman"/>
                <w:b/>
              </w:rPr>
            </w:pPr>
            <w:r w:rsidRPr="00786AFD">
              <w:rPr>
                <w:rFonts w:eastAsia="Times New Roman"/>
                <w:b/>
                <w:spacing w:val="-2"/>
              </w:rPr>
              <w:t>патриотическое</w:t>
            </w:r>
            <w:r w:rsidRPr="00786AFD">
              <w:rPr>
                <w:rFonts w:eastAsia="Times New Roman"/>
                <w:b/>
                <w:spacing w:val="4"/>
              </w:rPr>
              <w:t xml:space="preserve"> </w:t>
            </w:r>
            <w:r w:rsidRPr="00786AFD">
              <w:rPr>
                <w:rFonts w:eastAsia="Times New Roman"/>
                <w:b/>
                <w:spacing w:val="-2"/>
              </w:rPr>
              <w:t>воспитание:</w:t>
            </w:r>
          </w:p>
          <w:p w14:paraId="46D6E099" w14:textId="77777777" w:rsidR="00786AFD" w:rsidRPr="00786AFD" w:rsidRDefault="00786AFD" w:rsidP="00786AFD">
            <w:pPr>
              <w:spacing w:after="0" w:line="240" w:lineRule="auto"/>
              <w:ind w:right="118"/>
              <w:jc w:val="both"/>
              <w:rPr>
                <w:rFonts w:eastAsia="Times New Roman"/>
              </w:rPr>
            </w:pPr>
            <w:r w:rsidRPr="00786AFD">
              <w:rPr>
                <w:rFonts w:eastAsia="Times New Roman"/>
                <w:spacing w:val="-2"/>
              </w:rPr>
              <w:t>сформированность российской гражданской идентичности, уважения к</w:t>
            </w:r>
            <w:r w:rsidRPr="00786AFD">
              <w:rPr>
                <w:rFonts w:eastAsia="Times New Roman"/>
                <w:spacing w:val="-3"/>
              </w:rPr>
              <w:t xml:space="preserve"> </w:t>
            </w:r>
            <w:r w:rsidRPr="00786AFD">
              <w:rPr>
                <w:rFonts w:eastAsia="Times New Roman"/>
                <w:spacing w:val="-2"/>
              </w:rPr>
              <w:t xml:space="preserve">своему </w:t>
            </w:r>
            <w:r w:rsidRPr="00786AFD">
              <w:rPr>
                <w:rFonts w:eastAsia="Times New Roman"/>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3C7324A6" w14:textId="77777777" w:rsidR="00786AFD" w:rsidRPr="00786AFD" w:rsidRDefault="00786AFD" w:rsidP="00786AFD">
            <w:pPr>
              <w:spacing w:after="0" w:line="240" w:lineRule="auto"/>
              <w:ind w:right="115"/>
              <w:jc w:val="both"/>
              <w:rPr>
                <w:rFonts w:eastAsia="Times New Roman"/>
              </w:rPr>
            </w:pPr>
            <w:r w:rsidRPr="00786AFD">
              <w:rPr>
                <w:rFonts w:eastAsia="Times New Roman"/>
              </w:rPr>
              <w:t>ценностное отношение к государственным и военным символам, историческому</w:t>
            </w:r>
            <w:r w:rsidRPr="00786AFD">
              <w:rPr>
                <w:rFonts w:eastAsia="Times New Roman"/>
                <w:spacing w:val="-14"/>
              </w:rPr>
              <w:t xml:space="preserve"> </w:t>
            </w:r>
            <w:r w:rsidRPr="00786AFD">
              <w:rPr>
                <w:rFonts w:eastAsia="Times New Roman"/>
              </w:rPr>
              <w:t>и</w:t>
            </w:r>
            <w:r w:rsidRPr="00786AFD">
              <w:rPr>
                <w:rFonts w:eastAsia="Times New Roman"/>
                <w:spacing w:val="-3"/>
              </w:rPr>
              <w:t xml:space="preserve"> </w:t>
            </w:r>
            <w:r w:rsidRPr="00786AFD">
              <w:rPr>
                <w:rFonts w:eastAsia="Times New Roman"/>
              </w:rPr>
              <w:t>природному</w:t>
            </w:r>
            <w:r w:rsidRPr="00786AFD">
              <w:rPr>
                <w:rFonts w:eastAsia="Times New Roman"/>
                <w:spacing w:val="-14"/>
              </w:rPr>
              <w:t xml:space="preserve"> </w:t>
            </w:r>
            <w:r w:rsidRPr="00786AFD">
              <w:rPr>
                <w:rFonts w:eastAsia="Times New Roman"/>
              </w:rPr>
              <w:t>наследию,</w:t>
            </w:r>
            <w:r w:rsidRPr="00786AFD">
              <w:rPr>
                <w:rFonts w:eastAsia="Times New Roman"/>
                <w:spacing w:val="-2"/>
              </w:rPr>
              <w:t xml:space="preserve"> </w:t>
            </w:r>
            <w:r w:rsidRPr="00786AFD">
              <w:rPr>
                <w:rFonts w:eastAsia="Times New Roman"/>
              </w:rPr>
              <w:t>дням</w:t>
            </w:r>
            <w:r w:rsidRPr="00786AFD">
              <w:rPr>
                <w:rFonts w:eastAsia="Times New Roman"/>
                <w:spacing w:val="-1"/>
              </w:rPr>
              <w:t xml:space="preserve"> </w:t>
            </w:r>
            <w:r w:rsidRPr="00786AFD">
              <w:rPr>
                <w:rFonts w:eastAsia="Times New Roman"/>
              </w:rPr>
              <w:t>воинской славы,</w:t>
            </w:r>
            <w:r w:rsidRPr="00786AFD">
              <w:rPr>
                <w:rFonts w:eastAsia="Times New Roman"/>
                <w:spacing w:val="-2"/>
              </w:rPr>
              <w:t xml:space="preserve"> </w:t>
            </w:r>
            <w:r w:rsidRPr="00786AFD">
              <w:rPr>
                <w:rFonts w:eastAsia="Times New Roman"/>
              </w:rPr>
              <w:t>боевым</w:t>
            </w:r>
            <w:r w:rsidRPr="00786AFD">
              <w:rPr>
                <w:rFonts w:eastAsia="Times New Roman"/>
                <w:spacing w:val="-2"/>
              </w:rPr>
              <w:t xml:space="preserve"> </w:t>
            </w:r>
            <w:r w:rsidRPr="00786AFD">
              <w:rPr>
                <w:rFonts w:eastAsia="Times New Roman"/>
              </w:rPr>
              <w:t>традициям Вооруженных Сил Российской Федерации, достижениям государства в области обеспечения безопасности жизни и здоровья людей;</w:t>
            </w:r>
          </w:p>
          <w:p w14:paraId="2851D0B1" w14:textId="77777777" w:rsidR="00786AFD" w:rsidRPr="00786AFD" w:rsidRDefault="00786AFD" w:rsidP="00786AFD">
            <w:pPr>
              <w:spacing w:after="0" w:line="240" w:lineRule="auto"/>
              <w:ind w:right="116"/>
              <w:jc w:val="both"/>
              <w:rPr>
                <w:rFonts w:eastAsia="Times New Roman"/>
              </w:rPr>
            </w:pPr>
            <w:r w:rsidRPr="00786AFD">
              <w:rPr>
                <w:rFonts w:eastAsia="Times New Roman"/>
              </w:rPr>
              <w:t>сформированность чувства ответственности перед Родиной, идейная убежденность</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готовность</w:t>
            </w:r>
            <w:r w:rsidRPr="00786AFD">
              <w:rPr>
                <w:rFonts w:eastAsia="Times New Roman"/>
                <w:spacing w:val="-18"/>
              </w:rPr>
              <w:t xml:space="preserve"> </w:t>
            </w:r>
            <w:r w:rsidRPr="00786AFD">
              <w:rPr>
                <w:rFonts w:eastAsia="Times New Roman"/>
              </w:rPr>
              <w:t>к</w:t>
            </w:r>
            <w:r w:rsidRPr="00786AFD">
              <w:rPr>
                <w:rFonts w:eastAsia="Times New Roman"/>
                <w:spacing w:val="-17"/>
              </w:rPr>
              <w:t xml:space="preserve"> </w:t>
            </w:r>
            <w:r w:rsidRPr="00786AFD">
              <w:rPr>
                <w:rFonts w:eastAsia="Times New Roman"/>
              </w:rPr>
              <w:t>служению</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защите</w:t>
            </w:r>
            <w:r w:rsidRPr="00786AFD">
              <w:rPr>
                <w:rFonts w:eastAsia="Times New Roman"/>
                <w:spacing w:val="-18"/>
              </w:rPr>
              <w:t xml:space="preserve"> </w:t>
            </w:r>
            <w:r w:rsidRPr="00786AFD">
              <w:rPr>
                <w:rFonts w:eastAsia="Times New Roman"/>
              </w:rPr>
              <w:t>Отечества,</w:t>
            </w:r>
            <w:r w:rsidRPr="00786AFD">
              <w:rPr>
                <w:rFonts w:eastAsia="Times New Roman"/>
                <w:spacing w:val="-17"/>
              </w:rPr>
              <w:t xml:space="preserve"> </w:t>
            </w:r>
            <w:r w:rsidRPr="00786AFD">
              <w:rPr>
                <w:rFonts w:eastAsia="Times New Roman"/>
              </w:rPr>
              <w:t>ответственность</w:t>
            </w:r>
            <w:r w:rsidRPr="00786AFD">
              <w:rPr>
                <w:rFonts w:eastAsia="Times New Roman"/>
                <w:spacing w:val="-18"/>
              </w:rPr>
              <w:t xml:space="preserve"> </w:t>
            </w:r>
            <w:r w:rsidRPr="00786AFD">
              <w:rPr>
                <w:rFonts w:eastAsia="Times New Roman"/>
              </w:rPr>
              <w:t>за</w:t>
            </w:r>
            <w:r w:rsidRPr="00786AFD">
              <w:rPr>
                <w:rFonts w:eastAsia="Times New Roman"/>
                <w:spacing w:val="-17"/>
              </w:rPr>
              <w:t xml:space="preserve"> </w:t>
            </w:r>
            <w:r w:rsidRPr="00786AFD">
              <w:rPr>
                <w:rFonts w:eastAsia="Times New Roman"/>
              </w:rPr>
              <w:t xml:space="preserve">его </w:t>
            </w:r>
            <w:r w:rsidRPr="00786AFD">
              <w:rPr>
                <w:rFonts w:eastAsia="Times New Roman"/>
                <w:spacing w:val="-2"/>
              </w:rPr>
              <w:t>судьбу;</w:t>
            </w:r>
          </w:p>
          <w:p w14:paraId="65BFEEB7"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духовно-нравственное</w:t>
            </w:r>
            <w:r w:rsidRPr="00786AFD">
              <w:rPr>
                <w:rFonts w:eastAsia="Times New Roman"/>
                <w:b/>
                <w:bCs/>
                <w:spacing w:val="7"/>
                <w:lang w:eastAsia="en-US"/>
              </w:rPr>
              <w:t xml:space="preserve"> </w:t>
            </w:r>
            <w:r w:rsidRPr="00786AFD">
              <w:rPr>
                <w:rFonts w:eastAsia="Times New Roman"/>
                <w:b/>
                <w:bCs/>
                <w:spacing w:val="-2"/>
                <w:lang w:eastAsia="en-US"/>
              </w:rPr>
              <w:t>воспитание:</w:t>
            </w:r>
          </w:p>
          <w:p w14:paraId="0F35C936" w14:textId="77777777" w:rsidR="00786AFD" w:rsidRPr="00786AFD" w:rsidRDefault="00786AFD" w:rsidP="00786AFD">
            <w:pPr>
              <w:spacing w:after="0" w:line="240" w:lineRule="auto"/>
              <w:ind w:right="124"/>
              <w:jc w:val="both"/>
              <w:rPr>
                <w:rFonts w:eastAsia="Times New Roman"/>
              </w:rPr>
            </w:pPr>
            <w:r w:rsidRPr="00786AFD">
              <w:rPr>
                <w:rFonts w:eastAsia="Times New Roman"/>
              </w:rPr>
              <w:t>осознание духовных ценностей российского народа и российского воинства; сформированность</w:t>
            </w:r>
            <w:r w:rsidRPr="00786AFD">
              <w:rPr>
                <w:rFonts w:eastAsia="Times New Roman"/>
                <w:spacing w:val="67"/>
              </w:rPr>
              <w:t xml:space="preserve">   </w:t>
            </w:r>
            <w:r w:rsidRPr="00786AFD">
              <w:rPr>
                <w:rFonts w:eastAsia="Times New Roman"/>
              </w:rPr>
              <w:t>ценности</w:t>
            </w:r>
            <w:r w:rsidRPr="00786AFD">
              <w:rPr>
                <w:rFonts w:eastAsia="Times New Roman"/>
                <w:spacing w:val="70"/>
              </w:rPr>
              <w:t xml:space="preserve">   </w:t>
            </w:r>
            <w:r w:rsidRPr="00786AFD">
              <w:rPr>
                <w:rFonts w:eastAsia="Times New Roman"/>
              </w:rPr>
              <w:t>безопасного</w:t>
            </w:r>
            <w:r w:rsidRPr="00786AFD">
              <w:rPr>
                <w:rFonts w:eastAsia="Times New Roman"/>
                <w:spacing w:val="69"/>
              </w:rPr>
              <w:t xml:space="preserve">   </w:t>
            </w:r>
            <w:r w:rsidRPr="00786AFD">
              <w:rPr>
                <w:rFonts w:eastAsia="Times New Roman"/>
              </w:rPr>
              <w:t>поведения,</w:t>
            </w:r>
            <w:r w:rsidRPr="00786AFD">
              <w:rPr>
                <w:rFonts w:eastAsia="Times New Roman"/>
                <w:spacing w:val="71"/>
              </w:rPr>
              <w:t xml:space="preserve">   </w:t>
            </w:r>
            <w:r w:rsidRPr="00786AFD">
              <w:rPr>
                <w:rFonts w:eastAsia="Times New Roman"/>
                <w:spacing w:val="-2"/>
              </w:rPr>
              <w:t xml:space="preserve">осознанного </w:t>
            </w:r>
            <w:r w:rsidRPr="00786AFD">
              <w:rPr>
                <w:rFonts w:eastAsia="Times New Roman"/>
              </w:rPr>
              <w:t>и ответственного отношения к личной безопасности, безопасности других людей, общества и государства;</w:t>
            </w:r>
          </w:p>
          <w:p w14:paraId="1D74D138" w14:textId="77777777" w:rsidR="00786AFD" w:rsidRPr="00786AFD" w:rsidRDefault="00786AFD" w:rsidP="00786AFD">
            <w:pPr>
              <w:spacing w:after="0" w:line="240" w:lineRule="auto"/>
              <w:ind w:right="112"/>
              <w:jc w:val="both"/>
              <w:rPr>
                <w:rFonts w:eastAsia="Times New Roman"/>
              </w:rPr>
            </w:pPr>
            <w:r w:rsidRPr="00786AFD">
              <w:rPr>
                <w:rFonts w:eastAsia="Times New Roman"/>
              </w:rPr>
              <w:lastRenderedPageBreak/>
              <w:t>способность оценивать ситуацию и принимать осознанные решения, готовность</w:t>
            </w:r>
            <w:r w:rsidRPr="00786AFD">
              <w:rPr>
                <w:rFonts w:eastAsia="Times New Roman"/>
                <w:spacing w:val="80"/>
              </w:rPr>
              <w:t xml:space="preserve">  </w:t>
            </w:r>
            <w:r w:rsidRPr="00786AFD">
              <w:rPr>
                <w:rFonts w:eastAsia="Times New Roman"/>
              </w:rPr>
              <w:t>реализовать</w:t>
            </w:r>
            <w:r w:rsidRPr="00786AFD">
              <w:rPr>
                <w:rFonts w:eastAsia="Times New Roman"/>
                <w:spacing w:val="80"/>
              </w:rPr>
              <w:t xml:space="preserve">  </w:t>
            </w:r>
            <w:r w:rsidRPr="00786AFD">
              <w:rPr>
                <w:rFonts w:eastAsia="Times New Roman"/>
              </w:rPr>
              <w:t>риск-ориентированное</w:t>
            </w:r>
            <w:r w:rsidRPr="00786AFD">
              <w:rPr>
                <w:rFonts w:eastAsia="Times New Roman"/>
                <w:spacing w:val="80"/>
              </w:rPr>
              <w:t xml:space="preserve">  </w:t>
            </w:r>
            <w:r w:rsidRPr="00786AFD">
              <w:rPr>
                <w:rFonts w:eastAsia="Times New Roman"/>
              </w:rPr>
              <w:t>поведение,</w:t>
            </w:r>
            <w:r w:rsidRPr="00786AFD">
              <w:rPr>
                <w:rFonts w:eastAsia="Times New Roman"/>
                <w:spacing w:val="80"/>
              </w:rPr>
              <w:t xml:space="preserve">  </w:t>
            </w:r>
            <w:r w:rsidRPr="00786AFD">
              <w:rPr>
                <w:rFonts w:eastAsia="Times New Roman"/>
              </w:rPr>
              <w:t>самостоятельно и</w:t>
            </w:r>
            <w:r w:rsidRPr="00786AFD">
              <w:rPr>
                <w:rFonts w:eastAsia="Times New Roman"/>
                <w:spacing w:val="80"/>
              </w:rPr>
              <w:t xml:space="preserve">  </w:t>
            </w:r>
            <w:r w:rsidRPr="00786AFD">
              <w:rPr>
                <w:rFonts w:eastAsia="Times New Roman"/>
              </w:rPr>
              <w:t>ответственно</w:t>
            </w:r>
            <w:r w:rsidRPr="00786AFD">
              <w:rPr>
                <w:rFonts w:eastAsia="Times New Roman"/>
                <w:spacing w:val="80"/>
              </w:rPr>
              <w:t xml:space="preserve">  </w:t>
            </w:r>
            <w:r w:rsidRPr="00786AFD">
              <w:rPr>
                <w:rFonts w:eastAsia="Times New Roman"/>
              </w:rPr>
              <w:t>действовать</w:t>
            </w:r>
            <w:r w:rsidRPr="00786AFD">
              <w:rPr>
                <w:rFonts w:eastAsia="Times New Roman"/>
                <w:spacing w:val="80"/>
              </w:rPr>
              <w:t xml:space="preserve">  </w:t>
            </w:r>
            <w:r w:rsidRPr="00786AFD">
              <w:rPr>
                <w:rFonts w:eastAsia="Times New Roman"/>
              </w:rPr>
              <w:t>в</w:t>
            </w:r>
            <w:r w:rsidRPr="00786AFD">
              <w:rPr>
                <w:rFonts w:eastAsia="Times New Roman"/>
                <w:spacing w:val="80"/>
              </w:rPr>
              <w:t xml:space="preserve">  </w:t>
            </w:r>
            <w:r w:rsidRPr="00786AFD">
              <w:rPr>
                <w:rFonts w:eastAsia="Times New Roman"/>
              </w:rPr>
              <w:t>различных</w:t>
            </w:r>
            <w:r w:rsidRPr="00786AFD">
              <w:rPr>
                <w:rFonts w:eastAsia="Times New Roman"/>
                <w:spacing w:val="80"/>
              </w:rPr>
              <w:t xml:space="preserve">  </w:t>
            </w:r>
            <w:r w:rsidRPr="00786AFD">
              <w:rPr>
                <w:rFonts w:eastAsia="Times New Roman"/>
              </w:rPr>
              <w:t>условиях</w:t>
            </w:r>
            <w:r w:rsidRPr="00786AFD">
              <w:rPr>
                <w:rFonts w:eastAsia="Times New Roman"/>
                <w:spacing w:val="80"/>
              </w:rPr>
              <w:t xml:space="preserve">  </w:t>
            </w:r>
            <w:r w:rsidRPr="00786AFD">
              <w:rPr>
                <w:rFonts w:eastAsia="Times New Roman"/>
              </w:rPr>
              <w:t>жизнедеятельности по</w:t>
            </w:r>
            <w:r w:rsidRPr="00786AFD">
              <w:rPr>
                <w:rFonts w:eastAsia="Times New Roman"/>
                <w:spacing w:val="40"/>
              </w:rPr>
              <w:t xml:space="preserve">  </w:t>
            </w:r>
            <w:r w:rsidRPr="00786AFD">
              <w:rPr>
                <w:rFonts w:eastAsia="Times New Roman"/>
              </w:rPr>
              <w:t>снижению</w:t>
            </w:r>
            <w:r w:rsidRPr="00786AFD">
              <w:rPr>
                <w:rFonts w:eastAsia="Times New Roman"/>
                <w:spacing w:val="56"/>
              </w:rPr>
              <w:t xml:space="preserve">  </w:t>
            </w:r>
            <w:r w:rsidRPr="00786AFD">
              <w:rPr>
                <w:rFonts w:eastAsia="Times New Roman"/>
              </w:rPr>
              <w:t>риска</w:t>
            </w:r>
            <w:r w:rsidRPr="00786AFD">
              <w:rPr>
                <w:rFonts w:eastAsia="Times New Roman"/>
                <w:spacing w:val="40"/>
              </w:rPr>
              <w:t xml:space="preserve">  </w:t>
            </w:r>
            <w:r w:rsidRPr="00786AFD">
              <w:rPr>
                <w:rFonts w:eastAsia="Times New Roman"/>
              </w:rPr>
              <w:t>возникновения</w:t>
            </w:r>
            <w:r w:rsidRPr="00786AFD">
              <w:rPr>
                <w:rFonts w:eastAsia="Times New Roman"/>
                <w:spacing w:val="57"/>
              </w:rPr>
              <w:t xml:space="preserve">  </w:t>
            </w:r>
            <w:r w:rsidRPr="00786AFD">
              <w:rPr>
                <w:rFonts w:eastAsia="Times New Roman"/>
              </w:rPr>
              <w:t>опасных</w:t>
            </w:r>
            <w:r w:rsidRPr="00786AFD">
              <w:rPr>
                <w:rFonts w:eastAsia="Times New Roman"/>
                <w:spacing w:val="40"/>
              </w:rPr>
              <w:t xml:space="preserve">  </w:t>
            </w:r>
            <w:r w:rsidRPr="00786AFD">
              <w:rPr>
                <w:rFonts w:eastAsia="Times New Roman"/>
              </w:rPr>
              <w:t>ситуаций,</w:t>
            </w:r>
            <w:r w:rsidRPr="00786AFD">
              <w:rPr>
                <w:rFonts w:eastAsia="Times New Roman"/>
                <w:spacing w:val="57"/>
              </w:rPr>
              <w:t xml:space="preserve">  </w:t>
            </w:r>
            <w:r w:rsidRPr="00786AFD">
              <w:rPr>
                <w:rFonts w:eastAsia="Times New Roman"/>
              </w:rPr>
              <w:t>перерастания</w:t>
            </w:r>
            <w:r w:rsidRPr="00786AFD">
              <w:rPr>
                <w:rFonts w:eastAsia="Times New Roman"/>
                <w:spacing w:val="66"/>
              </w:rPr>
              <w:t xml:space="preserve">  </w:t>
            </w:r>
            <w:r w:rsidRPr="00786AFD">
              <w:rPr>
                <w:rFonts w:eastAsia="Times New Roman"/>
              </w:rPr>
              <w:t>их в чрезвычайные ситуации, смягчению их последствий;</w:t>
            </w:r>
          </w:p>
          <w:p w14:paraId="258B1874" w14:textId="77777777" w:rsidR="00786AFD" w:rsidRPr="00786AFD" w:rsidRDefault="00786AFD" w:rsidP="00786AFD">
            <w:pPr>
              <w:spacing w:after="0" w:line="240" w:lineRule="auto"/>
              <w:ind w:right="113"/>
              <w:jc w:val="both"/>
              <w:rPr>
                <w:rFonts w:eastAsia="Times New Roman"/>
              </w:rPr>
            </w:pPr>
            <w:r w:rsidRPr="00786AFD">
              <w:rPr>
                <w:rFonts w:eastAsia="Times New Roman"/>
              </w:rPr>
              <w:t>ответственное отношение к своим родителям, старшему поколению, семье, культуре</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традициям</w:t>
            </w:r>
            <w:r w:rsidRPr="00786AFD">
              <w:rPr>
                <w:rFonts w:eastAsia="Times New Roman"/>
                <w:spacing w:val="80"/>
              </w:rPr>
              <w:t xml:space="preserve">  </w:t>
            </w:r>
            <w:r w:rsidRPr="00786AFD">
              <w:rPr>
                <w:rFonts w:eastAsia="Times New Roman"/>
              </w:rPr>
              <w:t>народов</w:t>
            </w:r>
            <w:r w:rsidRPr="00786AFD">
              <w:rPr>
                <w:rFonts w:eastAsia="Times New Roman"/>
                <w:spacing w:val="80"/>
              </w:rPr>
              <w:t xml:space="preserve">  </w:t>
            </w:r>
            <w:r w:rsidRPr="00786AFD">
              <w:rPr>
                <w:rFonts w:eastAsia="Times New Roman"/>
              </w:rPr>
              <w:t>России,</w:t>
            </w:r>
            <w:r w:rsidRPr="00786AFD">
              <w:rPr>
                <w:rFonts w:eastAsia="Times New Roman"/>
                <w:spacing w:val="80"/>
              </w:rPr>
              <w:t xml:space="preserve">  </w:t>
            </w:r>
            <w:r w:rsidRPr="00786AFD">
              <w:rPr>
                <w:rFonts w:eastAsia="Times New Roman"/>
              </w:rPr>
              <w:t>принятие</w:t>
            </w:r>
            <w:r w:rsidRPr="00786AFD">
              <w:rPr>
                <w:rFonts w:eastAsia="Times New Roman"/>
                <w:spacing w:val="80"/>
              </w:rPr>
              <w:t xml:space="preserve">  </w:t>
            </w:r>
            <w:r w:rsidRPr="00786AFD">
              <w:rPr>
                <w:rFonts w:eastAsia="Times New Roman"/>
              </w:rPr>
              <w:t>идей</w:t>
            </w:r>
            <w:r w:rsidRPr="00786AFD">
              <w:rPr>
                <w:rFonts w:eastAsia="Times New Roman"/>
                <w:spacing w:val="80"/>
              </w:rPr>
              <w:t xml:space="preserve">  </w:t>
            </w:r>
            <w:r w:rsidRPr="00786AFD">
              <w:rPr>
                <w:rFonts w:eastAsia="Times New Roman"/>
              </w:rPr>
              <w:t>волонтерства и добровольчества;</w:t>
            </w:r>
          </w:p>
          <w:p w14:paraId="6435DC13"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эстетическое</w:t>
            </w:r>
            <w:r w:rsidRPr="00786AFD">
              <w:rPr>
                <w:rFonts w:eastAsia="Times New Roman"/>
                <w:b/>
                <w:bCs/>
                <w:spacing w:val="2"/>
                <w:lang w:eastAsia="en-US"/>
              </w:rPr>
              <w:t xml:space="preserve"> </w:t>
            </w:r>
            <w:r w:rsidRPr="00786AFD">
              <w:rPr>
                <w:rFonts w:eastAsia="Times New Roman"/>
                <w:b/>
                <w:bCs/>
                <w:spacing w:val="-2"/>
                <w:lang w:eastAsia="en-US"/>
              </w:rPr>
              <w:t>воспитание:</w:t>
            </w:r>
          </w:p>
          <w:p w14:paraId="0148BF1D" w14:textId="77777777" w:rsidR="00786AFD" w:rsidRPr="00786AFD" w:rsidRDefault="00786AFD" w:rsidP="00786AFD">
            <w:pPr>
              <w:spacing w:after="0" w:line="240" w:lineRule="auto"/>
              <w:ind w:right="122"/>
              <w:jc w:val="both"/>
              <w:rPr>
                <w:rFonts w:eastAsia="Times New Roman"/>
              </w:rPr>
            </w:pPr>
            <w:r w:rsidRPr="00786AFD">
              <w:rPr>
                <w:rFonts w:eastAsia="Times New Roman"/>
              </w:rPr>
              <w:t xml:space="preserve">эстетическое отношение к миру в сочетании с культурой безопасности </w:t>
            </w:r>
            <w:r w:rsidRPr="00786AFD">
              <w:rPr>
                <w:rFonts w:eastAsia="Times New Roman"/>
                <w:spacing w:val="-2"/>
              </w:rPr>
              <w:t>жизнедеятельности;</w:t>
            </w:r>
          </w:p>
          <w:p w14:paraId="5ED878D3" w14:textId="77777777" w:rsidR="00786AFD" w:rsidRPr="00786AFD" w:rsidRDefault="00786AFD" w:rsidP="00786AFD">
            <w:pPr>
              <w:spacing w:after="0" w:line="240" w:lineRule="auto"/>
              <w:ind w:right="124"/>
              <w:jc w:val="both"/>
              <w:rPr>
                <w:rFonts w:eastAsia="Times New Roman"/>
              </w:rPr>
            </w:pPr>
            <w:r w:rsidRPr="00786AFD">
              <w:rPr>
                <w:rFonts w:eastAsia="Times New Roman"/>
              </w:rPr>
              <w:t>понимание</w:t>
            </w:r>
            <w:r w:rsidRPr="00786AFD">
              <w:rPr>
                <w:rFonts w:eastAsia="Times New Roman"/>
                <w:spacing w:val="40"/>
              </w:rPr>
              <w:t xml:space="preserve">  </w:t>
            </w:r>
            <w:r w:rsidRPr="00786AFD">
              <w:rPr>
                <w:rFonts w:eastAsia="Times New Roman"/>
              </w:rPr>
              <w:t>взаимозависимости</w:t>
            </w:r>
            <w:r w:rsidRPr="00786AFD">
              <w:rPr>
                <w:rFonts w:eastAsia="Times New Roman"/>
                <w:spacing w:val="40"/>
              </w:rPr>
              <w:t xml:space="preserve">  </w:t>
            </w:r>
            <w:r w:rsidRPr="00786AFD">
              <w:rPr>
                <w:rFonts w:eastAsia="Times New Roman"/>
              </w:rPr>
              <w:t>успешности</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полноценного</w:t>
            </w:r>
            <w:r w:rsidRPr="00786AFD">
              <w:rPr>
                <w:rFonts w:eastAsia="Times New Roman"/>
                <w:spacing w:val="40"/>
              </w:rPr>
              <w:t xml:space="preserve">  </w:t>
            </w:r>
            <w:r w:rsidRPr="00786AFD">
              <w:rPr>
                <w:rFonts w:eastAsia="Times New Roman"/>
              </w:rPr>
              <w:t>развития</w:t>
            </w:r>
            <w:r w:rsidRPr="00786AFD">
              <w:rPr>
                <w:rFonts w:eastAsia="Times New Roman"/>
                <w:spacing w:val="80"/>
              </w:rPr>
              <w:t xml:space="preserve"> </w:t>
            </w:r>
            <w:r w:rsidRPr="00786AFD">
              <w:rPr>
                <w:rFonts w:eastAsia="Times New Roman"/>
              </w:rPr>
              <w:t>и безопасного поведения в повседневной жизни;</w:t>
            </w:r>
          </w:p>
          <w:p w14:paraId="31A026D3"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ценности</w:t>
            </w:r>
            <w:r w:rsidRPr="00786AFD">
              <w:rPr>
                <w:rFonts w:eastAsia="Times New Roman"/>
                <w:b/>
                <w:bCs/>
                <w:spacing w:val="-13"/>
                <w:lang w:eastAsia="en-US"/>
              </w:rPr>
              <w:t xml:space="preserve"> </w:t>
            </w:r>
            <w:r w:rsidRPr="00786AFD">
              <w:rPr>
                <w:rFonts w:eastAsia="Times New Roman"/>
                <w:b/>
                <w:bCs/>
                <w:lang w:eastAsia="en-US"/>
              </w:rPr>
              <w:t>научного</w:t>
            </w:r>
            <w:r w:rsidRPr="00786AFD">
              <w:rPr>
                <w:rFonts w:eastAsia="Times New Roman"/>
                <w:b/>
                <w:bCs/>
                <w:spacing w:val="-12"/>
                <w:lang w:eastAsia="en-US"/>
              </w:rPr>
              <w:t xml:space="preserve"> </w:t>
            </w:r>
            <w:r w:rsidRPr="00786AFD">
              <w:rPr>
                <w:rFonts w:eastAsia="Times New Roman"/>
                <w:b/>
                <w:bCs/>
                <w:spacing w:val="-2"/>
                <w:lang w:eastAsia="en-US"/>
              </w:rPr>
              <w:t>познания:</w:t>
            </w:r>
          </w:p>
          <w:p w14:paraId="67FE285E" w14:textId="77777777" w:rsidR="00786AFD" w:rsidRPr="00786AFD" w:rsidRDefault="00786AFD" w:rsidP="00786AFD">
            <w:pPr>
              <w:spacing w:after="0" w:line="240" w:lineRule="auto"/>
              <w:ind w:right="122"/>
              <w:jc w:val="both"/>
              <w:rPr>
                <w:rFonts w:eastAsia="Times New Roman"/>
              </w:rPr>
            </w:pPr>
            <w:r w:rsidRPr="00786AFD">
              <w:rPr>
                <w:rFonts w:eastAsia="Times New Roman"/>
              </w:rPr>
              <w:t>сформированность мировоззрения, соответствующего текущему уровню развития</w:t>
            </w:r>
            <w:r w:rsidRPr="00786AFD">
              <w:rPr>
                <w:rFonts w:eastAsia="Times New Roman"/>
                <w:spacing w:val="-6"/>
              </w:rPr>
              <w:t xml:space="preserve"> </w:t>
            </w:r>
            <w:r w:rsidRPr="00786AFD">
              <w:rPr>
                <w:rFonts w:eastAsia="Times New Roman"/>
              </w:rPr>
              <w:t>общей</w:t>
            </w:r>
            <w:r w:rsidRPr="00786AFD">
              <w:rPr>
                <w:rFonts w:eastAsia="Times New Roman"/>
                <w:spacing w:val="-6"/>
              </w:rPr>
              <w:t xml:space="preserve"> </w:t>
            </w:r>
            <w:r w:rsidRPr="00786AFD">
              <w:rPr>
                <w:rFonts w:eastAsia="Times New Roman"/>
              </w:rPr>
              <w:t>теории</w:t>
            </w:r>
            <w:r w:rsidRPr="00786AFD">
              <w:rPr>
                <w:rFonts w:eastAsia="Times New Roman"/>
                <w:spacing w:val="-6"/>
              </w:rPr>
              <w:t xml:space="preserve"> </w:t>
            </w:r>
            <w:r w:rsidRPr="00786AFD">
              <w:rPr>
                <w:rFonts w:eastAsia="Times New Roman"/>
              </w:rPr>
              <w:t>безопасности,</w:t>
            </w:r>
            <w:r w:rsidRPr="00786AFD">
              <w:rPr>
                <w:rFonts w:eastAsia="Times New Roman"/>
                <w:spacing w:val="-5"/>
              </w:rPr>
              <w:t xml:space="preserve"> </w:t>
            </w:r>
            <w:r w:rsidRPr="00786AFD">
              <w:rPr>
                <w:rFonts w:eastAsia="Times New Roman"/>
              </w:rPr>
              <w:t>современных</w:t>
            </w:r>
            <w:r w:rsidRPr="00786AFD">
              <w:rPr>
                <w:rFonts w:eastAsia="Times New Roman"/>
                <w:spacing w:val="-10"/>
              </w:rPr>
              <w:t xml:space="preserve"> </w:t>
            </w:r>
            <w:r w:rsidRPr="00786AFD">
              <w:rPr>
                <w:rFonts w:eastAsia="Times New Roman"/>
              </w:rPr>
              <w:t>представлений</w:t>
            </w:r>
            <w:r w:rsidRPr="00786AFD">
              <w:rPr>
                <w:rFonts w:eastAsia="Times New Roman"/>
                <w:spacing w:val="-6"/>
              </w:rPr>
              <w:t xml:space="preserve"> </w:t>
            </w:r>
            <w:r w:rsidRPr="00786AFD">
              <w:rPr>
                <w:rFonts w:eastAsia="Times New Roman"/>
              </w:rPr>
              <w:t>о</w:t>
            </w:r>
            <w:r w:rsidRPr="00786AFD">
              <w:rPr>
                <w:rFonts w:eastAsia="Times New Roman"/>
                <w:spacing w:val="-10"/>
              </w:rPr>
              <w:t xml:space="preserve"> </w:t>
            </w:r>
            <w:r w:rsidRPr="00786AFD">
              <w:rPr>
                <w:rFonts w:eastAsia="Times New Roman"/>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C5F9570" w14:textId="77777777" w:rsidR="00786AFD" w:rsidRPr="00786AFD" w:rsidRDefault="00786AFD" w:rsidP="00786AFD">
            <w:pPr>
              <w:spacing w:after="0" w:line="240" w:lineRule="auto"/>
              <w:ind w:right="117"/>
              <w:jc w:val="both"/>
              <w:rPr>
                <w:rFonts w:eastAsia="Times New Roman"/>
              </w:rPr>
            </w:pPr>
            <w:r w:rsidRPr="00786AFD">
              <w:rPr>
                <w:rFonts w:eastAsia="Times New Roman"/>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19F4A3C2" w14:textId="77777777" w:rsidR="00786AFD" w:rsidRPr="00786AFD" w:rsidRDefault="00786AFD" w:rsidP="00786AFD">
            <w:pPr>
              <w:spacing w:after="0" w:line="240" w:lineRule="auto"/>
              <w:ind w:right="111"/>
              <w:jc w:val="both"/>
              <w:rPr>
                <w:rFonts w:eastAsia="Times New Roman"/>
              </w:rPr>
            </w:pPr>
            <w:r w:rsidRPr="00786AFD">
              <w:rPr>
                <w:rFonts w:eastAsia="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93B1A8C" w14:textId="77777777" w:rsidR="00786AFD" w:rsidRPr="00786AFD" w:rsidRDefault="00786AFD" w:rsidP="00786AFD">
            <w:pPr>
              <w:widowControl w:val="0"/>
              <w:tabs>
                <w:tab w:val="left" w:pos="987"/>
              </w:tabs>
              <w:autoSpaceDE w:val="0"/>
              <w:autoSpaceDN w:val="0"/>
              <w:spacing w:after="0" w:line="240" w:lineRule="auto"/>
              <w:ind w:left="110"/>
              <w:outlineLvl w:val="3"/>
              <w:rPr>
                <w:rFonts w:eastAsia="Times New Roman"/>
                <w:b/>
                <w:bCs/>
                <w:lang w:eastAsia="en-US"/>
              </w:rPr>
            </w:pPr>
            <w:r w:rsidRPr="00786AFD">
              <w:rPr>
                <w:rFonts w:eastAsia="Times New Roman"/>
                <w:b/>
                <w:bCs/>
                <w:lang w:eastAsia="en-US"/>
              </w:rPr>
              <w:t xml:space="preserve">способность применять научные знания для реализации принципов безопасного поведения (способность предвидеть, по возможности избегать, </w:t>
            </w:r>
            <w:r w:rsidRPr="00786AFD">
              <w:rPr>
                <w:rFonts w:eastAsia="Times New Roman"/>
                <w:b/>
                <w:bCs/>
                <w:lang w:eastAsia="en-US"/>
              </w:rPr>
              <w:lastRenderedPageBreak/>
              <w:t>безопасно действовать в опасных, экстремальных и ч</w:t>
            </w:r>
            <w:r w:rsidRPr="00786AFD">
              <w:rPr>
                <w:rFonts w:eastAsia="Times New Roman"/>
                <w:b/>
                <w:bCs/>
                <w:spacing w:val="-2"/>
                <w:lang w:eastAsia="en-US"/>
              </w:rPr>
              <w:t xml:space="preserve"> физическое воспитание:</w:t>
            </w:r>
          </w:p>
          <w:p w14:paraId="4B765B3A" w14:textId="77777777" w:rsidR="00786AFD" w:rsidRPr="00786AFD" w:rsidRDefault="00786AFD" w:rsidP="00786AFD">
            <w:pPr>
              <w:spacing w:after="0" w:line="240" w:lineRule="auto"/>
              <w:ind w:right="215"/>
              <w:rPr>
                <w:rFonts w:eastAsia="Times New Roman"/>
              </w:rPr>
            </w:pPr>
            <w:r w:rsidRPr="00786AFD">
              <w:rPr>
                <w:rFonts w:eastAsia="Times New Roman"/>
              </w:rPr>
              <w:t>осознание</w:t>
            </w:r>
            <w:r w:rsidRPr="00786AFD">
              <w:rPr>
                <w:rFonts w:eastAsia="Times New Roman"/>
                <w:spacing w:val="40"/>
              </w:rPr>
              <w:t xml:space="preserve"> </w:t>
            </w:r>
            <w:r w:rsidRPr="00786AFD">
              <w:rPr>
                <w:rFonts w:eastAsia="Times New Roman"/>
              </w:rPr>
              <w:t>ценности</w:t>
            </w:r>
            <w:r w:rsidRPr="00786AFD">
              <w:rPr>
                <w:rFonts w:eastAsia="Times New Roman"/>
                <w:spacing w:val="40"/>
              </w:rPr>
              <w:t xml:space="preserve"> </w:t>
            </w:r>
            <w:r w:rsidRPr="00786AFD">
              <w:rPr>
                <w:rFonts w:eastAsia="Times New Roman"/>
              </w:rPr>
              <w:t>жизни,</w:t>
            </w:r>
            <w:r w:rsidRPr="00786AFD">
              <w:rPr>
                <w:rFonts w:eastAsia="Times New Roman"/>
                <w:spacing w:val="40"/>
              </w:rPr>
              <w:t xml:space="preserve"> </w:t>
            </w:r>
            <w:r w:rsidRPr="00786AFD">
              <w:rPr>
                <w:rFonts w:eastAsia="Times New Roman"/>
              </w:rPr>
              <w:t>сформированность</w:t>
            </w:r>
            <w:r w:rsidRPr="00786AFD">
              <w:rPr>
                <w:rFonts w:eastAsia="Times New Roman"/>
                <w:spacing w:val="40"/>
              </w:rPr>
              <w:t xml:space="preserve"> </w:t>
            </w:r>
            <w:r w:rsidRPr="00786AFD">
              <w:rPr>
                <w:rFonts w:eastAsia="Times New Roman"/>
              </w:rPr>
              <w:t>ответственного</w:t>
            </w:r>
            <w:r w:rsidRPr="00786AFD">
              <w:rPr>
                <w:rFonts w:eastAsia="Times New Roman"/>
                <w:spacing w:val="40"/>
              </w:rPr>
              <w:t xml:space="preserve"> </w:t>
            </w:r>
            <w:r w:rsidRPr="00786AFD">
              <w:rPr>
                <w:rFonts w:eastAsia="Times New Roman"/>
              </w:rPr>
              <w:t>отношения</w:t>
            </w:r>
            <w:r w:rsidRPr="00786AFD">
              <w:rPr>
                <w:rFonts w:eastAsia="Times New Roman"/>
                <w:spacing w:val="80"/>
              </w:rPr>
              <w:t xml:space="preserve"> </w:t>
            </w:r>
            <w:r w:rsidRPr="00786AFD">
              <w:rPr>
                <w:rFonts w:eastAsia="Times New Roman"/>
              </w:rPr>
              <w:t>к своему здоровью и здоровью окружающих;</w:t>
            </w:r>
          </w:p>
          <w:p w14:paraId="1696AF44" w14:textId="77777777" w:rsidR="00786AFD" w:rsidRPr="00786AFD" w:rsidRDefault="00786AFD" w:rsidP="00786AFD">
            <w:pPr>
              <w:spacing w:after="0" w:line="240" w:lineRule="auto"/>
              <w:rPr>
                <w:rFonts w:eastAsia="Times New Roman"/>
              </w:rPr>
            </w:pPr>
            <w:r w:rsidRPr="00786AFD">
              <w:rPr>
                <w:rFonts w:eastAsia="Times New Roman"/>
              </w:rPr>
              <w:t>знание</w:t>
            </w:r>
            <w:r w:rsidRPr="00786AFD">
              <w:rPr>
                <w:rFonts w:eastAsia="Times New Roman"/>
                <w:spacing w:val="-6"/>
              </w:rPr>
              <w:t xml:space="preserve"> </w:t>
            </w:r>
            <w:r w:rsidRPr="00786AFD">
              <w:rPr>
                <w:rFonts w:eastAsia="Times New Roman"/>
              </w:rPr>
              <w:t>приемов</w:t>
            </w:r>
            <w:r w:rsidRPr="00786AFD">
              <w:rPr>
                <w:rFonts w:eastAsia="Times New Roman"/>
                <w:spacing w:val="-7"/>
              </w:rPr>
              <w:t xml:space="preserve"> </w:t>
            </w:r>
            <w:r w:rsidRPr="00786AFD">
              <w:rPr>
                <w:rFonts w:eastAsia="Times New Roman"/>
              </w:rPr>
              <w:t>оказания</w:t>
            </w:r>
            <w:r w:rsidRPr="00786AFD">
              <w:rPr>
                <w:rFonts w:eastAsia="Times New Roman"/>
                <w:spacing w:val="-3"/>
              </w:rPr>
              <w:t xml:space="preserve"> </w:t>
            </w:r>
            <w:r w:rsidRPr="00786AFD">
              <w:rPr>
                <w:rFonts w:eastAsia="Times New Roman"/>
              </w:rPr>
              <w:t>первой</w:t>
            </w:r>
            <w:r w:rsidRPr="00786AFD">
              <w:rPr>
                <w:rFonts w:eastAsia="Times New Roman"/>
                <w:spacing w:val="-3"/>
              </w:rPr>
              <w:t xml:space="preserve"> </w:t>
            </w:r>
            <w:r w:rsidRPr="00786AFD">
              <w:rPr>
                <w:rFonts w:eastAsia="Times New Roman"/>
              </w:rPr>
              <w:t>помощи</w:t>
            </w:r>
            <w:r w:rsidRPr="00786AFD">
              <w:rPr>
                <w:rFonts w:eastAsia="Times New Roman"/>
                <w:spacing w:val="-3"/>
              </w:rPr>
              <w:t xml:space="preserve"> </w:t>
            </w:r>
            <w:r w:rsidRPr="00786AFD">
              <w:rPr>
                <w:rFonts w:eastAsia="Times New Roman"/>
              </w:rPr>
              <w:t>и</w:t>
            </w:r>
            <w:r w:rsidRPr="00786AFD">
              <w:rPr>
                <w:rFonts w:eastAsia="Times New Roman"/>
                <w:spacing w:val="-3"/>
              </w:rPr>
              <w:t xml:space="preserve"> </w:t>
            </w:r>
            <w:r w:rsidRPr="00786AFD">
              <w:rPr>
                <w:rFonts w:eastAsia="Times New Roman"/>
              </w:rPr>
              <w:t>готовность</w:t>
            </w:r>
            <w:r w:rsidRPr="00786AFD">
              <w:rPr>
                <w:rFonts w:eastAsia="Times New Roman"/>
                <w:spacing w:val="-3"/>
              </w:rPr>
              <w:t xml:space="preserve"> </w:t>
            </w:r>
            <w:r w:rsidRPr="00786AFD">
              <w:rPr>
                <w:rFonts w:eastAsia="Times New Roman"/>
              </w:rPr>
              <w:t>применять</w:t>
            </w:r>
            <w:r w:rsidRPr="00786AFD">
              <w:rPr>
                <w:rFonts w:eastAsia="Times New Roman"/>
                <w:spacing w:val="-2"/>
              </w:rPr>
              <w:t xml:space="preserve"> </w:t>
            </w:r>
            <w:r w:rsidRPr="00786AFD">
              <w:rPr>
                <w:rFonts w:eastAsia="Times New Roman"/>
              </w:rPr>
              <w:t>их</w:t>
            </w:r>
            <w:r w:rsidRPr="00786AFD">
              <w:rPr>
                <w:rFonts w:eastAsia="Times New Roman"/>
                <w:spacing w:val="-8"/>
              </w:rPr>
              <w:t xml:space="preserve"> </w:t>
            </w:r>
            <w:r w:rsidRPr="00786AFD">
              <w:rPr>
                <w:rFonts w:eastAsia="Times New Roman"/>
              </w:rPr>
              <w:t>в</w:t>
            </w:r>
            <w:r w:rsidRPr="00786AFD">
              <w:rPr>
                <w:rFonts w:eastAsia="Times New Roman"/>
                <w:spacing w:val="-7"/>
              </w:rPr>
              <w:t xml:space="preserve"> </w:t>
            </w:r>
            <w:r w:rsidRPr="00786AFD">
              <w:rPr>
                <w:rFonts w:eastAsia="Times New Roman"/>
              </w:rPr>
              <w:t xml:space="preserve">случае </w:t>
            </w:r>
            <w:r w:rsidRPr="00786AFD">
              <w:rPr>
                <w:rFonts w:eastAsia="Times New Roman"/>
                <w:spacing w:val="-2"/>
              </w:rPr>
              <w:t>необходимости;</w:t>
            </w:r>
          </w:p>
          <w:p w14:paraId="2DCE8C76" w14:textId="77777777" w:rsidR="00786AFD" w:rsidRPr="00786AFD" w:rsidRDefault="00786AFD" w:rsidP="00786AFD">
            <w:pPr>
              <w:spacing w:after="0" w:line="240" w:lineRule="auto"/>
              <w:rPr>
                <w:rFonts w:eastAsia="Times New Roman"/>
              </w:rPr>
            </w:pPr>
            <w:r w:rsidRPr="00786AFD">
              <w:rPr>
                <w:rFonts w:eastAsia="Times New Roman"/>
              </w:rPr>
              <w:t>потребность</w:t>
            </w:r>
            <w:r w:rsidRPr="00786AFD">
              <w:rPr>
                <w:rFonts w:eastAsia="Times New Roman"/>
                <w:spacing w:val="-10"/>
              </w:rPr>
              <w:t xml:space="preserve"> </w:t>
            </w:r>
            <w:r w:rsidRPr="00786AFD">
              <w:rPr>
                <w:rFonts w:eastAsia="Times New Roman"/>
              </w:rPr>
              <w:t>в</w:t>
            </w:r>
            <w:r w:rsidRPr="00786AFD">
              <w:rPr>
                <w:rFonts w:eastAsia="Times New Roman"/>
                <w:spacing w:val="-10"/>
              </w:rPr>
              <w:t xml:space="preserve"> </w:t>
            </w:r>
            <w:r w:rsidRPr="00786AFD">
              <w:rPr>
                <w:rFonts w:eastAsia="Times New Roman"/>
              </w:rPr>
              <w:t>регулярном</w:t>
            </w:r>
            <w:r w:rsidRPr="00786AFD">
              <w:rPr>
                <w:rFonts w:eastAsia="Times New Roman"/>
                <w:spacing w:val="-7"/>
              </w:rPr>
              <w:t xml:space="preserve"> </w:t>
            </w:r>
            <w:r w:rsidRPr="00786AFD">
              <w:rPr>
                <w:rFonts w:eastAsia="Times New Roman"/>
              </w:rPr>
              <w:t>ведении</w:t>
            </w:r>
            <w:r w:rsidRPr="00786AFD">
              <w:rPr>
                <w:rFonts w:eastAsia="Times New Roman"/>
                <w:spacing w:val="-7"/>
              </w:rPr>
              <w:t xml:space="preserve"> </w:t>
            </w:r>
            <w:r w:rsidRPr="00786AFD">
              <w:rPr>
                <w:rFonts w:eastAsia="Times New Roman"/>
              </w:rPr>
              <w:t>здорового</w:t>
            </w:r>
            <w:r w:rsidRPr="00786AFD">
              <w:rPr>
                <w:rFonts w:eastAsia="Times New Roman"/>
                <w:spacing w:val="-12"/>
              </w:rPr>
              <w:t xml:space="preserve"> </w:t>
            </w:r>
            <w:r w:rsidRPr="00786AFD">
              <w:rPr>
                <w:rFonts w:eastAsia="Times New Roman"/>
              </w:rPr>
              <w:t>образа</w:t>
            </w:r>
            <w:r w:rsidRPr="00786AFD">
              <w:rPr>
                <w:rFonts w:eastAsia="Times New Roman"/>
                <w:spacing w:val="-9"/>
              </w:rPr>
              <w:t xml:space="preserve"> </w:t>
            </w:r>
            <w:r w:rsidRPr="00786AFD">
              <w:rPr>
                <w:rFonts w:eastAsia="Times New Roman"/>
                <w:spacing w:val="-2"/>
              </w:rPr>
              <w:t>жизни;</w:t>
            </w:r>
          </w:p>
          <w:p w14:paraId="67EF4CA7" w14:textId="77777777" w:rsidR="00786AFD" w:rsidRPr="00786AFD" w:rsidRDefault="00786AFD" w:rsidP="00786AFD">
            <w:pPr>
              <w:spacing w:after="0" w:line="240" w:lineRule="auto"/>
              <w:rPr>
                <w:rFonts w:eastAsia="Times New Roman"/>
              </w:rPr>
            </w:pPr>
            <w:r w:rsidRPr="00786AFD">
              <w:rPr>
                <w:rFonts w:eastAsia="Times New Roman"/>
              </w:rPr>
              <w:t>осознание</w:t>
            </w:r>
            <w:r w:rsidRPr="00786AFD">
              <w:rPr>
                <w:rFonts w:eastAsia="Times New Roman"/>
                <w:spacing w:val="-11"/>
              </w:rPr>
              <w:t xml:space="preserve"> </w:t>
            </w:r>
            <w:r w:rsidRPr="00786AFD">
              <w:rPr>
                <w:rFonts w:eastAsia="Times New Roman"/>
              </w:rPr>
              <w:t>последствий</w:t>
            </w:r>
            <w:r w:rsidRPr="00786AFD">
              <w:rPr>
                <w:rFonts w:eastAsia="Times New Roman"/>
                <w:spacing w:val="-8"/>
              </w:rPr>
              <w:t xml:space="preserve"> </w:t>
            </w:r>
            <w:r w:rsidRPr="00786AFD">
              <w:rPr>
                <w:rFonts w:eastAsia="Times New Roman"/>
              </w:rPr>
              <w:t>и</w:t>
            </w:r>
            <w:r w:rsidRPr="00786AFD">
              <w:rPr>
                <w:rFonts w:eastAsia="Times New Roman"/>
                <w:spacing w:val="-8"/>
              </w:rPr>
              <w:t xml:space="preserve"> </w:t>
            </w:r>
            <w:r w:rsidRPr="00786AFD">
              <w:rPr>
                <w:rFonts w:eastAsia="Times New Roman"/>
              </w:rPr>
              <w:t>активное</w:t>
            </w:r>
            <w:r w:rsidRPr="00786AFD">
              <w:rPr>
                <w:rFonts w:eastAsia="Times New Roman"/>
                <w:spacing w:val="-11"/>
              </w:rPr>
              <w:t xml:space="preserve"> </w:t>
            </w:r>
            <w:r w:rsidRPr="00786AFD">
              <w:rPr>
                <w:rFonts w:eastAsia="Times New Roman"/>
              </w:rPr>
              <w:t>неприятие</w:t>
            </w:r>
            <w:r w:rsidRPr="00786AFD">
              <w:rPr>
                <w:rFonts w:eastAsia="Times New Roman"/>
                <w:spacing w:val="-11"/>
              </w:rPr>
              <w:t xml:space="preserve"> </w:t>
            </w:r>
            <w:r w:rsidRPr="00786AFD">
              <w:rPr>
                <w:rFonts w:eastAsia="Times New Roman"/>
              </w:rPr>
              <w:t>вредных</w:t>
            </w:r>
            <w:r w:rsidRPr="00786AFD">
              <w:rPr>
                <w:rFonts w:eastAsia="Times New Roman"/>
                <w:spacing w:val="-12"/>
              </w:rPr>
              <w:t xml:space="preserve"> </w:t>
            </w:r>
            <w:r w:rsidRPr="00786AFD">
              <w:rPr>
                <w:rFonts w:eastAsia="Times New Roman"/>
              </w:rPr>
              <w:t>привычек</w:t>
            </w:r>
            <w:r w:rsidRPr="00786AFD">
              <w:rPr>
                <w:rFonts w:eastAsia="Times New Roman"/>
                <w:spacing w:val="-8"/>
              </w:rPr>
              <w:t xml:space="preserve"> </w:t>
            </w:r>
            <w:r w:rsidRPr="00786AFD">
              <w:rPr>
                <w:rFonts w:eastAsia="Times New Roman"/>
              </w:rPr>
              <w:t>и</w:t>
            </w:r>
            <w:r w:rsidRPr="00786AFD">
              <w:rPr>
                <w:rFonts w:eastAsia="Times New Roman"/>
                <w:spacing w:val="-8"/>
              </w:rPr>
              <w:t xml:space="preserve"> </w:t>
            </w:r>
            <w:r w:rsidRPr="00786AFD">
              <w:rPr>
                <w:rFonts w:eastAsia="Times New Roman"/>
              </w:rPr>
              <w:t>иных</w:t>
            </w:r>
            <w:r w:rsidRPr="00786AFD">
              <w:rPr>
                <w:rFonts w:eastAsia="Times New Roman"/>
                <w:spacing w:val="-12"/>
              </w:rPr>
              <w:t xml:space="preserve"> </w:t>
            </w:r>
            <w:r w:rsidRPr="00786AFD">
              <w:rPr>
                <w:rFonts w:eastAsia="Times New Roman"/>
              </w:rPr>
              <w:t>форм причинения вреда физическому и психическому здоровью;</w:t>
            </w:r>
          </w:p>
          <w:p w14:paraId="625C8EF0" w14:textId="77777777" w:rsidR="00786AFD" w:rsidRPr="00786AFD" w:rsidRDefault="00786AFD" w:rsidP="00786AFD">
            <w:pPr>
              <w:widowControl w:val="0"/>
              <w:tabs>
                <w:tab w:val="left" w:pos="987"/>
              </w:tabs>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трудовое</w:t>
            </w:r>
            <w:r w:rsidRPr="00786AFD">
              <w:rPr>
                <w:rFonts w:eastAsia="Times New Roman"/>
                <w:b/>
                <w:bCs/>
                <w:spacing w:val="-5"/>
                <w:lang w:eastAsia="en-US"/>
              </w:rPr>
              <w:t xml:space="preserve"> </w:t>
            </w:r>
            <w:r w:rsidRPr="00786AFD">
              <w:rPr>
                <w:rFonts w:eastAsia="Times New Roman"/>
                <w:b/>
                <w:bCs/>
                <w:spacing w:val="-2"/>
                <w:lang w:eastAsia="en-US"/>
              </w:rPr>
              <w:t>воспитание:</w:t>
            </w:r>
          </w:p>
          <w:p w14:paraId="13E47916" w14:textId="77777777" w:rsidR="00786AFD" w:rsidRPr="00786AFD" w:rsidRDefault="00786AFD" w:rsidP="00786AFD">
            <w:pPr>
              <w:spacing w:after="0" w:line="240" w:lineRule="auto"/>
              <w:ind w:right="122"/>
              <w:jc w:val="both"/>
              <w:rPr>
                <w:rFonts w:eastAsia="Times New Roman"/>
              </w:rPr>
            </w:pPr>
            <w:r w:rsidRPr="00786AFD">
              <w:rPr>
                <w:rFonts w:eastAsia="Times New Roman"/>
              </w:rPr>
              <w:t>готовность</w:t>
            </w:r>
            <w:r w:rsidRPr="00786AFD">
              <w:rPr>
                <w:rFonts w:eastAsia="Times New Roman"/>
                <w:spacing w:val="40"/>
              </w:rPr>
              <w:t xml:space="preserve">  </w:t>
            </w:r>
            <w:r w:rsidRPr="00786AFD">
              <w:rPr>
                <w:rFonts w:eastAsia="Times New Roman"/>
              </w:rPr>
              <w:t>к</w:t>
            </w:r>
            <w:r w:rsidRPr="00786AFD">
              <w:rPr>
                <w:rFonts w:eastAsia="Times New Roman"/>
                <w:spacing w:val="40"/>
              </w:rPr>
              <w:t xml:space="preserve">  </w:t>
            </w:r>
            <w:r w:rsidRPr="00786AFD">
              <w:rPr>
                <w:rFonts w:eastAsia="Times New Roman"/>
              </w:rPr>
              <w:t>труду,</w:t>
            </w:r>
            <w:r w:rsidRPr="00786AFD">
              <w:rPr>
                <w:rFonts w:eastAsia="Times New Roman"/>
                <w:spacing w:val="40"/>
              </w:rPr>
              <w:t xml:space="preserve">  </w:t>
            </w:r>
            <w:r w:rsidRPr="00786AFD">
              <w:rPr>
                <w:rFonts w:eastAsia="Times New Roman"/>
              </w:rPr>
              <w:t>осознание</w:t>
            </w:r>
            <w:r w:rsidRPr="00786AFD">
              <w:rPr>
                <w:rFonts w:eastAsia="Times New Roman"/>
                <w:spacing w:val="40"/>
              </w:rPr>
              <w:t xml:space="preserve">  </w:t>
            </w:r>
            <w:r w:rsidRPr="00786AFD">
              <w:rPr>
                <w:rFonts w:eastAsia="Times New Roman"/>
              </w:rPr>
              <w:t>значимости</w:t>
            </w:r>
            <w:r w:rsidRPr="00786AFD">
              <w:rPr>
                <w:rFonts w:eastAsia="Times New Roman"/>
                <w:spacing w:val="40"/>
              </w:rPr>
              <w:t xml:space="preserve">  </w:t>
            </w:r>
            <w:r w:rsidRPr="00786AFD">
              <w:rPr>
                <w:rFonts w:eastAsia="Times New Roman"/>
              </w:rPr>
              <w:t>трудовой</w:t>
            </w:r>
            <w:r w:rsidRPr="00786AFD">
              <w:rPr>
                <w:rFonts w:eastAsia="Times New Roman"/>
                <w:spacing w:val="40"/>
              </w:rPr>
              <w:t xml:space="preserve">  </w:t>
            </w:r>
            <w:r w:rsidRPr="00786AFD">
              <w:rPr>
                <w:rFonts w:eastAsia="Times New Roman"/>
              </w:rPr>
              <w:t>деятельности</w:t>
            </w:r>
            <w:r w:rsidRPr="00786AFD">
              <w:rPr>
                <w:rFonts w:eastAsia="Times New Roman"/>
                <w:spacing w:val="80"/>
              </w:rPr>
              <w:t xml:space="preserve"> </w:t>
            </w:r>
            <w:r w:rsidRPr="00786AFD">
              <w:rPr>
                <w:rFonts w:eastAsia="Times New Roman"/>
              </w:rPr>
              <w:t xml:space="preserve">для развития личности, общества и государства, обеспечения национальной </w:t>
            </w:r>
            <w:r w:rsidRPr="00786AFD">
              <w:rPr>
                <w:rFonts w:eastAsia="Times New Roman"/>
                <w:spacing w:val="-2"/>
              </w:rPr>
              <w:t>безопасности;</w:t>
            </w:r>
          </w:p>
          <w:p w14:paraId="3F060A0C" w14:textId="77777777" w:rsidR="00786AFD" w:rsidRPr="00786AFD" w:rsidRDefault="00786AFD" w:rsidP="00786AFD">
            <w:pPr>
              <w:spacing w:after="0" w:line="240" w:lineRule="auto"/>
              <w:ind w:right="117"/>
              <w:jc w:val="both"/>
              <w:rPr>
                <w:rFonts w:eastAsia="Times New Roman"/>
              </w:rPr>
            </w:pPr>
            <w:r w:rsidRPr="00786AFD">
              <w:rPr>
                <w:rFonts w:eastAsia="Times New Roman"/>
              </w:rPr>
              <w:t>готовность к осознанному и ответственному соблюдению требований безопасности в процессе трудовой деятельности;</w:t>
            </w:r>
          </w:p>
          <w:p w14:paraId="65BC4C05" w14:textId="77777777" w:rsidR="00786AFD" w:rsidRPr="00786AFD" w:rsidRDefault="00786AFD" w:rsidP="00786AFD">
            <w:pPr>
              <w:spacing w:after="0" w:line="240" w:lineRule="auto"/>
              <w:ind w:right="123"/>
              <w:jc w:val="both"/>
              <w:rPr>
                <w:rFonts w:eastAsia="Times New Roman"/>
              </w:rPr>
            </w:pPr>
            <w:r w:rsidRPr="00786AFD">
              <w:rPr>
                <w:rFonts w:eastAsia="Times New Roman"/>
              </w:rPr>
              <w:t>интерес к различным сферам профессиональной деятельности, включая военно-профессиональную деятельность;</w:t>
            </w:r>
          </w:p>
          <w:p w14:paraId="03BD379C" w14:textId="77777777" w:rsidR="00786AFD" w:rsidRPr="00786AFD" w:rsidRDefault="00786AFD" w:rsidP="00786AFD">
            <w:pPr>
              <w:spacing w:after="0" w:line="240" w:lineRule="auto"/>
              <w:ind w:right="110"/>
              <w:jc w:val="both"/>
              <w:rPr>
                <w:rFonts w:eastAsia="Times New Roman"/>
              </w:rPr>
            </w:pPr>
            <w:r w:rsidRPr="00786AFD">
              <w:rPr>
                <w:rFonts w:eastAsia="Times New Roman"/>
              </w:rPr>
              <w:t>готовность и способность к образованию и самообразованию на протяжении всей жизни;</w:t>
            </w:r>
          </w:p>
          <w:p w14:paraId="0D0AFC58"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экологическое</w:t>
            </w:r>
            <w:r w:rsidRPr="00786AFD">
              <w:rPr>
                <w:rFonts w:eastAsia="Times New Roman"/>
                <w:b/>
                <w:bCs/>
                <w:spacing w:val="3"/>
                <w:lang w:eastAsia="en-US"/>
              </w:rPr>
              <w:t xml:space="preserve"> </w:t>
            </w:r>
            <w:r w:rsidRPr="00786AFD">
              <w:rPr>
                <w:rFonts w:eastAsia="Times New Roman"/>
                <w:b/>
                <w:bCs/>
                <w:spacing w:val="-2"/>
                <w:lang w:eastAsia="en-US"/>
              </w:rPr>
              <w:t>воспитание:</w:t>
            </w:r>
          </w:p>
          <w:p w14:paraId="797F76EF" w14:textId="77777777" w:rsidR="00786AFD" w:rsidRPr="00786AFD" w:rsidRDefault="00786AFD" w:rsidP="00786AFD">
            <w:pPr>
              <w:spacing w:after="0" w:line="240" w:lineRule="auto"/>
              <w:ind w:right="108"/>
              <w:jc w:val="both"/>
              <w:rPr>
                <w:rFonts w:eastAsia="Times New Roman"/>
              </w:rPr>
            </w:pPr>
            <w:r w:rsidRPr="00786AFD">
              <w:rPr>
                <w:rFonts w:eastAsia="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786AFD">
              <w:rPr>
                <w:rFonts w:eastAsia="Times New Roman"/>
                <w:spacing w:val="-1"/>
              </w:rPr>
              <w:t xml:space="preserve"> </w:t>
            </w:r>
            <w:r w:rsidRPr="00786AFD">
              <w:rPr>
                <w:rFonts w:eastAsia="Times New Roman"/>
              </w:rPr>
              <w:t>проблем, их</w:t>
            </w:r>
            <w:r w:rsidRPr="00786AFD">
              <w:rPr>
                <w:rFonts w:eastAsia="Times New Roman"/>
                <w:spacing w:val="-1"/>
              </w:rPr>
              <w:t xml:space="preserve"> </w:t>
            </w:r>
            <w:r w:rsidRPr="00786AFD">
              <w:rPr>
                <w:rFonts w:eastAsia="Times New Roman"/>
              </w:rPr>
              <w:t>роли в обеспечении безопасности личности, общества и государства;</w:t>
            </w:r>
          </w:p>
          <w:p w14:paraId="2A02AD28" w14:textId="77777777" w:rsidR="00786AFD" w:rsidRPr="00786AFD" w:rsidRDefault="00786AFD" w:rsidP="00786AFD">
            <w:pPr>
              <w:spacing w:after="0" w:line="240" w:lineRule="auto"/>
              <w:ind w:right="129"/>
              <w:jc w:val="both"/>
              <w:rPr>
                <w:rFonts w:eastAsia="Times New Roman"/>
              </w:rPr>
            </w:pPr>
            <w:r w:rsidRPr="00786AFD">
              <w:rPr>
                <w:rFonts w:eastAsia="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43B99499" w14:textId="77777777" w:rsidR="00786AFD" w:rsidRPr="00786AFD" w:rsidRDefault="00786AFD" w:rsidP="00786AFD">
            <w:pPr>
              <w:spacing w:after="0" w:line="240" w:lineRule="auto"/>
              <w:ind w:right="118"/>
              <w:jc w:val="both"/>
              <w:rPr>
                <w:rFonts w:eastAsia="Times New Roman"/>
              </w:rPr>
            </w:pPr>
            <w:r w:rsidRPr="00786AFD">
              <w:rPr>
                <w:rFonts w:eastAsia="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1868CD8" w14:textId="77777777" w:rsidR="00786AFD" w:rsidRPr="00786AFD" w:rsidRDefault="00786AFD" w:rsidP="00786AFD">
            <w:pPr>
              <w:spacing w:after="0" w:line="240" w:lineRule="auto"/>
              <w:jc w:val="both"/>
              <w:rPr>
                <w:rFonts w:eastAsia="Times New Roman"/>
              </w:rPr>
            </w:pPr>
            <w:r w:rsidRPr="00786AFD">
              <w:rPr>
                <w:rFonts w:eastAsia="Times New Roman"/>
              </w:rPr>
              <w:t>расширение</w:t>
            </w:r>
            <w:r w:rsidRPr="00786AFD">
              <w:rPr>
                <w:rFonts w:eastAsia="Times New Roman"/>
                <w:spacing w:val="-16"/>
              </w:rPr>
              <w:t xml:space="preserve"> </w:t>
            </w:r>
            <w:r w:rsidRPr="00786AFD">
              <w:rPr>
                <w:rFonts w:eastAsia="Times New Roman"/>
              </w:rPr>
              <w:t>представлений</w:t>
            </w:r>
            <w:r w:rsidRPr="00786AFD">
              <w:rPr>
                <w:rFonts w:eastAsia="Times New Roman"/>
                <w:spacing w:val="-11"/>
              </w:rPr>
              <w:t xml:space="preserve"> </w:t>
            </w:r>
            <w:r w:rsidRPr="00786AFD">
              <w:rPr>
                <w:rFonts w:eastAsia="Times New Roman"/>
              </w:rPr>
              <w:t>о</w:t>
            </w:r>
            <w:r w:rsidRPr="00786AFD">
              <w:rPr>
                <w:rFonts w:eastAsia="Times New Roman"/>
                <w:spacing w:val="-15"/>
              </w:rPr>
              <w:t xml:space="preserve"> </w:t>
            </w:r>
            <w:r w:rsidRPr="00786AFD">
              <w:rPr>
                <w:rFonts w:eastAsia="Times New Roman"/>
              </w:rPr>
              <w:t>деятельности</w:t>
            </w:r>
            <w:r w:rsidRPr="00786AFD">
              <w:rPr>
                <w:rFonts w:eastAsia="Times New Roman"/>
                <w:spacing w:val="-11"/>
              </w:rPr>
              <w:t xml:space="preserve"> </w:t>
            </w:r>
            <w:r w:rsidRPr="00786AFD">
              <w:rPr>
                <w:rFonts w:eastAsia="Times New Roman"/>
              </w:rPr>
              <w:t>экологической</w:t>
            </w:r>
            <w:r w:rsidRPr="00786AFD">
              <w:rPr>
                <w:rFonts w:eastAsia="Times New Roman"/>
                <w:spacing w:val="-10"/>
              </w:rPr>
              <w:t xml:space="preserve"> </w:t>
            </w:r>
            <w:r w:rsidRPr="00786AFD">
              <w:rPr>
                <w:rFonts w:eastAsia="Times New Roman"/>
                <w:spacing w:val="-2"/>
              </w:rPr>
              <w:t>направленности.</w:t>
            </w:r>
          </w:p>
          <w:p w14:paraId="61D61D73" w14:textId="77777777" w:rsidR="00786AFD" w:rsidRPr="00786AFD" w:rsidRDefault="00786AFD" w:rsidP="00786AFD">
            <w:pPr>
              <w:spacing w:after="0" w:line="240" w:lineRule="auto"/>
              <w:ind w:right="111"/>
              <w:jc w:val="both"/>
              <w:rPr>
                <w:rFonts w:eastAsia="Calibri"/>
                <w:lang w:eastAsia="en-US" w:bidi="ru-RU"/>
              </w:rPr>
            </w:pPr>
          </w:p>
        </w:tc>
        <w:tc>
          <w:tcPr>
            <w:tcW w:w="3190" w:type="dxa"/>
          </w:tcPr>
          <w:p w14:paraId="6E349C97" w14:textId="77777777" w:rsidR="00786AFD" w:rsidRPr="00786AFD" w:rsidRDefault="00786AFD" w:rsidP="00786AFD">
            <w:pPr>
              <w:spacing w:after="0" w:line="240" w:lineRule="auto"/>
              <w:rPr>
                <w:rFonts w:eastAsia="Times New Roman"/>
                <w:b/>
                <w:bCs/>
              </w:rPr>
            </w:pPr>
            <w:r w:rsidRPr="00786AFD">
              <w:rPr>
                <w:rFonts w:eastAsia="Times New Roman"/>
                <w:b/>
                <w:bCs/>
              </w:rPr>
              <w:lastRenderedPageBreak/>
              <w:t>Познавательные</w:t>
            </w:r>
            <w:r w:rsidRPr="00786AFD">
              <w:rPr>
                <w:rFonts w:eastAsia="Times New Roman"/>
                <w:b/>
                <w:bCs/>
                <w:spacing w:val="50"/>
              </w:rPr>
              <w:t xml:space="preserve"> </w:t>
            </w:r>
            <w:r w:rsidRPr="00786AFD">
              <w:rPr>
                <w:rFonts w:eastAsia="Times New Roman"/>
                <w:b/>
                <w:bCs/>
              </w:rPr>
              <w:t>универсальные</w:t>
            </w:r>
            <w:r w:rsidRPr="00786AFD">
              <w:rPr>
                <w:rFonts w:eastAsia="Times New Roman"/>
                <w:b/>
                <w:bCs/>
                <w:spacing w:val="50"/>
              </w:rPr>
              <w:t xml:space="preserve"> </w:t>
            </w:r>
            <w:r w:rsidRPr="00786AFD">
              <w:rPr>
                <w:rFonts w:eastAsia="Times New Roman"/>
                <w:b/>
                <w:bCs/>
              </w:rPr>
              <w:t>учебные</w:t>
            </w:r>
            <w:r w:rsidRPr="00786AFD">
              <w:rPr>
                <w:rFonts w:eastAsia="Times New Roman"/>
                <w:b/>
                <w:bCs/>
                <w:spacing w:val="51"/>
              </w:rPr>
              <w:t xml:space="preserve"> </w:t>
            </w:r>
            <w:r w:rsidRPr="00786AFD">
              <w:rPr>
                <w:rFonts w:eastAsia="Times New Roman"/>
                <w:b/>
                <w:bCs/>
                <w:spacing w:val="-2"/>
              </w:rPr>
              <w:t>действия</w:t>
            </w:r>
          </w:p>
          <w:p w14:paraId="7368488F" w14:textId="77777777" w:rsidR="00786AFD" w:rsidRPr="00786AFD" w:rsidRDefault="00786AFD" w:rsidP="00786AFD">
            <w:pPr>
              <w:spacing w:after="0" w:line="240" w:lineRule="auto"/>
              <w:rPr>
                <w:rFonts w:eastAsia="Times New Roman"/>
              </w:rPr>
            </w:pPr>
            <w:r w:rsidRPr="00786AFD">
              <w:rPr>
                <w:rFonts w:eastAsia="Times New Roman"/>
              </w:rPr>
              <w:t>Базовые</w:t>
            </w:r>
            <w:r w:rsidRPr="00786AFD">
              <w:rPr>
                <w:rFonts w:eastAsia="Times New Roman"/>
                <w:spacing w:val="-12"/>
              </w:rPr>
              <w:t xml:space="preserve"> </w:t>
            </w:r>
            <w:r w:rsidRPr="00786AFD">
              <w:rPr>
                <w:rFonts w:eastAsia="Times New Roman"/>
              </w:rPr>
              <w:t>логические</w:t>
            </w:r>
            <w:r w:rsidRPr="00786AFD">
              <w:rPr>
                <w:rFonts w:eastAsia="Times New Roman"/>
                <w:spacing w:val="-12"/>
              </w:rPr>
              <w:t xml:space="preserve"> </w:t>
            </w:r>
            <w:r w:rsidRPr="00786AFD">
              <w:rPr>
                <w:rFonts w:eastAsia="Times New Roman"/>
                <w:spacing w:val="-2"/>
              </w:rPr>
              <w:t xml:space="preserve">действия: </w:t>
            </w:r>
            <w:r w:rsidRPr="00786AFD">
              <w:rPr>
                <w:rFonts w:eastAsia="Times New Roman"/>
              </w:rPr>
              <w:t>самостоятельно</w:t>
            </w:r>
            <w:r w:rsidRPr="00786AFD">
              <w:rPr>
                <w:rFonts w:eastAsia="Times New Roman"/>
                <w:spacing w:val="40"/>
              </w:rPr>
              <w:t xml:space="preserve"> </w:t>
            </w:r>
            <w:r w:rsidRPr="00786AFD">
              <w:rPr>
                <w:rFonts w:eastAsia="Times New Roman"/>
              </w:rPr>
              <w:t>определять</w:t>
            </w:r>
            <w:r w:rsidRPr="00786AFD">
              <w:rPr>
                <w:rFonts w:eastAsia="Times New Roman"/>
                <w:spacing w:val="40"/>
              </w:rPr>
              <w:t xml:space="preserve"> </w:t>
            </w:r>
            <w:r w:rsidRPr="00786AFD">
              <w:rPr>
                <w:rFonts w:eastAsia="Times New Roman"/>
              </w:rPr>
              <w:t>актуальные</w:t>
            </w:r>
            <w:r w:rsidRPr="00786AFD">
              <w:rPr>
                <w:rFonts w:eastAsia="Times New Roman"/>
                <w:spacing w:val="40"/>
              </w:rPr>
              <w:t xml:space="preserve"> </w:t>
            </w:r>
            <w:r w:rsidRPr="00786AFD">
              <w:rPr>
                <w:rFonts w:eastAsia="Times New Roman"/>
              </w:rPr>
              <w:t>проблемные</w:t>
            </w:r>
            <w:r w:rsidRPr="00786AFD">
              <w:rPr>
                <w:rFonts w:eastAsia="Times New Roman"/>
                <w:spacing w:val="40"/>
              </w:rPr>
              <w:t xml:space="preserve"> </w:t>
            </w:r>
            <w:r w:rsidRPr="00786AFD">
              <w:rPr>
                <w:rFonts w:eastAsia="Times New Roman"/>
              </w:rPr>
              <w:t>вопросы</w:t>
            </w:r>
            <w:r w:rsidRPr="00786AFD">
              <w:rPr>
                <w:rFonts w:eastAsia="Times New Roman"/>
                <w:spacing w:val="40"/>
              </w:rPr>
              <w:t xml:space="preserve"> </w:t>
            </w:r>
            <w:r w:rsidRPr="00786AFD">
              <w:rPr>
                <w:rFonts w:eastAsia="Times New Roman"/>
              </w:rPr>
              <w:t>безопасности личности,</w:t>
            </w:r>
            <w:r w:rsidRPr="00786AFD">
              <w:rPr>
                <w:rFonts w:eastAsia="Times New Roman"/>
                <w:spacing w:val="66"/>
              </w:rPr>
              <w:t xml:space="preserve"> </w:t>
            </w:r>
            <w:r w:rsidRPr="00786AFD">
              <w:rPr>
                <w:rFonts w:eastAsia="Times New Roman"/>
              </w:rPr>
              <w:t>общества</w:t>
            </w:r>
            <w:r w:rsidRPr="00786AFD">
              <w:rPr>
                <w:rFonts w:eastAsia="Times New Roman"/>
                <w:spacing w:val="64"/>
              </w:rPr>
              <w:t xml:space="preserve"> </w:t>
            </w:r>
            <w:r w:rsidRPr="00786AFD">
              <w:rPr>
                <w:rFonts w:eastAsia="Times New Roman"/>
              </w:rPr>
              <w:t>и</w:t>
            </w:r>
            <w:r w:rsidRPr="00786AFD">
              <w:rPr>
                <w:rFonts w:eastAsia="Times New Roman"/>
                <w:spacing w:val="66"/>
              </w:rPr>
              <w:t xml:space="preserve"> </w:t>
            </w:r>
            <w:r w:rsidRPr="00786AFD">
              <w:rPr>
                <w:rFonts w:eastAsia="Times New Roman"/>
              </w:rPr>
              <w:t>государства,</w:t>
            </w:r>
            <w:r w:rsidRPr="00786AFD">
              <w:rPr>
                <w:rFonts w:eastAsia="Times New Roman"/>
                <w:spacing w:val="68"/>
              </w:rPr>
              <w:t xml:space="preserve"> </w:t>
            </w:r>
            <w:r w:rsidRPr="00786AFD">
              <w:rPr>
                <w:rFonts w:eastAsia="Times New Roman"/>
              </w:rPr>
              <w:t>обосновывать</w:t>
            </w:r>
            <w:r w:rsidRPr="00786AFD">
              <w:rPr>
                <w:rFonts w:eastAsia="Times New Roman"/>
                <w:spacing w:val="66"/>
              </w:rPr>
              <w:t xml:space="preserve"> </w:t>
            </w:r>
            <w:r w:rsidRPr="00786AFD">
              <w:rPr>
                <w:rFonts w:eastAsia="Times New Roman"/>
              </w:rPr>
              <w:t>их</w:t>
            </w:r>
            <w:r w:rsidRPr="00786AFD">
              <w:rPr>
                <w:rFonts w:eastAsia="Times New Roman"/>
                <w:spacing w:val="63"/>
              </w:rPr>
              <w:t xml:space="preserve"> </w:t>
            </w:r>
            <w:r w:rsidRPr="00786AFD">
              <w:rPr>
                <w:rFonts w:eastAsia="Times New Roman"/>
              </w:rPr>
              <w:t>приоритет</w:t>
            </w:r>
            <w:r w:rsidRPr="00786AFD">
              <w:rPr>
                <w:rFonts w:eastAsia="Times New Roman"/>
                <w:spacing w:val="66"/>
              </w:rPr>
              <w:t xml:space="preserve"> </w:t>
            </w:r>
            <w:r w:rsidRPr="00786AFD">
              <w:rPr>
                <w:rFonts w:eastAsia="Times New Roman"/>
              </w:rPr>
              <w:t>и</w:t>
            </w:r>
            <w:r w:rsidRPr="00786AFD">
              <w:rPr>
                <w:rFonts w:eastAsia="Times New Roman"/>
                <w:spacing w:val="67"/>
              </w:rPr>
              <w:t xml:space="preserve"> </w:t>
            </w:r>
            <w:r w:rsidRPr="00786AFD">
              <w:rPr>
                <w:rFonts w:eastAsia="Times New Roman"/>
                <w:spacing w:val="-2"/>
              </w:rPr>
              <w:t>всесторонне</w:t>
            </w:r>
            <w:r w:rsidRPr="00786AFD">
              <w:rPr>
                <w:rFonts w:eastAsia="Times New Roman"/>
              </w:rPr>
              <w:t xml:space="preserve"> анализировать, разрабатывать алгоритмы их возможного решения в различных </w:t>
            </w:r>
            <w:r w:rsidRPr="00786AFD">
              <w:rPr>
                <w:rFonts w:eastAsia="Times New Roman"/>
                <w:spacing w:val="-2"/>
              </w:rPr>
              <w:t>ситуациях;</w:t>
            </w:r>
          </w:p>
          <w:p w14:paraId="02B491F6" w14:textId="77777777" w:rsidR="00786AFD" w:rsidRPr="00786AFD" w:rsidRDefault="00786AFD" w:rsidP="00786AFD">
            <w:pPr>
              <w:spacing w:after="0" w:line="240" w:lineRule="auto"/>
              <w:ind w:right="114"/>
              <w:jc w:val="both"/>
              <w:rPr>
                <w:rFonts w:eastAsia="Times New Roman"/>
              </w:rPr>
            </w:pPr>
            <w:r w:rsidRPr="00786AFD">
              <w:rPr>
                <w:rFonts w:eastAsia="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4502F28" w14:textId="77777777" w:rsidR="00786AFD" w:rsidRPr="00786AFD" w:rsidRDefault="00786AFD" w:rsidP="00786AFD">
            <w:pPr>
              <w:spacing w:after="0" w:line="240" w:lineRule="auto"/>
              <w:ind w:right="117"/>
              <w:jc w:val="both"/>
              <w:rPr>
                <w:rFonts w:eastAsia="Times New Roman"/>
              </w:rPr>
            </w:pPr>
            <w:r w:rsidRPr="00786AFD">
              <w:rPr>
                <w:rFonts w:eastAsia="Times New Roman"/>
              </w:rPr>
              <w:t>определять цели действий применительно к заданной (смоделированной) ситуации,</w:t>
            </w:r>
            <w:r w:rsidRPr="00786AFD">
              <w:rPr>
                <w:rFonts w:eastAsia="Times New Roman"/>
                <w:spacing w:val="-3"/>
              </w:rPr>
              <w:t xml:space="preserve"> </w:t>
            </w:r>
            <w:r w:rsidRPr="00786AFD">
              <w:rPr>
                <w:rFonts w:eastAsia="Times New Roman"/>
              </w:rPr>
              <w:t>выбирать</w:t>
            </w:r>
            <w:r w:rsidRPr="00786AFD">
              <w:rPr>
                <w:rFonts w:eastAsia="Times New Roman"/>
                <w:spacing w:val="-4"/>
              </w:rPr>
              <w:t xml:space="preserve"> </w:t>
            </w:r>
            <w:r w:rsidRPr="00786AFD">
              <w:rPr>
                <w:rFonts w:eastAsia="Times New Roman"/>
              </w:rPr>
              <w:t>способы</w:t>
            </w:r>
            <w:r w:rsidRPr="00786AFD">
              <w:rPr>
                <w:rFonts w:eastAsia="Times New Roman"/>
                <w:spacing w:val="-6"/>
              </w:rPr>
              <w:t xml:space="preserve"> </w:t>
            </w:r>
            <w:r w:rsidRPr="00786AFD">
              <w:rPr>
                <w:rFonts w:eastAsia="Times New Roman"/>
              </w:rPr>
              <w:t>их</w:t>
            </w:r>
            <w:r w:rsidRPr="00786AFD">
              <w:rPr>
                <w:rFonts w:eastAsia="Times New Roman"/>
                <w:spacing w:val="-9"/>
              </w:rPr>
              <w:t xml:space="preserve"> </w:t>
            </w:r>
            <w:r w:rsidRPr="00786AFD">
              <w:rPr>
                <w:rFonts w:eastAsia="Times New Roman"/>
              </w:rPr>
              <w:t>достижения</w:t>
            </w:r>
            <w:r w:rsidRPr="00786AFD">
              <w:rPr>
                <w:rFonts w:eastAsia="Times New Roman"/>
                <w:spacing w:val="-4"/>
              </w:rPr>
              <w:t xml:space="preserve"> </w:t>
            </w:r>
            <w:r w:rsidRPr="00786AFD">
              <w:rPr>
                <w:rFonts w:eastAsia="Times New Roman"/>
              </w:rPr>
              <w:lastRenderedPageBreak/>
              <w:t>с</w:t>
            </w:r>
            <w:r w:rsidRPr="00786AFD">
              <w:rPr>
                <w:rFonts w:eastAsia="Times New Roman"/>
                <w:spacing w:val="-7"/>
              </w:rPr>
              <w:t xml:space="preserve"> </w:t>
            </w:r>
            <w:r w:rsidRPr="00786AFD">
              <w:rPr>
                <w:rFonts w:eastAsia="Times New Roman"/>
              </w:rPr>
              <w:t>учетом</w:t>
            </w:r>
            <w:r w:rsidRPr="00786AFD">
              <w:rPr>
                <w:rFonts w:eastAsia="Times New Roman"/>
                <w:spacing w:val="-3"/>
              </w:rPr>
              <w:t xml:space="preserve"> </w:t>
            </w:r>
            <w:r w:rsidRPr="00786AFD">
              <w:rPr>
                <w:rFonts w:eastAsia="Times New Roman"/>
              </w:rPr>
              <w:t>самостоятельно</w:t>
            </w:r>
            <w:r w:rsidRPr="00786AFD">
              <w:rPr>
                <w:rFonts w:eastAsia="Times New Roman"/>
                <w:spacing w:val="-9"/>
              </w:rPr>
              <w:t xml:space="preserve"> </w:t>
            </w:r>
            <w:r w:rsidRPr="00786AFD">
              <w:rPr>
                <w:rFonts w:eastAsia="Times New Roman"/>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32DF27D" w14:textId="77777777" w:rsidR="00786AFD" w:rsidRPr="00786AFD" w:rsidRDefault="00786AFD" w:rsidP="00786AFD">
            <w:pPr>
              <w:spacing w:after="0" w:line="240" w:lineRule="auto"/>
              <w:ind w:right="114"/>
              <w:jc w:val="both"/>
              <w:rPr>
                <w:rFonts w:eastAsia="Times New Roman"/>
              </w:rPr>
            </w:pPr>
            <w:r w:rsidRPr="00786AFD">
              <w:rPr>
                <w:rFonts w:eastAsia="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44BC97E7" w14:textId="77777777" w:rsidR="00786AFD" w:rsidRPr="00786AFD" w:rsidRDefault="00786AFD" w:rsidP="00786AFD">
            <w:pPr>
              <w:spacing w:after="0" w:line="240" w:lineRule="auto"/>
              <w:ind w:right="126"/>
              <w:jc w:val="both"/>
              <w:rPr>
                <w:rFonts w:eastAsia="Times New Roman"/>
              </w:rPr>
            </w:pPr>
            <w:r w:rsidRPr="00786AFD">
              <w:rPr>
                <w:rFonts w:eastAsia="Times New Roman"/>
              </w:rPr>
              <w:t>планировать и осуществлять учебные действия в условиях дефицита информации, необходимой для решения стоящей задачи;</w:t>
            </w:r>
          </w:p>
          <w:p w14:paraId="121C4160" w14:textId="77777777" w:rsidR="00786AFD" w:rsidRPr="00786AFD" w:rsidRDefault="00786AFD" w:rsidP="00786AFD">
            <w:pPr>
              <w:spacing w:after="0" w:line="240" w:lineRule="auto"/>
              <w:ind w:left="680"/>
              <w:jc w:val="both"/>
              <w:rPr>
                <w:rFonts w:eastAsia="Times New Roman"/>
              </w:rPr>
            </w:pPr>
            <w:r w:rsidRPr="00786AFD">
              <w:rPr>
                <w:rFonts w:eastAsia="Times New Roman"/>
              </w:rPr>
              <w:t>развивать</w:t>
            </w:r>
            <w:r w:rsidRPr="00786AFD">
              <w:rPr>
                <w:rFonts w:eastAsia="Times New Roman"/>
                <w:spacing w:val="-8"/>
              </w:rPr>
              <w:t xml:space="preserve"> </w:t>
            </w:r>
            <w:r w:rsidRPr="00786AFD">
              <w:rPr>
                <w:rFonts w:eastAsia="Times New Roman"/>
              </w:rPr>
              <w:t>творческое</w:t>
            </w:r>
            <w:r w:rsidRPr="00786AFD">
              <w:rPr>
                <w:rFonts w:eastAsia="Times New Roman"/>
                <w:spacing w:val="-11"/>
              </w:rPr>
              <w:t xml:space="preserve"> </w:t>
            </w:r>
            <w:r w:rsidRPr="00786AFD">
              <w:rPr>
                <w:rFonts w:eastAsia="Times New Roman"/>
              </w:rPr>
              <w:t>мышление</w:t>
            </w:r>
            <w:r w:rsidRPr="00786AFD">
              <w:rPr>
                <w:rFonts w:eastAsia="Times New Roman"/>
                <w:spacing w:val="-10"/>
              </w:rPr>
              <w:t xml:space="preserve"> </w:t>
            </w:r>
            <w:r w:rsidRPr="00786AFD">
              <w:rPr>
                <w:rFonts w:eastAsia="Times New Roman"/>
              </w:rPr>
              <w:t>при</w:t>
            </w:r>
            <w:r w:rsidRPr="00786AFD">
              <w:rPr>
                <w:rFonts w:eastAsia="Times New Roman"/>
                <w:spacing w:val="-8"/>
              </w:rPr>
              <w:t xml:space="preserve"> </w:t>
            </w:r>
            <w:r w:rsidRPr="00786AFD">
              <w:rPr>
                <w:rFonts w:eastAsia="Times New Roman"/>
              </w:rPr>
              <w:t>решении</w:t>
            </w:r>
            <w:r w:rsidRPr="00786AFD">
              <w:rPr>
                <w:rFonts w:eastAsia="Times New Roman"/>
                <w:spacing w:val="-8"/>
              </w:rPr>
              <w:t xml:space="preserve"> </w:t>
            </w:r>
            <w:r w:rsidRPr="00786AFD">
              <w:rPr>
                <w:rFonts w:eastAsia="Times New Roman"/>
              </w:rPr>
              <w:t>ситуационных</w:t>
            </w:r>
            <w:r w:rsidRPr="00786AFD">
              <w:rPr>
                <w:rFonts w:eastAsia="Times New Roman"/>
                <w:spacing w:val="-6"/>
              </w:rPr>
              <w:t xml:space="preserve"> </w:t>
            </w:r>
            <w:r w:rsidRPr="00786AFD">
              <w:rPr>
                <w:rFonts w:eastAsia="Times New Roman"/>
                <w:spacing w:val="-2"/>
              </w:rPr>
              <w:t>задач.</w:t>
            </w:r>
          </w:p>
          <w:p w14:paraId="6104CC26" w14:textId="77777777" w:rsidR="00786AFD" w:rsidRPr="00786AFD" w:rsidRDefault="00786AFD" w:rsidP="00786AFD">
            <w:pPr>
              <w:widowControl w:val="0"/>
              <w:autoSpaceDE w:val="0"/>
              <w:autoSpaceDN w:val="0"/>
              <w:spacing w:after="0" w:line="240" w:lineRule="auto"/>
              <w:ind w:left="-71"/>
              <w:jc w:val="both"/>
              <w:outlineLvl w:val="3"/>
              <w:rPr>
                <w:rFonts w:eastAsia="Times New Roman"/>
                <w:b/>
                <w:bCs/>
                <w:lang w:eastAsia="en-US"/>
              </w:rPr>
            </w:pPr>
            <w:r w:rsidRPr="00786AFD">
              <w:rPr>
                <w:rFonts w:eastAsia="Times New Roman"/>
                <w:b/>
                <w:bCs/>
                <w:lang w:eastAsia="en-US"/>
              </w:rPr>
              <w:t>Базовые</w:t>
            </w:r>
            <w:r w:rsidRPr="00786AFD">
              <w:rPr>
                <w:rFonts w:eastAsia="Times New Roman"/>
                <w:b/>
                <w:bCs/>
                <w:spacing w:val="-16"/>
                <w:lang w:eastAsia="en-US"/>
              </w:rPr>
              <w:t xml:space="preserve"> </w:t>
            </w:r>
            <w:r w:rsidRPr="00786AFD">
              <w:rPr>
                <w:rFonts w:eastAsia="Times New Roman"/>
                <w:b/>
                <w:bCs/>
                <w:lang w:eastAsia="en-US"/>
              </w:rPr>
              <w:t>исследовательские</w:t>
            </w:r>
            <w:r w:rsidRPr="00786AFD">
              <w:rPr>
                <w:rFonts w:eastAsia="Times New Roman"/>
                <w:b/>
                <w:bCs/>
                <w:spacing w:val="-16"/>
                <w:lang w:eastAsia="en-US"/>
              </w:rPr>
              <w:t xml:space="preserve"> </w:t>
            </w:r>
            <w:r w:rsidRPr="00786AFD">
              <w:rPr>
                <w:rFonts w:eastAsia="Times New Roman"/>
                <w:b/>
                <w:bCs/>
                <w:spacing w:val="-2"/>
                <w:lang w:eastAsia="en-US"/>
              </w:rPr>
              <w:t>действия:</w:t>
            </w:r>
          </w:p>
          <w:p w14:paraId="1018CA90" w14:textId="77777777" w:rsidR="00786AFD" w:rsidRPr="00786AFD" w:rsidRDefault="00786AFD" w:rsidP="00786AFD">
            <w:pPr>
              <w:spacing w:after="0" w:line="240" w:lineRule="auto"/>
              <w:ind w:right="121"/>
              <w:jc w:val="both"/>
              <w:rPr>
                <w:rFonts w:eastAsia="Times New Roman"/>
              </w:rPr>
            </w:pPr>
            <w:r w:rsidRPr="00786AFD">
              <w:rPr>
                <w:rFonts w:eastAsia="Times New Roman"/>
              </w:rPr>
              <w:t>владеть</w:t>
            </w:r>
            <w:r w:rsidRPr="00786AFD">
              <w:rPr>
                <w:rFonts w:eastAsia="Times New Roman"/>
                <w:spacing w:val="-18"/>
              </w:rPr>
              <w:t xml:space="preserve"> </w:t>
            </w:r>
            <w:r w:rsidRPr="00786AFD">
              <w:rPr>
                <w:rFonts w:eastAsia="Times New Roman"/>
              </w:rPr>
              <w:t>научной</w:t>
            </w:r>
            <w:r w:rsidRPr="00786AFD">
              <w:rPr>
                <w:rFonts w:eastAsia="Times New Roman"/>
                <w:spacing w:val="-16"/>
              </w:rPr>
              <w:t xml:space="preserve"> </w:t>
            </w:r>
            <w:r w:rsidRPr="00786AFD">
              <w:rPr>
                <w:rFonts w:eastAsia="Times New Roman"/>
              </w:rPr>
              <w:t>терминологией,</w:t>
            </w:r>
            <w:r w:rsidRPr="00786AFD">
              <w:rPr>
                <w:rFonts w:eastAsia="Times New Roman"/>
                <w:spacing w:val="-13"/>
              </w:rPr>
              <w:t xml:space="preserve"> </w:t>
            </w:r>
            <w:r w:rsidRPr="00786AFD">
              <w:rPr>
                <w:rFonts w:eastAsia="Times New Roman"/>
              </w:rPr>
              <w:t>ключевыми</w:t>
            </w:r>
            <w:r w:rsidRPr="00786AFD">
              <w:rPr>
                <w:rFonts w:eastAsia="Times New Roman"/>
                <w:spacing w:val="-15"/>
              </w:rPr>
              <w:t xml:space="preserve"> </w:t>
            </w:r>
            <w:r w:rsidRPr="00786AFD">
              <w:rPr>
                <w:rFonts w:eastAsia="Times New Roman"/>
              </w:rPr>
              <w:t>понятиями</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методами</w:t>
            </w:r>
            <w:r w:rsidRPr="00786AFD">
              <w:rPr>
                <w:rFonts w:eastAsia="Times New Roman"/>
                <w:spacing w:val="-15"/>
              </w:rPr>
              <w:t xml:space="preserve"> </w:t>
            </w:r>
            <w:r w:rsidRPr="00786AFD">
              <w:rPr>
                <w:rFonts w:eastAsia="Times New Roman"/>
              </w:rPr>
              <w:t>в</w:t>
            </w:r>
            <w:r w:rsidRPr="00786AFD">
              <w:rPr>
                <w:rFonts w:eastAsia="Times New Roman"/>
                <w:spacing w:val="-17"/>
              </w:rPr>
              <w:t xml:space="preserve"> </w:t>
            </w:r>
            <w:r w:rsidRPr="00786AFD">
              <w:rPr>
                <w:rFonts w:eastAsia="Times New Roman"/>
              </w:rPr>
              <w:t>области безопасности жизнедеятельности;</w:t>
            </w:r>
          </w:p>
          <w:p w14:paraId="221FBA59" w14:textId="77777777" w:rsidR="00786AFD" w:rsidRPr="00786AFD" w:rsidRDefault="00786AFD" w:rsidP="00786AFD">
            <w:pPr>
              <w:spacing w:after="0" w:line="240" w:lineRule="auto"/>
              <w:ind w:right="121"/>
              <w:jc w:val="both"/>
              <w:rPr>
                <w:rFonts w:eastAsia="Times New Roman"/>
              </w:rPr>
            </w:pPr>
            <w:r w:rsidRPr="00786AFD">
              <w:rPr>
                <w:rFonts w:eastAsia="Times New Roman"/>
              </w:rPr>
              <w:t>осуществлять</w:t>
            </w:r>
            <w:r w:rsidRPr="00786AFD">
              <w:rPr>
                <w:rFonts w:eastAsia="Times New Roman"/>
                <w:spacing w:val="-3"/>
              </w:rPr>
              <w:t xml:space="preserve"> </w:t>
            </w:r>
            <w:r w:rsidRPr="00786AFD">
              <w:rPr>
                <w:rFonts w:eastAsia="Times New Roman"/>
              </w:rPr>
              <w:t>различные</w:t>
            </w:r>
            <w:r w:rsidRPr="00786AFD">
              <w:rPr>
                <w:rFonts w:eastAsia="Times New Roman"/>
                <w:spacing w:val="-3"/>
              </w:rPr>
              <w:t xml:space="preserve"> </w:t>
            </w:r>
            <w:r w:rsidRPr="00786AFD">
              <w:rPr>
                <w:rFonts w:eastAsia="Times New Roman"/>
              </w:rPr>
              <w:t>виды</w:t>
            </w:r>
            <w:r w:rsidRPr="00786AFD">
              <w:rPr>
                <w:rFonts w:eastAsia="Times New Roman"/>
                <w:spacing w:val="-6"/>
              </w:rPr>
              <w:t xml:space="preserve"> </w:t>
            </w:r>
            <w:r w:rsidRPr="00786AFD">
              <w:rPr>
                <w:rFonts w:eastAsia="Times New Roman"/>
              </w:rPr>
              <w:t>деятельности</w:t>
            </w:r>
            <w:r w:rsidRPr="00786AFD">
              <w:rPr>
                <w:rFonts w:eastAsia="Times New Roman"/>
                <w:spacing w:val="-4"/>
              </w:rPr>
              <w:t xml:space="preserve"> </w:t>
            </w:r>
            <w:r w:rsidRPr="00786AFD">
              <w:rPr>
                <w:rFonts w:eastAsia="Times New Roman"/>
              </w:rPr>
              <w:t>по</w:t>
            </w:r>
            <w:r w:rsidRPr="00786AFD">
              <w:rPr>
                <w:rFonts w:eastAsia="Times New Roman"/>
                <w:spacing w:val="-9"/>
              </w:rPr>
              <w:t xml:space="preserve"> </w:t>
            </w:r>
            <w:r w:rsidRPr="00786AFD">
              <w:rPr>
                <w:rFonts w:eastAsia="Times New Roman"/>
              </w:rPr>
              <w:t>приобретению</w:t>
            </w:r>
            <w:r w:rsidRPr="00786AFD">
              <w:rPr>
                <w:rFonts w:eastAsia="Times New Roman"/>
                <w:spacing w:val="-6"/>
              </w:rPr>
              <w:t xml:space="preserve"> </w:t>
            </w:r>
            <w:r w:rsidRPr="00786AFD">
              <w:rPr>
                <w:rFonts w:eastAsia="Times New Roman"/>
              </w:rPr>
              <w:t>нового</w:t>
            </w:r>
            <w:r w:rsidRPr="00786AFD">
              <w:rPr>
                <w:rFonts w:eastAsia="Times New Roman"/>
                <w:spacing w:val="-2"/>
              </w:rPr>
              <w:t xml:space="preserve"> </w:t>
            </w:r>
            <w:r w:rsidRPr="00786AFD">
              <w:rPr>
                <w:rFonts w:eastAsia="Times New Roman"/>
              </w:rPr>
              <w:t>знания, его</w:t>
            </w:r>
            <w:r w:rsidRPr="00786AFD">
              <w:rPr>
                <w:rFonts w:eastAsia="Times New Roman"/>
                <w:spacing w:val="80"/>
              </w:rPr>
              <w:t xml:space="preserve"> </w:t>
            </w:r>
            <w:r w:rsidRPr="00786AFD">
              <w:rPr>
                <w:rFonts w:eastAsia="Times New Roman"/>
              </w:rPr>
              <w:t>преобразованию</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применению</w:t>
            </w:r>
            <w:r w:rsidRPr="00786AFD">
              <w:rPr>
                <w:rFonts w:eastAsia="Times New Roman"/>
                <w:spacing w:val="80"/>
              </w:rPr>
              <w:t xml:space="preserve"> </w:t>
            </w:r>
            <w:r w:rsidRPr="00786AFD">
              <w:rPr>
                <w:rFonts w:eastAsia="Times New Roman"/>
              </w:rPr>
              <w:t>для</w:t>
            </w:r>
            <w:r w:rsidRPr="00786AFD">
              <w:rPr>
                <w:rFonts w:eastAsia="Times New Roman"/>
                <w:spacing w:val="80"/>
              </w:rPr>
              <w:t xml:space="preserve"> </w:t>
            </w:r>
            <w:r w:rsidRPr="00786AFD">
              <w:rPr>
                <w:rFonts w:eastAsia="Times New Roman"/>
              </w:rPr>
              <w:t>решения</w:t>
            </w:r>
            <w:r w:rsidRPr="00786AFD">
              <w:rPr>
                <w:rFonts w:eastAsia="Times New Roman"/>
                <w:spacing w:val="80"/>
              </w:rPr>
              <w:t xml:space="preserve"> </w:t>
            </w:r>
            <w:r w:rsidRPr="00786AFD">
              <w:rPr>
                <w:rFonts w:eastAsia="Times New Roman"/>
              </w:rPr>
              <w:t>различных</w:t>
            </w:r>
            <w:r w:rsidRPr="00786AFD">
              <w:rPr>
                <w:rFonts w:eastAsia="Times New Roman"/>
                <w:spacing w:val="80"/>
              </w:rPr>
              <w:t xml:space="preserve"> </w:t>
            </w:r>
            <w:r w:rsidRPr="00786AFD">
              <w:rPr>
                <w:rFonts w:eastAsia="Times New Roman"/>
              </w:rPr>
              <w:t>учебных</w:t>
            </w:r>
            <w:r w:rsidRPr="00786AFD">
              <w:rPr>
                <w:rFonts w:eastAsia="Times New Roman"/>
                <w:spacing w:val="80"/>
              </w:rPr>
              <w:t xml:space="preserve"> </w:t>
            </w:r>
            <w:r w:rsidRPr="00786AFD">
              <w:rPr>
                <w:rFonts w:eastAsia="Times New Roman"/>
              </w:rPr>
              <w:t>задач,</w:t>
            </w:r>
            <w:r w:rsidRPr="00786AFD">
              <w:rPr>
                <w:rFonts w:eastAsia="Times New Roman"/>
                <w:spacing w:val="80"/>
              </w:rPr>
              <w:t xml:space="preserve"> </w:t>
            </w:r>
            <w:r w:rsidRPr="00786AFD">
              <w:rPr>
                <w:rFonts w:eastAsia="Times New Roman"/>
              </w:rPr>
              <w:t>в том числе при разработке и защите проектных работ;</w:t>
            </w:r>
          </w:p>
          <w:p w14:paraId="363CBF79" w14:textId="77777777" w:rsidR="00786AFD" w:rsidRPr="00786AFD" w:rsidRDefault="00786AFD" w:rsidP="00786AFD">
            <w:pPr>
              <w:spacing w:after="0" w:line="240" w:lineRule="auto"/>
              <w:ind w:right="118"/>
              <w:jc w:val="both"/>
              <w:rPr>
                <w:rFonts w:eastAsia="Times New Roman"/>
              </w:rPr>
            </w:pPr>
            <w:r w:rsidRPr="00786AFD">
              <w:rPr>
                <w:rFonts w:eastAsia="Times New Roman"/>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538A6850" w14:textId="77777777" w:rsidR="00786AFD" w:rsidRPr="00786AFD" w:rsidRDefault="00786AFD" w:rsidP="00786AFD">
            <w:pPr>
              <w:spacing w:after="0" w:line="240" w:lineRule="auto"/>
              <w:ind w:right="116"/>
              <w:jc w:val="both"/>
              <w:rPr>
                <w:rFonts w:eastAsia="Times New Roman"/>
              </w:rPr>
            </w:pPr>
            <w:r w:rsidRPr="00786AFD">
              <w:rPr>
                <w:rFonts w:eastAsia="Times New Roman"/>
              </w:rPr>
              <w:t>раскрывать проблемные вопросы, отражающие несоответствие между реальным</w:t>
            </w:r>
            <w:r w:rsidRPr="00786AFD">
              <w:rPr>
                <w:rFonts w:eastAsia="Times New Roman"/>
                <w:spacing w:val="40"/>
              </w:rPr>
              <w:t xml:space="preserve"> </w:t>
            </w:r>
            <w:r w:rsidRPr="00786AFD">
              <w:rPr>
                <w:rFonts w:eastAsia="Times New Roman"/>
              </w:rPr>
              <w:t>(заданным)</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наиболее</w:t>
            </w:r>
            <w:r w:rsidRPr="00786AFD">
              <w:rPr>
                <w:rFonts w:eastAsia="Times New Roman"/>
                <w:spacing w:val="40"/>
              </w:rPr>
              <w:t xml:space="preserve"> </w:t>
            </w:r>
            <w:r w:rsidRPr="00786AFD">
              <w:rPr>
                <w:rFonts w:eastAsia="Times New Roman"/>
              </w:rPr>
              <w:t>благоприятным</w:t>
            </w:r>
            <w:r w:rsidRPr="00786AFD">
              <w:rPr>
                <w:rFonts w:eastAsia="Times New Roman"/>
                <w:spacing w:val="40"/>
              </w:rPr>
              <w:t xml:space="preserve"> </w:t>
            </w:r>
            <w:r w:rsidRPr="00786AFD">
              <w:rPr>
                <w:rFonts w:eastAsia="Times New Roman"/>
              </w:rPr>
              <w:t>состоянием</w:t>
            </w:r>
            <w:r w:rsidRPr="00786AFD">
              <w:rPr>
                <w:rFonts w:eastAsia="Times New Roman"/>
                <w:spacing w:val="40"/>
              </w:rPr>
              <w:t xml:space="preserve"> </w:t>
            </w:r>
            <w:r w:rsidRPr="00786AFD">
              <w:rPr>
                <w:rFonts w:eastAsia="Times New Roman"/>
              </w:rPr>
              <w:t>объекта</w:t>
            </w:r>
            <w:r w:rsidRPr="00786AFD">
              <w:rPr>
                <w:rFonts w:eastAsia="Times New Roman"/>
                <w:spacing w:val="40"/>
              </w:rPr>
              <w:t xml:space="preserve"> </w:t>
            </w:r>
            <w:r w:rsidRPr="00786AFD">
              <w:rPr>
                <w:rFonts w:eastAsia="Times New Roman"/>
              </w:rPr>
              <w:t>(явления) в повседневной жизни;</w:t>
            </w:r>
          </w:p>
          <w:p w14:paraId="7FD0995A" w14:textId="77777777" w:rsidR="00786AFD" w:rsidRPr="00786AFD" w:rsidRDefault="00786AFD" w:rsidP="00786AFD">
            <w:pPr>
              <w:spacing w:after="0" w:line="240" w:lineRule="auto"/>
              <w:ind w:right="129"/>
              <w:jc w:val="both"/>
              <w:rPr>
                <w:rFonts w:eastAsia="Times New Roman"/>
              </w:rPr>
            </w:pPr>
            <w:r w:rsidRPr="00786AFD">
              <w:rPr>
                <w:rFonts w:eastAsia="Times New Roman"/>
              </w:rPr>
              <w:t>критически</w:t>
            </w:r>
            <w:r w:rsidRPr="00786AFD">
              <w:rPr>
                <w:rFonts w:eastAsia="Times New Roman"/>
                <w:spacing w:val="-12"/>
              </w:rPr>
              <w:t xml:space="preserve"> </w:t>
            </w:r>
            <w:r w:rsidRPr="00786AFD">
              <w:rPr>
                <w:rFonts w:eastAsia="Times New Roman"/>
              </w:rPr>
              <w:t>оценивать</w:t>
            </w:r>
            <w:r w:rsidRPr="00786AFD">
              <w:rPr>
                <w:rFonts w:eastAsia="Times New Roman"/>
                <w:spacing w:val="-12"/>
              </w:rPr>
              <w:t xml:space="preserve"> </w:t>
            </w:r>
            <w:r w:rsidRPr="00786AFD">
              <w:rPr>
                <w:rFonts w:eastAsia="Times New Roman"/>
              </w:rPr>
              <w:t>полученные</w:t>
            </w:r>
            <w:r w:rsidRPr="00786AFD">
              <w:rPr>
                <w:rFonts w:eastAsia="Times New Roman"/>
                <w:spacing w:val="-8"/>
              </w:rPr>
              <w:t xml:space="preserve"> </w:t>
            </w:r>
            <w:r w:rsidRPr="00786AFD">
              <w:rPr>
                <w:rFonts w:eastAsia="Times New Roman"/>
              </w:rPr>
              <w:t>в</w:t>
            </w:r>
            <w:r w:rsidRPr="00786AFD">
              <w:rPr>
                <w:rFonts w:eastAsia="Times New Roman"/>
                <w:spacing w:val="-14"/>
              </w:rPr>
              <w:t xml:space="preserve"> </w:t>
            </w:r>
            <w:r w:rsidRPr="00786AFD">
              <w:rPr>
                <w:rFonts w:eastAsia="Times New Roman"/>
              </w:rPr>
              <w:t>ходе</w:t>
            </w:r>
            <w:r w:rsidRPr="00786AFD">
              <w:rPr>
                <w:rFonts w:eastAsia="Times New Roman"/>
                <w:spacing w:val="-14"/>
              </w:rPr>
              <w:t xml:space="preserve"> </w:t>
            </w:r>
            <w:r w:rsidRPr="00786AFD">
              <w:rPr>
                <w:rFonts w:eastAsia="Times New Roman"/>
              </w:rPr>
              <w:t>решения</w:t>
            </w:r>
            <w:r w:rsidRPr="00786AFD">
              <w:rPr>
                <w:rFonts w:eastAsia="Times New Roman"/>
                <w:spacing w:val="-5"/>
              </w:rPr>
              <w:t xml:space="preserve"> </w:t>
            </w:r>
            <w:r w:rsidRPr="00786AFD">
              <w:rPr>
                <w:rFonts w:eastAsia="Times New Roman"/>
              </w:rPr>
              <w:t>учебных</w:t>
            </w:r>
            <w:r w:rsidRPr="00786AFD">
              <w:rPr>
                <w:rFonts w:eastAsia="Times New Roman"/>
                <w:spacing w:val="-15"/>
              </w:rPr>
              <w:t xml:space="preserve"> </w:t>
            </w:r>
            <w:r w:rsidRPr="00786AFD">
              <w:rPr>
                <w:rFonts w:eastAsia="Times New Roman"/>
              </w:rPr>
              <w:t>задач</w:t>
            </w:r>
            <w:r w:rsidRPr="00786AFD">
              <w:rPr>
                <w:rFonts w:eastAsia="Times New Roman"/>
                <w:spacing w:val="-10"/>
              </w:rPr>
              <w:t xml:space="preserve"> </w:t>
            </w:r>
            <w:r w:rsidRPr="00786AFD">
              <w:rPr>
                <w:rFonts w:eastAsia="Times New Roman"/>
              </w:rPr>
              <w:t>результаты, обосновывать предложения по их корректировке в новых условиях;</w:t>
            </w:r>
          </w:p>
          <w:p w14:paraId="00981F2A" w14:textId="77777777" w:rsidR="00786AFD" w:rsidRPr="00786AFD" w:rsidRDefault="00786AFD" w:rsidP="00786AFD">
            <w:pPr>
              <w:spacing w:after="0" w:line="240" w:lineRule="auto"/>
              <w:ind w:right="104"/>
              <w:jc w:val="both"/>
              <w:rPr>
                <w:rFonts w:eastAsia="Times New Roman"/>
              </w:rPr>
            </w:pPr>
            <w:r w:rsidRPr="00786AFD">
              <w:rPr>
                <w:rFonts w:eastAsia="Times New Roman"/>
              </w:rPr>
              <w:t>характеризовать приобретенные знания и навыки, оценивать возможность их реализации в реальных ситуациях;</w:t>
            </w:r>
          </w:p>
          <w:p w14:paraId="66F03F55" w14:textId="77777777" w:rsidR="00786AFD" w:rsidRPr="00786AFD" w:rsidRDefault="00786AFD" w:rsidP="00786AFD">
            <w:pPr>
              <w:spacing w:after="0" w:line="240" w:lineRule="auto"/>
              <w:ind w:right="118"/>
              <w:jc w:val="both"/>
              <w:rPr>
                <w:rFonts w:eastAsia="Times New Roman"/>
              </w:rPr>
            </w:pPr>
            <w:r w:rsidRPr="00786AFD">
              <w:rPr>
                <w:rFonts w:eastAsia="Times New Roman"/>
              </w:rPr>
              <w:lastRenderedPageBreak/>
              <w:t>использовать</w:t>
            </w:r>
            <w:r w:rsidRPr="00786AFD">
              <w:rPr>
                <w:rFonts w:eastAsia="Times New Roman"/>
                <w:spacing w:val="-14"/>
              </w:rPr>
              <w:t xml:space="preserve"> </w:t>
            </w:r>
            <w:r w:rsidRPr="00786AFD">
              <w:rPr>
                <w:rFonts w:eastAsia="Times New Roman"/>
              </w:rPr>
              <w:t>знания</w:t>
            </w:r>
            <w:r w:rsidRPr="00786AFD">
              <w:rPr>
                <w:rFonts w:eastAsia="Times New Roman"/>
                <w:spacing w:val="-10"/>
              </w:rPr>
              <w:t xml:space="preserve"> </w:t>
            </w:r>
            <w:r w:rsidRPr="00786AFD">
              <w:rPr>
                <w:rFonts w:eastAsia="Times New Roman"/>
              </w:rPr>
              <w:t>других</w:t>
            </w:r>
            <w:r w:rsidRPr="00786AFD">
              <w:rPr>
                <w:rFonts w:eastAsia="Times New Roman"/>
                <w:spacing w:val="-17"/>
              </w:rPr>
              <w:t xml:space="preserve"> </w:t>
            </w:r>
            <w:r w:rsidRPr="00786AFD">
              <w:rPr>
                <w:rFonts w:eastAsia="Times New Roman"/>
              </w:rPr>
              <w:t>предметных</w:t>
            </w:r>
            <w:r w:rsidRPr="00786AFD">
              <w:rPr>
                <w:rFonts w:eastAsia="Times New Roman"/>
                <w:spacing w:val="-18"/>
              </w:rPr>
              <w:t xml:space="preserve"> </w:t>
            </w:r>
            <w:r w:rsidRPr="00786AFD">
              <w:rPr>
                <w:rFonts w:eastAsia="Times New Roman"/>
              </w:rPr>
              <w:t>областей</w:t>
            </w:r>
            <w:r w:rsidRPr="00786AFD">
              <w:rPr>
                <w:rFonts w:eastAsia="Times New Roman"/>
                <w:spacing w:val="-13"/>
              </w:rPr>
              <w:t xml:space="preserve"> </w:t>
            </w:r>
            <w:r w:rsidRPr="00786AFD">
              <w:rPr>
                <w:rFonts w:eastAsia="Times New Roman"/>
              </w:rPr>
              <w:t>для</w:t>
            </w:r>
            <w:r w:rsidRPr="00786AFD">
              <w:rPr>
                <w:rFonts w:eastAsia="Times New Roman"/>
                <w:spacing w:val="-14"/>
              </w:rPr>
              <w:t xml:space="preserve"> </w:t>
            </w:r>
            <w:r w:rsidRPr="00786AFD">
              <w:rPr>
                <w:rFonts w:eastAsia="Times New Roman"/>
              </w:rPr>
              <w:t>решения</w:t>
            </w:r>
            <w:r w:rsidRPr="00786AFD">
              <w:rPr>
                <w:rFonts w:eastAsia="Times New Roman"/>
                <w:spacing w:val="-14"/>
              </w:rPr>
              <w:t xml:space="preserve"> </w:t>
            </w:r>
            <w:r w:rsidRPr="00786AFD">
              <w:rPr>
                <w:rFonts w:eastAsia="Times New Roman"/>
              </w:rPr>
              <w:t>учебных</w:t>
            </w:r>
            <w:r w:rsidRPr="00786AFD">
              <w:rPr>
                <w:rFonts w:eastAsia="Times New Roman"/>
                <w:spacing w:val="-17"/>
              </w:rPr>
              <w:t xml:space="preserve"> </w:t>
            </w:r>
            <w:r w:rsidRPr="00786AFD">
              <w:rPr>
                <w:rFonts w:eastAsia="Times New Roman"/>
              </w:rPr>
              <w:t>задач в</w:t>
            </w:r>
            <w:r w:rsidRPr="00786AFD">
              <w:rPr>
                <w:rFonts w:eastAsia="Times New Roman"/>
                <w:spacing w:val="40"/>
              </w:rPr>
              <w:t xml:space="preserve"> </w:t>
            </w:r>
            <w:r w:rsidRPr="00786AFD">
              <w:rPr>
                <w:rFonts w:eastAsia="Times New Roman"/>
              </w:rPr>
              <w:t>области</w:t>
            </w:r>
            <w:r w:rsidRPr="00786AFD">
              <w:rPr>
                <w:rFonts w:eastAsia="Times New Roman"/>
                <w:spacing w:val="40"/>
              </w:rPr>
              <w:t xml:space="preserve"> </w:t>
            </w:r>
            <w:r w:rsidRPr="00786AFD">
              <w:rPr>
                <w:rFonts w:eastAsia="Times New Roman"/>
              </w:rPr>
              <w:t>безопасности</w:t>
            </w:r>
            <w:r w:rsidRPr="00786AFD">
              <w:rPr>
                <w:rFonts w:eastAsia="Times New Roman"/>
                <w:spacing w:val="40"/>
              </w:rPr>
              <w:t xml:space="preserve"> </w:t>
            </w:r>
            <w:r w:rsidRPr="00786AFD">
              <w:rPr>
                <w:rFonts w:eastAsia="Times New Roman"/>
              </w:rPr>
              <w:t>жизнедеятельности;</w:t>
            </w:r>
            <w:r w:rsidRPr="00786AFD">
              <w:rPr>
                <w:rFonts w:eastAsia="Times New Roman"/>
                <w:spacing w:val="40"/>
              </w:rPr>
              <w:t xml:space="preserve"> </w:t>
            </w:r>
            <w:r w:rsidRPr="00786AFD">
              <w:rPr>
                <w:rFonts w:eastAsia="Times New Roman"/>
              </w:rPr>
              <w:t>переносить</w:t>
            </w:r>
            <w:r w:rsidRPr="00786AFD">
              <w:rPr>
                <w:rFonts w:eastAsia="Times New Roman"/>
                <w:spacing w:val="40"/>
              </w:rPr>
              <w:t xml:space="preserve"> </w:t>
            </w:r>
            <w:r w:rsidRPr="00786AFD">
              <w:rPr>
                <w:rFonts w:eastAsia="Times New Roman"/>
              </w:rPr>
              <w:t>приобретенные</w:t>
            </w:r>
            <w:r w:rsidRPr="00786AFD">
              <w:rPr>
                <w:rFonts w:eastAsia="Times New Roman"/>
                <w:spacing w:val="40"/>
              </w:rPr>
              <w:t xml:space="preserve"> </w:t>
            </w:r>
            <w:r w:rsidRPr="00786AFD">
              <w:rPr>
                <w:rFonts w:eastAsia="Times New Roman"/>
              </w:rPr>
              <w:t>знания и навыки в повседневную жизнь.</w:t>
            </w:r>
          </w:p>
          <w:p w14:paraId="29BA9F1C" w14:textId="77777777" w:rsidR="00786AFD" w:rsidRPr="00786AFD" w:rsidRDefault="00786AFD" w:rsidP="00786AFD">
            <w:pPr>
              <w:widowControl w:val="0"/>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Работа</w:t>
            </w:r>
            <w:r w:rsidRPr="00786AFD">
              <w:rPr>
                <w:rFonts w:eastAsia="Times New Roman"/>
                <w:b/>
                <w:bCs/>
                <w:spacing w:val="-6"/>
                <w:lang w:eastAsia="en-US"/>
              </w:rPr>
              <w:t xml:space="preserve"> </w:t>
            </w:r>
            <w:r w:rsidRPr="00786AFD">
              <w:rPr>
                <w:rFonts w:eastAsia="Times New Roman"/>
                <w:b/>
                <w:bCs/>
                <w:lang w:eastAsia="en-US"/>
              </w:rPr>
              <w:t>с</w:t>
            </w:r>
            <w:r w:rsidRPr="00786AFD">
              <w:rPr>
                <w:rFonts w:eastAsia="Times New Roman"/>
                <w:b/>
                <w:bCs/>
                <w:spacing w:val="-4"/>
                <w:lang w:eastAsia="en-US"/>
              </w:rPr>
              <w:t xml:space="preserve"> </w:t>
            </w:r>
            <w:r w:rsidRPr="00786AFD">
              <w:rPr>
                <w:rFonts w:eastAsia="Times New Roman"/>
                <w:b/>
                <w:bCs/>
                <w:spacing w:val="-2"/>
                <w:lang w:eastAsia="en-US"/>
              </w:rPr>
              <w:t>информацией:</w:t>
            </w:r>
          </w:p>
          <w:p w14:paraId="7776C471" w14:textId="77777777" w:rsidR="00786AFD" w:rsidRPr="00786AFD" w:rsidRDefault="00786AFD" w:rsidP="00786AFD">
            <w:pPr>
              <w:spacing w:after="0" w:line="240" w:lineRule="auto"/>
              <w:ind w:right="120"/>
              <w:jc w:val="both"/>
              <w:rPr>
                <w:rFonts w:eastAsia="Times New Roman"/>
              </w:rPr>
            </w:pPr>
            <w:r w:rsidRPr="00786AFD">
              <w:rPr>
                <w:rFonts w:eastAsia="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25B2A00" w14:textId="77777777" w:rsidR="00786AFD" w:rsidRPr="00786AFD" w:rsidRDefault="00786AFD" w:rsidP="00786AFD">
            <w:pPr>
              <w:spacing w:after="0" w:line="240" w:lineRule="auto"/>
              <w:ind w:right="111"/>
              <w:jc w:val="both"/>
              <w:rPr>
                <w:rFonts w:eastAsia="Times New Roman"/>
              </w:rPr>
            </w:pPr>
            <w:r w:rsidRPr="00786AFD">
              <w:rPr>
                <w:rFonts w:eastAsia="Times New Roman"/>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786AFD">
              <w:rPr>
                <w:rFonts w:eastAsia="Times New Roman"/>
                <w:spacing w:val="-2"/>
              </w:rPr>
              <w:t>представления;</w:t>
            </w:r>
          </w:p>
          <w:p w14:paraId="1E66FAB9" w14:textId="77777777" w:rsidR="00786AFD" w:rsidRPr="00786AFD" w:rsidRDefault="00786AFD" w:rsidP="00786AFD">
            <w:pPr>
              <w:spacing w:after="0" w:line="240" w:lineRule="auto"/>
              <w:ind w:right="115"/>
              <w:jc w:val="both"/>
              <w:rPr>
                <w:rFonts w:eastAsia="Times New Roman"/>
              </w:rPr>
            </w:pPr>
            <w:r w:rsidRPr="00786AFD">
              <w:rPr>
                <w:rFonts w:eastAsia="Times New Roman"/>
              </w:rPr>
              <w:t>оценивать достоверность, легитимность информации, ее соответствие правовым и морально-этическим нормам;</w:t>
            </w:r>
          </w:p>
          <w:p w14:paraId="6FAD51F0" w14:textId="77777777" w:rsidR="00786AFD" w:rsidRPr="00786AFD" w:rsidRDefault="00786AFD" w:rsidP="00786AFD">
            <w:pPr>
              <w:spacing w:after="0" w:line="240" w:lineRule="auto"/>
              <w:ind w:right="126"/>
              <w:jc w:val="both"/>
              <w:rPr>
                <w:rFonts w:eastAsia="Times New Roman"/>
              </w:rPr>
            </w:pPr>
            <w:r w:rsidRPr="00786AFD">
              <w:rPr>
                <w:rFonts w:eastAsia="Times New Roman"/>
              </w:rPr>
              <w:t>владеть навыками по предотвращению рисков, профилактике угроз и защите от опасностей цифровой среды;</w:t>
            </w:r>
          </w:p>
          <w:p w14:paraId="672D5002" w14:textId="77777777" w:rsidR="00786AFD" w:rsidRPr="00786AFD" w:rsidRDefault="00786AFD" w:rsidP="00786AFD">
            <w:pPr>
              <w:spacing w:after="0" w:line="240" w:lineRule="auto"/>
              <w:ind w:right="122"/>
              <w:jc w:val="both"/>
              <w:rPr>
                <w:rFonts w:eastAsia="Times New Roman"/>
              </w:rPr>
            </w:pPr>
            <w:r w:rsidRPr="00786AFD">
              <w:rPr>
                <w:rFonts w:eastAsia="Times New Roman"/>
              </w:rPr>
              <w:t>использовать</w:t>
            </w:r>
            <w:r w:rsidRPr="00786AFD">
              <w:rPr>
                <w:rFonts w:eastAsia="Times New Roman"/>
                <w:spacing w:val="40"/>
              </w:rPr>
              <w:t xml:space="preserve"> </w:t>
            </w:r>
            <w:r w:rsidRPr="00786AFD">
              <w:rPr>
                <w:rFonts w:eastAsia="Times New Roman"/>
              </w:rPr>
              <w:t>средства</w:t>
            </w:r>
            <w:r w:rsidRPr="00786AFD">
              <w:rPr>
                <w:rFonts w:eastAsia="Times New Roman"/>
                <w:spacing w:val="40"/>
              </w:rPr>
              <w:t xml:space="preserve"> </w:t>
            </w:r>
            <w:r w:rsidRPr="00786AFD">
              <w:rPr>
                <w:rFonts w:eastAsia="Times New Roman"/>
              </w:rPr>
              <w:t>информационных</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коммуникационных</w:t>
            </w:r>
            <w:r w:rsidRPr="00786AFD">
              <w:rPr>
                <w:rFonts w:eastAsia="Times New Roman"/>
                <w:spacing w:val="40"/>
              </w:rPr>
              <w:t xml:space="preserve"> </w:t>
            </w:r>
            <w:r w:rsidRPr="00786AFD">
              <w:rPr>
                <w:rFonts w:eastAsia="Times New Roman"/>
              </w:rPr>
              <w:t>технологий в</w:t>
            </w:r>
            <w:r w:rsidRPr="00786AFD">
              <w:rPr>
                <w:rFonts w:eastAsia="Times New Roman"/>
                <w:spacing w:val="-8"/>
              </w:rPr>
              <w:t xml:space="preserve"> </w:t>
            </w:r>
            <w:r w:rsidRPr="00786AFD">
              <w:rPr>
                <w:rFonts w:eastAsia="Times New Roman"/>
              </w:rPr>
              <w:t>учебном</w:t>
            </w:r>
            <w:r w:rsidRPr="00786AFD">
              <w:rPr>
                <w:rFonts w:eastAsia="Times New Roman"/>
                <w:spacing w:val="-10"/>
              </w:rPr>
              <w:t xml:space="preserve"> </w:t>
            </w:r>
            <w:r w:rsidRPr="00786AFD">
              <w:rPr>
                <w:rFonts w:eastAsia="Times New Roman"/>
              </w:rPr>
              <w:t>процессе</w:t>
            </w:r>
            <w:r w:rsidRPr="00786AFD">
              <w:rPr>
                <w:rFonts w:eastAsia="Times New Roman"/>
                <w:spacing w:val="-14"/>
              </w:rPr>
              <w:t xml:space="preserve"> </w:t>
            </w:r>
            <w:r w:rsidRPr="00786AFD">
              <w:rPr>
                <w:rFonts w:eastAsia="Times New Roman"/>
              </w:rPr>
              <w:t>с</w:t>
            </w:r>
            <w:r w:rsidRPr="00786AFD">
              <w:rPr>
                <w:rFonts w:eastAsia="Times New Roman"/>
                <w:spacing w:val="-14"/>
              </w:rPr>
              <w:t xml:space="preserve"> </w:t>
            </w:r>
            <w:r w:rsidRPr="00786AFD">
              <w:rPr>
                <w:rFonts w:eastAsia="Times New Roman"/>
              </w:rPr>
              <w:t>соблюдением</w:t>
            </w:r>
            <w:r w:rsidRPr="00786AFD">
              <w:rPr>
                <w:rFonts w:eastAsia="Times New Roman"/>
                <w:spacing w:val="-10"/>
              </w:rPr>
              <w:t xml:space="preserve"> </w:t>
            </w:r>
            <w:r w:rsidRPr="00786AFD">
              <w:rPr>
                <w:rFonts w:eastAsia="Times New Roman"/>
              </w:rPr>
              <w:t>требований</w:t>
            </w:r>
            <w:r w:rsidRPr="00786AFD">
              <w:rPr>
                <w:rFonts w:eastAsia="Times New Roman"/>
                <w:spacing w:val="-11"/>
              </w:rPr>
              <w:t xml:space="preserve"> </w:t>
            </w:r>
            <w:r w:rsidRPr="00786AFD">
              <w:rPr>
                <w:rFonts w:eastAsia="Times New Roman"/>
              </w:rPr>
              <w:t>эргономики,</w:t>
            </w:r>
            <w:r w:rsidRPr="00786AFD">
              <w:rPr>
                <w:rFonts w:eastAsia="Times New Roman"/>
                <w:spacing w:val="-17"/>
              </w:rPr>
              <w:t xml:space="preserve"> </w:t>
            </w:r>
            <w:r w:rsidRPr="00786AFD">
              <w:rPr>
                <w:rFonts w:eastAsia="Times New Roman"/>
              </w:rPr>
              <w:t>техники</w:t>
            </w:r>
            <w:r w:rsidRPr="00786AFD">
              <w:rPr>
                <w:rFonts w:eastAsia="Times New Roman"/>
                <w:spacing w:val="-11"/>
              </w:rPr>
              <w:t xml:space="preserve"> </w:t>
            </w:r>
            <w:r w:rsidRPr="00786AFD">
              <w:rPr>
                <w:rFonts w:eastAsia="Times New Roman"/>
              </w:rPr>
              <w:t>безопасности и гигиены.</w:t>
            </w:r>
          </w:p>
          <w:p w14:paraId="50634540" w14:textId="77777777" w:rsidR="00786AFD" w:rsidRPr="00786AFD" w:rsidRDefault="00786AFD" w:rsidP="00786AFD">
            <w:pPr>
              <w:spacing w:after="0"/>
              <w:rPr>
                <w:rFonts w:eastAsia="Times New Roman"/>
                <w:b/>
                <w:bCs/>
              </w:rPr>
            </w:pPr>
            <w:r w:rsidRPr="00786AFD">
              <w:rPr>
                <w:rFonts w:eastAsia="Times New Roman"/>
                <w:b/>
                <w:bCs/>
              </w:rPr>
              <w:t>Коммуникативные</w:t>
            </w:r>
            <w:r w:rsidRPr="00786AFD">
              <w:rPr>
                <w:rFonts w:eastAsia="Times New Roman"/>
                <w:b/>
                <w:bCs/>
                <w:spacing w:val="59"/>
              </w:rPr>
              <w:t xml:space="preserve"> </w:t>
            </w:r>
            <w:r w:rsidRPr="00786AFD">
              <w:rPr>
                <w:rFonts w:eastAsia="Times New Roman"/>
                <w:b/>
                <w:bCs/>
              </w:rPr>
              <w:t>универсальные</w:t>
            </w:r>
            <w:r w:rsidRPr="00786AFD">
              <w:rPr>
                <w:rFonts w:eastAsia="Times New Roman"/>
                <w:b/>
                <w:bCs/>
                <w:spacing w:val="53"/>
              </w:rPr>
              <w:t xml:space="preserve"> </w:t>
            </w:r>
            <w:r w:rsidRPr="00786AFD">
              <w:rPr>
                <w:rFonts w:eastAsia="Times New Roman"/>
                <w:b/>
                <w:bCs/>
              </w:rPr>
              <w:t>учебные</w:t>
            </w:r>
            <w:r w:rsidRPr="00786AFD">
              <w:rPr>
                <w:rFonts w:eastAsia="Times New Roman"/>
                <w:b/>
                <w:bCs/>
                <w:spacing w:val="53"/>
              </w:rPr>
              <w:t xml:space="preserve"> </w:t>
            </w:r>
            <w:r w:rsidRPr="00786AFD">
              <w:rPr>
                <w:rFonts w:eastAsia="Times New Roman"/>
                <w:b/>
                <w:bCs/>
                <w:spacing w:val="-2"/>
              </w:rPr>
              <w:t>действия</w:t>
            </w:r>
          </w:p>
          <w:p w14:paraId="0B649101" w14:textId="77777777" w:rsidR="00786AFD" w:rsidRPr="00786AFD" w:rsidRDefault="00786AFD" w:rsidP="00786AFD">
            <w:pPr>
              <w:widowControl w:val="0"/>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Общение:</w:t>
            </w:r>
          </w:p>
          <w:p w14:paraId="2C1B844B" w14:textId="77777777" w:rsidR="00786AFD" w:rsidRPr="00786AFD" w:rsidRDefault="00786AFD" w:rsidP="00786AFD">
            <w:pPr>
              <w:tabs>
                <w:tab w:val="left" w:pos="2717"/>
                <w:tab w:val="left" w:pos="3257"/>
                <w:tab w:val="left" w:pos="4207"/>
                <w:tab w:val="left" w:pos="6611"/>
                <w:tab w:val="left" w:pos="8618"/>
              </w:tabs>
              <w:spacing w:after="0" w:line="240" w:lineRule="auto"/>
              <w:ind w:right="123"/>
              <w:rPr>
                <w:rFonts w:eastAsia="Times New Roman"/>
              </w:rPr>
            </w:pPr>
            <w:r w:rsidRPr="00786AFD">
              <w:rPr>
                <w:rFonts w:eastAsia="Times New Roman"/>
                <w:spacing w:val="-2"/>
              </w:rPr>
              <w:t>осуществлять</w:t>
            </w:r>
            <w:r w:rsidRPr="00786AFD">
              <w:rPr>
                <w:rFonts w:eastAsia="Times New Roman"/>
              </w:rPr>
              <w:tab/>
            </w:r>
            <w:r w:rsidRPr="00786AFD">
              <w:rPr>
                <w:rFonts w:eastAsia="Times New Roman"/>
                <w:spacing w:val="-10"/>
              </w:rPr>
              <w:t xml:space="preserve">в </w:t>
            </w:r>
            <w:r w:rsidRPr="00786AFD">
              <w:rPr>
                <w:rFonts w:eastAsia="Times New Roman"/>
                <w:spacing w:val="-4"/>
              </w:rPr>
              <w:t xml:space="preserve">ходе </w:t>
            </w:r>
            <w:r w:rsidRPr="00786AFD">
              <w:rPr>
                <w:rFonts w:eastAsia="Times New Roman"/>
                <w:spacing w:val="-2"/>
              </w:rPr>
              <w:t xml:space="preserve">образовательной деятельности безопасную </w:t>
            </w:r>
            <w:r w:rsidRPr="00786AFD">
              <w:rPr>
                <w:rFonts w:eastAsia="Times New Roman"/>
              </w:rPr>
              <w:t>коммуникацию, переносить принципы ее организации в повседневную жизнь;</w:t>
            </w:r>
          </w:p>
          <w:p w14:paraId="36AEFC2D" w14:textId="77777777" w:rsidR="00786AFD" w:rsidRPr="00786AFD" w:rsidRDefault="00786AFD" w:rsidP="00786AFD">
            <w:pPr>
              <w:tabs>
                <w:tab w:val="left" w:pos="2456"/>
                <w:tab w:val="left" w:pos="4061"/>
                <w:tab w:val="left" w:pos="4427"/>
                <w:tab w:val="left" w:pos="6298"/>
                <w:tab w:val="left" w:pos="7543"/>
                <w:tab w:val="left" w:pos="8895"/>
              </w:tabs>
              <w:spacing w:after="0" w:line="240" w:lineRule="auto"/>
              <w:ind w:right="115"/>
              <w:rPr>
                <w:rFonts w:eastAsia="Times New Roman"/>
              </w:rPr>
            </w:pPr>
            <w:r w:rsidRPr="00786AFD">
              <w:rPr>
                <w:rFonts w:eastAsia="Times New Roman"/>
                <w:spacing w:val="-2"/>
              </w:rPr>
              <w:t>распознавать вербальные</w:t>
            </w:r>
            <w:r w:rsidRPr="00786AFD">
              <w:rPr>
                <w:rFonts w:eastAsia="Times New Roman"/>
              </w:rPr>
              <w:tab/>
            </w:r>
            <w:r w:rsidRPr="00786AFD">
              <w:rPr>
                <w:rFonts w:eastAsia="Times New Roman"/>
                <w:spacing w:val="-10"/>
              </w:rPr>
              <w:t>и</w:t>
            </w:r>
            <w:r w:rsidRPr="00786AFD">
              <w:rPr>
                <w:rFonts w:eastAsia="Times New Roman"/>
              </w:rPr>
              <w:tab/>
            </w:r>
            <w:r w:rsidRPr="00786AFD">
              <w:rPr>
                <w:rFonts w:eastAsia="Times New Roman"/>
                <w:spacing w:val="-2"/>
              </w:rPr>
              <w:t>невербальные</w:t>
            </w:r>
            <w:r w:rsidRPr="00786AFD">
              <w:rPr>
                <w:rFonts w:eastAsia="Times New Roman"/>
              </w:rPr>
              <w:tab/>
            </w:r>
            <w:r w:rsidRPr="00786AFD">
              <w:rPr>
                <w:rFonts w:eastAsia="Times New Roman"/>
                <w:spacing w:val="-2"/>
              </w:rPr>
              <w:t>средства</w:t>
            </w:r>
            <w:r w:rsidRPr="00786AFD">
              <w:rPr>
                <w:rFonts w:eastAsia="Times New Roman"/>
              </w:rPr>
              <w:tab/>
            </w:r>
            <w:r w:rsidRPr="00786AFD">
              <w:rPr>
                <w:rFonts w:eastAsia="Times New Roman"/>
                <w:spacing w:val="-2"/>
              </w:rPr>
              <w:t>общения;</w:t>
            </w:r>
            <w:r w:rsidRPr="00786AFD">
              <w:rPr>
                <w:rFonts w:eastAsia="Times New Roman"/>
              </w:rPr>
              <w:tab/>
            </w:r>
            <w:r w:rsidRPr="00786AFD">
              <w:rPr>
                <w:rFonts w:eastAsia="Times New Roman"/>
                <w:spacing w:val="-2"/>
              </w:rPr>
              <w:t xml:space="preserve">понимать </w:t>
            </w:r>
            <w:r w:rsidRPr="00786AFD">
              <w:rPr>
                <w:rFonts w:eastAsia="Times New Roman"/>
              </w:rPr>
              <w:t>значение социальных знаков; определять признаки деструктивного общения;</w:t>
            </w:r>
          </w:p>
          <w:p w14:paraId="720D1666" w14:textId="77777777" w:rsidR="00786AFD" w:rsidRPr="00786AFD" w:rsidRDefault="00786AFD" w:rsidP="00786AFD">
            <w:pPr>
              <w:spacing w:after="0" w:line="240" w:lineRule="auto"/>
              <w:rPr>
                <w:rFonts w:eastAsia="Times New Roman"/>
              </w:rPr>
            </w:pPr>
            <w:r w:rsidRPr="00786AFD">
              <w:rPr>
                <w:rFonts w:eastAsia="Times New Roman"/>
              </w:rPr>
              <w:t>владеть</w:t>
            </w:r>
            <w:r w:rsidRPr="00786AFD">
              <w:rPr>
                <w:rFonts w:eastAsia="Times New Roman"/>
                <w:spacing w:val="80"/>
              </w:rPr>
              <w:t xml:space="preserve"> </w:t>
            </w:r>
            <w:r w:rsidRPr="00786AFD">
              <w:rPr>
                <w:rFonts w:eastAsia="Times New Roman"/>
              </w:rPr>
              <w:t>приемами</w:t>
            </w:r>
            <w:r w:rsidRPr="00786AFD">
              <w:rPr>
                <w:rFonts w:eastAsia="Times New Roman"/>
                <w:spacing w:val="80"/>
              </w:rPr>
              <w:t xml:space="preserve"> </w:t>
            </w:r>
            <w:r w:rsidRPr="00786AFD">
              <w:rPr>
                <w:rFonts w:eastAsia="Times New Roman"/>
              </w:rPr>
              <w:t>безопасного</w:t>
            </w:r>
            <w:r w:rsidRPr="00786AFD">
              <w:rPr>
                <w:rFonts w:eastAsia="Times New Roman"/>
                <w:spacing w:val="80"/>
              </w:rPr>
              <w:t xml:space="preserve"> </w:t>
            </w:r>
            <w:r w:rsidRPr="00786AFD">
              <w:rPr>
                <w:rFonts w:eastAsia="Times New Roman"/>
              </w:rPr>
              <w:t>межличностного</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группового</w:t>
            </w:r>
            <w:r w:rsidRPr="00786AFD">
              <w:rPr>
                <w:rFonts w:eastAsia="Times New Roman"/>
                <w:spacing w:val="80"/>
              </w:rPr>
              <w:t xml:space="preserve"> </w:t>
            </w:r>
            <w:r w:rsidRPr="00786AFD">
              <w:rPr>
                <w:rFonts w:eastAsia="Times New Roman"/>
              </w:rPr>
              <w:t xml:space="preserve">общения; безопасно действовать </w:t>
            </w:r>
            <w:r w:rsidRPr="00786AFD">
              <w:rPr>
                <w:rFonts w:eastAsia="Times New Roman"/>
              </w:rPr>
              <w:lastRenderedPageBreak/>
              <w:t xml:space="preserve">по избеганию конфликтных ситуаций; </w:t>
            </w:r>
            <w:r w:rsidRPr="00786AFD">
              <w:rPr>
                <w:rFonts w:eastAsia="Times New Roman"/>
                <w:spacing w:val="-2"/>
              </w:rPr>
              <w:t xml:space="preserve">аргументированно, логично </w:t>
            </w:r>
            <w:r w:rsidRPr="00786AFD">
              <w:rPr>
                <w:rFonts w:eastAsia="Times New Roman"/>
                <w:spacing w:val="-10"/>
              </w:rPr>
              <w:t>и</w:t>
            </w:r>
            <w:r w:rsidRPr="00786AFD">
              <w:rPr>
                <w:rFonts w:eastAsia="Times New Roman"/>
              </w:rPr>
              <w:tab/>
            </w:r>
            <w:r w:rsidRPr="00786AFD">
              <w:rPr>
                <w:rFonts w:eastAsia="Times New Roman"/>
                <w:spacing w:val="-4"/>
              </w:rPr>
              <w:t>ясно</w:t>
            </w:r>
            <w:r w:rsidRPr="00786AFD">
              <w:rPr>
                <w:rFonts w:eastAsia="Times New Roman"/>
              </w:rPr>
              <w:tab/>
            </w:r>
            <w:r w:rsidRPr="00786AFD">
              <w:rPr>
                <w:rFonts w:eastAsia="Times New Roman"/>
                <w:spacing w:val="-2"/>
              </w:rPr>
              <w:t xml:space="preserve">излагать </w:t>
            </w:r>
            <w:r w:rsidRPr="00786AFD">
              <w:rPr>
                <w:rFonts w:eastAsia="Times New Roman"/>
                <w:spacing w:val="-4"/>
              </w:rPr>
              <w:t xml:space="preserve">свою </w:t>
            </w:r>
            <w:r w:rsidRPr="00786AFD">
              <w:rPr>
                <w:rFonts w:eastAsia="Times New Roman"/>
                <w:spacing w:val="-2"/>
              </w:rPr>
              <w:t>точку</w:t>
            </w:r>
            <w:r w:rsidRPr="00786AFD">
              <w:rPr>
                <w:rFonts w:eastAsia="Times New Roman"/>
              </w:rPr>
              <w:tab/>
            </w:r>
            <w:r w:rsidRPr="00786AFD">
              <w:rPr>
                <w:rFonts w:eastAsia="Times New Roman"/>
                <w:spacing w:val="-2"/>
              </w:rPr>
              <w:t xml:space="preserve">зрения </w:t>
            </w:r>
            <w:r w:rsidRPr="00786AFD">
              <w:rPr>
                <w:rFonts w:eastAsia="Times New Roman"/>
              </w:rPr>
              <w:t>с  использованием языковых средств.</w:t>
            </w:r>
          </w:p>
          <w:p w14:paraId="7B212EE7" w14:textId="77777777" w:rsidR="00786AFD" w:rsidRPr="00786AFD" w:rsidRDefault="00786AFD" w:rsidP="00786AFD">
            <w:pPr>
              <w:widowControl w:val="0"/>
              <w:spacing w:after="0" w:line="240" w:lineRule="auto"/>
              <w:rPr>
                <w:rFonts w:eastAsia="Times New Roman"/>
                <w:b/>
                <w:bCs/>
                <w:sz w:val="24"/>
                <w:szCs w:val="24"/>
                <w:lang w:eastAsia="nl-NL"/>
              </w:rPr>
            </w:pPr>
            <w:r w:rsidRPr="00786AFD">
              <w:rPr>
                <w:rFonts w:eastAsia="Times New Roman"/>
                <w:b/>
                <w:bCs/>
                <w:sz w:val="24"/>
                <w:szCs w:val="24"/>
                <w:lang w:eastAsia="nl-NL"/>
              </w:rPr>
              <w:t>Регулятивные</w:t>
            </w:r>
            <w:r w:rsidRPr="00786AFD">
              <w:rPr>
                <w:rFonts w:eastAsia="Times New Roman"/>
                <w:b/>
                <w:bCs/>
                <w:spacing w:val="47"/>
                <w:sz w:val="24"/>
                <w:szCs w:val="24"/>
                <w:lang w:eastAsia="nl-NL"/>
              </w:rPr>
              <w:t xml:space="preserve"> </w:t>
            </w:r>
            <w:r w:rsidRPr="00786AFD">
              <w:rPr>
                <w:rFonts w:eastAsia="Times New Roman"/>
                <w:b/>
                <w:bCs/>
                <w:sz w:val="24"/>
                <w:szCs w:val="24"/>
                <w:lang w:eastAsia="nl-NL"/>
              </w:rPr>
              <w:t>универсальные</w:t>
            </w:r>
            <w:r w:rsidRPr="00786AFD">
              <w:rPr>
                <w:rFonts w:eastAsia="Times New Roman"/>
                <w:b/>
                <w:bCs/>
                <w:spacing w:val="47"/>
                <w:sz w:val="24"/>
                <w:szCs w:val="24"/>
                <w:lang w:eastAsia="nl-NL"/>
              </w:rPr>
              <w:t xml:space="preserve"> </w:t>
            </w:r>
            <w:r w:rsidRPr="00786AFD">
              <w:rPr>
                <w:rFonts w:eastAsia="Times New Roman"/>
                <w:b/>
                <w:bCs/>
                <w:sz w:val="24"/>
                <w:szCs w:val="24"/>
                <w:lang w:eastAsia="nl-NL"/>
              </w:rPr>
              <w:t>учебные</w:t>
            </w:r>
            <w:r w:rsidRPr="00786AFD">
              <w:rPr>
                <w:rFonts w:eastAsia="Times New Roman"/>
                <w:b/>
                <w:bCs/>
                <w:spacing w:val="47"/>
                <w:sz w:val="24"/>
                <w:szCs w:val="24"/>
                <w:lang w:eastAsia="nl-NL"/>
              </w:rPr>
              <w:t xml:space="preserve"> </w:t>
            </w:r>
            <w:r w:rsidRPr="00786AFD">
              <w:rPr>
                <w:rFonts w:eastAsia="Times New Roman"/>
                <w:b/>
                <w:bCs/>
                <w:spacing w:val="-2"/>
                <w:sz w:val="24"/>
                <w:szCs w:val="24"/>
                <w:lang w:eastAsia="nl-NL"/>
              </w:rPr>
              <w:t>действия</w:t>
            </w:r>
          </w:p>
          <w:p w14:paraId="43114AD4" w14:textId="77777777" w:rsidR="00786AFD" w:rsidRPr="00786AFD" w:rsidRDefault="00786AFD" w:rsidP="00786AFD">
            <w:pPr>
              <w:widowControl w:val="0"/>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Самоорганизация:</w:t>
            </w:r>
          </w:p>
          <w:p w14:paraId="09708B0C" w14:textId="77777777" w:rsidR="00786AFD" w:rsidRPr="00786AFD" w:rsidRDefault="00786AFD" w:rsidP="00786AFD">
            <w:pPr>
              <w:spacing w:after="0" w:line="240" w:lineRule="auto"/>
              <w:ind w:right="113"/>
              <w:rPr>
                <w:rFonts w:eastAsia="Times New Roman"/>
              </w:rPr>
            </w:pPr>
            <w:r w:rsidRPr="00786AFD">
              <w:rPr>
                <w:rFonts w:eastAsia="Times New Roman"/>
              </w:rPr>
              <w:t>ставить</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формулировать</w:t>
            </w:r>
            <w:r w:rsidRPr="00786AFD">
              <w:rPr>
                <w:rFonts w:eastAsia="Times New Roman"/>
                <w:spacing w:val="-18"/>
              </w:rPr>
              <w:t xml:space="preserve"> </w:t>
            </w:r>
            <w:r w:rsidRPr="00786AFD">
              <w:rPr>
                <w:rFonts w:eastAsia="Times New Roman"/>
              </w:rPr>
              <w:t>собственные</w:t>
            </w:r>
            <w:r w:rsidRPr="00786AFD">
              <w:rPr>
                <w:rFonts w:eastAsia="Times New Roman"/>
                <w:spacing w:val="-17"/>
              </w:rPr>
              <w:t xml:space="preserve"> </w:t>
            </w:r>
            <w:r w:rsidRPr="00786AFD">
              <w:rPr>
                <w:rFonts w:eastAsia="Times New Roman"/>
              </w:rPr>
              <w:t>задачи</w:t>
            </w:r>
            <w:r w:rsidRPr="00786AFD">
              <w:rPr>
                <w:rFonts w:eastAsia="Times New Roman"/>
                <w:spacing w:val="-18"/>
              </w:rPr>
              <w:t xml:space="preserve"> </w:t>
            </w:r>
            <w:r w:rsidRPr="00786AFD">
              <w:rPr>
                <w:rFonts w:eastAsia="Times New Roman"/>
              </w:rPr>
              <w:t>в</w:t>
            </w:r>
            <w:r w:rsidRPr="00786AFD">
              <w:rPr>
                <w:rFonts w:eastAsia="Times New Roman"/>
                <w:spacing w:val="-17"/>
              </w:rPr>
              <w:t xml:space="preserve"> </w:t>
            </w:r>
            <w:r w:rsidRPr="00786AFD">
              <w:rPr>
                <w:rFonts w:eastAsia="Times New Roman"/>
              </w:rPr>
              <w:t>образовательной</w:t>
            </w:r>
            <w:r w:rsidRPr="00786AFD">
              <w:rPr>
                <w:rFonts w:eastAsia="Times New Roman"/>
                <w:spacing w:val="-18"/>
              </w:rPr>
              <w:t xml:space="preserve"> </w:t>
            </w:r>
            <w:r w:rsidRPr="00786AFD">
              <w:rPr>
                <w:rFonts w:eastAsia="Times New Roman"/>
              </w:rPr>
              <w:t>деятельности и жизненных ситуациях;</w:t>
            </w:r>
          </w:p>
          <w:p w14:paraId="3D9311A5" w14:textId="77777777" w:rsidR="00786AFD" w:rsidRPr="00786AFD" w:rsidRDefault="00786AFD" w:rsidP="00786AFD">
            <w:pPr>
              <w:tabs>
                <w:tab w:val="left" w:pos="2773"/>
                <w:tab w:val="left" w:pos="4083"/>
                <w:tab w:val="left" w:pos="5773"/>
                <w:tab w:val="left" w:pos="7068"/>
                <w:tab w:val="left" w:pos="8413"/>
              </w:tabs>
              <w:spacing w:after="0" w:line="240" w:lineRule="auto"/>
              <w:ind w:right="115"/>
              <w:rPr>
                <w:rFonts w:eastAsia="Times New Roman"/>
              </w:rPr>
            </w:pPr>
            <w:r w:rsidRPr="00786AFD">
              <w:rPr>
                <w:rFonts w:eastAsia="Times New Roman"/>
                <w:spacing w:val="-2"/>
              </w:rPr>
              <w:t xml:space="preserve">самостоятельно выявлять проблемные вопросы, выбирать оптимальный </w:t>
            </w:r>
            <w:r w:rsidRPr="00786AFD">
              <w:rPr>
                <w:rFonts w:eastAsia="Times New Roman"/>
              </w:rPr>
              <w:t>способ и составлять план их решения в конкретных условиях;</w:t>
            </w:r>
          </w:p>
          <w:p w14:paraId="4E18A8F4" w14:textId="77777777" w:rsidR="00786AFD" w:rsidRPr="00786AFD" w:rsidRDefault="00786AFD" w:rsidP="00786AFD">
            <w:pPr>
              <w:spacing w:after="0" w:line="240" w:lineRule="auto"/>
              <w:ind w:right="129"/>
              <w:rPr>
                <w:rFonts w:eastAsia="Times New Roman"/>
              </w:rPr>
            </w:pPr>
            <w:r w:rsidRPr="00786AFD">
              <w:rPr>
                <w:rFonts w:eastAsia="Times New Roman"/>
              </w:rPr>
              <w:t>делать</w:t>
            </w:r>
            <w:r w:rsidRPr="00786AFD">
              <w:rPr>
                <w:rFonts w:eastAsia="Times New Roman"/>
                <w:spacing w:val="40"/>
              </w:rPr>
              <w:t xml:space="preserve"> </w:t>
            </w:r>
            <w:r w:rsidRPr="00786AFD">
              <w:rPr>
                <w:rFonts w:eastAsia="Times New Roman"/>
              </w:rPr>
              <w:t>осознанный</w:t>
            </w:r>
            <w:r w:rsidRPr="00786AFD">
              <w:rPr>
                <w:rFonts w:eastAsia="Times New Roman"/>
                <w:spacing w:val="40"/>
              </w:rPr>
              <w:t xml:space="preserve"> </w:t>
            </w:r>
            <w:r w:rsidRPr="00786AFD">
              <w:rPr>
                <w:rFonts w:eastAsia="Times New Roman"/>
              </w:rPr>
              <w:t>выбор</w:t>
            </w:r>
            <w:r w:rsidRPr="00786AFD">
              <w:rPr>
                <w:rFonts w:eastAsia="Times New Roman"/>
                <w:spacing w:val="40"/>
              </w:rPr>
              <w:t xml:space="preserve"> </w:t>
            </w:r>
            <w:r w:rsidRPr="00786AFD">
              <w:rPr>
                <w:rFonts w:eastAsia="Times New Roman"/>
              </w:rPr>
              <w:t>в</w:t>
            </w:r>
            <w:r w:rsidRPr="00786AFD">
              <w:rPr>
                <w:rFonts w:eastAsia="Times New Roman"/>
                <w:spacing w:val="40"/>
              </w:rPr>
              <w:t xml:space="preserve"> </w:t>
            </w:r>
            <w:r w:rsidRPr="00786AFD">
              <w:rPr>
                <w:rFonts w:eastAsia="Times New Roman"/>
              </w:rPr>
              <w:t>новой</w:t>
            </w:r>
            <w:r w:rsidRPr="00786AFD">
              <w:rPr>
                <w:rFonts w:eastAsia="Times New Roman"/>
                <w:spacing w:val="40"/>
              </w:rPr>
              <w:t xml:space="preserve"> </w:t>
            </w:r>
            <w:r w:rsidRPr="00786AFD">
              <w:rPr>
                <w:rFonts w:eastAsia="Times New Roman"/>
              </w:rPr>
              <w:t>ситуации,</w:t>
            </w:r>
            <w:r w:rsidRPr="00786AFD">
              <w:rPr>
                <w:rFonts w:eastAsia="Times New Roman"/>
                <w:spacing w:val="40"/>
              </w:rPr>
              <w:t xml:space="preserve"> </w:t>
            </w:r>
            <w:r w:rsidRPr="00786AFD">
              <w:rPr>
                <w:rFonts w:eastAsia="Times New Roman"/>
              </w:rPr>
              <w:t>аргументировать</w:t>
            </w:r>
            <w:r w:rsidRPr="00786AFD">
              <w:rPr>
                <w:rFonts w:eastAsia="Times New Roman"/>
                <w:spacing w:val="40"/>
              </w:rPr>
              <w:t xml:space="preserve"> </w:t>
            </w:r>
            <w:r w:rsidRPr="00786AFD">
              <w:rPr>
                <w:rFonts w:eastAsia="Times New Roman"/>
              </w:rPr>
              <w:t>его;</w:t>
            </w:r>
            <w:r w:rsidRPr="00786AFD">
              <w:rPr>
                <w:rFonts w:eastAsia="Times New Roman"/>
                <w:spacing w:val="40"/>
              </w:rPr>
              <w:t xml:space="preserve"> </w:t>
            </w:r>
            <w:r w:rsidRPr="00786AFD">
              <w:rPr>
                <w:rFonts w:eastAsia="Times New Roman"/>
              </w:rPr>
              <w:t>брать</w:t>
            </w:r>
            <w:r w:rsidRPr="00786AFD">
              <w:rPr>
                <w:rFonts w:eastAsia="Times New Roman"/>
                <w:spacing w:val="80"/>
                <w:w w:val="150"/>
              </w:rPr>
              <w:t xml:space="preserve"> </w:t>
            </w:r>
            <w:r w:rsidRPr="00786AFD">
              <w:rPr>
                <w:rFonts w:eastAsia="Times New Roman"/>
              </w:rPr>
              <w:t>ответственность за свое решение;</w:t>
            </w:r>
          </w:p>
          <w:p w14:paraId="23167375" w14:textId="77777777" w:rsidR="00786AFD" w:rsidRPr="00786AFD" w:rsidRDefault="00786AFD" w:rsidP="00786AFD">
            <w:pPr>
              <w:spacing w:after="0" w:line="240" w:lineRule="auto"/>
              <w:rPr>
                <w:rFonts w:eastAsia="Times New Roman"/>
              </w:rPr>
            </w:pPr>
            <w:r w:rsidRPr="00786AFD">
              <w:rPr>
                <w:rFonts w:eastAsia="Times New Roman"/>
              </w:rPr>
              <w:t>оценивать</w:t>
            </w:r>
            <w:r w:rsidRPr="00786AFD">
              <w:rPr>
                <w:rFonts w:eastAsia="Times New Roman"/>
                <w:spacing w:val="-13"/>
              </w:rPr>
              <w:t xml:space="preserve"> </w:t>
            </w:r>
            <w:r w:rsidRPr="00786AFD">
              <w:rPr>
                <w:rFonts w:eastAsia="Times New Roman"/>
              </w:rPr>
              <w:t>приобретенный</w:t>
            </w:r>
            <w:r w:rsidRPr="00786AFD">
              <w:rPr>
                <w:rFonts w:eastAsia="Times New Roman"/>
                <w:spacing w:val="-13"/>
              </w:rPr>
              <w:t xml:space="preserve"> </w:t>
            </w:r>
            <w:r w:rsidRPr="00786AFD">
              <w:rPr>
                <w:rFonts w:eastAsia="Times New Roman"/>
                <w:spacing w:val="-4"/>
              </w:rPr>
              <w:t>опыт;</w:t>
            </w:r>
          </w:p>
          <w:p w14:paraId="2F5808AD" w14:textId="77777777" w:rsidR="00786AFD" w:rsidRPr="00786AFD" w:rsidRDefault="00786AFD" w:rsidP="00786AFD">
            <w:pPr>
              <w:spacing w:after="0" w:line="240" w:lineRule="auto"/>
              <w:ind w:right="117"/>
              <w:jc w:val="both"/>
              <w:rPr>
                <w:rFonts w:eastAsia="Times New Roman"/>
              </w:rPr>
            </w:pPr>
            <w:r w:rsidRPr="00786AFD">
              <w:rPr>
                <w:rFonts w:eastAsia="Times New Roman"/>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5F519F06" w14:textId="77777777" w:rsidR="00786AFD" w:rsidRPr="00786AFD" w:rsidRDefault="00786AFD" w:rsidP="00786AFD">
            <w:pPr>
              <w:widowControl w:val="0"/>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Самоконтроль,</w:t>
            </w:r>
            <w:r w:rsidRPr="00786AFD">
              <w:rPr>
                <w:rFonts w:eastAsia="Times New Roman"/>
                <w:b/>
                <w:bCs/>
                <w:spacing w:val="-7"/>
                <w:lang w:eastAsia="en-US"/>
              </w:rPr>
              <w:t xml:space="preserve"> </w:t>
            </w:r>
            <w:r w:rsidRPr="00786AFD">
              <w:rPr>
                <w:rFonts w:eastAsia="Times New Roman"/>
                <w:b/>
                <w:bCs/>
                <w:lang w:eastAsia="en-US"/>
              </w:rPr>
              <w:t>принятие</w:t>
            </w:r>
            <w:r w:rsidRPr="00786AFD">
              <w:rPr>
                <w:rFonts w:eastAsia="Times New Roman"/>
                <w:b/>
                <w:bCs/>
                <w:spacing w:val="-10"/>
                <w:lang w:eastAsia="en-US"/>
              </w:rPr>
              <w:t xml:space="preserve"> </w:t>
            </w:r>
            <w:r w:rsidRPr="00786AFD">
              <w:rPr>
                <w:rFonts w:eastAsia="Times New Roman"/>
                <w:b/>
                <w:bCs/>
                <w:lang w:eastAsia="en-US"/>
              </w:rPr>
              <w:t>себя</w:t>
            </w:r>
            <w:r w:rsidRPr="00786AFD">
              <w:rPr>
                <w:rFonts w:eastAsia="Times New Roman"/>
                <w:b/>
                <w:bCs/>
                <w:spacing w:val="-8"/>
                <w:lang w:eastAsia="en-US"/>
              </w:rPr>
              <w:t xml:space="preserve"> </w:t>
            </w:r>
            <w:r w:rsidRPr="00786AFD">
              <w:rPr>
                <w:rFonts w:eastAsia="Times New Roman"/>
                <w:b/>
                <w:bCs/>
                <w:lang w:eastAsia="en-US"/>
              </w:rPr>
              <w:t>и</w:t>
            </w:r>
            <w:r w:rsidRPr="00786AFD">
              <w:rPr>
                <w:rFonts w:eastAsia="Times New Roman"/>
                <w:b/>
                <w:bCs/>
                <w:spacing w:val="-10"/>
                <w:lang w:eastAsia="en-US"/>
              </w:rPr>
              <w:t xml:space="preserve"> </w:t>
            </w:r>
            <w:r w:rsidRPr="00786AFD">
              <w:rPr>
                <w:rFonts w:eastAsia="Times New Roman"/>
                <w:b/>
                <w:bCs/>
                <w:spacing w:val="-2"/>
                <w:lang w:eastAsia="en-US"/>
              </w:rPr>
              <w:t>других</w:t>
            </w:r>
          </w:p>
          <w:p w14:paraId="594EA2A3" w14:textId="77777777" w:rsidR="00786AFD" w:rsidRPr="00786AFD" w:rsidRDefault="00786AFD" w:rsidP="00786AFD">
            <w:pPr>
              <w:spacing w:after="0" w:line="240" w:lineRule="auto"/>
              <w:ind w:right="130"/>
              <w:jc w:val="both"/>
              <w:rPr>
                <w:rFonts w:eastAsia="Times New Roman"/>
              </w:rPr>
            </w:pPr>
            <w:r w:rsidRPr="00786AFD">
              <w:rPr>
                <w:rFonts w:eastAsia="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8C231EA" w14:textId="77777777" w:rsidR="00786AFD" w:rsidRPr="00786AFD" w:rsidRDefault="00786AFD" w:rsidP="00786AFD">
            <w:pPr>
              <w:spacing w:after="0" w:line="240" w:lineRule="auto"/>
              <w:ind w:right="126"/>
              <w:jc w:val="both"/>
              <w:rPr>
                <w:rFonts w:eastAsia="Times New Roman"/>
              </w:rPr>
            </w:pPr>
            <w:r w:rsidRPr="00786AFD">
              <w:rPr>
                <w:rFonts w:eastAsia="Times New Roman"/>
              </w:rPr>
              <w:t>использовать приемы рефлексии для анализа и оценки образовательной ситуации, выбора оптимального решения;</w:t>
            </w:r>
          </w:p>
          <w:p w14:paraId="0D01AAAA" w14:textId="77777777" w:rsidR="00786AFD" w:rsidRPr="00786AFD" w:rsidRDefault="00786AFD" w:rsidP="00786AFD">
            <w:pPr>
              <w:spacing w:after="0" w:line="240" w:lineRule="auto"/>
              <w:ind w:right="131"/>
              <w:jc w:val="both"/>
              <w:rPr>
                <w:rFonts w:eastAsia="Times New Roman"/>
              </w:rPr>
            </w:pPr>
            <w:r w:rsidRPr="00786AFD">
              <w:rPr>
                <w:rFonts w:eastAsia="Times New Roman"/>
              </w:rPr>
              <w:t>принимать себя, понимая свои недостатки и достоинства, невозможности контроля всего вокруг;</w:t>
            </w:r>
          </w:p>
          <w:p w14:paraId="13FCE845" w14:textId="77777777" w:rsidR="00786AFD" w:rsidRPr="00786AFD" w:rsidRDefault="00786AFD" w:rsidP="00786AFD">
            <w:pPr>
              <w:spacing w:after="0" w:line="240" w:lineRule="auto"/>
              <w:ind w:right="128"/>
              <w:jc w:val="both"/>
              <w:rPr>
                <w:rFonts w:eastAsia="Times New Roman"/>
              </w:rPr>
            </w:pPr>
            <w:r w:rsidRPr="00786AFD">
              <w:rPr>
                <w:rFonts w:eastAsia="Times New Roman"/>
              </w:rPr>
              <w:t>принимать мотивы и аргументы других людей при анализе и оценке образовательной ситуации; признавать право на ошибку свою и чужую.</w:t>
            </w:r>
          </w:p>
          <w:p w14:paraId="68674E7E" w14:textId="77777777" w:rsidR="00786AFD" w:rsidRPr="00786AFD" w:rsidRDefault="00786AFD" w:rsidP="00786AFD">
            <w:pPr>
              <w:widowControl w:val="0"/>
              <w:spacing w:after="0" w:line="240" w:lineRule="auto"/>
              <w:rPr>
                <w:rFonts w:eastAsia="Times New Roman"/>
                <w:b/>
                <w:bCs/>
                <w:sz w:val="24"/>
                <w:szCs w:val="24"/>
                <w:lang w:eastAsia="nl-NL"/>
              </w:rPr>
            </w:pPr>
            <w:r w:rsidRPr="00786AFD">
              <w:rPr>
                <w:rFonts w:eastAsia="Times New Roman"/>
                <w:b/>
                <w:bCs/>
                <w:sz w:val="24"/>
                <w:szCs w:val="24"/>
                <w:lang w:eastAsia="nl-NL"/>
              </w:rPr>
              <w:t>Совместная</w:t>
            </w:r>
            <w:r w:rsidRPr="00786AFD">
              <w:rPr>
                <w:rFonts w:eastAsia="Times New Roman"/>
                <w:b/>
                <w:bCs/>
                <w:spacing w:val="41"/>
                <w:sz w:val="24"/>
                <w:szCs w:val="24"/>
                <w:lang w:eastAsia="nl-NL"/>
              </w:rPr>
              <w:t xml:space="preserve"> </w:t>
            </w:r>
            <w:r w:rsidRPr="00786AFD">
              <w:rPr>
                <w:rFonts w:eastAsia="Times New Roman"/>
                <w:b/>
                <w:bCs/>
                <w:sz w:val="24"/>
                <w:szCs w:val="24"/>
                <w:lang w:eastAsia="nl-NL"/>
              </w:rPr>
              <w:t>деятельность:</w:t>
            </w:r>
          </w:p>
          <w:p w14:paraId="5E3B3726" w14:textId="77777777" w:rsidR="00786AFD" w:rsidRPr="00786AFD" w:rsidRDefault="00786AFD" w:rsidP="00786AFD">
            <w:pPr>
              <w:spacing w:after="0" w:line="240" w:lineRule="auto"/>
              <w:ind w:right="128"/>
              <w:jc w:val="both"/>
              <w:rPr>
                <w:rFonts w:eastAsia="Times New Roman"/>
              </w:rPr>
            </w:pPr>
            <w:r w:rsidRPr="00786AFD">
              <w:rPr>
                <w:rFonts w:eastAsia="Times New Roman"/>
              </w:rPr>
              <w:t>понимать</w:t>
            </w:r>
            <w:r w:rsidRPr="00786AFD">
              <w:rPr>
                <w:rFonts w:eastAsia="Times New Roman"/>
                <w:spacing w:val="-14"/>
              </w:rPr>
              <w:t xml:space="preserve"> </w:t>
            </w:r>
            <w:r w:rsidRPr="00786AFD">
              <w:rPr>
                <w:rFonts w:eastAsia="Times New Roman"/>
              </w:rPr>
              <w:t>и</w:t>
            </w:r>
            <w:r w:rsidRPr="00786AFD">
              <w:rPr>
                <w:rFonts w:eastAsia="Times New Roman"/>
                <w:spacing w:val="-14"/>
              </w:rPr>
              <w:t xml:space="preserve"> </w:t>
            </w:r>
            <w:r w:rsidRPr="00786AFD">
              <w:rPr>
                <w:rFonts w:eastAsia="Times New Roman"/>
              </w:rPr>
              <w:t>использовать</w:t>
            </w:r>
            <w:r w:rsidRPr="00786AFD">
              <w:rPr>
                <w:rFonts w:eastAsia="Times New Roman"/>
                <w:spacing w:val="-14"/>
              </w:rPr>
              <w:t xml:space="preserve"> </w:t>
            </w:r>
            <w:r w:rsidRPr="00786AFD">
              <w:rPr>
                <w:rFonts w:eastAsia="Times New Roman"/>
              </w:rPr>
              <w:t>преимущества</w:t>
            </w:r>
            <w:r w:rsidRPr="00786AFD">
              <w:rPr>
                <w:rFonts w:eastAsia="Times New Roman"/>
                <w:spacing w:val="-16"/>
              </w:rPr>
              <w:t xml:space="preserve"> </w:t>
            </w:r>
            <w:r w:rsidRPr="00786AFD">
              <w:rPr>
                <w:rFonts w:eastAsia="Times New Roman"/>
              </w:rPr>
              <w:t>командной</w:t>
            </w:r>
            <w:r w:rsidRPr="00786AFD">
              <w:rPr>
                <w:rFonts w:eastAsia="Times New Roman"/>
                <w:spacing w:val="-14"/>
              </w:rPr>
              <w:t xml:space="preserve"> </w:t>
            </w:r>
            <w:r w:rsidRPr="00786AFD">
              <w:rPr>
                <w:rFonts w:eastAsia="Times New Roman"/>
              </w:rPr>
              <w:t>и</w:t>
            </w:r>
            <w:r w:rsidRPr="00786AFD">
              <w:rPr>
                <w:rFonts w:eastAsia="Times New Roman"/>
                <w:spacing w:val="-14"/>
              </w:rPr>
              <w:t xml:space="preserve"> </w:t>
            </w:r>
            <w:r w:rsidRPr="00786AFD">
              <w:rPr>
                <w:rFonts w:eastAsia="Times New Roman"/>
              </w:rPr>
              <w:t>индивидуальной</w:t>
            </w:r>
            <w:r w:rsidRPr="00786AFD">
              <w:rPr>
                <w:rFonts w:eastAsia="Times New Roman"/>
                <w:spacing w:val="-14"/>
              </w:rPr>
              <w:t xml:space="preserve"> </w:t>
            </w:r>
            <w:r w:rsidRPr="00786AFD">
              <w:rPr>
                <w:rFonts w:eastAsia="Times New Roman"/>
              </w:rPr>
              <w:t>работы в конкретной учебной ситуации;</w:t>
            </w:r>
          </w:p>
          <w:p w14:paraId="20BFA4EB" w14:textId="77777777" w:rsidR="00786AFD" w:rsidRPr="00786AFD" w:rsidRDefault="00786AFD" w:rsidP="00786AFD">
            <w:pPr>
              <w:spacing w:after="0" w:line="240" w:lineRule="auto"/>
              <w:ind w:right="114"/>
              <w:jc w:val="both"/>
              <w:rPr>
                <w:rFonts w:eastAsia="Times New Roman"/>
              </w:rPr>
            </w:pPr>
            <w:r w:rsidRPr="00786AFD">
              <w:rPr>
                <w:rFonts w:eastAsia="Times New Roman"/>
              </w:rPr>
              <w:lastRenderedPageBreak/>
              <w:t>ставить цели и организовывать совместную деятельность с учетом общих интересов, мнений и возможностей каждого участника команды (составлять</w:t>
            </w:r>
            <w:r w:rsidRPr="00786AFD">
              <w:rPr>
                <w:rFonts w:eastAsia="Times New Roman"/>
                <w:spacing w:val="80"/>
                <w:w w:val="150"/>
              </w:rPr>
              <w:t xml:space="preserve"> </w:t>
            </w:r>
            <w:r w:rsidRPr="00786AFD">
              <w:rPr>
                <w:rFonts w:eastAsia="Times New Roman"/>
              </w:rPr>
              <w:t>план, распределять роли, принимать правила учебного взаимодействия,</w:t>
            </w:r>
            <w:r w:rsidRPr="00786AFD">
              <w:rPr>
                <w:rFonts w:eastAsia="Times New Roman"/>
                <w:spacing w:val="40"/>
              </w:rPr>
              <w:t xml:space="preserve"> </w:t>
            </w:r>
            <w:r w:rsidRPr="00786AFD">
              <w:rPr>
                <w:rFonts w:eastAsia="Times New Roman"/>
              </w:rPr>
              <w:t>обсуждать</w:t>
            </w:r>
            <w:r w:rsidRPr="00786AFD">
              <w:rPr>
                <w:rFonts w:eastAsia="Times New Roman"/>
                <w:spacing w:val="79"/>
                <w:w w:val="150"/>
              </w:rPr>
              <w:t xml:space="preserve">  </w:t>
            </w:r>
            <w:r w:rsidRPr="00786AFD">
              <w:rPr>
                <w:rFonts w:eastAsia="Times New Roman"/>
              </w:rPr>
              <w:t>процесс</w:t>
            </w:r>
            <w:r w:rsidRPr="00786AFD">
              <w:rPr>
                <w:rFonts w:eastAsia="Times New Roman"/>
                <w:spacing w:val="77"/>
                <w:w w:val="150"/>
              </w:rPr>
              <w:t xml:space="preserve">  </w:t>
            </w:r>
            <w:r w:rsidRPr="00786AFD">
              <w:rPr>
                <w:rFonts w:eastAsia="Times New Roman"/>
              </w:rPr>
              <w:t>и</w:t>
            </w:r>
            <w:r w:rsidRPr="00786AFD">
              <w:rPr>
                <w:rFonts w:eastAsia="Times New Roman"/>
                <w:spacing w:val="80"/>
                <w:w w:val="150"/>
              </w:rPr>
              <w:t xml:space="preserve">  </w:t>
            </w:r>
            <w:r w:rsidRPr="00786AFD">
              <w:rPr>
                <w:rFonts w:eastAsia="Times New Roman"/>
              </w:rPr>
              <w:t>результат</w:t>
            </w:r>
            <w:r w:rsidRPr="00786AFD">
              <w:rPr>
                <w:rFonts w:eastAsia="Times New Roman"/>
                <w:spacing w:val="80"/>
                <w:w w:val="150"/>
              </w:rPr>
              <w:t xml:space="preserve">  </w:t>
            </w:r>
            <w:r w:rsidRPr="00786AFD">
              <w:rPr>
                <w:rFonts w:eastAsia="Times New Roman"/>
              </w:rPr>
              <w:t>совместной</w:t>
            </w:r>
            <w:r w:rsidRPr="00786AFD">
              <w:rPr>
                <w:rFonts w:eastAsia="Times New Roman"/>
                <w:spacing w:val="79"/>
                <w:w w:val="150"/>
              </w:rPr>
              <w:t xml:space="preserve">  </w:t>
            </w:r>
            <w:r w:rsidRPr="00786AFD">
              <w:rPr>
                <w:rFonts w:eastAsia="Times New Roman"/>
              </w:rPr>
              <w:t>работы,</w:t>
            </w:r>
            <w:r w:rsidRPr="00786AFD">
              <w:rPr>
                <w:rFonts w:eastAsia="Times New Roman"/>
                <w:spacing w:val="79"/>
                <w:w w:val="150"/>
              </w:rPr>
              <w:t xml:space="preserve">  </w:t>
            </w:r>
            <w:r w:rsidRPr="00786AFD">
              <w:rPr>
                <w:rFonts w:eastAsia="Times New Roman"/>
              </w:rPr>
              <w:t>договариваться о результатах);</w:t>
            </w:r>
          </w:p>
          <w:p w14:paraId="7326855D" w14:textId="77777777" w:rsidR="00786AFD" w:rsidRPr="00786AFD" w:rsidRDefault="00786AFD" w:rsidP="00786AFD">
            <w:pPr>
              <w:spacing w:after="0" w:line="240" w:lineRule="auto"/>
              <w:ind w:right="120"/>
              <w:jc w:val="both"/>
              <w:rPr>
                <w:rFonts w:eastAsia="Times New Roman"/>
              </w:rPr>
            </w:pPr>
            <w:r w:rsidRPr="00786AFD">
              <w:rPr>
                <w:rFonts w:eastAsia="Times New Roman"/>
              </w:rPr>
              <w:t>оценивать свой вклад и вклад каждого</w:t>
            </w:r>
            <w:r w:rsidRPr="00786AFD">
              <w:rPr>
                <w:rFonts w:eastAsia="Times New Roman"/>
                <w:spacing w:val="-2"/>
              </w:rPr>
              <w:t xml:space="preserve"> </w:t>
            </w:r>
            <w:r w:rsidRPr="00786AFD">
              <w:rPr>
                <w:rFonts w:eastAsia="Times New Roman"/>
              </w:rPr>
              <w:t>участника</w:t>
            </w:r>
            <w:r w:rsidRPr="00786AFD">
              <w:rPr>
                <w:rFonts w:eastAsia="Times New Roman"/>
                <w:spacing w:val="-1"/>
              </w:rPr>
              <w:t xml:space="preserve"> </w:t>
            </w:r>
            <w:r w:rsidRPr="00786AFD">
              <w:rPr>
                <w:rFonts w:eastAsia="Times New Roman"/>
              </w:rPr>
              <w:t>команды в</w:t>
            </w:r>
            <w:r w:rsidRPr="00786AFD">
              <w:rPr>
                <w:rFonts w:eastAsia="Times New Roman"/>
                <w:spacing w:val="-9"/>
              </w:rPr>
              <w:t xml:space="preserve"> </w:t>
            </w:r>
            <w:r w:rsidRPr="00786AFD">
              <w:rPr>
                <w:rFonts w:eastAsia="Times New Roman"/>
              </w:rPr>
              <w:t>общий результат по совместно разработанным критериям;</w:t>
            </w:r>
          </w:p>
          <w:p w14:paraId="27D73141" w14:textId="77777777" w:rsidR="00786AFD" w:rsidRPr="00786AFD" w:rsidRDefault="00786AFD" w:rsidP="00786AFD">
            <w:pPr>
              <w:spacing w:after="0" w:line="240" w:lineRule="auto"/>
              <w:ind w:right="127"/>
              <w:jc w:val="both"/>
              <w:rPr>
                <w:rFonts w:eastAsia="Calibri"/>
                <w:lang w:eastAsia="en-US" w:bidi="ru-RU"/>
              </w:rPr>
            </w:pPr>
            <w:r w:rsidRPr="00786AFD">
              <w:rPr>
                <w:rFonts w:eastAsia="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tc>
        <w:tc>
          <w:tcPr>
            <w:tcW w:w="3190" w:type="dxa"/>
          </w:tcPr>
          <w:p w14:paraId="058956D2"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lastRenderedPageBreak/>
              <w:t>1)</w:t>
            </w:r>
            <w:r w:rsidRPr="00786AFD">
              <w:rPr>
                <w:rFonts w:eastAsia="Calibri"/>
                <w:lang w:eastAsia="en-US" w:bidi="ru-RU"/>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00D45F5B"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2)</w:t>
            </w:r>
            <w:r w:rsidRPr="00786AFD">
              <w:rPr>
                <w:rFonts w:eastAsia="Calibri"/>
                <w:lang w:eastAsia="en-US" w:bidi="ru-RU"/>
              </w:rPr>
              <w:tab/>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w:t>
            </w:r>
            <w:r w:rsidRPr="00786AFD">
              <w:rPr>
                <w:rFonts w:eastAsia="Calibri"/>
                <w:lang w:eastAsia="en-US" w:bidi="ru-RU"/>
              </w:rPr>
              <w:lastRenderedPageBreak/>
              <w:t>гражданской обороны;</w:t>
            </w:r>
          </w:p>
          <w:p w14:paraId="6E5AC7D9"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3)</w:t>
            </w:r>
            <w:r w:rsidRPr="00786AFD">
              <w:rPr>
                <w:rFonts w:eastAsia="Calibri"/>
                <w:lang w:eastAsia="en-US" w:bidi="ru-RU"/>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2BB1CCF7"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4)</w:t>
            </w:r>
            <w:r w:rsidRPr="00786AFD">
              <w:rPr>
                <w:rFonts w:eastAsia="Calibri"/>
                <w:lang w:eastAsia="en-US" w:bidi="ru-RU"/>
              </w:rPr>
              <w:tab/>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5F10EBC8"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5)</w:t>
            </w:r>
            <w:r w:rsidRPr="00786AFD">
              <w:rPr>
                <w:rFonts w:eastAsia="Calibri"/>
                <w:lang w:eastAsia="en-US" w:bidi="ru-RU"/>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14:paraId="27323F82"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6)</w:t>
            </w:r>
            <w:r w:rsidRPr="00786AFD">
              <w:rPr>
                <w:rFonts w:eastAsia="Calibri"/>
                <w:lang w:eastAsia="en-US" w:bidi="ru-RU"/>
              </w:rPr>
              <w:ta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4DBB2EA0"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7)</w:t>
            </w:r>
            <w:r w:rsidRPr="00786AFD">
              <w:rPr>
                <w:rFonts w:eastAsia="Calibri"/>
                <w:lang w:eastAsia="en-US" w:bidi="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0F88625"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8)</w:t>
            </w:r>
            <w:r w:rsidRPr="00786AFD">
              <w:rPr>
                <w:rFonts w:eastAsia="Calibri"/>
                <w:lang w:eastAsia="en-US" w:bidi="ru-RU"/>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793F00FF"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9)</w:t>
            </w:r>
            <w:r w:rsidRPr="00786AFD">
              <w:rPr>
                <w:rFonts w:eastAsia="Calibri"/>
                <w:lang w:eastAsia="en-US" w:bidi="ru-RU"/>
              </w:rPr>
              <w:tab/>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w:t>
            </w:r>
            <w:r w:rsidRPr="00786AFD">
              <w:rPr>
                <w:rFonts w:eastAsia="Calibri"/>
                <w:lang w:eastAsia="en-US" w:bidi="ru-RU"/>
              </w:rPr>
              <w:lastRenderedPageBreak/>
              <w:t>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01162263"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10)</w:t>
            </w:r>
            <w:r w:rsidRPr="00786AFD">
              <w:rPr>
                <w:rFonts w:eastAsia="Calibri"/>
                <w:lang w:eastAsia="en-US" w:bidi="ru-RU"/>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4931EB3C"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11)</w:t>
            </w:r>
            <w:r w:rsidRPr="00786AFD">
              <w:rPr>
                <w:rFonts w:eastAsia="Calibri"/>
                <w:lang w:eastAsia="en-US" w:bidi="ru-RU"/>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1B1A2A47"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12)</w:t>
            </w:r>
            <w:r w:rsidRPr="00786AFD">
              <w:rPr>
                <w:rFonts w:eastAsia="Calibri"/>
                <w:lang w:eastAsia="en-US" w:bidi="ru-RU"/>
              </w:rPr>
              <w:tab/>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55D49DB0" w14:textId="77777777" w:rsidR="00786AFD" w:rsidRPr="00786AFD" w:rsidRDefault="00786AFD" w:rsidP="00786AFD">
            <w:pPr>
              <w:widowControl w:val="0"/>
              <w:tabs>
                <w:tab w:val="left" w:pos="1102"/>
              </w:tabs>
              <w:autoSpaceDE w:val="0"/>
              <w:autoSpaceDN w:val="0"/>
              <w:spacing w:after="0" w:line="240" w:lineRule="auto"/>
              <w:ind w:right="117"/>
              <w:jc w:val="both"/>
              <w:rPr>
                <w:rFonts w:eastAsia="Calibri"/>
                <w:lang w:eastAsia="en-US" w:bidi="ru-RU"/>
              </w:rPr>
            </w:pPr>
          </w:p>
        </w:tc>
      </w:tr>
    </w:tbl>
    <w:p w14:paraId="02FD3D4B" w14:textId="48250857" w:rsidR="00786AFD" w:rsidRDefault="00786AFD"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p>
    <w:p w14:paraId="20C40D79" w14:textId="77777777" w:rsidR="00786AFD" w:rsidRPr="00884492" w:rsidRDefault="00786AFD" w:rsidP="0078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b/>
          <w:caps/>
          <w:sz w:val="24"/>
          <w:szCs w:val="24"/>
        </w:rPr>
      </w:pPr>
    </w:p>
    <w:p w14:paraId="364B7CD5" w14:textId="11CA4631" w:rsidR="00884492" w:rsidRDefault="00884492" w:rsidP="00884492">
      <w:pPr>
        <w:spacing w:after="0" w:line="240" w:lineRule="auto"/>
        <w:rPr>
          <w:rFonts w:ascii="Calibri" w:eastAsia="Calibri" w:hAnsi="Calibri"/>
          <w:lang w:eastAsia="en-US"/>
        </w:rPr>
      </w:pPr>
    </w:p>
    <w:tbl>
      <w:tblPr>
        <w:tblStyle w:val="TableNormal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062"/>
        <w:gridCol w:w="1288"/>
        <w:gridCol w:w="2732"/>
        <w:gridCol w:w="2900"/>
      </w:tblGrid>
      <w:tr w:rsidR="00786AFD" w:rsidRPr="00786AFD" w14:paraId="6231368F" w14:textId="77777777" w:rsidTr="009759A0">
        <w:trPr>
          <w:trHeight w:val="1041"/>
        </w:trPr>
        <w:tc>
          <w:tcPr>
            <w:tcW w:w="335" w:type="pct"/>
          </w:tcPr>
          <w:p w14:paraId="51709E2D" w14:textId="77777777" w:rsidR="00786AFD" w:rsidRPr="00786AFD" w:rsidRDefault="00786AFD" w:rsidP="00786AFD">
            <w:pPr>
              <w:spacing w:before="162" w:after="0" w:line="256" w:lineRule="auto"/>
              <w:ind w:left="239" w:right="196" w:firstLine="50"/>
              <w:rPr>
                <w:rFonts w:ascii="Times New Roman" w:eastAsia="Calibri" w:hAnsi="Times New Roman"/>
                <w:sz w:val="24"/>
                <w:szCs w:val="24"/>
                <w:lang w:eastAsia="en-US"/>
              </w:rPr>
            </w:pPr>
            <w:r w:rsidRPr="00786AFD">
              <w:rPr>
                <w:rFonts w:ascii="Times New Roman" w:eastAsia="Calibri" w:hAnsi="Times New Roman"/>
                <w:sz w:val="24"/>
                <w:szCs w:val="24"/>
                <w:lang w:eastAsia="en-US"/>
              </w:rPr>
              <w:t>п/п</w:t>
            </w:r>
          </w:p>
        </w:tc>
        <w:tc>
          <w:tcPr>
            <w:tcW w:w="1071" w:type="pct"/>
          </w:tcPr>
          <w:p w14:paraId="6870FB56" w14:textId="77777777" w:rsidR="00786AFD" w:rsidRPr="00786AFD" w:rsidRDefault="00786AFD" w:rsidP="00786AFD">
            <w:pPr>
              <w:spacing w:after="0" w:line="259" w:lineRule="auto"/>
              <w:ind w:left="470" w:right="451" w:firstLine="11"/>
              <w:jc w:val="center"/>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Наименование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разделов</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тем</w:t>
            </w:r>
          </w:p>
          <w:p w14:paraId="51670E06" w14:textId="77777777" w:rsidR="00786AFD" w:rsidRPr="00786AFD" w:rsidRDefault="00786AFD" w:rsidP="00786AFD">
            <w:pPr>
              <w:spacing w:after="0" w:line="240" w:lineRule="auto"/>
              <w:ind w:left="199" w:right="186"/>
              <w:jc w:val="center"/>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учебного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предмета</w:t>
            </w:r>
          </w:p>
        </w:tc>
        <w:tc>
          <w:tcPr>
            <w:tcW w:w="669" w:type="pct"/>
          </w:tcPr>
          <w:p w14:paraId="7991D8B7" w14:textId="77777777" w:rsidR="00786AFD" w:rsidRPr="00786AFD" w:rsidRDefault="00786AFD" w:rsidP="00786AFD">
            <w:pPr>
              <w:spacing w:before="162" w:after="0" w:line="256" w:lineRule="auto"/>
              <w:ind w:left="484" w:right="77" w:hanging="361"/>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Количество</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часов</w:t>
            </w:r>
          </w:p>
        </w:tc>
        <w:tc>
          <w:tcPr>
            <w:tcW w:w="1419" w:type="pct"/>
          </w:tcPr>
          <w:p w14:paraId="6B33CAD5" w14:textId="77777777" w:rsidR="00786AFD" w:rsidRPr="00786AFD" w:rsidRDefault="00786AFD" w:rsidP="00786AFD">
            <w:pPr>
              <w:spacing w:before="1" w:after="0" w:line="240" w:lineRule="auto"/>
              <w:rPr>
                <w:rFonts w:ascii="Times New Roman" w:eastAsia="Calibri" w:hAnsi="Times New Roman"/>
                <w:b/>
                <w:sz w:val="24"/>
                <w:szCs w:val="24"/>
                <w:lang w:eastAsia="en-US"/>
              </w:rPr>
            </w:pPr>
          </w:p>
          <w:p w14:paraId="3CF92C04" w14:textId="77777777" w:rsidR="00786AFD" w:rsidRPr="00786AFD" w:rsidRDefault="00786AFD" w:rsidP="00786AFD">
            <w:pPr>
              <w:spacing w:before="1" w:after="0" w:line="240" w:lineRule="auto"/>
              <w:ind w:left="469"/>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Программное</w:t>
            </w:r>
            <w:r w:rsidRPr="00786AFD">
              <w:rPr>
                <w:rFonts w:ascii="Times New Roman" w:eastAsia="Calibri" w:hAnsi="Times New Roman"/>
                <w:spacing w:val="-9"/>
                <w:sz w:val="24"/>
                <w:szCs w:val="24"/>
                <w:lang w:eastAsia="en-US"/>
              </w:rPr>
              <w:t xml:space="preserve"> </w:t>
            </w:r>
            <w:r w:rsidRPr="00786AFD">
              <w:rPr>
                <w:rFonts w:ascii="Times New Roman" w:eastAsia="Calibri" w:hAnsi="Times New Roman"/>
                <w:sz w:val="24"/>
                <w:szCs w:val="24"/>
                <w:lang w:eastAsia="en-US"/>
              </w:rPr>
              <w:t>содержание</w:t>
            </w:r>
          </w:p>
        </w:tc>
        <w:tc>
          <w:tcPr>
            <w:tcW w:w="1506" w:type="pct"/>
          </w:tcPr>
          <w:p w14:paraId="3E1A58D0" w14:textId="77777777" w:rsidR="00786AFD" w:rsidRPr="00786AFD" w:rsidRDefault="00786AFD" w:rsidP="00786AFD">
            <w:pPr>
              <w:spacing w:before="1" w:after="0" w:line="240" w:lineRule="auto"/>
              <w:rPr>
                <w:rFonts w:ascii="Times New Roman" w:eastAsia="Calibri" w:hAnsi="Times New Roman"/>
                <w:b/>
                <w:sz w:val="24"/>
                <w:szCs w:val="24"/>
                <w:lang w:eastAsia="en-US"/>
              </w:rPr>
            </w:pPr>
          </w:p>
          <w:p w14:paraId="13CE08B8" w14:textId="77777777" w:rsidR="00786AFD" w:rsidRPr="00786AFD" w:rsidRDefault="00786AFD" w:rsidP="00786AFD">
            <w:pPr>
              <w:spacing w:before="1" w:after="0" w:line="240" w:lineRule="auto"/>
              <w:ind w:left="175"/>
              <w:rPr>
                <w:rFonts w:ascii="Times New Roman" w:eastAsia="Calibri" w:hAnsi="Times New Roman"/>
                <w:sz w:val="24"/>
                <w:szCs w:val="24"/>
                <w:lang w:eastAsia="en-US"/>
              </w:rPr>
            </w:pPr>
            <w:r w:rsidRPr="00786AFD">
              <w:rPr>
                <w:rFonts w:ascii="Times New Roman" w:eastAsia="Calibri" w:hAnsi="Times New Roman"/>
                <w:sz w:val="24"/>
                <w:szCs w:val="24"/>
                <w:lang w:eastAsia="en-US"/>
              </w:rPr>
              <w:t>Основные</w:t>
            </w:r>
            <w:r w:rsidRPr="00786AFD">
              <w:rPr>
                <w:rFonts w:ascii="Times New Roman" w:eastAsia="Calibri" w:hAnsi="Times New Roman"/>
                <w:spacing w:val="-8"/>
                <w:sz w:val="24"/>
                <w:szCs w:val="24"/>
                <w:lang w:eastAsia="en-US"/>
              </w:rPr>
              <w:t xml:space="preserve"> </w:t>
            </w:r>
            <w:r w:rsidRPr="00786AFD">
              <w:rPr>
                <w:rFonts w:ascii="Times New Roman" w:eastAsia="Calibri" w:hAnsi="Times New Roman"/>
                <w:sz w:val="24"/>
                <w:szCs w:val="24"/>
                <w:lang w:eastAsia="en-US"/>
              </w:rPr>
              <w:t>виды</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деятельности</w:t>
            </w:r>
            <w:r w:rsidRPr="00786AFD">
              <w:rPr>
                <w:rFonts w:ascii="Times New Roman" w:eastAsia="Calibri" w:hAnsi="Times New Roman"/>
                <w:spacing w:val="-5"/>
                <w:sz w:val="24"/>
                <w:szCs w:val="24"/>
                <w:lang w:eastAsia="en-US"/>
              </w:rPr>
              <w:t xml:space="preserve"> </w:t>
            </w:r>
            <w:r w:rsidRPr="00786AFD">
              <w:rPr>
                <w:rFonts w:ascii="Times New Roman" w:eastAsia="Calibri" w:hAnsi="Times New Roman"/>
                <w:sz w:val="24"/>
                <w:szCs w:val="24"/>
                <w:lang w:eastAsia="en-US"/>
              </w:rPr>
              <w:t>обучающихся</w:t>
            </w:r>
          </w:p>
        </w:tc>
      </w:tr>
      <w:tr w:rsidR="00786AFD" w:rsidRPr="00786AFD" w14:paraId="4913F53B" w14:textId="77777777" w:rsidTr="009759A0">
        <w:trPr>
          <w:trHeight w:val="102"/>
        </w:trPr>
        <w:tc>
          <w:tcPr>
            <w:tcW w:w="5000" w:type="pct"/>
            <w:gridSpan w:val="5"/>
          </w:tcPr>
          <w:p w14:paraId="1507033D" w14:textId="77777777" w:rsidR="00786AFD" w:rsidRPr="00786AFD" w:rsidRDefault="00786AFD" w:rsidP="00786AFD">
            <w:pPr>
              <w:spacing w:after="0" w:line="312"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9"/>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1</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«Безопасное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и</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устойчивое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развитие</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личности,</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общества,</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государства»</w:t>
            </w:r>
          </w:p>
        </w:tc>
      </w:tr>
      <w:tr w:rsidR="00786AFD" w:rsidRPr="00786AFD" w14:paraId="60D0AFC1" w14:textId="77777777" w:rsidTr="009759A0">
        <w:trPr>
          <w:trHeight w:val="1407"/>
        </w:trPr>
        <w:tc>
          <w:tcPr>
            <w:tcW w:w="335" w:type="pct"/>
          </w:tcPr>
          <w:p w14:paraId="1DB3A982" w14:textId="77777777" w:rsidR="00786AFD" w:rsidRPr="00786AFD" w:rsidRDefault="00786AFD" w:rsidP="00786AFD">
            <w:pPr>
              <w:spacing w:after="0" w:line="316"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1.1</w:t>
            </w:r>
          </w:p>
        </w:tc>
        <w:tc>
          <w:tcPr>
            <w:tcW w:w="1071" w:type="pct"/>
          </w:tcPr>
          <w:p w14:paraId="107AA83C" w14:textId="77777777" w:rsidR="00786AFD" w:rsidRPr="00786AFD" w:rsidRDefault="00786AFD" w:rsidP="00786AFD">
            <w:pPr>
              <w:spacing w:after="0" w:line="316"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Взаимодействие</w:t>
            </w:r>
          </w:p>
          <w:p w14:paraId="4C94CEA0" w14:textId="77777777" w:rsidR="00786AFD" w:rsidRPr="00786AFD" w:rsidRDefault="00786AFD" w:rsidP="00786AFD">
            <w:pPr>
              <w:spacing w:before="6" w:after="0" w:line="319"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общества</w:t>
            </w:r>
          </w:p>
          <w:p w14:paraId="03C7BF3F" w14:textId="77777777" w:rsidR="00786AFD" w:rsidRPr="00786AFD" w:rsidRDefault="00786AFD" w:rsidP="00786AFD">
            <w:pPr>
              <w:spacing w:before="6"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210095AD" w14:textId="77777777" w:rsidR="00786AFD" w:rsidRPr="00786AFD" w:rsidRDefault="00786AFD" w:rsidP="00786AFD">
            <w:pPr>
              <w:spacing w:before="9" w:after="0" w:line="320"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обеспечении</w:t>
            </w:r>
          </w:p>
          <w:p w14:paraId="2E7AD3C2" w14:textId="77777777" w:rsidR="00786AFD" w:rsidRPr="00786AFD" w:rsidRDefault="00786AFD" w:rsidP="00786AFD">
            <w:pPr>
              <w:spacing w:before="6" w:after="0" w:line="319"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национальной</w:t>
            </w:r>
          </w:p>
          <w:p w14:paraId="391A7F03" w14:textId="77777777" w:rsidR="00786AFD" w:rsidRPr="00786AFD" w:rsidRDefault="00786AFD" w:rsidP="00786AFD">
            <w:pPr>
              <w:spacing w:before="6" w:after="0" w:line="320"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безопасности</w:t>
            </w:r>
          </w:p>
        </w:tc>
        <w:tc>
          <w:tcPr>
            <w:tcW w:w="669" w:type="pct"/>
          </w:tcPr>
          <w:p w14:paraId="48875F25" w14:textId="77777777" w:rsidR="00786AFD" w:rsidRPr="00786AFD" w:rsidRDefault="00786AFD" w:rsidP="00786AFD">
            <w:pPr>
              <w:spacing w:after="0" w:line="316"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C59EC1B" w14:textId="77777777" w:rsidR="00786AFD" w:rsidRPr="00786AFD" w:rsidRDefault="00786AFD" w:rsidP="00786AFD">
            <w:pPr>
              <w:spacing w:after="0" w:line="316"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Федерация</w:t>
            </w:r>
          </w:p>
          <w:p w14:paraId="70C37D3B"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современном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мире.</w:t>
            </w:r>
          </w:p>
          <w:p w14:paraId="16A82DD5"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Правовая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основа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4CF2FF59" w14:textId="77777777" w:rsidR="00786AFD" w:rsidRPr="00786AFD" w:rsidRDefault="00786AFD" w:rsidP="00786AFD">
            <w:pPr>
              <w:spacing w:before="9"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213AD14D"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Принципы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687C33E3" w14:textId="77777777" w:rsidR="00786AFD" w:rsidRPr="00786AFD" w:rsidRDefault="00786AFD" w:rsidP="00786AFD">
            <w:pPr>
              <w:spacing w:before="6"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7FDF7F27"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Реализация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национальных</w:t>
            </w:r>
          </w:p>
          <w:p w14:paraId="3C1DE664" w14:textId="77777777" w:rsidR="00786AFD" w:rsidRPr="00786AFD" w:rsidRDefault="00786AFD" w:rsidP="00786AFD">
            <w:pPr>
              <w:spacing w:before="9"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приоритетов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условие</w:t>
            </w:r>
          </w:p>
          <w:p w14:paraId="621C6178"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национальной</w:t>
            </w:r>
          </w:p>
          <w:p w14:paraId="75D41BF2"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устойчивого</w:t>
            </w:r>
          </w:p>
          <w:p w14:paraId="65410D92"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Российской</w:t>
            </w:r>
          </w:p>
          <w:p w14:paraId="0BB28138" w14:textId="77777777" w:rsidR="00786AFD" w:rsidRPr="00786AFD" w:rsidRDefault="00786AFD" w:rsidP="00786AFD">
            <w:pPr>
              <w:spacing w:before="10"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Федерации.</w:t>
            </w:r>
          </w:p>
          <w:p w14:paraId="5A13F964" w14:textId="77777777" w:rsidR="00786AFD" w:rsidRPr="00786AFD" w:rsidRDefault="00786AFD" w:rsidP="00786AFD">
            <w:pPr>
              <w:spacing w:before="6"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Взаимодействие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lastRenderedPageBreak/>
              <w:t>личности,</w:t>
            </w:r>
          </w:p>
          <w:p w14:paraId="4B534612"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государства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p>
          <w:p w14:paraId="54B40B16"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реализации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национальных</w:t>
            </w:r>
          </w:p>
          <w:p w14:paraId="1A1A3013" w14:textId="77777777" w:rsidR="00786AFD" w:rsidRPr="00786AFD" w:rsidRDefault="00786AFD" w:rsidP="00786AFD">
            <w:pPr>
              <w:spacing w:before="10" w:after="0" w:line="319" w:lineRule="exact"/>
              <w:ind w:left="109"/>
              <w:rPr>
                <w:rFonts w:ascii="Times New Roman" w:eastAsia="Calibri" w:hAnsi="Times New Roman"/>
                <w:sz w:val="24"/>
                <w:szCs w:val="24"/>
                <w:lang w:eastAsia="en-US"/>
              </w:rPr>
            </w:pPr>
            <w:r w:rsidRPr="00786AFD">
              <w:rPr>
                <w:rFonts w:ascii="Times New Roman" w:eastAsia="Calibri" w:hAnsi="Times New Roman"/>
                <w:sz w:val="24"/>
                <w:szCs w:val="24"/>
                <w:lang w:eastAsia="en-US"/>
              </w:rPr>
              <w:t>приоритетов</w:t>
            </w:r>
          </w:p>
        </w:tc>
        <w:tc>
          <w:tcPr>
            <w:tcW w:w="1506" w:type="pct"/>
          </w:tcPr>
          <w:p w14:paraId="79B2FDA6" w14:textId="77777777" w:rsidR="00786AFD" w:rsidRPr="00786AFD" w:rsidRDefault="00786AFD" w:rsidP="00786AFD">
            <w:pPr>
              <w:spacing w:after="0" w:line="316"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Федерации</w:t>
            </w:r>
          </w:p>
          <w:p w14:paraId="62B9C4B6"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устойчивости</w:t>
            </w:r>
          </w:p>
          <w:p w14:paraId="0BBC5A41"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международного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положения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опасности,</w:t>
            </w:r>
          </w:p>
          <w:p w14:paraId="53DF24D0" w14:textId="77777777" w:rsidR="00786AFD" w:rsidRPr="00786AFD" w:rsidRDefault="00786AFD" w:rsidP="00786AFD">
            <w:pPr>
              <w:spacing w:before="9"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связанные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ним.</w:t>
            </w:r>
          </w:p>
          <w:p w14:paraId="3294180E"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«национальная</w:t>
            </w:r>
          </w:p>
          <w:p w14:paraId="766B986A"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«национальные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интересы»,</w:t>
            </w:r>
          </w:p>
          <w:p w14:paraId="18C317B7"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«угроза</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0F718F0A" w14:textId="77777777" w:rsidR="00786AFD" w:rsidRPr="00786AFD" w:rsidRDefault="00786AFD" w:rsidP="00786AFD">
            <w:pPr>
              <w:spacing w:before="9"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12893805"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«устойчивое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развитие»,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«внутренние</w:t>
            </w:r>
          </w:p>
          <w:p w14:paraId="3536D2F0"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опасности».</w:t>
            </w:r>
          </w:p>
          <w:p w14:paraId="134700BB"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что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такое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духовно-</w:t>
            </w:r>
          </w:p>
          <w:p w14:paraId="25F3BA9C" w14:textId="77777777" w:rsidR="00786AFD" w:rsidRPr="00786AFD" w:rsidRDefault="00786AFD" w:rsidP="00786AFD">
            <w:pPr>
              <w:spacing w:before="10"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нравственные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ценности,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культурные</w:t>
            </w:r>
          </w:p>
          <w:p w14:paraId="124AC0C0"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ценности,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значимость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58D14391"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граждан.</w:t>
            </w:r>
          </w:p>
          <w:p w14:paraId="6F19E5E5"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правовые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принципы</w:t>
            </w:r>
          </w:p>
          <w:p w14:paraId="4F956253" w14:textId="77777777" w:rsidR="00786AFD" w:rsidRPr="00786AFD" w:rsidRDefault="00786AFD" w:rsidP="00786AFD">
            <w:pPr>
              <w:spacing w:before="10"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30E9E5CA"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Федерации.</w:t>
            </w:r>
          </w:p>
          <w:p w14:paraId="182155D8"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p>
          <w:p w14:paraId="51E702AE"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государства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достижении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стратегических</w:t>
            </w:r>
          </w:p>
          <w:p w14:paraId="265EA46E"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национальных</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приоритетов.</w:t>
            </w:r>
            <w:r w:rsidRPr="00786AFD">
              <w:rPr>
                <w:rFonts w:eastAsia="Calibri" w:cs="Calibri"/>
                <w:lang w:val="ru-RU" w:eastAsia="en-US"/>
              </w:rPr>
              <w:t xml:space="preserve"> </w:t>
            </w:r>
            <w:r w:rsidRPr="00786AFD">
              <w:rPr>
                <w:rFonts w:ascii="Times New Roman" w:eastAsia="Calibri" w:hAnsi="Times New Roman"/>
                <w:sz w:val="24"/>
                <w:szCs w:val="24"/>
                <w:lang w:val="ru-RU" w:eastAsia="en-US"/>
              </w:rPr>
              <w:t>Объясняют значение их реализации</w:t>
            </w:r>
          </w:p>
          <w:p w14:paraId="17D6D3EC"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обеспечении комплексной безопасности и устойчивого развития Российской</w:t>
            </w:r>
          </w:p>
          <w:p w14:paraId="278CD4E9" w14:textId="77777777" w:rsidR="00786AFD" w:rsidRPr="00786AFD" w:rsidRDefault="00786AFD" w:rsidP="00786AFD">
            <w:pPr>
              <w:spacing w:before="9"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Федерации, приводят примеры</w:t>
            </w:r>
          </w:p>
        </w:tc>
      </w:tr>
      <w:tr w:rsidR="00786AFD" w:rsidRPr="00786AFD" w14:paraId="089BEE94" w14:textId="77777777" w:rsidTr="009759A0">
        <w:trPr>
          <w:trHeight w:val="1407"/>
        </w:trPr>
        <w:tc>
          <w:tcPr>
            <w:tcW w:w="335" w:type="pct"/>
          </w:tcPr>
          <w:p w14:paraId="40F37966"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1.2</w:t>
            </w:r>
          </w:p>
        </w:tc>
        <w:tc>
          <w:tcPr>
            <w:tcW w:w="1071" w:type="pct"/>
          </w:tcPr>
          <w:p w14:paraId="57850250" w14:textId="77777777" w:rsidR="00786AFD" w:rsidRPr="00786AFD" w:rsidRDefault="00786AFD" w:rsidP="00786AFD">
            <w:pPr>
              <w:spacing w:after="0" w:line="261" w:lineRule="auto"/>
              <w:ind w:left="117" w:right="533"/>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Государственная</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и общественная</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безопасность</w:t>
            </w:r>
          </w:p>
        </w:tc>
        <w:tc>
          <w:tcPr>
            <w:tcW w:w="669" w:type="pct"/>
          </w:tcPr>
          <w:p w14:paraId="24B6A31C"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D9C402B" w14:textId="77777777" w:rsidR="00786AFD" w:rsidRPr="00786AFD" w:rsidRDefault="00786AFD" w:rsidP="00786AFD">
            <w:pPr>
              <w:spacing w:after="0" w:line="259" w:lineRule="auto"/>
              <w:ind w:left="103" w:right="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правоохранительных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органов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специальных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служб</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 обеспечении национальной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3E5660AD" w14:textId="77777777" w:rsidR="00786AFD" w:rsidRPr="00786AFD" w:rsidRDefault="00786AFD" w:rsidP="00786AFD">
            <w:pPr>
              <w:spacing w:after="0" w:line="264" w:lineRule="auto"/>
              <w:ind w:left="103" w:right="9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общества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12C7A963" w14:textId="77777777" w:rsidR="00786AFD" w:rsidRPr="00786AFD" w:rsidRDefault="00786AFD" w:rsidP="00786AFD">
            <w:pPr>
              <w:spacing w:after="0" w:line="256" w:lineRule="auto"/>
              <w:ind w:left="103" w:right="30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предупреждении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противоправной</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деятельности</w:t>
            </w:r>
          </w:p>
        </w:tc>
        <w:tc>
          <w:tcPr>
            <w:tcW w:w="1506" w:type="pct"/>
          </w:tcPr>
          <w:p w14:paraId="10B9FAF5"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Министерства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внутренних дел 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Федеральной службы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Федерации,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внешней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разведки Российской Федерации</w:t>
            </w:r>
          </w:p>
          <w:p w14:paraId="49DD4120"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Росгвардии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России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национальной безопасности.</w:t>
            </w:r>
          </w:p>
          <w:p w14:paraId="48184456"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институтов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(школ, общественных и волонтерских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организаций)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предупреждении</w:t>
            </w:r>
          </w:p>
          <w:p w14:paraId="66027DAB" w14:textId="77777777" w:rsidR="00786AFD" w:rsidRPr="00786AFD" w:rsidRDefault="00786AFD" w:rsidP="00786AFD">
            <w:pPr>
              <w:spacing w:after="0" w:line="314"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противоправной</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деятельности</w:t>
            </w:r>
          </w:p>
        </w:tc>
      </w:tr>
      <w:tr w:rsidR="00786AFD" w:rsidRPr="00786AFD" w14:paraId="1BB0A2F8" w14:textId="77777777" w:rsidTr="009759A0">
        <w:trPr>
          <w:trHeight w:val="1407"/>
        </w:trPr>
        <w:tc>
          <w:tcPr>
            <w:tcW w:w="335" w:type="pct"/>
          </w:tcPr>
          <w:p w14:paraId="611C54FE"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1.3</w:t>
            </w:r>
          </w:p>
        </w:tc>
        <w:tc>
          <w:tcPr>
            <w:tcW w:w="1071" w:type="pct"/>
          </w:tcPr>
          <w:p w14:paraId="16F57B14" w14:textId="77777777" w:rsidR="00786AFD" w:rsidRPr="00786AFD" w:rsidRDefault="00786AFD" w:rsidP="00786AFD">
            <w:pPr>
              <w:spacing w:after="0" w:line="264" w:lineRule="auto"/>
              <w:ind w:left="117" w:right="7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общества</w:t>
            </w:r>
          </w:p>
          <w:p w14:paraId="627F69D5" w14:textId="77777777" w:rsidR="00786AFD" w:rsidRPr="00786AFD" w:rsidRDefault="00786AFD" w:rsidP="00786AFD">
            <w:pPr>
              <w:spacing w:after="0" w:line="312"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4D0BF9BA" w14:textId="77777777" w:rsidR="00786AFD" w:rsidRPr="00786AFD" w:rsidRDefault="00786AFD" w:rsidP="00786AFD">
            <w:pPr>
              <w:spacing w:before="13" w:after="0" w:line="259" w:lineRule="auto"/>
              <w:ind w:left="117" w:right="3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предупреждении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ликвидации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p>
        </w:tc>
        <w:tc>
          <w:tcPr>
            <w:tcW w:w="669" w:type="pct"/>
          </w:tcPr>
          <w:p w14:paraId="5F783D3E"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2D26A36" w14:textId="77777777" w:rsidR="00786AFD" w:rsidRPr="00786AFD" w:rsidRDefault="00786AFD" w:rsidP="00786AFD">
            <w:pPr>
              <w:spacing w:after="0" w:line="264" w:lineRule="auto"/>
              <w:ind w:left="103" w:right="92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Единая государственная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система</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предупреждения</w:t>
            </w:r>
          </w:p>
          <w:p w14:paraId="7D4168AA" w14:textId="77777777" w:rsidR="00786AFD" w:rsidRPr="00786AFD" w:rsidRDefault="00786AFD" w:rsidP="00786AFD">
            <w:pPr>
              <w:spacing w:after="0" w:line="261" w:lineRule="auto"/>
              <w:ind w:left="103" w:right="46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ликвидации 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(РСЧС),</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структура,</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режимы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функционирования.</w:t>
            </w:r>
          </w:p>
          <w:p w14:paraId="515933CC"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Территориальный</w:t>
            </w:r>
          </w:p>
          <w:p w14:paraId="662504A1" w14:textId="77777777" w:rsidR="00786AFD" w:rsidRPr="00786AFD" w:rsidRDefault="00786AFD" w:rsidP="00786AFD">
            <w:pPr>
              <w:spacing w:before="3" w:after="0" w:line="259" w:lineRule="auto"/>
              <w:ind w:left="103" w:right="52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функциональный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принцип</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организации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РСЧС.</w:t>
            </w:r>
          </w:p>
          <w:p w14:paraId="352F876E" w14:textId="77777777" w:rsidR="00786AFD" w:rsidRPr="00786AFD" w:rsidRDefault="00786AFD" w:rsidP="00786AFD">
            <w:pPr>
              <w:spacing w:before="4" w:after="0" w:line="256" w:lineRule="auto"/>
              <w:ind w:left="103" w:right="10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Ее задачи и примеры 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решения.</w:t>
            </w:r>
          </w:p>
          <w:p w14:paraId="7B6B52DC"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обязанности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граждан в области защиты</w:t>
            </w:r>
          </w:p>
          <w:p w14:paraId="5F56C233"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чрезвычайных ситуаций. Задачи гражданской обороны. Права и обязанности граждан Российской Федерации</w:t>
            </w:r>
          </w:p>
          <w:p w14:paraId="1E64F72B"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в области гражданской обороны</w:t>
            </w:r>
          </w:p>
        </w:tc>
        <w:tc>
          <w:tcPr>
            <w:tcW w:w="1506" w:type="pct"/>
          </w:tcPr>
          <w:p w14:paraId="226B01E4"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правовую основу защиты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населения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территорий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ситуаций природного и техногенного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w:t>
            </w:r>
          </w:p>
          <w:p w14:paraId="7E34566D"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задачи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структуру единой государственной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системы предупреждения и ликвидации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(РСЧС).</w:t>
            </w:r>
          </w:p>
          <w:p w14:paraId="38E48231" w14:textId="77777777" w:rsidR="00786AFD" w:rsidRPr="00786AFD" w:rsidRDefault="00786AFD" w:rsidP="00786AFD">
            <w:pPr>
              <w:spacing w:before="8"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права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обязанности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граждан</w:t>
            </w:r>
          </w:p>
          <w:p w14:paraId="31636F8A"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Федерации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области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мирного и военного времени.</w:t>
            </w:r>
          </w:p>
          <w:p w14:paraId="4EBABD86"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права и обязанности граждан Российской Федерации в области</w:t>
            </w:r>
          </w:p>
          <w:p w14:paraId="6D05A6F4"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гражданской обороны.</w:t>
            </w:r>
          </w:p>
          <w:p w14:paraId="0CE2C05A"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действия при сигнале</w:t>
            </w:r>
          </w:p>
          <w:p w14:paraId="71F9EAC6" w14:textId="77777777" w:rsidR="00786AFD" w:rsidRPr="00786AFD" w:rsidRDefault="00786AFD" w:rsidP="00786AFD">
            <w:pPr>
              <w:spacing w:before="6" w:after="0" w:line="340" w:lineRule="atLeas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«Внимание всем!»</w:t>
            </w:r>
          </w:p>
        </w:tc>
      </w:tr>
      <w:tr w:rsidR="00786AFD" w:rsidRPr="00786AFD" w14:paraId="544F120C" w14:textId="77777777" w:rsidTr="009759A0">
        <w:trPr>
          <w:trHeight w:val="1407"/>
        </w:trPr>
        <w:tc>
          <w:tcPr>
            <w:tcW w:w="335" w:type="pct"/>
          </w:tcPr>
          <w:p w14:paraId="6268D371"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1.4</w:t>
            </w:r>
          </w:p>
        </w:tc>
        <w:tc>
          <w:tcPr>
            <w:tcW w:w="1071" w:type="pct"/>
          </w:tcPr>
          <w:p w14:paraId="6A847D99" w14:textId="77777777" w:rsidR="00786AFD" w:rsidRPr="00786AFD" w:rsidRDefault="00786AFD" w:rsidP="00786AFD">
            <w:pPr>
              <w:spacing w:after="0" w:line="259" w:lineRule="auto"/>
              <w:ind w:left="117" w:right="52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Оборона страны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как обязательное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условие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страны</w:t>
            </w:r>
          </w:p>
        </w:tc>
        <w:tc>
          <w:tcPr>
            <w:tcW w:w="669" w:type="pct"/>
          </w:tcPr>
          <w:p w14:paraId="77D357D5"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1DD6CE3"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современном</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мире.</w:t>
            </w:r>
          </w:p>
          <w:p w14:paraId="26A6E029"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Оборона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как</w:t>
            </w:r>
          </w:p>
          <w:p w14:paraId="6AF2585D" w14:textId="77777777" w:rsidR="00786AFD" w:rsidRPr="00786AFD" w:rsidRDefault="00786AFD" w:rsidP="00786AFD">
            <w:pPr>
              <w:spacing w:before="24" w:after="0" w:line="259"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обязательное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условие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мирного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развития Российской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Федерации и обеспечение ее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 безопасности.</w:t>
            </w:r>
          </w:p>
          <w:p w14:paraId="6E34E5F6" w14:textId="77777777" w:rsidR="00786AFD" w:rsidRPr="00786AFD" w:rsidRDefault="00786AFD" w:rsidP="00786AFD">
            <w:pPr>
              <w:spacing w:before="5" w:after="0" w:line="256"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Вооруженных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Федерации</w:t>
            </w:r>
          </w:p>
          <w:p w14:paraId="7E670A12" w14:textId="77777777" w:rsidR="00786AFD" w:rsidRPr="00786AFD" w:rsidRDefault="00786AFD" w:rsidP="00786AFD">
            <w:pPr>
              <w:spacing w:before="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национальной</w:t>
            </w:r>
          </w:p>
          <w:p w14:paraId="51FA508B"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безопасности</w:t>
            </w:r>
          </w:p>
        </w:tc>
        <w:tc>
          <w:tcPr>
            <w:tcW w:w="1506" w:type="pct"/>
          </w:tcPr>
          <w:p w14:paraId="0AF0D604" w14:textId="77777777" w:rsidR="00786AFD" w:rsidRPr="00786AFD" w:rsidRDefault="00786AFD" w:rsidP="00786AFD">
            <w:pPr>
              <w:spacing w:after="0" w:line="259" w:lineRule="auto"/>
              <w:ind w:left="110" w:right="125"/>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Анализируют угрозы военной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 обосновывают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значение обороны государства для мирного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Характеризуют роль Вооруженных Сил</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 в обеспечении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 xml:space="preserve">национальной безопасности. </w:t>
            </w:r>
            <w:r w:rsidRPr="00786AFD">
              <w:rPr>
                <w:rFonts w:ascii="Times New Roman" w:eastAsia="Calibri" w:hAnsi="Times New Roman"/>
                <w:sz w:val="24"/>
                <w:szCs w:val="24"/>
                <w:lang w:eastAsia="en-US"/>
              </w:rPr>
              <w:t>Приводят</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примеры</w:t>
            </w:r>
          </w:p>
        </w:tc>
      </w:tr>
      <w:tr w:rsidR="00786AFD" w:rsidRPr="00786AFD" w14:paraId="5CB1E90E" w14:textId="77777777" w:rsidTr="009759A0">
        <w:trPr>
          <w:trHeight w:val="375"/>
        </w:trPr>
        <w:tc>
          <w:tcPr>
            <w:tcW w:w="2075" w:type="pct"/>
            <w:gridSpan w:val="3"/>
          </w:tcPr>
          <w:p w14:paraId="787431D8" w14:textId="77777777" w:rsidR="00786AFD" w:rsidRPr="00786AFD" w:rsidRDefault="00786AFD" w:rsidP="00786AFD">
            <w:pPr>
              <w:spacing w:after="0" w:line="312"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1419" w:type="pct"/>
          </w:tcPr>
          <w:p w14:paraId="1CA9235B"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4</w:t>
            </w:r>
          </w:p>
        </w:tc>
        <w:tc>
          <w:tcPr>
            <w:tcW w:w="1506" w:type="pct"/>
          </w:tcPr>
          <w:p w14:paraId="1FBE2584"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2C5C82A" w14:textId="77777777" w:rsidTr="009759A0">
        <w:trPr>
          <w:trHeight w:val="423"/>
        </w:trPr>
        <w:tc>
          <w:tcPr>
            <w:tcW w:w="5000" w:type="pct"/>
            <w:gridSpan w:val="5"/>
          </w:tcPr>
          <w:p w14:paraId="3046AF74" w14:textId="77777777" w:rsidR="00786AFD" w:rsidRPr="00786AFD" w:rsidRDefault="00786AFD" w:rsidP="00786AFD">
            <w:pPr>
              <w:spacing w:after="0" w:line="318"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2</w:t>
            </w:r>
            <w:r w:rsidRPr="00786AFD">
              <w:rPr>
                <w:rFonts w:ascii="Times New Roman" w:eastAsia="Calibri" w:hAnsi="Times New Roman"/>
                <w:b/>
                <w:spacing w:val="-1"/>
                <w:sz w:val="24"/>
                <w:szCs w:val="24"/>
                <w:lang w:eastAsia="en-US"/>
              </w:rPr>
              <w:t xml:space="preserve"> </w:t>
            </w:r>
            <w:r w:rsidRPr="00786AFD">
              <w:rPr>
                <w:rFonts w:ascii="Times New Roman" w:eastAsia="Calibri" w:hAnsi="Times New Roman"/>
                <w:b/>
                <w:sz w:val="24"/>
                <w:szCs w:val="24"/>
                <w:lang w:eastAsia="en-US"/>
              </w:rPr>
              <w:t>«Основы</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военной</w:t>
            </w:r>
            <w:r w:rsidRPr="00786AFD">
              <w:rPr>
                <w:rFonts w:ascii="Times New Roman" w:eastAsia="Calibri" w:hAnsi="Times New Roman"/>
                <w:b/>
                <w:spacing w:val="-6"/>
                <w:sz w:val="24"/>
                <w:szCs w:val="24"/>
                <w:lang w:eastAsia="en-US"/>
              </w:rPr>
              <w:t xml:space="preserve"> </w:t>
            </w:r>
            <w:r w:rsidRPr="00786AFD">
              <w:rPr>
                <w:rFonts w:ascii="Times New Roman" w:eastAsia="Calibri" w:hAnsi="Times New Roman"/>
                <w:b/>
                <w:sz w:val="24"/>
                <w:szCs w:val="24"/>
                <w:lang w:eastAsia="en-US"/>
              </w:rPr>
              <w:t>подготовки»</w:t>
            </w:r>
          </w:p>
        </w:tc>
      </w:tr>
      <w:tr w:rsidR="00786AFD" w:rsidRPr="00786AFD" w14:paraId="2DD69437" w14:textId="77777777" w:rsidTr="009759A0">
        <w:trPr>
          <w:trHeight w:val="1407"/>
        </w:trPr>
        <w:tc>
          <w:tcPr>
            <w:tcW w:w="335" w:type="pct"/>
          </w:tcPr>
          <w:p w14:paraId="189CB0A0"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2.1</w:t>
            </w:r>
          </w:p>
        </w:tc>
        <w:tc>
          <w:tcPr>
            <w:tcW w:w="1071" w:type="pct"/>
          </w:tcPr>
          <w:p w14:paraId="4E30BAE6" w14:textId="77777777" w:rsidR="00786AFD" w:rsidRPr="00786AFD" w:rsidRDefault="00786AFD" w:rsidP="00786AFD">
            <w:pPr>
              <w:spacing w:after="0" w:line="264" w:lineRule="auto"/>
              <w:ind w:left="117" w:right="40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приемы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движение</w:t>
            </w:r>
          </w:p>
          <w:p w14:paraId="3E7EDC0D" w14:textId="77777777" w:rsidR="00786AFD" w:rsidRPr="00786AFD" w:rsidRDefault="00786AFD" w:rsidP="00786AFD">
            <w:pPr>
              <w:spacing w:after="0" w:line="256" w:lineRule="auto"/>
              <w:ind w:left="117" w:right="112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 оружия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(строевая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подготовка)</w:t>
            </w:r>
          </w:p>
        </w:tc>
        <w:tc>
          <w:tcPr>
            <w:tcW w:w="669" w:type="pct"/>
          </w:tcPr>
          <w:p w14:paraId="23CCB80A"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7FBD1EE3" w14:textId="77777777" w:rsidR="00786AFD" w:rsidRPr="00786AFD" w:rsidRDefault="00786AFD" w:rsidP="00786AFD">
            <w:pPr>
              <w:spacing w:after="0" w:line="261" w:lineRule="auto"/>
              <w:ind w:left="103" w:right="584"/>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Движение строевым шагом.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Движение бегом, походным</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шагом.</w:t>
            </w:r>
          </w:p>
          <w:p w14:paraId="1556E0B4" w14:textId="77777777" w:rsidR="00786AFD" w:rsidRPr="00786AFD" w:rsidRDefault="00786AFD" w:rsidP="00786AFD">
            <w:pPr>
              <w:spacing w:after="0" w:line="256" w:lineRule="auto"/>
              <w:ind w:left="103" w:right="99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Движение с изменением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скорости движения.</w:t>
            </w:r>
          </w:p>
          <w:p w14:paraId="40F72525"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Повороты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движении.</w:t>
            </w:r>
          </w:p>
          <w:p w14:paraId="6458C86B" w14:textId="77777777" w:rsidR="00786AFD" w:rsidRPr="00786AFD" w:rsidRDefault="00786AFD" w:rsidP="00786AFD">
            <w:pPr>
              <w:spacing w:before="1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Выполнение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воинского приветствия на месте</w:t>
            </w:r>
          </w:p>
          <w:p w14:paraId="3D0D91C1" w14:textId="77777777" w:rsidR="00786AFD" w:rsidRPr="00786AFD" w:rsidRDefault="00786AFD" w:rsidP="00786AFD">
            <w:pPr>
              <w:spacing w:before="1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и в движении</w:t>
            </w:r>
          </w:p>
        </w:tc>
        <w:tc>
          <w:tcPr>
            <w:tcW w:w="1506" w:type="pct"/>
          </w:tcPr>
          <w:p w14:paraId="4C9D6DA2" w14:textId="77777777" w:rsidR="00786AFD" w:rsidRPr="00786AFD" w:rsidRDefault="00786AFD" w:rsidP="00786AFD">
            <w:pPr>
              <w:spacing w:after="0" w:line="259" w:lineRule="auto"/>
              <w:ind w:left="110" w:right="27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алгоритм выполнения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строевых приемов в движении без оружия.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Перечисляют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приемы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движении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оружия.</w:t>
            </w:r>
          </w:p>
          <w:p w14:paraId="4E83B57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Выполняют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приемы</w:t>
            </w:r>
          </w:p>
        </w:tc>
      </w:tr>
      <w:tr w:rsidR="00786AFD" w:rsidRPr="00786AFD" w14:paraId="19AF8CF8" w14:textId="77777777" w:rsidTr="009759A0">
        <w:trPr>
          <w:trHeight w:val="1407"/>
        </w:trPr>
        <w:tc>
          <w:tcPr>
            <w:tcW w:w="335" w:type="pct"/>
          </w:tcPr>
          <w:p w14:paraId="1C00DBF9"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2.2</w:t>
            </w:r>
          </w:p>
        </w:tc>
        <w:tc>
          <w:tcPr>
            <w:tcW w:w="1071" w:type="pct"/>
          </w:tcPr>
          <w:p w14:paraId="680398B3" w14:textId="77777777" w:rsidR="00786AFD" w:rsidRPr="00786AFD" w:rsidRDefault="00786AFD" w:rsidP="00786AFD">
            <w:pPr>
              <w:spacing w:after="0" w:line="259" w:lineRule="auto"/>
              <w:ind w:left="117" w:right="662"/>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Основные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действий войск</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(тактическая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6D060289"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A9C371C" w14:textId="77777777" w:rsidR="00786AFD" w:rsidRPr="00786AFD" w:rsidRDefault="00786AFD" w:rsidP="00786AFD">
            <w:pPr>
              <w:spacing w:after="0" w:line="259" w:lineRule="auto"/>
              <w:ind w:left="103" w:right="13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Основы общевойскового боя.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Основные понятия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боя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удар,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огонь,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маневр).</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маневра.</w:t>
            </w:r>
          </w:p>
          <w:p w14:paraId="75FAF207"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Походный,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предбоевой</w:t>
            </w:r>
          </w:p>
          <w:p w14:paraId="3723F3F9" w14:textId="77777777" w:rsidR="00786AFD" w:rsidRPr="00786AFD" w:rsidRDefault="00786AFD" w:rsidP="00786AFD">
            <w:pPr>
              <w:spacing w:before="20" w:after="0" w:line="256" w:lineRule="auto"/>
              <w:ind w:left="103" w:right="69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подразделений.</w:t>
            </w:r>
          </w:p>
          <w:p w14:paraId="795373FE" w14:textId="77777777" w:rsidR="00786AFD" w:rsidRPr="00786AFD" w:rsidRDefault="00786AFD" w:rsidP="00786AFD">
            <w:pPr>
              <w:spacing w:before="9" w:after="0" w:line="259" w:lineRule="auto"/>
              <w:ind w:left="103" w:right="141"/>
              <w:rPr>
                <w:rFonts w:ascii="Times New Roman" w:eastAsia="Calibri" w:hAnsi="Times New Roman"/>
                <w:sz w:val="24"/>
                <w:szCs w:val="24"/>
                <w:lang w:eastAsia="en-US"/>
              </w:rPr>
            </w:pPr>
            <w:r w:rsidRPr="00786AFD">
              <w:rPr>
                <w:rFonts w:ascii="Times New Roman" w:eastAsia="Calibri" w:hAnsi="Times New Roman"/>
                <w:spacing w:val="-4"/>
                <w:sz w:val="24"/>
                <w:szCs w:val="24"/>
                <w:lang w:val="ru-RU" w:eastAsia="en-US"/>
              </w:rPr>
              <w:t xml:space="preserve">Оборона, ее </w:t>
            </w:r>
            <w:r w:rsidRPr="00786AFD">
              <w:rPr>
                <w:rFonts w:ascii="Times New Roman" w:eastAsia="Calibri" w:hAnsi="Times New Roman"/>
                <w:spacing w:val="-3"/>
                <w:sz w:val="24"/>
                <w:szCs w:val="24"/>
                <w:lang w:val="ru-RU" w:eastAsia="en-US"/>
              </w:rPr>
              <w:t>задачи и принципы.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Наступление:</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задачи</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способы</w:t>
            </w:r>
          </w:p>
        </w:tc>
        <w:tc>
          <w:tcPr>
            <w:tcW w:w="1506" w:type="pct"/>
          </w:tcPr>
          <w:p w14:paraId="1195BDA1" w14:textId="77777777" w:rsidR="00786AFD" w:rsidRPr="00786AFD" w:rsidRDefault="00786AFD" w:rsidP="00786AFD">
            <w:pPr>
              <w:spacing w:after="0" w:line="259" w:lineRule="auto"/>
              <w:ind w:left="110" w:right="87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представления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боя.</w:t>
            </w:r>
          </w:p>
          <w:p w14:paraId="389881C3" w14:textId="77777777" w:rsidR="00786AFD" w:rsidRPr="00786AFD" w:rsidRDefault="00786AFD" w:rsidP="00786AFD">
            <w:pPr>
              <w:spacing w:after="0" w:line="259" w:lineRule="auto"/>
              <w:ind w:left="110" w:right="2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боя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маневра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Рассказывают о видах боевых действий,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обороне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наступлении.</w:t>
            </w:r>
          </w:p>
          <w:p w14:paraId="4DB6D920" w14:textId="77777777" w:rsidR="00786AFD" w:rsidRPr="00786AFD" w:rsidRDefault="00786AFD" w:rsidP="00786AFD">
            <w:pPr>
              <w:spacing w:after="0" w:line="264" w:lineRule="auto"/>
              <w:ind w:left="110" w:right="10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походный,</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предбоевой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подразделений.</w:t>
            </w:r>
          </w:p>
          <w:p w14:paraId="7AB47ECE" w14:textId="77777777" w:rsidR="00786AFD" w:rsidRPr="00786AFD" w:rsidRDefault="00786AFD" w:rsidP="00786AFD">
            <w:pPr>
              <w:spacing w:after="0" w:line="313"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w:t>
            </w:r>
          </w:p>
          <w:p w14:paraId="7971B166" w14:textId="77777777" w:rsidR="00786AFD" w:rsidRPr="00786AFD" w:rsidRDefault="00786AFD" w:rsidP="00786AFD">
            <w:pPr>
              <w:spacing w:before="1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военнослужащего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бою</w:t>
            </w:r>
          </w:p>
        </w:tc>
      </w:tr>
      <w:tr w:rsidR="00786AFD" w:rsidRPr="00786AFD" w14:paraId="736734B9" w14:textId="77777777" w:rsidTr="009759A0">
        <w:trPr>
          <w:trHeight w:val="1407"/>
        </w:trPr>
        <w:tc>
          <w:tcPr>
            <w:tcW w:w="335" w:type="pct"/>
          </w:tcPr>
          <w:p w14:paraId="7EBFC3C2"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2.3</w:t>
            </w:r>
          </w:p>
        </w:tc>
        <w:tc>
          <w:tcPr>
            <w:tcW w:w="1071" w:type="pct"/>
          </w:tcPr>
          <w:p w14:paraId="1DC5D620" w14:textId="77777777" w:rsidR="00786AFD" w:rsidRPr="00786AFD" w:rsidRDefault="00786AFD" w:rsidP="00786AFD">
            <w:pPr>
              <w:spacing w:after="0" w:line="256" w:lineRule="auto"/>
              <w:ind w:left="117" w:right="1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Требования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обращении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оружием</w:t>
            </w:r>
          </w:p>
          <w:p w14:paraId="49B44BC9" w14:textId="77777777" w:rsidR="00786AFD" w:rsidRPr="00786AFD" w:rsidRDefault="00786AFD" w:rsidP="00786AFD">
            <w:pPr>
              <w:spacing w:before="9" w:after="0" w:line="256" w:lineRule="auto"/>
              <w:ind w:left="117" w:right="106"/>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17"/>
                <w:sz w:val="24"/>
                <w:szCs w:val="24"/>
                <w:lang w:eastAsia="en-US"/>
              </w:rPr>
              <w:t xml:space="preserve"> </w:t>
            </w:r>
            <w:r w:rsidRPr="00786AFD">
              <w:rPr>
                <w:rFonts w:ascii="Times New Roman" w:eastAsia="Calibri" w:hAnsi="Times New Roman"/>
                <w:sz w:val="24"/>
                <w:szCs w:val="24"/>
                <w:lang w:eastAsia="en-US"/>
              </w:rPr>
              <w:t>боеприпасами</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(огневая</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подготовка)</w:t>
            </w:r>
          </w:p>
        </w:tc>
        <w:tc>
          <w:tcPr>
            <w:tcW w:w="669" w:type="pct"/>
          </w:tcPr>
          <w:p w14:paraId="24CC46C5"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BC3CADC" w14:textId="77777777" w:rsidR="00786AFD" w:rsidRPr="00786AFD" w:rsidRDefault="00786AFD" w:rsidP="00786AFD">
            <w:pPr>
              <w:spacing w:after="0" w:line="25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Требования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Курса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стрельб</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организации, порядку</w:t>
            </w:r>
          </w:p>
          <w:p w14:paraId="314A24DA" w14:textId="77777777" w:rsidR="00786AFD" w:rsidRPr="00786AFD" w:rsidRDefault="00786AFD" w:rsidP="00786AFD">
            <w:pPr>
              <w:spacing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мерам</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время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стрельб 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тренировок.</w:t>
            </w:r>
          </w:p>
          <w:p w14:paraId="04748B40" w14:textId="77777777" w:rsidR="00786AFD" w:rsidRPr="00786AFD" w:rsidRDefault="00786AFD" w:rsidP="00786AFD">
            <w:pPr>
              <w:spacing w:before="2"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обращения с оружием.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Изучение условий выполнения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упражнения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начальных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 xml:space="preserve">стрельб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стрелкового</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оружия.</w:t>
            </w:r>
          </w:p>
          <w:p w14:paraId="060ED7BE" w14:textId="77777777" w:rsidR="00786AFD" w:rsidRPr="00786AFD" w:rsidRDefault="00786AFD" w:rsidP="00786AFD">
            <w:pPr>
              <w:spacing w:after="0" w:line="319" w:lineRule="exact"/>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удержания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оружия</w:t>
            </w:r>
          </w:p>
          <w:p w14:paraId="02773E10" w14:textId="77777777" w:rsidR="00786AFD" w:rsidRPr="00786AFD" w:rsidRDefault="00786AFD" w:rsidP="00786AFD">
            <w:pPr>
              <w:spacing w:before="24" w:after="0" w:line="240"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правильность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прицеливания</w:t>
            </w:r>
          </w:p>
        </w:tc>
        <w:tc>
          <w:tcPr>
            <w:tcW w:w="1506" w:type="pct"/>
          </w:tcPr>
          <w:p w14:paraId="33949B78" w14:textId="77777777" w:rsidR="00786AFD" w:rsidRPr="00786AFD" w:rsidRDefault="00786AFD" w:rsidP="00786AFD">
            <w:pPr>
              <w:tabs>
                <w:tab w:val="left" w:pos="2596"/>
              </w:tabs>
              <w:spacing w:after="0" w:line="256" w:lineRule="auto"/>
              <w:ind w:left="110" w:right="3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нарушения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мер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671D1227" w14:textId="77777777" w:rsidR="00786AFD" w:rsidRPr="00786AFD" w:rsidRDefault="00786AFD" w:rsidP="00786AFD">
            <w:pPr>
              <w:tabs>
                <w:tab w:val="left" w:pos="2596"/>
              </w:tabs>
              <w:spacing w:after="0" w:line="259" w:lineRule="auto"/>
              <w:ind w:left="110" w:right="16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нарушений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мер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возможных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614E3E8E" w14:textId="77777777" w:rsidR="00786AFD" w:rsidRPr="00786AFD" w:rsidRDefault="00786AFD" w:rsidP="00786AFD">
            <w:pPr>
              <w:tabs>
                <w:tab w:val="left" w:pos="2596"/>
              </w:tabs>
              <w:spacing w:before="2"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Перечисляют меры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проведении занятий по 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подготовке и обращении с оружием.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удержания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оружия, правилах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прицеливания</w:t>
            </w:r>
          </w:p>
          <w:p w14:paraId="11C2A601" w14:textId="77777777" w:rsidR="00786AFD" w:rsidRPr="00786AFD" w:rsidRDefault="00786AFD" w:rsidP="00786AFD">
            <w:pPr>
              <w:tabs>
                <w:tab w:val="left" w:pos="2596"/>
              </w:tabs>
              <w:spacing w:after="0" w:line="319" w:lineRule="exact"/>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производства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меткого</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lastRenderedPageBreak/>
              <w:t>выстрела</w:t>
            </w:r>
          </w:p>
        </w:tc>
      </w:tr>
      <w:tr w:rsidR="00786AFD" w:rsidRPr="00786AFD" w14:paraId="76794DA4" w14:textId="77777777" w:rsidTr="009759A0">
        <w:trPr>
          <w:trHeight w:val="1407"/>
        </w:trPr>
        <w:tc>
          <w:tcPr>
            <w:tcW w:w="335" w:type="pct"/>
          </w:tcPr>
          <w:p w14:paraId="595E9E88"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2.4</w:t>
            </w:r>
          </w:p>
        </w:tc>
        <w:tc>
          <w:tcPr>
            <w:tcW w:w="1071" w:type="pct"/>
          </w:tcPr>
          <w:p w14:paraId="1DF4B507" w14:textId="77777777" w:rsidR="00786AFD" w:rsidRPr="00786AFD" w:rsidRDefault="00786AFD" w:rsidP="00786AFD">
            <w:pPr>
              <w:tabs>
                <w:tab w:val="left" w:pos="2010"/>
              </w:tabs>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назначение</w:t>
            </w:r>
          </w:p>
          <w:p w14:paraId="4FD19D6A" w14:textId="77777777" w:rsidR="00786AFD" w:rsidRPr="00786AFD" w:rsidRDefault="00786AFD" w:rsidP="00786AFD">
            <w:pPr>
              <w:tabs>
                <w:tab w:val="left" w:pos="2010"/>
              </w:tabs>
              <w:spacing w:before="6" w:after="0" w:line="340" w:lineRule="atLeast"/>
              <w:ind w:left="117" w:right="294"/>
              <w:rPr>
                <w:rFonts w:ascii="Times New Roman" w:eastAsia="Calibri" w:hAnsi="Times New Roman"/>
                <w:spacing w:val="-1"/>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технические характеристики современного стрелкового оружия (огневая</w:t>
            </w:r>
          </w:p>
          <w:p w14:paraId="3790DD79" w14:textId="77777777" w:rsidR="00786AFD" w:rsidRPr="00786AFD" w:rsidRDefault="00786AFD" w:rsidP="00786AFD">
            <w:pPr>
              <w:tabs>
                <w:tab w:val="left" w:pos="2010"/>
              </w:tabs>
              <w:spacing w:before="6" w:after="0" w:line="340" w:lineRule="atLeast"/>
              <w:ind w:left="117" w:right="1072"/>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подготовка)</w:t>
            </w:r>
          </w:p>
        </w:tc>
        <w:tc>
          <w:tcPr>
            <w:tcW w:w="669" w:type="pct"/>
          </w:tcPr>
          <w:p w14:paraId="4B8D4F5C"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72A658D"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 тактико-</w:t>
            </w:r>
          </w:p>
          <w:p w14:paraId="00867FA2" w14:textId="77777777" w:rsidR="00786AFD" w:rsidRPr="00786AFD" w:rsidRDefault="00786AFD" w:rsidP="00786AFD">
            <w:pPr>
              <w:spacing w:before="6" w:after="0" w:line="340" w:lineRule="atLeast"/>
              <w:ind w:left="103" w:right="4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технические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современных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видов стрелкового оружия (АК-12, ПЯ, ПЛ).</w:t>
            </w:r>
          </w:p>
          <w:p w14:paraId="42DB202D" w14:textId="77777777" w:rsidR="00786AFD" w:rsidRPr="00786AFD" w:rsidRDefault="00786AFD" w:rsidP="00786AFD">
            <w:pPr>
              <w:spacing w:before="6" w:after="0" w:line="340" w:lineRule="atLeast"/>
              <w:ind w:left="103" w:right="4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Перспективы и тенденции развития современного стрелкового оружия</w:t>
            </w:r>
          </w:p>
        </w:tc>
        <w:tc>
          <w:tcPr>
            <w:tcW w:w="1506" w:type="pct"/>
          </w:tcPr>
          <w:p w14:paraId="6B6E2C46" w14:textId="77777777" w:rsidR="00786AFD" w:rsidRPr="00786AFD" w:rsidRDefault="00786AFD" w:rsidP="00786AFD">
            <w:pPr>
              <w:tabs>
                <w:tab w:val="left" w:pos="1678"/>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современного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стрелкового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оружия.</w:t>
            </w:r>
          </w:p>
          <w:p w14:paraId="7CA55B22"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Проводят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сравнение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АК-74</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АК-12, выделяя характерные конструктивные особенности образцов стрелкового оружия. Актуализируют информацию о современных видах короткоствольного стрелкового оружия. Рассказывают о перспективах развития</w:t>
            </w:r>
          </w:p>
          <w:p w14:paraId="6EA62228" w14:textId="77777777" w:rsidR="00786AFD" w:rsidRPr="00786AFD" w:rsidRDefault="00786AFD" w:rsidP="00786AFD">
            <w:pPr>
              <w:spacing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стрелкового оружия</w:t>
            </w:r>
          </w:p>
        </w:tc>
      </w:tr>
      <w:tr w:rsidR="00786AFD" w:rsidRPr="00786AFD" w14:paraId="1EB14AF6" w14:textId="77777777" w:rsidTr="009759A0">
        <w:trPr>
          <w:trHeight w:val="1407"/>
        </w:trPr>
        <w:tc>
          <w:tcPr>
            <w:tcW w:w="335" w:type="pct"/>
          </w:tcPr>
          <w:p w14:paraId="26A48930"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2.5</w:t>
            </w:r>
          </w:p>
        </w:tc>
        <w:tc>
          <w:tcPr>
            <w:tcW w:w="1071" w:type="pct"/>
          </w:tcPr>
          <w:p w14:paraId="112FAC9D" w14:textId="77777777" w:rsidR="00786AFD" w:rsidRPr="00786AFD" w:rsidRDefault="00786AFD" w:rsidP="00786AFD">
            <w:pPr>
              <w:spacing w:after="0" w:line="259" w:lineRule="auto"/>
              <w:ind w:left="117" w:right="141"/>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Беспилотные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летательные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аппараты (БПЛА) –</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эффективное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средство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военных действий.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Морские</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беспилотные</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аппараты (основы</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технической</w:t>
            </w:r>
          </w:p>
          <w:p w14:paraId="6CFDC306" w14:textId="77777777" w:rsidR="00786AFD" w:rsidRPr="00786AFD" w:rsidRDefault="00786AFD" w:rsidP="00786AFD">
            <w:pPr>
              <w:spacing w:after="0" w:line="317"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подготовки</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связи)</w:t>
            </w:r>
          </w:p>
        </w:tc>
        <w:tc>
          <w:tcPr>
            <w:tcW w:w="669" w:type="pct"/>
          </w:tcPr>
          <w:p w14:paraId="5E2F9BAA"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373A48B"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возникновения</w:t>
            </w:r>
          </w:p>
          <w:p w14:paraId="667C55E4" w14:textId="77777777" w:rsidR="00786AFD" w:rsidRPr="00786AFD" w:rsidRDefault="00786AFD" w:rsidP="00786AFD">
            <w:pPr>
              <w:spacing w:before="23" w:after="0" w:line="256" w:lineRule="auto"/>
              <w:ind w:left="103" w:right="3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радиотехнических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комплексов.</w:t>
            </w:r>
          </w:p>
          <w:p w14:paraId="4AF7ED29" w14:textId="77777777" w:rsidR="00786AFD" w:rsidRPr="00786AFD" w:rsidRDefault="00786AFD" w:rsidP="00786AFD">
            <w:pPr>
              <w:spacing w:before="10" w:after="0" w:line="256" w:lineRule="auto"/>
              <w:ind w:left="103" w:right="8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предназначение,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тактико-технические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устройство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БПЛА.</w:t>
            </w:r>
          </w:p>
          <w:p w14:paraId="245215DD" w14:textId="77777777" w:rsidR="00786AFD" w:rsidRPr="00786AFD" w:rsidRDefault="00786AFD" w:rsidP="00786AFD">
            <w:pPr>
              <w:spacing w:before="13" w:after="0" w:line="256" w:lineRule="auto"/>
              <w:ind w:left="103" w:right="31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Конструктивные особенности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квадрокоптерного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типа</w:t>
            </w:r>
          </w:p>
        </w:tc>
        <w:tc>
          <w:tcPr>
            <w:tcW w:w="1506" w:type="pct"/>
          </w:tcPr>
          <w:p w14:paraId="7C1D7C33"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истории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 и развития беспилотных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авиационных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систем.</w:t>
            </w:r>
          </w:p>
          <w:p w14:paraId="1232A438" w14:textId="77777777" w:rsidR="00786AFD" w:rsidRPr="009759A0" w:rsidRDefault="00786AFD" w:rsidP="00786AFD">
            <w:pPr>
              <w:spacing w:before="7" w:after="0" w:line="256" w:lineRule="auto"/>
              <w:ind w:left="110" w:right="5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 представления о способах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боевого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применения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АНПА,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БЭК.</w:t>
            </w:r>
            <w:r w:rsidRPr="00786AFD">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Объясняют способы ведения разведки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местности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помощью</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БПЛА.</w:t>
            </w:r>
          </w:p>
          <w:p w14:paraId="3BD2BD34" w14:textId="77777777" w:rsidR="00786AFD" w:rsidRPr="00786AFD" w:rsidRDefault="00786AFD" w:rsidP="00786AFD">
            <w:pPr>
              <w:spacing w:before="13" w:after="0" w:line="256" w:lineRule="auto"/>
              <w:ind w:left="110" w:right="13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Рассказывают о конструктивных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особенностях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квадрокоптерного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типа.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Решают ситуационные</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1D50AB40" w14:textId="77777777" w:rsidTr="009759A0">
        <w:trPr>
          <w:trHeight w:val="1407"/>
        </w:trPr>
        <w:tc>
          <w:tcPr>
            <w:tcW w:w="335" w:type="pct"/>
          </w:tcPr>
          <w:p w14:paraId="12957565"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2.6</w:t>
            </w:r>
          </w:p>
        </w:tc>
        <w:tc>
          <w:tcPr>
            <w:tcW w:w="1071" w:type="pct"/>
          </w:tcPr>
          <w:p w14:paraId="0AC555BF" w14:textId="77777777" w:rsidR="00786AFD" w:rsidRPr="00786AFD" w:rsidRDefault="00786AFD" w:rsidP="00786AFD">
            <w:pPr>
              <w:spacing w:after="0" w:line="259"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Предназначение,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устройство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технические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переносных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радиостанций</w:t>
            </w:r>
          </w:p>
          <w:p w14:paraId="4F7740C0"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pacing w:val="-4"/>
                <w:sz w:val="24"/>
                <w:szCs w:val="24"/>
                <w:lang w:val="ru-RU" w:eastAsia="en-US"/>
              </w:rPr>
              <w:lastRenderedPageBreak/>
              <w:t>(основы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pacing w:val="-4"/>
                <w:sz w:val="24"/>
                <w:szCs w:val="24"/>
                <w:lang w:val="ru-RU" w:eastAsia="en-US"/>
              </w:rPr>
              <w:t>технической</w:t>
            </w:r>
          </w:p>
          <w:p w14:paraId="2CFBE0B7" w14:textId="77777777" w:rsidR="00786AFD" w:rsidRPr="00786AFD" w:rsidRDefault="00786AFD" w:rsidP="00786AFD">
            <w:pPr>
              <w:spacing w:before="14"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связи)</w:t>
            </w:r>
          </w:p>
        </w:tc>
        <w:tc>
          <w:tcPr>
            <w:tcW w:w="669" w:type="pct"/>
          </w:tcPr>
          <w:p w14:paraId="55E89396"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5672C9CB" w14:textId="77777777" w:rsidR="00786AFD" w:rsidRPr="00786AFD" w:rsidRDefault="00786AFD" w:rsidP="00786AFD">
            <w:pPr>
              <w:spacing w:after="0" w:line="259" w:lineRule="auto"/>
              <w:ind w:left="103" w:right="159"/>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развития радиосвязи.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Радиосвязь, назначение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основные требования.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Предназначение, общее</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устройство</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тактико-</w:t>
            </w:r>
          </w:p>
          <w:p w14:paraId="0CB44498" w14:textId="77777777" w:rsidR="00786AFD" w:rsidRPr="00786AFD" w:rsidRDefault="00786AFD" w:rsidP="00786AFD">
            <w:pPr>
              <w:spacing w:after="0" w:line="256" w:lineRule="auto"/>
              <w:ind w:left="103" w:right="492"/>
              <w:rPr>
                <w:rFonts w:ascii="Times New Roman" w:eastAsia="Calibri" w:hAnsi="Times New Roman"/>
                <w:sz w:val="24"/>
                <w:szCs w:val="24"/>
                <w:lang w:eastAsia="en-US"/>
              </w:rPr>
            </w:pPr>
            <w:r w:rsidRPr="00786AFD">
              <w:rPr>
                <w:rFonts w:ascii="Times New Roman" w:eastAsia="Calibri" w:hAnsi="Times New Roman"/>
                <w:sz w:val="24"/>
                <w:szCs w:val="24"/>
                <w:lang w:eastAsia="en-US"/>
              </w:rPr>
              <w:t>технические</w:t>
            </w:r>
            <w:r w:rsidRPr="00786AFD">
              <w:rPr>
                <w:rFonts w:ascii="Times New Roman" w:eastAsia="Calibri" w:hAnsi="Times New Roman"/>
                <w:spacing w:val="-16"/>
                <w:sz w:val="24"/>
                <w:szCs w:val="24"/>
                <w:lang w:eastAsia="en-US"/>
              </w:rPr>
              <w:t xml:space="preserve"> </w:t>
            </w:r>
            <w:r w:rsidRPr="00786AFD">
              <w:rPr>
                <w:rFonts w:ascii="Times New Roman" w:eastAsia="Calibri" w:hAnsi="Times New Roman"/>
                <w:sz w:val="24"/>
                <w:szCs w:val="24"/>
                <w:lang w:eastAsia="en-US"/>
              </w:rPr>
              <w:lastRenderedPageBreak/>
              <w:t>характеристики</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переносных</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радиостанций</w:t>
            </w:r>
          </w:p>
        </w:tc>
        <w:tc>
          <w:tcPr>
            <w:tcW w:w="1506" w:type="pct"/>
          </w:tcPr>
          <w:p w14:paraId="7AB83882"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Актуализируют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истории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радиосвязи.</w:t>
            </w:r>
          </w:p>
          <w:p w14:paraId="085CC366"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назначении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радиосвязи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 xml:space="preserve">и требованиях, </w:t>
            </w:r>
            <w:r w:rsidRPr="00786AFD">
              <w:rPr>
                <w:rFonts w:ascii="Times New Roman" w:eastAsia="Calibri" w:hAnsi="Times New Roman"/>
                <w:sz w:val="24"/>
                <w:szCs w:val="24"/>
                <w:lang w:val="ru-RU" w:eastAsia="en-US"/>
              </w:rPr>
              <w:lastRenderedPageBreak/>
              <w:t>предъявляемых к ним.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Формируют представления о видах,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предназначении,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тактико-технических</w:t>
            </w:r>
          </w:p>
          <w:p w14:paraId="69C0D062" w14:textId="77777777" w:rsidR="00786AFD" w:rsidRPr="00786AFD" w:rsidRDefault="00786AFD" w:rsidP="00786AFD">
            <w:pPr>
              <w:spacing w:before="11"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характеристиках</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современных</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переносных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радиостанций.</w:t>
            </w:r>
          </w:p>
          <w:p w14:paraId="25071F83" w14:textId="77777777" w:rsidR="00786AFD" w:rsidRPr="00786AFD" w:rsidRDefault="00786AFD" w:rsidP="00786AFD">
            <w:pPr>
              <w:spacing w:before="3"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Решают</w:t>
            </w:r>
            <w:r w:rsidRPr="00786AFD">
              <w:rPr>
                <w:rFonts w:ascii="Times New Roman" w:eastAsia="Calibri" w:hAnsi="Times New Roman"/>
                <w:spacing w:val="-5"/>
                <w:sz w:val="24"/>
                <w:szCs w:val="24"/>
                <w:lang w:eastAsia="en-US"/>
              </w:rPr>
              <w:t xml:space="preserve"> </w:t>
            </w:r>
            <w:r w:rsidRPr="00786AFD">
              <w:rPr>
                <w:rFonts w:ascii="Times New Roman" w:eastAsia="Calibri" w:hAnsi="Times New Roman"/>
                <w:sz w:val="24"/>
                <w:szCs w:val="24"/>
                <w:lang w:eastAsia="en-US"/>
              </w:rPr>
              <w:t>ситуационные</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47400B13" w14:textId="77777777" w:rsidTr="009759A0">
        <w:trPr>
          <w:trHeight w:val="273"/>
        </w:trPr>
        <w:tc>
          <w:tcPr>
            <w:tcW w:w="335" w:type="pct"/>
          </w:tcPr>
          <w:p w14:paraId="3AC674BE"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2.7</w:t>
            </w:r>
          </w:p>
        </w:tc>
        <w:tc>
          <w:tcPr>
            <w:tcW w:w="1071" w:type="pct"/>
          </w:tcPr>
          <w:p w14:paraId="6A79633B" w14:textId="77777777" w:rsidR="00786AFD" w:rsidRPr="00786AFD" w:rsidRDefault="00786AFD" w:rsidP="00786AFD">
            <w:pPr>
              <w:spacing w:after="0" w:line="256" w:lineRule="auto"/>
              <w:ind w:left="117" w:right="139"/>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Свойства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применение</w:t>
            </w:r>
          </w:p>
          <w:p w14:paraId="4DE0AFD7" w14:textId="77777777" w:rsidR="00786AFD" w:rsidRPr="00786AFD" w:rsidRDefault="00786AFD" w:rsidP="00786AFD">
            <w:pPr>
              <w:spacing w:after="0" w:line="261" w:lineRule="auto"/>
              <w:ind w:left="117" w:right="7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военном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деле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топография)</w:t>
            </w:r>
          </w:p>
        </w:tc>
        <w:tc>
          <w:tcPr>
            <w:tcW w:w="669" w:type="pct"/>
          </w:tcPr>
          <w:p w14:paraId="3FC6AA0A"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37620CB" w14:textId="77777777" w:rsidR="00786AFD" w:rsidRPr="00786AFD" w:rsidRDefault="00786AFD" w:rsidP="00786AFD">
            <w:pPr>
              <w:spacing w:after="0" w:line="256" w:lineRule="auto"/>
              <w:ind w:left="103" w:right="2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Местность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элемент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обстановки.</w:t>
            </w:r>
          </w:p>
          <w:p w14:paraId="25D4D973" w14:textId="77777777" w:rsidR="00786AFD" w:rsidRPr="00786AFD" w:rsidRDefault="00786AFD" w:rsidP="00786AFD">
            <w:pPr>
              <w:spacing w:after="0" w:line="259" w:lineRule="auto"/>
              <w:ind w:left="103" w:right="7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Тактические свойства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местности, основные ее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разновидности и влияние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боевые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войск.</w:t>
            </w:r>
          </w:p>
          <w:p w14:paraId="71A6D21D"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Сезонные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изменения</w:t>
            </w:r>
          </w:p>
          <w:p w14:paraId="27D78B5D" w14:textId="77777777" w:rsidR="00786AFD" w:rsidRPr="00786AFD" w:rsidRDefault="00786AFD" w:rsidP="00786AFD">
            <w:pPr>
              <w:spacing w:before="2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свойств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местности</w:t>
            </w:r>
          </w:p>
        </w:tc>
        <w:tc>
          <w:tcPr>
            <w:tcW w:w="1506" w:type="pct"/>
          </w:tcPr>
          <w:p w14:paraId="130A26C2" w14:textId="77777777" w:rsidR="00786AFD" w:rsidRPr="00786AFD" w:rsidRDefault="00786AFD" w:rsidP="00786AFD">
            <w:pPr>
              <w:spacing w:after="0" w:line="256" w:lineRule="auto"/>
              <w:ind w:left="110" w:right="26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элементе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обстановки.</w:t>
            </w:r>
          </w:p>
          <w:p w14:paraId="077DAE42" w14:textId="77777777" w:rsidR="00786AFD" w:rsidRPr="00786AFD" w:rsidRDefault="00786AFD" w:rsidP="00786AFD">
            <w:pPr>
              <w:spacing w:after="0" w:line="264" w:lineRule="auto"/>
              <w:ind w:left="110" w:right="2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тактические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свойства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боевые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войск.</w:t>
            </w:r>
          </w:p>
          <w:p w14:paraId="7B92BBEA" w14:textId="77777777" w:rsidR="00786AFD" w:rsidRPr="00786AFD" w:rsidRDefault="00786AFD" w:rsidP="00786AFD">
            <w:pPr>
              <w:spacing w:after="0" w:line="256" w:lineRule="auto"/>
              <w:ind w:left="110" w:right="38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характере сезонных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изменений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свойств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влиянии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войск</w:t>
            </w:r>
          </w:p>
        </w:tc>
      </w:tr>
      <w:tr w:rsidR="00786AFD" w:rsidRPr="00786AFD" w14:paraId="706E09D7" w14:textId="77777777" w:rsidTr="009759A0">
        <w:trPr>
          <w:trHeight w:val="273"/>
        </w:trPr>
        <w:tc>
          <w:tcPr>
            <w:tcW w:w="335" w:type="pct"/>
          </w:tcPr>
          <w:p w14:paraId="7EF5B689"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2.8</w:t>
            </w:r>
          </w:p>
        </w:tc>
        <w:tc>
          <w:tcPr>
            <w:tcW w:w="1071" w:type="pct"/>
          </w:tcPr>
          <w:p w14:paraId="33688F6B" w14:textId="77777777" w:rsidR="00786AFD" w:rsidRPr="00786AFD" w:rsidRDefault="00786AFD" w:rsidP="00786AFD">
            <w:pPr>
              <w:spacing w:after="0" w:line="261" w:lineRule="auto"/>
              <w:ind w:left="117" w:right="194"/>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Фортификационное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оборудование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позиции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отделения.</w:t>
            </w:r>
          </w:p>
          <w:p w14:paraId="4D52DA35" w14:textId="77777777" w:rsidR="00786AFD" w:rsidRPr="00786AFD" w:rsidRDefault="00786AFD" w:rsidP="00786AFD">
            <w:pPr>
              <w:spacing w:after="0" w:line="259" w:lineRule="auto"/>
              <w:ind w:left="117" w:right="795"/>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Виды укрытий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убежищ</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(инженерная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7E89F107"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CF08837"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Шанцевый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инструмент,</w:t>
            </w:r>
          </w:p>
          <w:p w14:paraId="02A66466" w14:textId="77777777" w:rsidR="00786AFD" w:rsidRPr="00786AFD" w:rsidRDefault="00786AFD" w:rsidP="00786AFD">
            <w:pPr>
              <w:spacing w:before="31"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применение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сбережение.</w:t>
            </w:r>
          </w:p>
          <w:p w14:paraId="44665C4B" w14:textId="77777777" w:rsidR="00786AFD" w:rsidRPr="00786AFD" w:rsidRDefault="00786AFD" w:rsidP="00786AFD">
            <w:pPr>
              <w:spacing w:after="0" w:line="256"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оборудования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позиции отделения.</w:t>
            </w:r>
          </w:p>
          <w:p w14:paraId="25EF8EC7" w14:textId="77777777" w:rsidR="00786AFD" w:rsidRPr="00786AFD" w:rsidRDefault="00786AFD" w:rsidP="00786AFD">
            <w:pPr>
              <w:spacing w:before="6" w:after="0" w:line="256" w:lineRule="auto"/>
              <w:ind w:left="103" w:right="58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Назначение, размеры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pacing w:val="-1"/>
                <w:sz w:val="24"/>
                <w:szCs w:val="24"/>
                <w:lang w:val="ru-RU" w:eastAsia="en-US"/>
              </w:rPr>
              <w:t>и последовательность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оборудования окопа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стрелка</w:t>
            </w:r>
          </w:p>
        </w:tc>
        <w:tc>
          <w:tcPr>
            <w:tcW w:w="1506" w:type="pct"/>
          </w:tcPr>
          <w:p w14:paraId="7245377D"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шанцевом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инструменте,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сбережения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эксплуатации.</w:t>
            </w:r>
          </w:p>
          <w:p w14:paraId="646EB663" w14:textId="77777777" w:rsidR="00786AFD" w:rsidRPr="00786AFD" w:rsidRDefault="00786AFD" w:rsidP="00786AFD">
            <w:pPr>
              <w:spacing w:after="0" w:line="261"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сроках инженерного оборудования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позиции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отделения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окопа</w:t>
            </w:r>
          </w:p>
          <w:p w14:paraId="0657D719"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стрелка.</w:t>
            </w:r>
          </w:p>
          <w:p w14:paraId="72E39978" w14:textId="77777777" w:rsidR="00786AFD" w:rsidRPr="00786AFD" w:rsidRDefault="00786AFD" w:rsidP="00786AFD">
            <w:pPr>
              <w:spacing w:before="5" w:after="0" w:line="256" w:lineRule="auto"/>
              <w:ind w:left="110" w:right="72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алгоритм оборудования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окопа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стрельбы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положения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лежа.</w:t>
            </w:r>
          </w:p>
          <w:p w14:paraId="2083840F" w14:textId="77777777" w:rsidR="00786AFD" w:rsidRPr="00786AFD" w:rsidRDefault="00786AFD" w:rsidP="00786AFD">
            <w:pPr>
              <w:spacing w:before="10"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Решают</w:t>
            </w:r>
            <w:r w:rsidRPr="00786AFD">
              <w:rPr>
                <w:rFonts w:ascii="Times New Roman" w:eastAsia="Calibri" w:hAnsi="Times New Roman"/>
                <w:spacing w:val="-5"/>
                <w:sz w:val="24"/>
                <w:szCs w:val="24"/>
                <w:lang w:eastAsia="en-US"/>
              </w:rPr>
              <w:t xml:space="preserve"> </w:t>
            </w:r>
            <w:r w:rsidRPr="00786AFD">
              <w:rPr>
                <w:rFonts w:ascii="Times New Roman" w:eastAsia="Calibri" w:hAnsi="Times New Roman"/>
                <w:sz w:val="24"/>
                <w:szCs w:val="24"/>
                <w:lang w:eastAsia="en-US"/>
              </w:rPr>
              <w:t>ситуационные</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15C6EF69" w14:textId="77777777" w:rsidTr="009759A0">
        <w:trPr>
          <w:trHeight w:val="273"/>
        </w:trPr>
        <w:tc>
          <w:tcPr>
            <w:tcW w:w="335" w:type="pct"/>
          </w:tcPr>
          <w:p w14:paraId="487C6781"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2.9</w:t>
            </w:r>
          </w:p>
        </w:tc>
        <w:tc>
          <w:tcPr>
            <w:tcW w:w="1071" w:type="pct"/>
          </w:tcPr>
          <w:p w14:paraId="679B9701" w14:textId="77777777" w:rsidR="00786AFD" w:rsidRPr="00786AFD" w:rsidRDefault="00786AFD" w:rsidP="00786AFD">
            <w:pPr>
              <w:spacing w:after="0" w:line="259" w:lineRule="auto"/>
              <w:ind w:left="117" w:right="3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Оружие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поражения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(радиационная,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химическая,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биологическая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защита)</w:t>
            </w:r>
          </w:p>
        </w:tc>
        <w:tc>
          <w:tcPr>
            <w:tcW w:w="669" w:type="pct"/>
          </w:tcPr>
          <w:p w14:paraId="56FCE4B8"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3EDF3B23" w14:textId="77777777" w:rsidR="00786AFD" w:rsidRPr="00786AFD" w:rsidRDefault="00786AFD" w:rsidP="00786AFD">
            <w:pPr>
              <w:spacing w:after="0" w:line="264" w:lineRule="auto"/>
              <w:ind w:left="103" w:right="6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оружия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поражения.</w:t>
            </w:r>
          </w:p>
          <w:p w14:paraId="14EC94D2"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применения.</w:t>
            </w:r>
          </w:p>
          <w:p w14:paraId="5315ED5E" w14:textId="77777777" w:rsidR="00786AFD" w:rsidRPr="00786AFD" w:rsidRDefault="00786AFD" w:rsidP="00786AFD">
            <w:pPr>
              <w:spacing w:after="0" w:line="261" w:lineRule="auto"/>
              <w:ind w:left="103" w:right="11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Его роль в современном бою.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Поражающие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ядерных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взрывов.</w:t>
            </w:r>
          </w:p>
          <w:p w14:paraId="0B40080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Отравляющие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вещества,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 назначение и классификация.</w:t>
            </w:r>
          </w:p>
          <w:p w14:paraId="3280454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Внешние признаки применения бактериологического (биологического) оружия.</w:t>
            </w:r>
          </w:p>
          <w:p w14:paraId="7DEE03F0"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Зажигательное оружие и способы защиты</w:t>
            </w:r>
          </w:p>
          <w:p w14:paraId="2F19FDE8"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него</w:t>
            </w:r>
          </w:p>
        </w:tc>
        <w:tc>
          <w:tcPr>
            <w:tcW w:w="1506" w:type="pct"/>
          </w:tcPr>
          <w:p w14:paraId="132E8088" w14:textId="77777777" w:rsidR="00786AFD" w:rsidRPr="00786AFD" w:rsidRDefault="00786AFD" w:rsidP="00786AFD">
            <w:pPr>
              <w:spacing w:after="0" w:line="264" w:lineRule="auto"/>
              <w:ind w:left="110" w:right="6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оружии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поражения.</w:t>
            </w:r>
          </w:p>
          <w:p w14:paraId="7A058D50" w14:textId="77777777" w:rsidR="00786AFD" w:rsidRPr="00786AFD" w:rsidRDefault="00786AFD" w:rsidP="00786AFD">
            <w:pPr>
              <w:spacing w:after="0" w:line="31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lastRenderedPageBreak/>
              <w:t>ядерных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взрывов.</w:t>
            </w:r>
          </w:p>
          <w:p w14:paraId="420B20D6" w14:textId="77777777" w:rsidR="00786AFD" w:rsidRPr="00786AFD" w:rsidRDefault="00786AFD" w:rsidP="00786AFD">
            <w:pPr>
              <w:spacing w:before="13" w:after="0" w:line="259" w:lineRule="auto"/>
              <w:ind w:left="110" w:right="6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поражающих факторах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ядерного взрыва, признаках применения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отравляющих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веществ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биологического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оружия.</w:t>
            </w:r>
          </w:p>
          <w:p w14:paraId="3FF78570" w14:textId="77777777" w:rsidR="00786AFD" w:rsidRPr="00786AFD" w:rsidRDefault="00786AFD" w:rsidP="00786AFD">
            <w:pPr>
              <w:spacing w:after="0" w:line="32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 при применении противником оружия массового поражения</w:t>
            </w:r>
          </w:p>
        </w:tc>
      </w:tr>
      <w:tr w:rsidR="00786AFD" w:rsidRPr="00786AFD" w14:paraId="42440238" w14:textId="77777777" w:rsidTr="009759A0">
        <w:trPr>
          <w:trHeight w:val="273"/>
        </w:trPr>
        <w:tc>
          <w:tcPr>
            <w:tcW w:w="335" w:type="pct"/>
          </w:tcPr>
          <w:p w14:paraId="0BDB3AD5" w14:textId="77777777" w:rsidR="00786AFD" w:rsidRPr="00786AFD" w:rsidRDefault="00786AFD" w:rsidP="00786AFD">
            <w:pPr>
              <w:spacing w:after="0" w:line="311"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2.10</w:t>
            </w:r>
          </w:p>
        </w:tc>
        <w:tc>
          <w:tcPr>
            <w:tcW w:w="1071" w:type="pct"/>
          </w:tcPr>
          <w:p w14:paraId="746CACE1" w14:textId="77777777" w:rsidR="00786AFD" w:rsidRPr="00786AFD" w:rsidRDefault="00786AFD" w:rsidP="00786AFD">
            <w:pPr>
              <w:spacing w:after="0" w:line="259" w:lineRule="auto"/>
              <w:ind w:left="117" w:right="-36"/>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Первая</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 поле боя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медицинская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p w14:paraId="08313A17" w14:textId="77777777" w:rsidR="00786AFD" w:rsidRPr="00786AFD" w:rsidRDefault="00786AFD" w:rsidP="00786AFD">
            <w:pPr>
              <w:spacing w:after="0" w:line="264" w:lineRule="auto"/>
              <w:ind w:left="117" w:right="1075"/>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Тактическая</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медицина)</w:t>
            </w:r>
          </w:p>
        </w:tc>
        <w:tc>
          <w:tcPr>
            <w:tcW w:w="669" w:type="pct"/>
          </w:tcPr>
          <w:p w14:paraId="638E2BB1"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602F0D00" w14:textId="77777777" w:rsidR="00786AFD" w:rsidRPr="00786AFD" w:rsidRDefault="00786AFD" w:rsidP="00786AFD">
            <w:pPr>
              <w:spacing w:after="0" w:line="261"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Состав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штатных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подручных средств 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0812A1D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боевых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ранений</w:t>
            </w:r>
          </w:p>
          <w:p w14:paraId="4DD6F9E9" w14:textId="77777777" w:rsidR="00786AFD" w:rsidRPr="00786AFD" w:rsidRDefault="00786AFD" w:rsidP="00786AFD">
            <w:pPr>
              <w:spacing w:before="13"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опасность их получения.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при различных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состояниях</w:t>
            </w:r>
          </w:p>
          <w:p w14:paraId="4B3E4CD1" w14:textId="77777777" w:rsidR="00786AFD" w:rsidRPr="00786AFD" w:rsidRDefault="00786AFD" w:rsidP="00786AFD">
            <w:pPr>
              <w:spacing w:after="0" w:line="256" w:lineRule="auto"/>
              <w:ind w:left="103" w:right="93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Условные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зоны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3015BA5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особенностей</w:t>
            </w:r>
          </w:p>
          <w:p w14:paraId="4C9AF306" w14:textId="77777777" w:rsidR="00786AFD" w:rsidRPr="00786AFD" w:rsidRDefault="00786AFD" w:rsidP="00786AFD">
            <w:pPr>
              <w:spacing w:before="30" w:after="0" w:line="256" w:lineRule="auto"/>
              <w:ind w:left="103" w:right="139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«красной»,</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«желтой»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«зеленой»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зон.</w:t>
            </w:r>
          </w:p>
          <w:p w14:paraId="6F6A0F55" w14:textId="77777777" w:rsidR="00786AFD" w:rsidRPr="00786AFD" w:rsidRDefault="00786AFD" w:rsidP="00786AFD">
            <w:pPr>
              <w:spacing w:before="2" w:after="0" w:line="259" w:lineRule="auto"/>
              <w:ind w:left="103" w:right="5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Объем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мероприятий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каждой зоне.</w:t>
            </w:r>
          </w:p>
          <w:p w14:paraId="52DB2E22" w14:textId="77777777" w:rsidR="00786AFD" w:rsidRPr="00786AFD" w:rsidRDefault="00786AFD" w:rsidP="00786AFD">
            <w:pPr>
              <w:spacing w:before="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выполнения</w:t>
            </w:r>
          </w:p>
          <w:p w14:paraId="3D85AABD" w14:textId="77777777" w:rsidR="00786AFD" w:rsidRPr="00786AFD" w:rsidRDefault="00786AFD" w:rsidP="00786AFD">
            <w:pPr>
              <w:spacing w:before="6" w:after="0" w:line="340" w:lineRule="atLeast"/>
              <w:ind w:left="109" w:right="4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мероприятий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зонах</w:t>
            </w:r>
          </w:p>
        </w:tc>
        <w:tc>
          <w:tcPr>
            <w:tcW w:w="1506" w:type="pct"/>
          </w:tcPr>
          <w:p w14:paraId="4BF3ED13"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представление 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ранений,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получаемых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поле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боя.</w:t>
            </w:r>
          </w:p>
          <w:p w14:paraId="67DAD8A0" w14:textId="77777777" w:rsidR="00786AFD" w:rsidRPr="00786AFD" w:rsidRDefault="00786AFD" w:rsidP="00786AFD">
            <w:pPr>
              <w:spacing w:after="0" w:line="259" w:lineRule="auto"/>
              <w:ind w:left="110" w:right="7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51B57373"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в</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особых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условиях.</w:t>
            </w:r>
          </w:p>
          <w:p w14:paraId="391AF040" w14:textId="77777777" w:rsidR="00786AFD" w:rsidRPr="00786AFD" w:rsidRDefault="00786AFD" w:rsidP="00786AFD">
            <w:pPr>
              <w:tabs>
                <w:tab w:val="left" w:pos="1962"/>
              </w:tabs>
              <w:spacing w:before="5"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состав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средств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597F8930" w14:textId="77777777" w:rsidR="00786AFD" w:rsidRPr="00786AFD" w:rsidRDefault="00786AFD" w:rsidP="00786AFD">
            <w:pPr>
              <w:spacing w:before="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Решают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ситуационные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задачи</w:t>
            </w:r>
          </w:p>
          <w:p w14:paraId="0CBECA49" w14:textId="77777777" w:rsidR="00786AFD" w:rsidRPr="00786AFD" w:rsidRDefault="00786AFD" w:rsidP="00786AFD">
            <w:pPr>
              <w:spacing w:after="0" w:line="256" w:lineRule="auto"/>
              <w:ind w:left="110" w:right="68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условных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зонах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0E630FD0"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особенности</w:t>
            </w:r>
          </w:p>
          <w:p w14:paraId="0962685F" w14:textId="77777777" w:rsidR="00786AFD" w:rsidRPr="00786AFD" w:rsidRDefault="00786AFD" w:rsidP="00786AFD">
            <w:pPr>
              <w:spacing w:before="30"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«красной»,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«желтой»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«зеленой»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зон.</w:t>
            </w:r>
          </w:p>
          <w:p w14:paraId="1F4AB4C5"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w:t>
            </w:r>
          </w:p>
          <w:p w14:paraId="10059C25" w14:textId="77777777" w:rsidR="00786AFD" w:rsidRPr="00786AFD" w:rsidRDefault="00786AFD" w:rsidP="00786AFD">
            <w:pPr>
              <w:spacing w:before="23" w:after="0" w:line="259" w:lineRule="auto"/>
              <w:ind w:left="110" w:right="14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зонах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eastAsia="en-US"/>
              </w:rPr>
              <w:t>Решают ситуационные</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задачи</w:t>
            </w:r>
          </w:p>
        </w:tc>
      </w:tr>
      <w:tr w:rsidR="00786AFD" w:rsidRPr="00786AFD" w14:paraId="361D949A" w14:textId="77777777" w:rsidTr="009759A0">
        <w:trPr>
          <w:trHeight w:val="273"/>
        </w:trPr>
        <w:tc>
          <w:tcPr>
            <w:tcW w:w="335" w:type="pct"/>
          </w:tcPr>
          <w:p w14:paraId="461602D3"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2.11</w:t>
            </w:r>
          </w:p>
        </w:tc>
        <w:tc>
          <w:tcPr>
            <w:tcW w:w="1071" w:type="pct"/>
          </w:tcPr>
          <w:p w14:paraId="55772261" w14:textId="77777777" w:rsidR="00786AFD" w:rsidRPr="00786AFD" w:rsidRDefault="00786AFD" w:rsidP="00786AFD">
            <w:pPr>
              <w:spacing w:after="0" w:line="266" w:lineRule="auto"/>
              <w:ind w:left="117" w:right="57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призыву</w:t>
            </w:r>
          </w:p>
          <w:p w14:paraId="566ED940" w14:textId="77777777" w:rsidR="00786AFD" w:rsidRPr="00786AFD" w:rsidRDefault="00786AFD" w:rsidP="00786AFD">
            <w:pPr>
              <w:spacing w:after="0" w:line="319"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контракту.</w:t>
            </w:r>
          </w:p>
          <w:p w14:paraId="7591494F" w14:textId="77777777" w:rsidR="00786AFD" w:rsidRPr="00786AFD" w:rsidRDefault="00786AFD" w:rsidP="00786AFD">
            <w:pPr>
              <w:spacing w:before="35" w:after="0" w:line="266" w:lineRule="auto"/>
              <w:ind w:left="117" w:right="14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заведения и военно-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учебные центры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61B64C77"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29A0594F" w14:textId="77777777" w:rsidR="00786AFD" w:rsidRPr="00786AFD" w:rsidRDefault="00786AFD" w:rsidP="00786AFD">
            <w:pPr>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Особенности </w:t>
            </w:r>
            <w:r w:rsidRPr="00786AFD">
              <w:rPr>
                <w:rFonts w:ascii="Times New Roman" w:eastAsia="Calibri" w:hAnsi="Times New Roman"/>
                <w:sz w:val="24"/>
                <w:szCs w:val="24"/>
                <w:lang w:val="ru-RU" w:eastAsia="en-US"/>
              </w:rPr>
              <w:lastRenderedPageBreak/>
              <w:t>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призыву,</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освоение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военно-учетных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специальностей.</w:t>
            </w:r>
          </w:p>
          <w:p w14:paraId="078EEAA5" w14:textId="77777777" w:rsidR="00786AFD" w:rsidRPr="00786AFD" w:rsidRDefault="00786AFD" w:rsidP="00786AFD">
            <w:pPr>
              <w:spacing w:after="0" w:line="268"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прохождения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контракту.</w:t>
            </w:r>
          </w:p>
          <w:p w14:paraId="10CC5F3C" w14:textId="77777777" w:rsidR="00786AFD" w:rsidRPr="00786AFD" w:rsidRDefault="00786AFD" w:rsidP="00786AFD">
            <w:pPr>
              <w:spacing w:after="0" w:line="268" w:lineRule="auto"/>
              <w:ind w:left="103" w:right="9"/>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Организация </w:t>
            </w: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офицерских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кадров</w:t>
            </w:r>
          </w:p>
          <w:p w14:paraId="0B6E497B" w14:textId="77777777" w:rsidR="00786AFD" w:rsidRPr="00786AFD" w:rsidRDefault="00786AFD" w:rsidP="00786AFD">
            <w:pPr>
              <w:tabs>
                <w:tab w:val="left" w:pos="2311"/>
              </w:tabs>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 Вооруженных Сил</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Министерства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внутренних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дел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Федеральной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Федерации, Министерства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p>
          <w:p w14:paraId="2105AE81" w14:textId="77777777" w:rsidR="00786AFD" w:rsidRPr="00786AFD" w:rsidRDefault="00786AFD" w:rsidP="00786AFD">
            <w:pPr>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делам гражданской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обороны, чрезвычайным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ситуациям и ликвидации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последствий стихийных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бедствии.</w:t>
            </w:r>
          </w:p>
          <w:p w14:paraId="720454E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заведение</w:t>
            </w:r>
          </w:p>
          <w:p w14:paraId="2B399A5A" w14:textId="77777777" w:rsidR="00786AFD" w:rsidRPr="00786AFD" w:rsidRDefault="00786AFD" w:rsidP="00786AFD">
            <w:pPr>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центры</w:t>
            </w:r>
          </w:p>
        </w:tc>
        <w:tc>
          <w:tcPr>
            <w:tcW w:w="1506" w:type="pct"/>
          </w:tcPr>
          <w:p w14:paraId="5BE33B58" w14:textId="77777777" w:rsidR="00786AFD" w:rsidRPr="00786AFD" w:rsidRDefault="00786AFD" w:rsidP="00786AFD">
            <w:pPr>
              <w:spacing w:after="0" w:line="266" w:lineRule="auto"/>
              <w:ind w:left="110" w:right="48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 xml:space="preserve">Характеризуют </w:t>
            </w:r>
            <w:r w:rsidRPr="00786AFD">
              <w:rPr>
                <w:rFonts w:ascii="Times New Roman" w:eastAsia="Calibri" w:hAnsi="Times New Roman"/>
                <w:sz w:val="24"/>
                <w:szCs w:val="24"/>
                <w:lang w:val="ru-RU" w:eastAsia="en-US"/>
              </w:rPr>
              <w:lastRenderedPageBreak/>
              <w:t>воинские должности.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освоения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воинских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должностей.</w:t>
            </w:r>
          </w:p>
          <w:p w14:paraId="37689834" w14:textId="77777777" w:rsidR="00786AFD" w:rsidRPr="00786AFD" w:rsidRDefault="00786AFD" w:rsidP="00786AFD">
            <w:pPr>
              <w:spacing w:after="0" w:line="266" w:lineRule="auto"/>
              <w:ind w:left="110" w:right="16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особенности 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призыву</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контракту.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Актуализируют знания о военно-учебных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заведениях (высшего и средне-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профессионального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профиля).</w:t>
            </w:r>
          </w:p>
          <w:p w14:paraId="42A3D8AF" w14:textId="77777777" w:rsidR="00786AFD" w:rsidRPr="00786AFD" w:rsidRDefault="00786AFD" w:rsidP="00786AFD">
            <w:pPr>
              <w:spacing w:after="0" w:line="26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системе военно-учебных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центров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учебных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заведениях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высшего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образования.</w:t>
            </w:r>
          </w:p>
          <w:p w14:paraId="22BC8A97" w14:textId="77777777" w:rsidR="00786AFD" w:rsidRPr="00786AFD" w:rsidRDefault="00786AFD" w:rsidP="00786AFD">
            <w:pPr>
              <w:spacing w:after="0" w:line="268" w:lineRule="auto"/>
              <w:ind w:left="110" w:right="117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офицерских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кадров</w:t>
            </w:r>
          </w:p>
        </w:tc>
      </w:tr>
      <w:tr w:rsidR="00786AFD" w:rsidRPr="00786AFD" w14:paraId="5DB083E6" w14:textId="77777777" w:rsidTr="009759A0">
        <w:trPr>
          <w:trHeight w:val="273"/>
        </w:trPr>
        <w:tc>
          <w:tcPr>
            <w:tcW w:w="1406" w:type="pct"/>
            <w:gridSpan w:val="2"/>
          </w:tcPr>
          <w:p w14:paraId="27DAB84E" w14:textId="77777777" w:rsidR="00786AFD" w:rsidRPr="00786AFD" w:rsidRDefault="00786AFD" w:rsidP="00786AFD">
            <w:pPr>
              <w:spacing w:after="0" w:line="312"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0CDD5272" w14:textId="77777777" w:rsidR="00786AFD" w:rsidRPr="00786AFD" w:rsidRDefault="00786AFD" w:rsidP="00786AFD">
            <w:pPr>
              <w:spacing w:after="0" w:line="312" w:lineRule="exact"/>
              <w:ind w:left="663" w:right="628"/>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12</w:t>
            </w:r>
          </w:p>
        </w:tc>
        <w:tc>
          <w:tcPr>
            <w:tcW w:w="1419" w:type="pct"/>
          </w:tcPr>
          <w:p w14:paraId="21B0852E" w14:textId="77777777" w:rsidR="00786AFD" w:rsidRPr="00786AFD" w:rsidRDefault="00786AFD" w:rsidP="00786AFD">
            <w:pPr>
              <w:spacing w:after="0" w:line="266" w:lineRule="auto"/>
              <w:ind w:left="103" w:right="9"/>
              <w:rPr>
                <w:rFonts w:ascii="Times New Roman" w:eastAsia="Calibri" w:hAnsi="Times New Roman"/>
                <w:sz w:val="24"/>
                <w:szCs w:val="24"/>
                <w:lang w:eastAsia="en-US"/>
              </w:rPr>
            </w:pPr>
          </w:p>
        </w:tc>
        <w:tc>
          <w:tcPr>
            <w:tcW w:w="1506" w:type="pct"/>
          </w:tcPr>
          <w:p w14:paraId="0BF1FE2C" w14:textId="77777777" w:rsidR="00786AFD" w:rsidRPr="00786AFD" w:rsidRDefault="00786AFD" w:rsidP="00786AFD">
            <w:pPr>
              <w:spacing w:after="0" w:line="266" w:lineRule="auto"/>
              <w:ind w:left="110" w:right="480"/>
              <w:rPr>
                <w:rFonts w:ascii="Times New Roman" w:eastAsia="Calibri" w:hAnsi="Times New Roman"/>
                <w:sz w:val="24"/>
                <w:szCs w:val="24"/>
                <w:lang w:eastAsia="en-US"/>
              </w:rPr>
            </w:pPr>
          </w:p>
        </w:tc>
      </w:tr>
      <w:tr w:rsidR="00786AFD" w:rsidRPr="00786AFD" w14:paraId="1E1C0251" w14:textId="77777777" w:rsidTr="009759A0">
        <w:trPr>
          <w:trHeight w:val="273"/>
        </w:trPr>
        <w:tc>
          <w:tcPr>
            <w:tcW w:w="5000" w:type="pct"/>
            <w:gridSpan w:val="5"/>
          </w:tcPr>
          <w:p w14:paraId="57C0E4F2" w14:textId="77777777" w:rsidR="00786AFD" w:rsidRPr="00786AFD" w:rsidRDefault="00786AFD" w:rsidP="00786AFD">
            <w:pPr>
              <w:spacing w:after="0" w:line="266" w:lineRule="auto"/>
              <w:ind w:left="110" w:right="480"/>
              <w:rPr>
                <w:rFonts w:ascii="Times New Roman" w:eastAsia="Calibri" w:hAnsi="Times New Roman"/>
                <w:b/>
                <w:bCs/>
                <w:sz w:val="24"/>
                <w:szCs w:val="24"/>
                <w:lang w:val="ru-RU" w:eastAsia="en-US"/>
              </w:rPr>
            </w:pPr>
            <w:r w:rsidRPr="00786AFD">
              <w:rPr>
                <w:rFonts w:ascii="Times New Roman" w:eastAsia="Calibri" w:hAnsi="Times New Roman"/>
                <w:b/>
                <w:bCs/>
                <w:sz w:val="24"/>
                <w:szCs w:val="24"/>
                <w:lang w:val="ru-RU" w:eastAsia="en-US"/>
              </w:rPr>
              <w:t>Модуль № 3 «Культура безопасности жизнедеятельности в современном обществе»</w:t>
            </w:r>
          </w:p>
        </w:tc>
      </w:tr>
      <w:tr w:rsidR="00786AFD" w:rsidRPr="00786AFD" w14:paraId="1EE8DD70" w14:textId="77777777" w:rsidTr="009759A0">
        <w:trPr>
          <w:trHeight w:val="273"/>
        </w:trPr>
        <w:tc>
          <w:tcPr>
            <w:tcW w:w="335" w:type="pct"/>
          </w:tcPr>
          <w:p w14:paraId="33918E35"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3.1</w:t>
            </w:r>
          </w:p>
        </w:tc>
        <w:tc>
          <w:tcPr>
            <w:tcW w:w="1071" w:type="pct"/>
          </w:tcPr>
          <w:p w14:paraId="7209443E" w14:textId="77777777" w:rsidR="00786AFD" w:rsidRPr="00786AFD" w:rsidRDefault="00786AFD" w:rsidP="00786AFD">
            <w:pPr>
              <w:spacing w:after="0" w:line="259" w:lineRule="auto"/>
              <w:ind w:left="117" w:right="80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Современные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представления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 культуре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p>
        </w:tc>
        <w:tc>
          <w:tcPr>
            <w:tcW w:w="669" w:type="pct"/>
          </w:tcPr>
          <w:p w14:paraId="688BF92E"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5CE340E3" w14:textId="77777777" w:rsidR="00786AFD" w:rsidRPr="00786AFD" w:rsidRDefault="00786AFD" w:rsidP="00786AFD">
            <w:pPr>
              <w:spacing w:after="0" w:line="259"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 «культура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 его значение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153D22E1"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понятий</w:t>
            </w:r>
          </w:p>
          <w:p w14:paraId="656FC01E" w14:textId="77777777" w:rsidR="00786AFD" w:rsidRPr="00786AFD" w:rsidRDefault="00786AFD" w:rsidP="00786AFD">
            <w:pPr>
              <w:spacing w:before="20"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0B2A2973"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«риск»</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(угроза).</w:t>
            </w:r>
          </w:p>
          <w:p w14:paraId="6B84DF7D"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понятий</w:t>
            </w:r>
          </w:p>
          <w:p w14:paraId="637EBFE2" w14:textId="77777777" w:rsidR="00786AFD" w:rsidRPr="00786AFD" w:rsidRDefault="00786AFD" w:rsidP="00786AFD">
            <w:pPr>
              <w:spacing w:before="3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ситуация»,</w:t>
            </w:r>
          </w:p>
          <w:p w14:paraId="10943C83" w14:textId="77777777" w:rsidR="00786AFD" w:rsidRPr="00786AFD" w:rsidRDefault="00786AFD" w:rsidP="00786AFD">
            <w:pPr>
              <w:spacing w:before="25" w:after="0" w:line="259"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«чрезвычайная</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ситуация».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Общие принципы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p>
          <w:p w14:paraId="21E22749" w14:textId="77777777" w:rsidR="00786AFD" w:rsidRPr="00786AFD" w:rsidRDefault="00786AFD" w:rsidP="00786AFD">
            <w:pPr>
              <w:spacing w:after="0" w:line="256" w:lineRule="auto"/>
              <w:ind w:left="103" w:right="2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Индивидуальный, групповой,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общественно-государственный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уровни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задачи</w:t>
            </w:r>
          </w:p>
          <w:p w14:paraId="7C09F01C" w14:textId="77777777" w:rsidR="00786AFD" w:rsidRPr="00786AFD" w:rsidRDefault="00786AFD" w:rsidP="00786AFD">
            <w:pPr>
              <w:spacing w:before="10"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обеспечения</w:t>
            </w:r>
            <w:r w:rsidRPr="00786AFD">
              <w:rPr>
                <w:rFonts w:ascii="Times New Roman" w:eastAsia="Calibri" w:hAnsi="Times New Roman"/>
                <w:spacing w:val="-8"/>
                <w:sz w:val="24"/>
                <w:szCs w:val="24"/>
                <w:lang w:eastAsia="en-US"/>
              </w:rPr>
              <w:t xml:space="preserve"> </w:t>
            </w:r>
            <w:r w:rsidRPr="00786AFD">
              <w:rPr>
                <w:rFonts w:ascii="Times New Roman" w:eastAsia="Calibri" w:hAnsi="Times New Roman"/>
                <w:sz w:val="24"/>
                <w:szCs w:val="24"/>
                <w:lang w:eastAsia="en-US"/>
              </w:rPr>
              <w:t>безопасности</w:t>
            </w:r>
          </w:p>
        </w:tc>
        <w:tc>
          <w:tcPr>
            <w:tcW w:w="1506" w:type="pct"/>
          </w:tcPr>
          <w:p w14:paraId="244D6526" w14:textId="77777777" w:rsidR="00786AFD" w:rsidRPr="00786AFD" w:rsidRDefault="00786AFD" w:rsidP="00786AFD">
            <w:pPr>
              <w:spacing w:after="0" w:line="31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«опасность»,</w:t>
            </w:r>
          </w:p>
          <w:p w14:paraId="482E29C3" w14:textId="77777777" w:rsidR="00786AFD" w:rsidRPr="00786AFD" w:rsidRDefault="00786AFD" w:rsidP="00786AFD">
            <w:pPr>
              <w:spacing w:before="31" w:after="0" w:line="259" w:lineRule="auto"/>
              <w:ind w:left="110" w:right="3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(угроза)»,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«культура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 «опасная ситуация»,</w:t>
            </w:r>
          </w:p>
          <w:p w14:paraId="2E04F834" w14:textId="77777777" w:rsidR="00786AFD" w:rsidRPr="00786AFD" w:rsidRDefault="00786AFD" w:rsidP="00786AFD">
            <w:pPr>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«чрезвычайная ситуация». Объясняют их</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взаимосвязь.</w:t>
            </w:r>
          </w:p>
          <w:p w14:paraId="0FB2BEFB" w14:textId="77777777" w:rsidR="00786AFD" w:rsidRPr="00786AFD" w:rsidRDefault="00786AFD" w:rsidP="00786AFD">
            <w:pPr>
              <w:spacing w:after="0" w:line="256" w:lineRule="auto"/>
              <w:ind w:left="110" w:right="3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актуальные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проблемы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жизнедеятельности.</w:t>
            </w:r>
          </w:p>
          <w:p w14:paraId="57555FB9" w14:textId="77777777" w:rsidR="00786AFD" w:rsidRPr="00786AFD" w:rsidRDefault="00786AFD" w:rsidP="00786AFD">
            <w:pPr>
              <w:spacing w:after="0" w:line="264" w:lineRule="auto"/>
              <w:ind w:left="110" w:right="9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решения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задач</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обеспечению</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lastRenderedPageBreak/>
              <w:t>безопасности</w:t>
            </w:r>
          </w:p>
          <w:p w14:paraId="0146336C" w14:textId="77777777" w:rsidR="00786AFD" w:rsidRPr="00786AFD" w:rsidRDefault="00786AFD" w:rsidP="00786AFD">
            <w:pPr>
              <w:spacing w:after="0" w:line="256" w:lineRule="auto"/>
              <w:ind w:left="110" w:right="24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повседневной жизни (индивидуальный,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групповой</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общественно-государственный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уровни).</w:t>
            </w:r>
          </w:p>
          <w:p w14:paraId="7D2F6955" w14:textId="77777777" w:rsidR="00786AFD" w:rsidRPr="00786AFD" w:rsidRDefault="00786AFD" w:rsidP="00786AFD">
            <w:pPr>
              <w:spacing w:after="0" w:line="256" w:lineRule="auto"/>
              <w:ind w:left="110" w:right="36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об общих принципах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примеры</w:t>
            </w:r>
          </w:p>
        </w:tc>
      </w:tr>
      <w:tr w:rsidR="00786AFD" w:rsidRPr="00786AFD" w14:paraId="2C3B7F75" w14:textId="77777777" w:rsidTr="009759A0">
        <w:trPr>
          <w:trHeight w:val="273"/>
        </w:trPr>
        <w:tc>
          <w:tcPr>
            <w:tcW w:w="335" w:type="pct"/>
          </w:tcPr>
          <w:p w14:paraId="6683E4EE"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3.2</w:t>
            </w:r>
          </w:p>
        </w:tc>
        <w:tc>
          <w:tcPr>
            <w:tcW w:w="1071" w:type="pct"/>
          </w:tcPr>
          <w:p w14:paraId="6CF27718" w14:textId="77777777" w:rsidR="00786AFD" w:rsidRPr="00786AFD" w:rsidRDefault="00786AFD" w:rsidP="00786AFD">
            <w:pPr>
              <w:spacing w:after="0" w:line="264" w:lineRule="auto"/>
              <w:ind w:left="117" w:right="22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2CCFBE7E" w14:textId="77777777" w:rsidR="00786AFD" w:rsidRPr="00786AFD" w:rsidRDefault="00786AFD" w:rsidP="00786AFD">
            <w:pPr>
              <w:spacing w:after="0" w:line="256" w:lineRule="auto"/>
              <w:ind w:left="117" w:right="4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Риск-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ориентированный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подход</w:t>
            </w:r>
          </w:p>
          <w:p w14:paraId="38CBBB78" w14:textId="77777777" w:rsidR="00786AFD" w:rsidRPr="00786AFD" w:rsidRDefault="00786AFD" w:rsidP="00786AFD">
            <w:pPr>
              <w:spacing w:after="0" w:line="256" w:lineRule="auto"/>
              <w:ind w:left="117" w:right="7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 обеспечению</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7AE3C04F"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уровне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общества, государства</w:t>
            </w:r>
          </w:p>
        </w:tc>
        <w:tc>
          <w:tcPr>
            <w:tcW w:w="669" w:type="pct"/>
          </w:tcPr>
          <w:p w14:paraId="0E558F1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35FFB1E"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«виктимность»,</w:t>
            </w:r>
          </w:p>
          <w:p w14:paraId="14316E7D" w14:textId="77777777" w:rsidR="00786AFD" w:rsidRPr="00786AFD" w:rsidRDefault="00786AFD" w:rsidP="00786AFD">
            <w:pPr>
              <w:spacing w:before="3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«виктимное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поведение»,</w:t>
            </w:r>
          </w:p>
          <w:p w14:paraId="47687AEA"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поведение».</w:t>
            </w:r>
          </w:p>
          <w:p w14:paraId="0E40441E" w14:textId="77777777" w:rsidR="00786AFD" w:rsidRPr="00786AFD" w:rsidRDefault="00786AFD" w:rsidP="00786AFD">
            <w:pPr>
              <w:spacing w:before="23" w:after="0" w:line="261" w:lineRule="auto"/>
              <w:ind w:left="103" w:right="22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поступков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19"/>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p>
          <w:p w14:paraId="5281F5F5"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позволяющие</w:t>
            </w:r>
          </w:p>
          <w:p w14:paraId="5EC5A7A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предвидеть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опасность.</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Действия, позволяющие избежать опасности.</w:t>
            </w:r>
          </w:p>
          <w:p w14:paraId="5FBD578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в опасной</w:t>
            </w:r>
          </w:p>
          <w:p w14:paraId="7DD2E5A6"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 xml:space="preserve">и чрезвычайной ситуации. Риск-ориентированное мышление как основа обеспечения безопасности. </w:t>
            </w:r>
            <w:r w:rsidRPr="00786AFD">
              <w:rPr>
                <w:rFonts w:ascii="Times New Roman" w:eastAsia="Calibri" w:hAnsi="Times New Roman"/>
                <w:sz w:val="24"/>
                <w:szCs w:val="24"/>
                <w:lang w:eastAsia="en-US"/>
              </w:rPr>
              <w:t>Риск-ориентированный подход к обеспечению безопасности личности, общества,</w:t>
            </w:r>
          </w:p>
          <w:p w14:paraId="1EC0FFD4"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государства</w:t>
            </w:r>
          </w:p>
        </w:tc>
        <w:tc>
          <w:tcPr>
            <w:tcW w:w="1506" w:type="pct"/>
          </w:tcPr>
          <w:p w14:paraId="6D23187E" w14:textId="77777777" w:rsidR="00786AFD" w:rsidRPr="00786AFD" w:rsidRDefault="00786AFD" w:rsidP="00786AFD">
            <w:pPr>
              <w:tabs>
                <w:tab w:val="left" w:pos="1938"/>
              </w:tabs>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понятий «виктимное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поведение»,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поведение».</w:t>
            </w:r>
          </w:p>
          <w:p w14:paraId="766F879E" w14:textId="77777777" w:rsidR="00786AFD" w:rsidRPr="00786AFD" w:rsidRDefault="00786AFD" w:rsidP="00786AFD">
            <w:pPr>
              <w:spacing w:after="0" w:line="256" w:lineRule="auto"/>
              <w:ind w:left="110" w:right="3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примеры.</w:t>
            </w:r>
          </w:p>
          <w:p w14:paraId="2FB29D54"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оценки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своих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действий с точки зрения их влияния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724A6CC4"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суть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риск-ориентированного подхода к обеспечению безопасности. Приводят примеры реализации риск- ориентированного подхода на уровне личности, общества, государства</w:t>
            </w:r>
          </w:p>
        </w:tc>
      </w:tr>
      <w:tr w:rsidR="00786AFD" w:rsidRPr="00786AFD" w14:paraId="31553323" w14:textId="77777777" w:rsidTr="009759A0">
        <w:trPr>
          <w:trHeight w:val="273"/>
        </w:trPr>
        <w:tc>
          <w:tcPr>
            <w:tcW w:w="1406" w:type="pct"/>
            <w:gridSpan w:val="2"/>
          </w:tcPr>
          <w:p w14:paraId="019586D8" w14:textId="77777777" w:rsidR="00786AFD" w:rsidRPr="00786AFD" w:rsidRDefault="00786AFD" w:rsidP="00786AFD">
            <w:pPr>
              <w:spacing w:after="0" w:line="311"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6062D00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49D47CC8"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7C3E5D6"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4CB77FF4" w14:textId="77777777" w:rsidTr="009759A0">
        <w:trPr>
          <w:trHeight w:val="273"/>
        </w:trPr>
        <w:tc>
          <w:tcPr>
            <w:tcW w:w="5000" w:type="pct"/>
            <w:gridSpan w:val="5"/>
          </w:tcPr>
          <w:p w14:paraId="2C978AE0" w14:textId="77777777" w:rsidR="00786AFD" w:rsidRPr="00786AFD" w:rsidRDefault="00786AFD" w:rsidP="00786AFD">
            <w:pPr>
              <w:spacing w:after="0" w:line="319"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6"/>
                <w:sz w:val="24"/>
                <w:szCs w:val="24"/>
                <w:lang w:eastAsia="en-US"/>
              </w:rPr>
              <w:t xml:space="preserve"> </w:t>
            </w:r>
            <w:r w:rsidRPr="00786AFD">
              <w:rPr>
                <w:rFonts w:ascii="Times New Roman" w:eastAsia="Calibri" w:hAnsi="Times New Roman"/>
                <w:b/>
                <w:sz w:val="24"/>
                <w:szCs w:val="24"/>
                <w:lang w:eastAsia="en-US"/>
              </w:rPr>
              <w:t>4</w:t>
            </w:r>
            <w:r w:rsidRPr="00786AFD">
              <w:rPr>
                <w:rFonts w:ascii="Times New Roman" w:eastAsia="Calibri" w:hAnsi="Times New Roman"/>
                <w:b/>
                <w:spacing w:val="-1"/>
                <w:sz w:val="24"/>
                <w:szCs w:val="24"/>
                <w:lang w:eastAsia="en-US"/>
              </w:rPr>
              <w:t xml:space="preserve"> </w:t>
            </w:r>
            <w:r w:rsidRPr="00786AFD">
              <w:rPr>
                <w:rFonts w:ascii="Times New Roman" w:eastAsia="Calibri" w:hAnsi="Times New Roman"/>
                <w:b/>
                <w:sz w:val="24"/>
                <w:szCs w:val="24"/>
                <w:lang w:eastAsia="en-US"/>
              </w:rPr>
              <w:t>«Безопасность</w:t>
            </w:r>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в</w:t>
            </w:r>
            <w:r w:rsidRPr="00786AFD">
              <w:rPr>
                <w:rFonts w:ascii="Times New Roman" w:eastAsia="Calibri" w:hAnsi="Times New Roman"/>
                <w:b/>
                <w:spacing w:val="2"/>
                <w:sz w:val="24"/>
                <w:szCs w:val="24"/>
                <w:lang w:eastAsia="en-US"/>
              </w:rPr>
              <w:t xml:space="preserve"> </w:t>
            </w:r>
            <w:r w:rsidRPr="00786AFD">
              <w:rPr>
                <w:rFonts w:ascii="Times New Roman" w:eastAsia="Calibri" w:hAnsi="Times New Roman"/>
                <w:b/>
                <w:sz w:val="24"/>
                <w:szCs w:val="24"/>
                <w:lang w:eastAsia="en-US"/>
              </w:rPr>
              <w:t>быту»</w:t>
            </w:r>
          </w:p>
        </w:tc>
      </w:tr>
      <w:tr w:rsidR="00786AFD" w:rsidRPr="00786AFD" w14:paraId="0DA86025" w14:textId="77777777" w:rsidTr="009759A0">
        <w:trPr>
          <w:trHeight w:val="273"/>
        </w:trPr>
        <w:tc>
          <w:tcPr>
            <w:tcW w:w="335" w:type="pct"/>
          </w:tcPr>
          <w:p w14:paraId="36B47F8B"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4.1</w:t>
            </w:r>
          </w:p>
        </w:tc>
        <w:tc>
          <w:tcPr>
            <w:tcW w:w="1071" w:type="pct"/>
          </w:tcPr>
          <w:p w14:paraId="458DD169" w14:textId="77777777" w:rsidR="00786AFD" w:rsidRPr="00786AFD" w:rsidRDefault="00786AFD" w:rsidP="00786AFD">
            <w:pPr>
              <w:spacing w:after="0" w:line="264" w:lineRule="auto"/>
              <w:ind w:left="117" w:right="40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быту.</w:t>
            </w:r>
          </w:p>
          <w:p w14:paraId="6CA781C8" w14:textId="77777777" w:rsidR="00786AFD" w:rsidRPr="00786AFD" w:rsidRDefault="00786AFD" w:rsidP="00786AFD">
            <w:pPr>
              <w:spacing w:after="0" w:line="313"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Профилактика</w:t>
            </w:r>
          </w:p>
          <w:p w14:paraId="712AD149" w14:textId="77777777" w:rsidR="00786AFD" w:rsidRPr="00786AFD" w:rsidRDefault="00786AFD" w:rsidP="00786AFD">
            <w:pPr>
              <w:spacing w:before="13" w:after="0" w:line="256" w:lineRule="auto"/>
              <w:ind w:left="117" w:right="52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отравлениях</w:t>
            </w:r>
          </w:p>
        </w:tc>
        <w:tc>
          <w:tcPr>
            <w:tcW w:w="669" w:type="pct"/>
          </w:tcPr>
          <w:p w14:paraId="12ABD2A3"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4BC6718"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быту,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классификация.</w:t>
            </w:r>
          </w:p>
          <w:p w14:paraId="2ACBE02F" w14:textId="77777777" w:rsidR="00786AFD" w:rsidRPr="00786AFD" w:rsidRDefault="00786AFD" w:rsidP="00786AFD">
            <w:pPr>
              <w:spacing w:after="0" w:line="256" w:lineRule="auto"/>
              <w:ind w:left="103" w:right="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6A642418" w14:textId="77777777" w:rsidR="00786AFD" w:rsidRPr="00786AFD" w:rsidRDefault="00786AFD" w:rsidP="00786AFD">
            <w:pPr>
              <w:tabs>
                <w:tab w:val="left" w:pos="2415"/>
              </w:tabs>
              <w:spacing w:after="0" w:line="259" w:lineRule="auto"/>
              <w:ind w:left="103" w:right="27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Защита прав потребителя.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осуществлении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покупок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Интернете.</w:t>
            </w:r>
          </w:p>
          <w:p w14:paraId="1EC98F54" w14:textId="77777777" w:rsidR="00786AFD" w:rsidRPr="00786AFD" w:rsidRDefault="00786AFD" w:rsidP="00786AFD">
            <w:pPr>
              <w:spacing w:after="0" w:line="264" w:lineRule="auto"/>
              <w:ind w:left="103" w:right="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Причины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lastRenderedPageBreak/>
              <w:t>профилактика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отравлений.</w:t>
            </w:r>
          </w:p>
          <w:p w14:paraId="358C3E7E" w14:textId="77777777" w:rsidR="00786AFD" w:rsidRPr="00786AFD" w:rsidRDefault="00786AFD" w:rsidP="00786AFD">
            <w:pPr>
              <w:spacing w:after="0" w:line="256" w:lineRule="auto"/>
              <w:ind w:left="103" w:right="1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 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экстренных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случаях</w:t>
            </w:r>
          </w:p>
        </w:tc>
        <w:tc>
          <w:tcPr>
            <w:tcW w:w="1506" w:type="pct"/>
          </w:tcPr>
          <w:p w14:paraId="60462B5B" w14:textId="77777777" w:rsidR="00786AFD" w:rsidRPr="00786AFD" w:rsidRDefault="00786AFD" w:rsidP="00786AFD">
            <w:pPr>
              <w:spacing w:after="0" w:line="264" w:lineRule="auto"/>
              <w:ind w:left="110" w:right="3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бытовые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опасности.</w:t>
            </w:r>
          </w:p>
          <w:p w14:paraId="7EFA3C1D" w14:textId="77777777" w:rsidR="00786AFD" w:rsidRPr="00786AFD" w:rsidRDefault="00786AFD" w:rsidP="00786AFD">
            <w:pPr>
              <w:spacing w:after="0" w:line="259" w:lineRule="auto"/>
              <w:ind w:left="110" w:right="1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 зависимость риска (угрозы)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 возникновения от поведения человека.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Объясняют права и обязанности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потребителя,</w:t>
            </w:r>
            <w:r w:rsidRPr="00786AFD">
              <w:rPr>
                <w:rFonts w:ascii="Times New Roman" w:eastAsia="Calibri" w:hAnsi="Times New Roman"/>
                <w:spacing w:val="19"/>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совершения</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lastRenderedPageBreak/>
              <w:t>покупок,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том числе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Интернете. Оценивают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совершении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покупок.</w:t>
            </w:r>
          </w:p>
          <w:p w14:paraId="60E1209D" w14:textId="77777777" w:rsidR="00786AFD" w:rsidRPr="00786AFD" w:rsidRDefault="00786AFD" w:rsidP="00786AFD">
            <w:pPr>
              <w:spacing w:after="0" w:line="261" w:lineRule="auto"/>
              <w:ind w:left="110" w:right="3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отравлений, вырабатывают навыки 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профилактики.</w:t>
            </w:r>
          </w:p>
          <w:p w14:paraId="37AD1F72"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помощи</w:t>
            </w:r>
          </w:p>
          <w:p w14:paraId="079C2E49"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отравлениях</w:t>
            </w:r>
          </w:p>
        </w:tc>
      </w:tr>
      <w:tr w:rsidR="00786AFD" w:rsidRPr="00786AFD" w14:paraId="6B6E7BAD" w14:textId="77777777" w:rsidTr="009759A0">
        <w:trPr>
          <w:trHeight w:val="273"/>
        </w:trPr>
        <w:tc>
          <w:tcPr>
            <w:tcW w:w="335" w:type="pct"/>
          </w:tcPr>
          <w:p w14:paraId="0F7D12B5"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4.2</w:t>
            </w:r>
          </w:p>
        </w:tc>
        <w:tc>
          <w:tcPr>
            <w:tcW w:w="1071" w:type="pct"/>
          </w:tcPr>
          <w:p w14:paraId="4C43641F" w14:textId="77777777" w:rsidR="00786AFD" w:rsidRPr="00786AFD" w:rsidRDefault="00786AFD" w:rsidP="00786AFD">
            <w:pPr>
              <w:spacing w:after="0" w:line="256" w:lineRule="auto"/>
              <w:ind w:left="117" w:right="9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Безопасность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5064E635" w14:textId="77777777" w:rsidR="00786AFD" w:rsidRPr="00786AFD" w:rsidRDefault="00786AFD" w:rsidP="00786AFD">
            <w:pPr>
              <w:spacing w:after="0" w:line="259" w:lineRule="auto"/>
              <w:ind w:left="117" w:right="106"/>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Предупреждение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травм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первая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Пожарная</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безопасность</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в</w:t>
            </w:r>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быту</w:t>
            </w:r>
          </w:p>
        </w:tc>
        <w:tc>
          <w:tcPr>
            <w:tcW w:w="669" w:type="pct"/>
          </w:tcPr>
          <w:p w14:paraId="49E05D24"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3</w:t>
            </w:r>
          </w:p>
        </w:tc>
        <w:tc>
          <w:tcPr>
            <w:tcW w:w="1419" w:type="pct"/>
          </w:tcPr>
          <w:p w14:paraId="3F61F868" w14:textId="77777777" w:rsidR="00786AFD" w:rsidRPr="00786AFD" w:rsidRDefault="00786AFD" w:rsidP="00786AFD">
            <w:pPr>
              <w:spacing w:after="0" w:line="256" w:lineRule="auto"/>
              <w:ind w:left="103" w:right="7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Предупреждение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травм.</w:t>
            </w:r>
          </w:p>
          <w:p w14:paraId="2C838ED1" w14:textId="77777777" w:rsidR="00786AFD" w:rsidRPr="00786AFD" w:rsidRDefault="00786AFD" w:rsidP="00786AFD">
            <w:pPr>
              <w:spacing w:after="0" w:line="261" w:lineRule="auto"/>
              <w:ind w:left="103" w:right="10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в ситуациях,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связанных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опасностью</w:t>
            </w:r>
          </w:p>
          <w:p w14:paraId="4E0AA405"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получить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травму</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(спортивные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использование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различных инструментов,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стремянок,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лестниц</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другое).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ушибах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переломах,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кровотечениях.</w:t>
            </w:r>
          </w:p>
          <w:p w14:paraId="09432139" w14:textId="77777777" w:rsidR="00786AFD" w:rsidRPr="00786AFD" w:rsidRDefault="00786AFD" w:rsidP="00786AFD">
            <w:pPr>
              <w:spacing w:after="0" w:line="256" w:lineRule="auto"/>
              <w:ind w:left="103" w:right="16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обращении</w:t>
            </w:r>
          </w:p>
          <w:p w14:paraId="6F5E2D2B"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газовыми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электрическими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приборами.</w:t>
            </w:r>
          </w:p>
          <w:p w14:paraId="0AF7C3EF" w14:textId="77777777" w:rsidR="00786AFD" w:rsidRPr="00786AFD" w:rsidRDefault="00786AFD" w:rsidP="00786AFD">
            <w:pPr>
              <w:spacing w:before="6" w:after="0" w:line="256" w:lineRule="auto"/>
              <w:ind w:left="103" w:right="18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электротравмы.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 проведения сердечно-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легочной реанимации.</w:t>
            </w:r>
          </w:p>
          <w:p w14:paraId="5E245E4C" w14:textId="77777777" w:rsidR="00786AFD" w:rsidRPr="00786AFD" w:rsidRDefault="00786AFD" w:rsidP="00786AFD">
            <w:pPr>
              <w:spacing w:before="4" w:after="0" w:line="264" w:lineRule="auto"/>
              <w:ind w:left="103" w:right="4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пожарной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34426579" w14:textId="77777777" w:rsidR="00786AFD" w:rsidRPr="00786AFD" w:rsidRDefault="00786AFD" w:rsidP="00786AFD">
            <w:pPr>
              <w:spacing w:after="0" w:line="256" w:lineRule="auto"/>
              <w:ind w:left="103" w:right="6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Термические и химические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ожоги.</w:t>
            </w:r>
          </w:p>
          <w:p w14:paraId="723BA0F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ожогах</w:t>
            </w:r>
          </w:p>
        </w:tc>
        <w:tc>
          <w:tcPr>
            <w:tcW w:w="1506" w:type="pct"/>
          </w:tcPr>
          <w:p w14:paraId="749AB436" w14:textId="77777777" w:rsidR="00786AFD" w:rsidRPr="00786AFD" w:rsidRDefault="00786AFD" w:rsidP="00786AFD">
            <w:pPr>
              <w:spacing w:after="0" w:line="256" w:lineRule="auto"/>
              <w:ind w:left="110" w:right="9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получения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травм.</w:t>
            </w:r>
          </w:p>
          <w:p w14:paraId="6E007A52" w14:textId="77777777" w:rsidR="00786AFD" w:rsidRPr="00786AFD" w:rsidRDefault="00786AFD" w:rsidP="00786AFD">
            <w:pPr>
              <w:spacing w:after="0" w:line="264" w:lineRule="auto"/>
              <w:ind w:left="110" w:right="10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взаимосвязь</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получить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травму.</w:t>
            </w:r>
          </w:p>
          <w:p w14:paraId="23617BA0" w14:textId="77777777" w:rsidR="00786AFD" w:rsidRPr="00786AFD" w:rsidRDefault="00786AFD" w:rsidP="00786AFD">
            <w:pPr>
              <w:spacing w:after="0" w:line="259" w:lineRule="auto"/>
              <w:ind w:left="110" w:right="73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правила пожарной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 и электробезопасности,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соблюдения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6DD068E3" w14:textId="77777777" w:rsidR="00786AFD" w:rsidRPr="00786AFD" w:rsidRDefault="00786AFD" w:rsidP="00786AFD">
            <w:pPr>
              <w:tabs>
                <w:tab w:val="left" w:pos="2393"/>
              </w:tabs>
              <w:spacing w:after="0" w:line="256" w:lineRule="auto"/>
              <w:ind w:left="110" w:right="-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в быту при использовании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газового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электрического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оборудования.</w:t>
            </w:r>
          </w:p>
          <w:p w14:paraId="6F54BC68" w14:textId="77777777" w:rsidR="00786AFD" w:rsidRPr="00786AFD" w:rsidRDefault="00786AFD" w:rsidP="00786AFD">
            <w:pPr>
              <w:spacing w:after="0" w:line="256" w:lineRule="auto"/>
              <w:ind w:left="110" w:right="1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навыки 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пожара.</w:t>
            </w:r>
          </w:p>
          <w:p w14:paraId="20CCCA02" w14:textId="77777777" w:rsidR="00786AFD" w:rsidRPr="00786AFD" w:rsidRDefault="00786AFD" w:rsidP="00786AFD">
            <w:pPr>
              <w:spacing w:before="2" w:after="0" w:line="261" w:lineRule="auto"/>
              <w:ind w:left="110" w:right="27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бытовых травмах, ожогах, 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сердечно-легочной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реанимации</w:t>
            </w:r>
          </w:p>
        </w:tc>
      </w:tr>
      <w:tr w:rsidR="00786AFD" w:rsidRPr="00786AFD" w14:paraId="0BB1F40F" w14:textId="77777777" w:rsidTr="009759A0">
        <w:trPr>
          <w:trHeight w:val="273"/>
        </w:trPr>
        <w:tc>
          <w:tcPr>
            <w:tcW w:w="335" w:type="pct"/>
          </w:tcPr>
          <w:p w14:paraId="088B8A98"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4.3</w:t>
            </w:r>
          </w:p>
        </w:tc>
        <w:tc>
          <w:tcPr>
            <w:tcW w:w="1071" w:type="pct"/>
          </w:tcPr>
          <w:p w14:paraId="6C50AEAD" w14:textId="77777777" w:rsidR="00786AFD" w:rsidRPr="00786AFD" w:rsidRDefault="00786AFD" w:rsidP="00786AFD">
            <w:pPr>
              <w:spacing w:after="0" w:line="256" w:lineRule="auto"/>
              <w:ind w:left="117" w:right="24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поведение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местах</w:t>
            </w:r>
          </w:p>
          <w:p w14:paraId="6E4A0B4C"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пользования</w:t>
            </w:r>
          </w:p>
        </w:tc>
        <w:tc>
          <w:tcPr>
            <w:tcW w:w="669" w:type="pct"/>
          </w:tcPr>
          <w:p w14:paraId="29A0448B"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w:t>
            </w:r>
          </w:p>
        </w:tc>
        <w:tc>
          <w:tcPr>
            <w:tcW w:w="1419" w:type="pct"/>
          </w:tcPr>
          <w:p w14:paraId="04724B90" w14:textId="77777777" w:rsidR="00786AFD" w:rsidRPr="00786AFD" w:rsidRDefault="00786AFD" w:rsidP="00786AFD">
            <w:pPr>
              <w:spacing w:after="0" w:line="256" w:lineRule="auto"/>
              <w:ind w:left="103" w:right="1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поведения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общего</w:t>
            </w:r>
          </w:p>
          <w:p w14:paraId="2FC9763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пользования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(подъезд,</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лифт,</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придомовая территория, детская площадка, площадка для выгула собак и др.).</w:t>
            </w:r>
          </w:p>
          <w:p w14:paraId="5EC981A2"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Коммуникация с соседями. Меры по предупреждению</w:t>
            </w:r>
          </w:p>
          <w:p w14:paraId="737F19A3"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преступлений</w:t>
            </w:r>
          </w:p>
          <w:p w14:paraId="6E0770B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Аварии на коммунальных системах жизнеобеспечения. Правила безопасного поведения в ситуации</w:t>
            </w:r>
          </w:p>
          <w:p w14:paraId="2E7CB32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коммунальной аварии. Порядок вызова аварийных служб и взаимодействия</w:t>
            </w:r>
          </w:p>
          <w:p w14:paraId="00F133A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ними.</w:t>
            </w:r>
          </w:p>
          <w:p w14:paraId="4056B99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в экстренных случаях</w:t>
            </w:r>
          </w:p>
        </w:tc>
        <w:tc>
          <w:tcPr>
            <w:tcW w:w="1506" w:type="pct"/>
          </w:tcPr>
          <w:p w14:paraId="5A1B0410" w14:textId="77777777" w:rsidR="00786AFD" w:rsidRPr="00786AFD" w:rsidRDefault="00786AFD" w:rsidP="00786AFD">
            <w:pPr>
              <w:spacing w:after="0" w:line="256" w:lineRule="auto"/>
              <w:ind w:left="110" w:right="6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 xml:space="preserve">Раскрывают </w:t>
            </w:r>
            <w:r w:rsidRPr="00786AFD">
              <w:rPr>
                <w:rFonts w:ascii="Times New Roman" w:eastAsia="Calibri" w:hAnsi="Times New Roman"/>
                <w:sz w:val="24"/>
                <w:szCs w:val="24"/>
                <w:lang w:val="ru-RU" w:eastAsia="en-US"/>
              </w:rPr>
              <w:lastRenderedPageBreak/>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общего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пользования</w:t>
            </w:r>
          </w:p>
          <w:p w14:paraId="5977CB2E"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(подъезд,</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лифт,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придомовая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территория,</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детская площадка, площадка для выгула собак и др.)</w:t>
            </w:r>
          </w:p>
          <w:p w14:paraId="63BA76B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 влияние конструктивной коммуникации с соседями на уровень безопасности, приводят примеры.</w:t>
            </w:r>
          </w:p>
          <w:p w14:paraId="0369C7A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 риски противоправных действий, вырабатывают навыки, снижающие криминальные риски.</w:t>
            </w:r>
          </w:p>
          <w:p w14:paraId="0C1D9589"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правилах поведения</w:t>
            </w:r>
          </w:p>
          <w:p w14:paraId="65FE54E6"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коммунальной аварии.</w:t>
            </w:r>
          </w:p>
          <w:p w14:paraId="690BFB3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взаимодействия с коммунальными службами</w:t>
            </w:r>
          </w:p>
        </w:tc>
      </w:tr>
      <w:tr w:rsidR="00786AFD" w:rsidRPr="00786AFD" w14:paraId="30C4FD1C" w14:textId="77777777" w:rsidTr="009759A0">
        <w:trPr>
          <w:trHeight w:val="273"/>
        </w:trPr>
        <w:tc>
          <w:tcPr>
            <w:tcW w:w="1406" w:type="pct"/>
            <w:gridSpan w:val="2"/>
          </w:tcPr>
          <w:p w14:paraId="44EC8CF6"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41E884F8"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6</w:t>
            </w:r>
          </w:p>
        </w:tc>
        <w:tc>
          <w:tcPr>
            <w:tcW w:w="1419" w:type="pct"/>
          </w:tcPr>
          <w:p w14:paraId="10420280"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4F66AB43"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74E780D8" w14:textId="77777777" w:rsidTr="009759A0">
        <w:trPr>
          <w:trHeight w:val="273"/>
        </w:trPr>
        <w:tc>
          <w:tcPr>
            <w:tcW w:w="5000" w:type="pct"/>
            <w:gridSpan w:val="5"/>
          </w:tcPr>
          <w:p w14:paraId="102EF7DD" w14:textId="77777777" w:rsidR="00786AFD" w:rsidRPr="00786AFD" w:rsidRDefault="00786AFD" w:rsidP="00786AFD">
            <w:pPr>
              <w:spacing w:after="0" w:line="312"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5 «Безопасность</w:t>
            </w:r>
            <w:r w:rsidRPr="00786AFD">
              <w:rPr>
                <w:rFonts w:ascii="Times New Roman" w:eastAsia="Calibri" w:hAnsi="Times New Roman"/>
                <w:b/>
                <w:spacing w:val="-6"/>
                <w:sz w:val="24"/>
                <w:szCs w:val="24"/>
                <w:lang w:eastAsia="en-US"/>
              </w:rPr>
              <w:t xml:space="preserve"> </w:t>
            </w:r>
            <w:r w:rsidRPr="00786AFD">
              <w:rPr>
                <w:rFonts w:ascii="Times New Roman" w:eastAsia="Calibri" w:hAnsi="Times New Roman"/>
                <w:b/>
                <w:sz w:val="24"/>
                <w:szCs w:val="24"/>
                <w:lang w:eastAsia="en-US"/>
              </w:rPr>
              <w:t>на</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транспорте»</w:t>
            </w:r>
          </w:p>
        </w:tc>
      </w:tr>
      <w:tr w:rsidR="00786AFD" w:rsidRPr="00786AFD" w14:paraId="26F6F000" w14:textId="77777777" w:rsidTr="009759A0">
        <w:trPr>
          <w:trHeight w:val="273"/>
        </w:trPr>
        <w:tc>
          <w:tcPr>
            <w:tcW w:w="335" w:type="pct"/>
          </w:tcPr>
          <w:p w14:paraId="7046DB12"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5.1</w:t>
            </w:r>
          </w:p>
        </w:tc>
        <w:tc>
          <w:tcPr>
            <w:tcW w:w="1071" w:type="pct"/>
          </w:tcPr>
          <w:p w14:paraId="694F4470" w14:textId="77777777" w:rsidR="00786AFD" w:rsidRPr="00786AFD" w:rsidRDefault="00786AFD" w:rsidP="00786AFD">
            <w:pPr>
              <w:spacing w:after="0" w:line="261" w:lineRule="auto"/>
              <w:ind w:left="117" w:right="960"/>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Безопасность</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дорожного</w:t>
            </w:r>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движения</w:t>
            </w:r>
          </w:p>
        </w:tc>
        <w:tc>
          <w:tcPr>
            <w:tcW w:w="669" w:type="pct"/>
          </w:tcPr>
          <w:p w14:paraId="2101631E"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4D4434FD" w14:textId="77777777" w:rsidR="00786AFD" w:rsidRPr="00786AFD" w:rsidRDefault="00786AFD" w:rsidP="00786AFD">
            <w:pPr>
              <w:tabs>
                <w:tab w:val="left" w:pos="1893"/>
              </w:tabs>
              <w:spacing w:after="0" w:line="256"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появления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движения</w:t>
            </w:r>
          </w:p>
          <w:p w14:paraId="4CB1A580" w14:textId="77777777" w:rsidR="00786AFD" w:rsidRPr="00786AFD" w:rsidRDefault="00786AFD" w:rsidP="00786AFD">
            <w:pPr>
              <w:spacing w:after="0" w:line="256" w:lineRule="auto"/>
              <w:ind w:left="103" w:right="20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причины их изменчивости.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 xml:space="preserve">Риск-ориентированный </w:t>
            </w:r>
            <w:r w:rsidRPr="00786AFD">
              <w:rPr>
                <w:rFonts w:ascii="Times New Roman" w:eastAsia="Calibri" w:hAnsi="Times New Roman"/>
                <w:sz w:val="24"/>
                <w:szCs w:val="24"/>
                <w:lang w:val="ru-RU" w:eastAsia="en-US"/>
              </w:rPr>
              <w:t>подход</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 обеспечению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транспорте.</w:t>
            </w:r>
          </w:p>
          <w:p w14:paraId="5627064D" w14:textId="77777777" w:rsidR="00786AFD" w:rsidRPr="00786AFD" w:rsidRDefault="00786AFD" w:rsidP="00786AFD">
            <w:pPr>
              <w:spacing w:before="1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пешехода</w:t>
            </w:r>
          </w:p>
          <w:p w14:paraId="322999E8"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разных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(движение по обочине; движение в темное время суток; движение</w:t>
            </w:r>
          </w:p>
          <w:p w14:paraId="01021C4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использованием средств индивидуальной мобильности). Взаимосвязь безопасности водителя и пассажира.</w:t>
            </w:r>
          </w:p>
          <w:p w14:paraId="4903456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Правила безопасного поведения при поездке в </w:t>
            </w:r>
            <w:r w:rsidRPr="00786AFD">
              <w:rPr>
                <w:rFonts w:ascii="Times New Roman" w:eastAsia="Calibri" w:hAnsi="Times New Roman"/>
                <w:sz w:val="24"/>
                <w:szCs w:val="24"/>
                <w:lang w:val="ru-RU" w:eastAsia="en-US"/>
              </w:rPr>
              <w:lastRenderedPageBreak/>
              <w:t>легковом автомобиле, автобусе.</w:t>
            </w:r>
          </w:p>
          <w:p w14:paraId="1D896A9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Ответственность водителя. Ответственность пассажира.</w:t>
            </w:r>
          </w:p>
          <w:p w14:paraId="3BC9F0D4"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Представления о знаниях и навыках, необходимых</w:t>
            </w:r>
          </w:p>
          <w:p w14:paraId="4D28B8AD"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водителю</w:t>
            </w:r>
          </w:p>
        </w:tc>
        <w:tc>
          <w:tcPr>
            <w:tcW w:w="1506" w:type="pct"/>
          </w:tcPr>
          <w:p w14:paraId="2E419F83" w14:textId="77777777" w:rsidR="00786AFD" w:rsidRPr="00786AFD" w:rsidRDefault="00786AFD" w:rsidP="00786AFD">
            <w:pPr>
              <w:spacing w:after="0" w:line="256" w:lineRule="auto"/>
              <w:ind w:left="110" w:right="1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Актуализируют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движения.</w:t>
            </w:r>
          </w:p>
          <w:p w14:paraId="26913630" w14:textId="77777777" w:rsidR="00786AFD" w:rsidRPr="00786AFD" w:rsidRDefault="00786AFD" w:rsidP="00786AFD">
            <w:pPr>
              <w:spacing w:after="0" w:line="256" w:lineRule="auto"/>
              <w:ind w:left="110" w:right="27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изменение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движения в зависимости от изменения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уровня рисков (риск-ориентированный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подход).</w:t>
            </w:r>
          </w:p>
          <w:p w14:paraId="2BD8A1DC" w14:textId="77777777" w:rsidR="00786AFD" w:rsidRPr="00786AFD" w:rsidRDefault="00786AFD" w:rsidP="00786AFD">
            <w:pPr>
              <w:spacing w:before="11"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пешехода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разных</w:t>
            </w:r>
          </w:p>
          <w:p w14:paraId="30C64745"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 безопасного поведения.</w:t>
            </w:r>
          </w:p>
          <w:p w14:paraId="41A8ED72"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влиянии действий водителя и пассажира на безопасность дорожного движения. Приводят примеры.</w:t>
            </w:r>
          </w:p>
          <w:p w14:paraId="08A9FDEB"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Объясняют права, </w:t>
            </w:r>
            <w:r w:rsidRPr="00786AFD">
              <w:rPr>
                <w:rFonts w:ascii="Times New Roman" w:eastAsia="Calibri" w:hAnsi="Times New Roman"/>
                <w:sz w:val="24"/>
                <w:szCs w:val="24"/>
                <w:lang w:val="ru-RU" w:eastAsia="en-US"/>
              </w:rPr>
              <w:lastRenderedPageBreak/>
              <w:t>обязанности, ответственность пешехода, пассажира, водителя.</w:t>
            </w:r>
          </w:p>
          <w:p w14:paraId="7C7EC921"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какие знания и навыки необходимы водителю</w:t>
            </w:r>
          </w:p>
        </w:tc>
      </w:tr>
      <w:tr w:rsidR="00786AFD" w:rsidRPr="00786AFD" w14:paraId="25E22931" w14:textId="77777777" w:rsidTr="009759A0">
        <w:trPr>
          <w:trHeight w:val="273"/>
        </w:trPr>
        <w:tc>
          <w:tcPr>
            <w:tcW w:w="335" w:type="pct"/>
          </w:tcPr>
          <w:p w14:paraId="6A61F0F6"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5.2</w:t>
            </w:r>
          </w:p>
        </w:tc>
        <w:tc>
          <w:tcPr>
            <w:tcW w:w="1071" w:type="pct"/>
          </w:tcPr>
          <w:p w14:paraId="4A65F9B7" w14:textId="77777777" w:rsidR="00786AFD" w:rsidRPr="00786AFD" w:rsidRDefault="00786AFD" w:rsidP="00786AFD">
            <w:pPr>
              <w:spacing w:after="0" w:line="259" w:lineRule="auto"/>
              <w:ind w:left="117" w:right="3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Порядок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дорожно-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происшествиях</w:t>
            </w:r>
          </w:p>
        </w:tc>
        <w:tc>
          <w:tcPr>
            <w:tcW w:w="669" w:type="pct"/>
          </w:tcPr>
          <w:p w14:paraId="4529ADFB"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B04617B"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221C89B9" w14:textId="77777777" w:rsidR="00786AFD" w:rsidRPr="00786AFD" w:rsidRDefault="00786AFD" w:rsidP="00786AFD">
            <w:pPr>
              <w:spacing w:before="2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дорожно-транспортных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происшествиях разного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 (при отсутствии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пострадавших; с</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одним</w:t>
            </w:r>
          </w:p>
          <w:p w14:paraId="3BDC302F" w14:textId="77777777" w:rsidR="00786AFD" w:rsidRPr="00786AFD" w:rsidRDefault="00786AFD" w:rsidP="00786AFD">
            <w:pPr>
              <w:tabs>
                <w:tab w:val="left" w:pos="813"/>
              </w:tabs>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или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несколькими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пострадавшими;</w:t>
            </w:r>
          </w:p>
          <w:p w14:paraId="09315AD6" w14:textId="77777777" w:rsidR="00786AFD" w:rsidRPr="00786AFD" w:rsidRDefault="00786AFD" w:rsidP="00786AFD">
            <w:pPr>
              <w:tabs>
                <w:tab w:val="left" w:pos="2089"/>
              </w:tabs>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возгорания;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большим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количеством</w:t>
            </w:r>
          </w:p>
          <w:p w14:paraId="45767C77" w14:textId="77777777" w:rsidR="00786AFD" w:rsidRPr="00786AFD" w:rsidRDefault="00786AFD" w:rsidP="00786AFD">
            <w:pPr>
              <w:spacing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участников)</w:t>
            </w:r>
          </w:p>
        </w:tc>
        <w:tc>
          <w:tcPr>
            <w:tcW w:w="1506" w:type="pct"/>
          </w:tcPr>
          <w:p w14:paraId="6D91A7F6" w14:textId="77777777" w:rsidR="00786AFD" w:rsidRPr="00786AFD" w:rsidRDefault="00786AFD" w:rsidP="00786AFD">
            <w:pPr>
              <w:spacing w:after="0" w:line="261" w:lineRule="auto"/>
              <w:ind w:left="110" w:right="8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 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дорожно-транспортных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происшествиях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разного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характера.</w:t>
            </w:r>
          </w:p>
          <w:p w14:paraId="07E57431"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оценки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рисков</w:t>
            </w:r>
          </w:p>
          <w:p w14:paraId="08A73DF7" w14:textId="77777777" w:rsidR="00786AFD" w:rsidRPr="00786AFD" w:rsidRDefault="00786AFD" w:rsidP="00786AFD">
            <w:pPr>
              <w:spacing w:before="13"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планирования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своих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основе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этой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оценки.</w:t>
            </w:r>
          </w:p>
          <w:p w14:paraId="1300EF1F" w14:textId="77777777" w:rsidR="00786AFD" w:rsidRPr="00786AFD" w:rsidRDefault="00786AFD" w:rsidP="00786AFD">
            <w:pPr>
              <w:spacing w:before="9" w:after="0" w:line="259" w:lineRule="auto"/>
              <w:ind w:left="110" w:right="65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пользования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огнетушителем</w:t>
            </w:r>
          </w:p>
        </w:tc>
      </w:tr>
      <w:tr w:rsidR="00786AFD" w:rsidRPr="00786AFD" w14:paraId="783FDBBD" w14:textId="77777777" w:rsidTr="009759A0">
        <w:trPr>
          <w:trHeight w:val="273"/>
        </w:trPr>
        <w:tc>
          <w:tcPr>
            <w:tcW w:w="335" w:type="pct"/>
          </w:tcPr>
          <w:p w14:paraId="705307BA"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5.3</w:t>
            </w:r>
          </w:p>
        </w:tc>
        <w:tc>
          <w:tcPr>
            <w:tcW w:w="1071" w:type="pct"/>
          </w:tcPr>
          <w:p w14:paraId="3C5C5CFD" w14:textId="77777777" w:rsidR="00786AFD" w:rsidRPr="00786AFD" w:rsidRDefault="00786AFD" w:rsidP="00786AFD">
            <w:pPr>
              <w:spacing w:after="0" w:line="256" w:lineRule="auto"/>
              <w:ind w:left="117" w:right="1208"/>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Безопасное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поведение</w:t>
            </w:r>
          </w:p>
          <w:p w14:paraId="3E681779" w14:textId="77777777" w:rsidR="00786AFD" w:rsidRPr="00786AFD" w:rsidRDefault="00786AFD" w:rsidP="00786AFD">
            <w:pPr>
              <w:spacing w:after="0" w:line="264" w:lineRule="auto"/>
              <w:ind w:left="117" w:right="6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транспорта</w:t>
            </w:r>
          </w:p>
        </w:tc>
        <w:tc>
          <w:tcPr>
            <w:tcW w:w="669" w:type="pct"/>
          </w:tcPr>
          <w:p w14:paraId="3A595453"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1004C60D" w14:textId="77777777" w:rsidR="00786AFD" w:rsidRPr="00786AFD" w:rsidRDefault="00786AFD" w:rsidP="00786AFD">
            <w:pPr>
              <w:spacing w:after="0" w:line="256" w:lineRule="auto"/>
              <w:ind w:left="103" w:right="5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метро.</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поведения.</w:t>
            </w:r>
          </w:p>
          <w:p w14:paraId="222EA8A8" w14:textId="77777777" w:rsidR="00786AFD" w:rsidRPr="00786AFD" w:rsidRDefault="00786AFD" w:rsidP="00786AFD">
            <w:pPr>
              <w:spacing w:before="8"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действий</w:t>
            </w:r>
          </w:p>
          <w:p w14:paraId="7308F6E4" w14:textId="77777777" w:rsidR="00786AFD" w:rsidRPr="00786AFD" w:rsidRDefault="00786AFD" w:rsidP="00786AFD">
            <w:pPr>
              <w:tabs>
                <w:tab w:val="left" w:pos="2940"/>
              </w:tabs>
              <w:spacing w:before="2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p>
          <w:p w14:paraId="39F47C12" w14:textId="77777777" w:rsidR="00786AFD" w:rsidRPr="00786AFD" w:rsidRDefault="00786AFD" w:rsidP="00786AFD">
            <w:pPr>
              <w:tabs>
                <w:tab w:val="left" w:pos="1664"/>
              </w:tabs>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 железнодорожном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 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безопасного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поведения.</w:t>
            </w:r>
          </w:p>
          <w:p w14:paraId="73488019" w14:textId="77777777" w:rsidR="00786AFD" w:rsidRPr="00786AFD" w:rsidRDefault="00786AFD" w:rsidP="00786AFD">
            <w:pPr>
              <w:spacing w:before="1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3F673CD0" w14:textId="77777777" w:rsidR="00786AFD" w:rsidRPr="00786AFD" w:rsidRDefault="00786AFD" w:rsidP="00786AFD">
            <w:pPr>
              <w:spacing w:before="24" w:after="0" w:line="259"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 xml:space="preserve">опасности </w:t>
            </w:r>
            <w:r w:rsidRPr="00786AFD">
              <w:rPr>
                <w:rFonts w:ascii="Times New Roman" w:eastAsia="Calibri" w:hAnsi="Times New Roman"/>
                <w:sz w:val="24"/>
                <w:szCs w:val="24"/>
                <w:lang w:val="ru-RU" w:eastAsia="en-US"/>
              </w:rPr>
              <w:lastRenderedPageBreak/>
              <w:t>на водном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поведения.</w:t>
            </w:r>
          </w:p>
          <w:p w14:paraId="7694C99B"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45073B8A" w14:textId="77777777" w:rsidR="00786AFD" w:rsidRPr="00786AFD" w:rsidRDefault="00786AFD" w:rsidP="00786AFD">
            <w:pPr>
              <w:tabs>
                <w:tab w:val="left" w:pos="2231"/>
              </w:tabs>
              <w:spacing w:before="31"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 на авиационном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поведения.</w:t>
            </w:r>
          </w:p>
          <w:p w14:paraId="4183FD44"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 при возникновении опасной</w:t>
            </w:r>
          </w:p>
          <w:p w14:paraId="7F97F543"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или чрезвычайной ситуации</w:t>
            </w:r>
          </w:p>
        </w:tc>
        <w:tc>
          <w:tcPr>
            <w:tcW w:w="1506" w:type="pct"/>
          </w:tcPr>
          <w:p w14:paraId="03A90A33"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Раскрывают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опасности</w:t>
            </w:r>
          </w:p>
          <w:p w14:paraId="06F8E793" w14:textId="77777777" w:rsidR="00786AFD" w:rsidRPr="00786AFD" w:rsidRDefault="00786AFD" w:rsidP="00786AFD">
            <w:pPr>
              <w:spacing w:before="24"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транспорта.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примеры.</w:t>
            </w:r>
          </w:p>
          <w:p w14:paraId="15D8A9DA" w14:textId="77777777" w:rsidR="00786AFD" w:rsidRPr="00786AFD" w:rsidRDefault="00786AFD" w:rsidP="00786AFD">
            <w:pPr>
              <w:spacing w:before="10" w:after="0" w:line="256" w:lineRule="auto"/>
              <w:ind w:left="110" w:right="12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транспорте.</w:t>
            </w:r>
          </w:p>
          <w:p w14:paraId="33F8D38F" w14:textId="77777777" w:rsidR="00786AFD" w:rsidRPr="00786AFD" w:rsidRDefault="00786AFD" w:rsidP="00786AFD">
            <w:pPr>
              <w:spacing w:before="2" w:after="0" w:line="256" w:lineRule="auto"/>
              <w:ind w:left="110" w:right="8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6BD8D3BD" w14:textId="77777777" w:rsidR="00786AFD" w:rsidRPr="00786AFD" w:rsidRDefault="00786AFD" w:rsidP="00786AFD">
            <w:pPr>
              <w:spacing w:before="10"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возникновении опасной или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транспорта</w:t>
            </w:r>
          </w:p>
        </w:tc>
      </w:tr>
      <w:tr w:rsidR="00786AFD" w:rsidRPr="00786AFD" w14:paraId="76A2A9C8" w14:textId="77777777" w:rsidTr="009759A0">
        <w:trPr>
          <w:trHeight w:val="273"/>
        </w:trPr>
        <w:tc>
          <w:tcPr>
            <w:tcW w:w="1406" w:type="pct"/>
            <w:gridSpan w:val="2"/>
          </w:tcPr>
          <w:p w14:paraId="44DDD905"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0DDB7C4C"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5</w:t>
            </w:r>
          </w:p>
        </w:tc>
        <w:tc>
          <w:tcPr>
            <w:tcW w:w="1419" w:type="pct"/>
          </w:tcPr>
          <w:p w14:paraId="383C1D2B"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537BEE1"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DAE1753" w14:textId="77777777" w:rsidTr="009759A0">
        <w:trPr>
          <w:trHeight w:val="273"/>
        </w:trPr>
        <w:tc>
          <w:tcPr>
            <w:tcW w:w="5000" w:type="pct"/>
            <w:gridSpan w:val="5"/>
          </w:tcPr>
          <w:p w14:paraId="59585B29" w14:textId="77777777" w:rsidR="00786AFD" w:rsidRPr="00786AFD" w:rsidRDefault="00786AFD" w:rsidP="00786AFD">
            <w:pPr>
              <w:spacing w:after="0" w:line="312"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6</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«Безопасность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общественных</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местах»</w:t>
            </w:r>
          </w:p>
        </w:tc>
      </w:tr>
      <w:tr w:rsidR="00786AFD" w:rsidRPr="00786AFD" w14:paraId="57FEAC3B" w14:textId="77777777" w:rsidTr="009759A0">
        <w:trPr>
          <w:trHeight w:val="273"/>
        </w:trPr>
        <w:tc>
          <w:tcPr>
            <w:tcW w:w="335" w:type="pct"/>
          </w:tcPr>
          <w:p w14:paraId="0AC1A66B"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6.1</w:t>
            </w:r>
          </w:p>
        </w:tc>
        <w:tc>
          <w:tcPr>
            <w:tcW w:w="1071" w:type="pct"/>
          </w:tcPr>
          <w:p w14:paraId="421A137D" w14:textId="77777777" w:rsidR="00786AFD" w:rsidRPr="00786AFD" w:rsidRDefault="00786AFD" w:rsidP="00786AFD">
            <w:pPr>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7D6A7A39" w14:textId="77777777" w:rsidR="00786AFD" w:rsidRPr="00786AFD" w:rsidRDefault="00786AFD" w:rsidP="00786AFD">
            <w:pPr>
              <w:spacing w:before="23" w:after="0" w:line="264"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p>
          <w:p w14:paraId="78DFD869" w14:textId="77777777" w:rsidR="00786AFD" w:rsidRPr="00786AFD" w:rsidRDefault="00786AFD" w:rsidP="00786AFD">
            <w:pPr>
              <w:spacing w:after="0" w:line="259" w:lineRule="auto"/>
              <w:ind w:left="117" w:right="4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социально-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характера</w:t>
            </w:r>
          </w:p>
        </w:tc>
        <w:tc>
          <w:tcPr>
            <w:tcW w:w="669" w:type="pct"/>
          </w:tcPr>
          <w:p w14:paraId="3E7E302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0A0A135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Общественные места и 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классификация.</w:t>
            </w:r>
          </w:p>
          <w:p w14:paraId="3F9411BF"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закрытого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открытого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типа.</w:t>
            </w:r>
          </w:p>
          <w:p w14:paraId="2E79A7E0" w14:textId="77777777" w:rsidR="00786AFD" w:rsidRPr="00786AFD" w:rsidRDefault="00786AFD" w:rsidP="00786AFD">
            <w:pPr>
              <w:spacing w:before="11"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0C2A0DE7" w14:textId="77777777" w:rsidR="00786AFD" w:rsidRPr="00786AFD" w:rsidRDefault="00786AFD" w:rsidP="00786AFD">
            <w:pPr>
              <w:spacing w:before="3" w:after="0" w:line="259" w:lineRule="auto"/>
              <w:ind w:left="103" w:right="18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 социально-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психологического характера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давки;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проявление агрессии;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криминальные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случаи, когда потерялся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p w14:paraId="4463FC02" w14:textId="77777777" w:rsidR="00786AFD" w:rsidRPr="00786AFD" w:rsidRDefault="00786AFD" w:rsidP="00786AFD">
            <w:pPr>
              <w:spacing w:after="0" w:line="32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4AC7AF32" w14:textId="77777777" w:rsidR="00786AFD" w:rsidRPr="00786AFD" w:rsidRDefault="00786AFD" w:rsidP="00786AFD">
            <w:pPr>
              <w:spacing w:before="23"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риске 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давки.</w:t>
            </w:r>
          </w:p>
          <w:p w14:paraId="6998DC2A"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Эмоциональное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заражение</w:t>
            </w:r>
          </w:p>
          <w:p w14:paraId="284330A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толпе,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самопомощи.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 xml:space="preserve">Правила </w:t>
            </w:r>
            <w:r w:rsidRPr="00786AFD">
              <w:rPr>
                <w:rFonts w:ascii="Times New Roman" w:eastAsia="Calibri" w:hAnsi="Times New Roman"/>
                <w:sz w:val="24"/>
                <w:szCs w:val="24"/>
                <w:lang w:val="ru-RU" w:eastAsia="en-US"/>
              </w:rPr>
              <w:lastRenderedPageBreak/>
              <w:t>безопасного поведения при попадании</w:t>
            </w:r>
          </w:p>
          <w:p w14:paraId="34ADE74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агрессивную и паническую</w:t>
            </w:r>
          </w:p>
          <w:p w14:paraId="0E8F927A"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толпу</w:t>
            </w:r>
          </w:p>
        </w:tc>
        <w:tc>
          <w:tcPr>
            <w:tcW w:w="1506" w:type="pct"/>
          </w:tcPr>
          <w:p w14:paraId="34F2FE74" w14:textId="77777777" w:rsidR="00786AFD" w:rsidRPr="00786AFD" w:rsidRDefault="00786AFD" w:rsidP="00786AFD">
            <w:pPr>
              <w:spacing w:after="0" w:line="261" w:lineRule="auto"/>
              <w:ind w:left="110" w:right="3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Перечисляют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источники 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w:t>
            </w:r>
          </w:p>
          <w:p w14:paraId="69188174" w14:textId="77777777" w:rsidR="00786AFD" w:rsidRPr="00786AFD" w:rsidRDefault="00786AFD" w:rsidP="00786AFD">
            <w:pPr>
              <w:tabs>
                <w:tab w:val="left" w:pos="2268"/>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местах,</w:t>
            </w:r>
          </w:p>
          <w:p w14:paraId="6C2B2CC2"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оценки рисков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давки.</w:t>
            </w:r>
          </w:p>
          <w:p w14:paraId="4F6104B6" w14:textId="77777777" w:rsidR="00786AFD" w:rsidRPr="00786AFD" w:rsidRDefault="00786AFD" w:rsidP="00786AFD">
            <w:pPr>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действиях, которые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минимизируют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попадания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толпу,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давку, и о действиях, которые позволяют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минимизировать риск получения травмы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случае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попадания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толпу,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давку</w:t>
            </w:r>
          </w:p>
        </w:tc>
      </w:tr>
      <w:tr w:rsidR="00786AFD" w:rsidRPr="00786AFD" w14:paraId="63B9CBBB" w14:textId="77777777" w:rsidTr="009759A0">
        <w:trPr>
          <w:trHeight w:val="273"/>
        </w:trPr>
        <w:tc>
          <w:tcPr>
            <w:tcW w:w="335" w:type="pct"/>
          </w:tcPr>
          <w:p w14:paraId="602245C6"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6.2</w:t>
            </w:r>
          </w:p>
        </w:tc>
        <w:tc>
          <w:tcPr>
            <w:tcW w:w="1071" w:type="pct"/>
          </w:tcPr>
          <w:p w14:paraId="1DDB9DD0" w14:textId="77777777" w:rsidR="00786AFD" w:rsidRPr="00786AFD" w:rsidRDefault="00786AFD" w:rsidP="00786AFD">
            <w:pPr>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0D420916" w14:textId="77777777" w:rsidR="00786AFD" w:rsidRPr="00786AFD" w:rsidRDefault="00786AFD" w:rsidP="00786AFD">
            <w:pPr>
              <w:spacing w:before="31" w:after="0" w:line="256" w:lineRule="auto"/>
              <w:ind w:left="117" w:right="3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местах.</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криминального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w:t>
            </w:r>
          </w:p>
        </w:tc>
        <w:tc>
          <w:tcPr>
            <w:tcW w:w="669" w:type="pct"/>
          </w:tcPr>
          <w:p w14:paraId="39634046"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FA58882"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проявлении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агрессии.</w:t>
            </w:r>
          </w:p>
          <w:p w14:paraId="7C72BD36"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Криминальные </w:t>
            </w:r>
            <w:r w:rsidRPr="00786AFD">
              <w:rPr>
                <w:rFonts w:ascii="Times New Roman" w:eastAsia="Calibri" w:hAnsi="Times New Roman"/>
                <w:sz w:val="24"/>
                <w:szCs w:val="24"/>
                <w:lang w:val="ru-RU" w:eastAsia="en-US"/>
              </w:rPr>
              <w:t xml:space="preserve">ситуации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 общественных местах.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p>
          <w:p w14:paraId="58D1C696"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действий</w:t>
            </w:r>
          </w:p>
          <w:p w14:paraId="02BC6002" w14:textId="77777777" w:rsidR="00786AFD" w:rsidRPr="00786AFD" w:rsidRDefault="00786AFD" w:rsidP="00786AFD">
            <w:pPr>
              <w:spacing w:before="4" w:after="0" w:line="264" w:lineRule="auto"/>
              <w:ind w:left="103" w:right="84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попадании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опасную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ситуацию.</w:t>
            </w:r>
          </w:p>
          <w:p w14:paraId="0FBBD557"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 действий в 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 потерялся человек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(ребенок;</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взрослый;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пожилой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p w14:paraId="33F42F51"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ментальными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расстройствами).</w:t>
            </w:r>
          </w:p>
          <w:p w14:paraId="39C8168F" w14:textId="77777777" w:rsidR="00786AFD" w:rsidRPr="00786AFD" w:rsidRDefault="00786AFD" w:rsidP="00786AFD">
            <w:pPr>
              <w:tabs>
                <w:tab w:val="left" w:pos="2373"/>
              </w:tabs>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если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обнаружили</w:t>
            </w:r>
          </w:p>
          <w:p w14:paraId="4C164783" w14:textId="77777777" w:rsidR="00786AFD" w:rsidRPr="00786AFD" w:rsidRDefault="00786AFD" w:rsidP="00786AFD">
            <w:pPr>
              <w:spacing w:after="0" w:line="313" w:lineRule="exac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потерявшегося</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человека</w:t>
            </w:r>
          </w:p>
        </w:tc>
        <w:tc>
          <w:tcPr>
            <w:tcW w:w="1506" w:type="pct"/>
          </w:tcPr>
          <w:p w14:paraId="0DC24515" w14:textId="77777777" w:rsidR="00786AFD" w:rsidRPr="00786AFD" w:rsidRDefault="00786AFD" w:rsidP="00786AFD">
            <w:pPr>
              <w:spacing w:after="0" w:line="261" w:lineRule="auto"/>
              <w:ind w:left="110" w:right="340"/>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криминального характера в 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p>
          <w:p w14:paraId="70E0FDF5"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проявлении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агрессии.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для снижения рисков</w:t>
            </w:r>
          </w:p>
          <w:p w14:paraId="027B9D37"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криминального характера.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потеряться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общественном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месте.</w:t>
            </w:r>
          </w:p>
          <w:p w14:paraId="5B4AE82C" w14:textId="77777777" w:rsidR="00786AFD" w:rsidRPr="00786AFD" w:rsidRDefault="00786AFD" w:rsidP="00786AFD">
            <w:pPr>
              <w:spacing w:after="0" w:line="259" w:lineRule="auto"/>
              <w:ind w:left="110" w:right="67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потерялся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tc>
      </w:tr>
      <w:tr w:rsidR="00786AFD" w:rsidRPr="00786AFD" w14:paraId="46FF6F79" w14:textId="77777777" w:rsidTr="009759A0">
        <w:trPr>
          <w:trHeight w:val="273"/>
        </w:trPr>
        <w:tc>
          <w:tcPr>
            <w:tcW w:w="335" w:type="pct"/>
          </w:tcPr>
          <w:p w14:paraId="69C9BD6B"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6.3</w:t>
            </w:r>
          </w:p>
        </w:tc>
        <w:tc>
          <w:tcPr>
            <w:tcW w:w="1071" w:type="pct"/>
          </w:tcPr>
          <w:p w14:paraId="7B748EB4" w14:textId="77777777" w:rsidR="00786AFD" w:rsidRPr="00786AFD" w:rsidRDefault="00786AFD" w:rsidP="00786AFD">
            <w:pPr>
              <w:spacing w:after="0" w:line="318"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4193919E" w14:textId="77777777" w:rsidR="00786AFD" w:rsidRPr="00786AFD" w:rsidRDefault="00786AFD" w:rsidP="00786AFD">
            <w:pPr>
              <w:spacing w:before="6"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Действия при пожаре, обрушении</w:t>
            </w:r>
          </w:p>
          <w:p w14:paraId="5546288C" w14:textId="77777777" w:rsidR="00786AFD" w:rsidRPr="00786AFD" w:rsidRDefault="00786AFD" w:rsidP="00786AFD">
            <w:pPr>
              <w:spacing w:before="6"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конструкций, угрозе или совершении террористического акта</w:t>
            </w:r>
          </w:p>
        </w:tc>
        <w:tc>
          <w:tcPr>
            <w:tcW w:w="669" w:type="pct"/>
          </w:tcPr>
          <w:p w14:paraId="7F8E6E01"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161F12D4"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 пожара 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общественных местах, на объектах с массовым пребыванием людей (лечебные, образовательные, культурные, торгово-развлекательные учреждения).</w:t>
            </w:r>
          </w:p>
          <w:p w14:paraId="4122093C"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безопасности и порядок действий при угрозе обрушения зданий и отдельных конструкций.</w:t>
            </w:r>
          </w:p>
          <w:p w14:paraId="51C921CE"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безопасности и порядок поведения при угрозе,</w:t>
            </w:r>
          </w:p>
          <w:p w14:paraId="2C22C1F7"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условиях совершения</w:t>
            </w:r>
          </w:p>
          <w:p w14:paraId="4C77EA4F"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террористического акта</w:t>
            </w:r>
          </w:p>
        </w:tc>
        <w:tc>
          <w:tcPr>
            <w:tcW w:w="1506" w:type="pct"/>
          </w:tcPr>
          <w:p w14:paraId="2F64C0C7"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пожарной</w:t>
            </w:r>
          </w:p>
          <w:p w14:paraId="4744513C"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при угрозе пожара и пожаре в общественных местах разного типа.</w:t>
            </w:r>
          </w:p>
          <w:p w14:paraId="22ED3474"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правила поведения при угрозе обрушения или обрушении зданий или отдельных конструкций.</w:t>
            </w:r>
          </w:p>
          <w:p w14:paraId="01020ED3"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Раскрывают правила поведения при угрозе совершения или совершении </w:t>
            </w:r>
            <w:r w:rsidRPr="00786AFD">
              <w:rPr>
                <w:rFonts w:ascii="Times New Roman" w:eastAsia="Calibri" w:hAnsi="Times New Roman"/>
                <w:sz w:val="24"/>
                <w:szCs w:val="24"/>
                <w:lang w:val="ru-RU" w:eastAsia="en-US"/>
              </w:rPr>
              <w:lastRenderedPageBreak/>
              <w:t>террористического акта в общественном месте</w:t>
            </w:r>
          </w:p>
        </w:tc>
      </w:tr>
      <w:tr w:rsidR="00786AFD" w:rsidRPr="00786AFD" w14:paraId="7F772368" w14:textId="77777777" w:rsidTr="009759A0">
        <w:trPr>
          <w:trHeight w:val="273"/>
        </w:trPr>
        <w:tc>
          <w:tcPr>
            <w:tcW w:w="1406" w:type="pct"/>
            <w:gridSpan w:val="2"/>
          </w:tcPr>
          <w:p w14:paraId="50643EFD"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30D14089"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5</w:t>
            </w:r>
          </w:p>
        </w:tc>
        <w:tc>
          <w:tcPr>
            <w:tcW w:w="1419" w:type="pct"/>
          </w:tcPr>
          <w:p w14:paraId="66A58C54"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8055412"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58A6F635" w14:textId="77777777" w:rsidTr="009759A0">
        <w:trPr>
          <w:trHeight w:val="273"/>
        </w:trPr>
        <w:tc>
          <w:tcPr>
            <w:tcW w:w="5000" w:type="pct"/>
            <w:gridSpan w:val="5"/>
          </w:tcPr>
          <w:p w14:paraId="18964A24"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7 «Безопасность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природной</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среде»</w:t>
            </w:r>
          </w:p>
        </w:tc>
      </w:tr>
      <w:tr w:rsidR="00786AFD" w:rsidRPr="00786AFD" w14:paraId="7F827DD4" w14:textId="77777777" w:rsidTr="009759A0">
        <w:trPr>
          <w:trHeight w:val="273"/>
        </w:trPr>
        <w:tc>
          <w:tcPr>
            <w:tcW w:w="335" w:type="pct"/>
          </w:tcPr>
          <w:p w14:paraId="184032C3"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7.1</w:t>
            </w:r>
          </w:p>
        </w:tc>
        <w:tc>
          <w:tcPr>
            <w:tcW w:w="1071" w:type="pct"/>
          </w:tcPr>
          <w:p w14:paraId="71E81EB4" w14:textId="77777777" w:rsidR="00786AFD" w:rsidRPr="00786AFD" w:rsidRDefault="00786AFD" w:rsidP="00786AFD">
            <w:pPr>
              <w:spacing w:after="0" w:line="318"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Безопасность</w:t>
            </w:r>
          </w:p>
          <w:p w14:paraId="70EEE49C" w14:textId="77777777" w:rsidR="00786AFD" w:rsidRPr="00786AFD" w:rsidRDefault="00786AFD" w:rsidP="00786AFD">
            <w:pPr>
              <w:spacing w:before="23"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w:t>
            </w:r>
            <w:r w:rsidRPr="00786AFD">
              <w:rPr>
                <w:rFonts w:ascii="Times New Roman" w:eastAsia="Calibri" w:hAnsi="Times New Roman"/>
                <w:spacing w:val="-6"/>
                <w:sz w:val="24"/>
                <w:szCs w:val="24"/>
                <w:lang w:eastAsia="en-US"/>
              </w:rPr>
              <w:t xml:space="preserve"> </w:t>
            </w:r>
            <w:r w:rsidRPr="00786AFD">
              <w:rPr>
                <w:rFonts w:ascii="Times New Roman" w:eastAsia="Calibri" w:hAnsi="Times New Roman"/>
                <w:sz w:val="24"/>
                <w:szCs w:val="24"/>
                <w:lang w:eastAsia="en-US"/>
              </w:rPr>
              <w:t>природной</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среде</w:t>
            </w:r>
          </w:p>
        </w:tc>
        <w:tc>
          <w:tcPr>
            <w:tcW w:w="669" w:type="pct"/>
          </w:tcPr>
          <w:p w14:paraId="17C53361"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350C9B6"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Отдых на природе.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4D570ACE" w14:textId="77777777" w:rsidR="00786AFD" w:rsidRPr="00786AFD" w:rsidRDefault="00786AFD" w:rsidP="00786AFD">
            <w:pPr>
              <w:spacing w:before="7"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лесу,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горах, 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водоемах.</w:t>
            </w:r>
          </w:p>
          <w:p w14:paraId="1F4669D1"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походе.</w:t>
            </w:r>
          </w:p>
          <w:p w14:paraId="6B562D65" w14:textId="77777777" w:rsidR="00786AFD" w:rsidRPr="00786AFD" w:rsidRDefault="00786AFD" w:rsidP="00786AFD">
            <w:pPr>
              <w:spacing w:after="0" w:line="313"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64187DEA"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лыжном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походе.</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Особенности обеспечения безопасности в водном походе. Особенности обеспечения безопасности в горном походе. Ориентирование на местности.</w:t>
            </w:r>
          </w:p>
          <w:p w14:paraId="1AA36E86"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Карты, традиционные</w:t>
            </w:r>
          </w:p>
          <w:p w14:paraId="0AD3CF78"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и современные средства навигации (компас, </w:t>
            </w:r>
            <w:r w:rsidRPr="00786AFD">
              <w:rPr>
                <w:rFonts w:ascii="Times New Roman" w:eastAsia="Calibri" w:hAnsi="Times New Roman"/>
                <w:sz w:val="24"/>
                <w:szCs w:val="24"/>
                <w:lang w:eastAsia="en-US"/>
              </w:rPr>
              <w:t>GPS</w:t>
            </w:r>
            <w:r w:rsidRPr="00786AFD">
              <w:rPr>
                <w:rFonts w:ascii="Times New Roman" w:eastAsia="Calibri" w:hAnsi="Times New Roman"/>
                <w:sz w:val="24"/>
                <w:szCs w:val="24"/>
                <w:lang w:val="ru-RU" w:eastAsia="en-US"/>
              </w:rPr>
              <w:t>)</w:t>
            </w:r>
          </w:p>
        </w:tc>
        <w:tc>
          <w:tcPr>
            <w:tcW w:w="1506" w:type="pct"/>
          </w:tcPr>
          <w:p w14:paraId="7ACAD853" w14:textId="77777777" w:rsidR="00786AFD" w:rsidRPr="00786AFD" w:rsidRDefault="00786AFD" w:rsidP="00786AFD">
            <w:pPr>
              <w:tabs>
                <w:tab w:val="left" w:pos="2126"/>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опасности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52D9EF06" w14:textId="77777777" w:rsidR="00786AFD" w:rsidRPr="00786AFD" w:rsidRDefault="00786AFD" w:rsidP="00786AFD">
            <w:pPr>
              <w:tabs>
                <w:tab w:val="left" w:pos="2126"/>
              </w:tabs>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особенности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нахождении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среде,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том</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числе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лесу,</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водоемах,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горах.</w:t>
            </w:r>
          </w:p>
          <w:p w14:paraId="0DB39139" w14:textId="77777777" w:rsidR="00786AFD" w:rsidRPr="00786AFD" w:rsidRDefault="00786AFD" w:rsidP="00786AFD">
            <w:pPr>
              <w:tabs>
                <w:tab w:val="left" w:pos="2126"/>
              </w:tabs>
              <w:spacing w:after="0" w:line="264"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ориентирования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местности.</w:t>
            </w:r>
          </w:p>
          <w:p w14:paraId="3CD6FB98" w14:textId="77777777" w:rsidR="00786AFD" w:rsidRPr="00786AFD" w:rsidRDefault="00786AFD" w:rsidP="00786AFD">
            <w:pPr>
              <w:tabs>
                <w:tab w:val="left" w:pos="2126"/>
              </w:tabs>
              <w:spacing w:after="0" w:line="313" w:lineRule="exact"/>
              <w:ind w:left="110" w:right="145"/>
              <w:rPr>
                <w:rFonts w:ascii="Times New Roman" w:eastAsia="Calibri" w:hAnsi="Times New Roman"/>
                <w:sz w:val="24"/>
                <w:szCs w:val="24"/>
                <w:lang w:val="ru-RU" w:eastAsia="en-US"/>
              </w:rPr>
            </w:pPr>
            <w:r w:rsidRPr="00786AFD">
              <w:rPr>
                <w:rFonts w:ascii="Times New Roman" w:eastAsia="Calibri" w:hAnsi="Times New Roman"/>
                <w:spacing w:val="-8"/>
                <w:sz w:val="24"/>
                <w:szCs w:val="24"/>
                <w:lang w:val="ru-RU" w:eastAsia="en-US"/>
              </w:rPr>
              <w:t>Анализируют</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pacing w:val="-8"/>
                <w:sz w:val="24"/>
                <w:szCs w:val="24"/>
                <w:lang w:val="ru-RU" w:eastAsia="en-US"/>
              </w:rPr>
              <w:t>разные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pacing w:val="-8"/>
                <w:sz w:val="24"/>
                <w:szCs w:val="24"/>
                <w:lang w:val="ru-RU" w:eastAsia="en-US"/>
              </w:rPr>
              <w:t>способы</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pacing w:val="-8"/>
                <w:sz w:val="24"/>
                <w:szCs w:val="24"/>
                <w:lang w:val="ru-RU" w:eastAsia="en-US"/>
              </w:rPr>
              <w:t>ориентирования,</w:t>
            </w:r>
          </w:p>
          <w:p w14:paraId="1E7EBF6D" w14:textId="77777777" w:rsidR="00786AFD" w:rsidRPr="00786AFD" w:rsidRDefault="00786AFD" w:rsidP="00786AFD">
            <w:pPr>
              <w:tabs>
                <w:tab w:val="left" w:pos="2126"/>
              </w:tabs>
              <w:spacing w:before="4"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сравнивают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преимущества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недостатки</w:t>
            </w:r>
          </w:p>
        </w:tc>
      </w:tr>
      <w:tr w:rsidR="00786AFD" w:rsidRPr="00786AFD" w14:paraId="7C8F7895" w14:textId="77777777" w:rsidTr="009759A0">
        <w:trPr>
          <w:trHeight w:val="273"/>
        </w:trPr>
        <w:tc>
          <w:tcPr>
            <w:tcW w:w="335" w:type="pct"/>
          </w:tcPr>
          <w:p w14:paraId="4C2227EC" w14:textId="77777777" w:rsidR="00786AFD" w:rsidRPr="00786AFD" w:rsidRDefault="00786AFD" w:rsidP="00786AFD">
            <w:pPr>
              <w:spacing w:after="0" w:line="312"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7.2</w:t>
            </w:r>
          </w:p>
        </w:tc>
        <w:tc>
          <w:tcPr>
            <w:tcW w:w="1071" w:type="pct"/>
          </w:tcPr>
          <w:p w14:paraId="556276F4" w14:textId="77777777" w:rsidR="00786AFD" w:rsidRPr="00786AFD" w:rsidRDefault="00786AFD" w:rsidP="00786AFD">
            <w:pPr>
              <w:spacing w:after="0" w:line="312"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 xml:space="preserve">Выживание </w:t>
            </w:r>
            <w:r w:rsidRPr="00786AFD">
              <w:rPr>
                <w:rFonts w:ascii="Times New Roman" w:eastAsia="Calibri" w:hAnsi="Times New Roman"/>
                <w:spacing w:val="-1"/>
                <w:sz w:val="24"/>
                <w:szCs w:val="24"/>
                <w:lang w:eastAsia="en-US"/>
              </w:rPr>
              <w:t>в автономных</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условиях</w:t>
            </w:r>
          </w:p>
        </w:tc>
        <w:tc>
          <w:tcPr>
            <w:tcW w:w="669" w:type="pct"/>
          </w:tcPr>
          <w:p w14:paraId="3D7A4FE6"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857FB8E"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человек потерялся</w:t>
            </w:r>
          </w:p>
          <w:p w14:paraId="025A37A1" w14:textId="77777777" w:rsidR="00786AFD" w:rsidRPr="00786AFD" w:rsidRDefault="00786AFD" w:rsidP="00786AFD">
            <w:pPr>
              <w:spacing w:after="0" w:line="313"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среде.</w:t>
            </w:r>
          </w:p>
          <w:p w14:paraId="5A14C213" w14:textId="77777777" w:rsidR="00786AFD" w:rsidRPr="00786AFD" w:rsidRDefault="00786AFD" w:rsidP="00786AFD">
            <w:pPr>
              <w:spacing w:before="1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опасности</w:t>
            </w:r>
          </w:p>
          <w:p w14:paraId="696641A6" w14:textId="77777777" w:rsidR="00786AFD" w:rsidRPr="00786AFD" w:rsidRDefault="00786AFD" w:rsidP="00786AFD">
            <w:pPr>
              <w:spacing w:before="24"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автономных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Сооружение убежища.</w:t>
            </w:r>
          </w:p>
          <w:p w14:paraId="12F1599F"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Получение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воды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 питания.</w:t>
            </w:r>
          </w:p>
          <w:p w14:paraId="5007D3D8" w14:textId="77777777" w:rsidR="00786AFD" w:rsidRPr="00786AFD" w:rsidRDefault="00786AFD" w:rsidP="00786AFD">
            <w:pPr>
              <w:spacing w:before="24"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перегрева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переохлаждения в разных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условиях.</w:t>
            </w:r>
          </w:p>
          <w:p w14:paraId="5756F051"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 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перегревании,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переохлаждении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отморожении</w:t>
            </w:r>
          </w:p>
        </w:tc>
        <w:tc>
          <w:tcPr>
            <w:tcW w:w="1506" w:type="pct"/>
          </w:tcPr>
          <w:p w14:paraId="3D4E2E04"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минимизирующего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потеряться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7B481A14"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если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 потерялся в природной среде.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Актуализируют знания об основных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источниках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автономном</w:t>
            </w:r>
          </w:p>
          <w:p w14:paraId="181D6E2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нахождении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подачи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сигнала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помощи.</w:t>
            </w:r>
          </w:p>
          <w:p w14:paraId="3C186008"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сооружения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убежища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перегрева</w:t>
            </w:r>
          </w:p>
          <w:p w14:paraId="0E28E8C7"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переохлаждения,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lastRenderedPageBreak/>
              <w:t>получения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воды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пищи,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правилах поведения при встрече с дикими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животными.</w:t>
            </w:r>
          </w:p>
          <w:p w14:paraId="5276D3E9"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 перегреве,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переохлаждении,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отморожении;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транспортировки</w:t>
            </w:r>
          </w:p>
          <w:p w14:paraId="33AC85A2" w14:textId="77777777" w:rsidR="00786AFD" w:rsidRPr="00786AFD" w:rsidRDefault="00786AFD" w:rsidP="00786AFD">
            <w:pPr>
              <w:spacing w:before="5" w:after="0" w:line="240" w:lineRule="auto"/>
              <w:ind w:left="110" w:right="3"/>
              <w:rPr>
                <w:rFonts w:ascii="Times New Roman" w:eastAsia="Calibri" w:hAnsi="Times New Roman"/>
                <w:sz w:val="24"/>
                <w:szCs w:val="24"/>
                <w:lang w:eastAsia="en-US"/>
              </w:rPr>
            </w:pPr>
            <w:r w:rsidRPr="00786AFD">
              <w:rPr>
                <w:rFonts w:ascii="Times New Roman" w:eastAsia="Calibri" w:hAnsi="Times New Roman"/>
                <w:sz w:val="24"/>
                <w:szCs w:val="24"/>
                <w:lang w:eastAsia="en-US"/>
              </w:rPr>
              <w:t>пострадавших</w:t>
            </w:r>
          </w:p>
        </w:tc>
      </w:tr>
      <w:tr w:rsidR="00786AFD" w:rsidRPr="00786AFD" w14:paraId="1A1A139B" w14:textId="77777777" w:rsidTr="009759A0">
        <w:trPr>
          <w:trHeight w:val="273"/>
        </w:trPr>
        <w:tc>
          <w:tcPr>
            <w:tcW w:w="335" w:type="pct"/>
          </w:tcPr>
          <w:p w14:paraId="2711D914"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7.3</w:t>
            </w:r>
          </w:p>
        </w:tc>
        <w:tc>
          <w:tcPr>
            <w:tcW w:w="1071" w:type="pct"/>
          </w:tcPr>
          <w:p w14:paraId="72C18BEF"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06224E75" w14:textId="77777777" w:rsidR="00786AFD" w:rsidRPr="00786AFD" w:rsidRDefault="00786AFD" w:rsidP="00786AFD">
            <w:pPr>
              <w:spacing w:before="8" w:after="0" w:line="240"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пожары</w:t>
            </w:r>
          </w:p>
        </w:tc>
        <w:tc>
          <w:tcPr>
            <w:tcW w:w="669" w:type="pct"/>
          </w:tcPr>
          <w:p w14:paraId="6D289114"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8529D68"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246D8369"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ситуациях.</w:t>
            </w:r>
          </w:p>
          <w:p w14:paraId="18572AD0"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пожары.</w:t>
            </w:r>
          </w:p>
          <w:p w14:paraId="631234F8"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предупреждения.</w:t>
            </w:r>
          </w:p>
          <w:p w14:paraId="4C86EBE7"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6F14E6A4"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пожаров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людей</w:t>
            </w:r>
          </w:p>
          <w:p w14:paraId="0FE106BC" w14:textId="77777777" w:rsidR="00786AFD" w:rsidRPr="00786AFD" w:rsidRDefault="00786AFD" w:rsidP="00786AFD">
            <w:pPr>
              <w:spacing w:after="0" w:line="312" w:lineRule="exac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3"/>
                <w:sz w:val="24"/>
                <w:szCs w:val="24"/>
                <w:lang w:eastAsia="en-US"/>
              </w:rPr>
              <w:t xml:space="preserve"> </w:t>
            </w:r>
            <w:r w:rsidRPr="00786AFD">
              <w:rPr>
                <w:rFonts w:ascii="Times New Roman" w:eastAsia="Calibri" w:hAnsi="Times New Roman"/>
                <w:sz w:val="24"/>
                <w:szCs w:val="24"/>
                <w:lang w:eastAsia="en-US"/>
              </w:rPr>
              <w:t>окружающей</w:t>
            </w:r>
            <w:r w:rsidRPr="00786AFD">
              <w:rPr>
                <w:rFonts w:ascii="Times New Roman" w:eastAsia="Calibri" w:hAnsi="Times New Roman"/>
                <w:spacing w:val="-2"/>
                <w:sz w:val="24"/>
                <w:szCs w:val="24"/>
                <w:lang w:eastAsia="en-US"/>
              </w:rPr>
              <w:t xml:space="preserve"> </w:t>
            </w:r>
            <w:r w:rsidRPr="00786AFD">
              <w:rPr>
                <w:rFonts w:ascii="Times New Roman" w:eastAsia="Calibri" w:hAnsi="Times New Roman"/>
                <w:sz w:val="24"/>
                <w:szCs w:val="24"/>
                <w:lang w:eastAsia="en-US"/>
              </w:rPr>
              <w:t>среды</w:t>
            </w:r>
          </w:p>
        </w:tc>
        <w:tc>
          <w:tcPr>
            <w:tcW w:w="1506" w:type="pct"/>
          </w:tcPr>
          <w:p w14:paraId="46CC162A"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ситуации.</w:t>
            </w:r>
          </w:p>
          <w:p w14:paraId="1E7B281F"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наиболее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для своего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региона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учетом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географических,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климатических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особенностей,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традиций ведения</w:t>
            </w:r>
          </w:p>
          <w:p w14:paraId="75BEDF16" w14:textId="77777777" w:rsidR="00786AFD" w:rsidRPr="00786AFD" w:rsidRDefault="00786AFD" w:rsidP="00786AFD">
            <w:pPr>
              <w:spacing w:after="0" w:line="264"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хозяйственной</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деятельности,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отдыха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природе.</w:t>
            </w:r>
          </w:p>
          <w:p w14:paraId="3681472E"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применение принципов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 поведения (предвидеть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избежать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 необходимости действовать)</w:t>
            </w:r>
          </w:p>
          <w:p w14:paraId="189470A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Анализируют причины и признаки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пожаров.</w:t>
            </w:r>
          </w:p>
          <w:p w14:paraId="11B362D5"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p>
          <w:p w14:paraId="29E351E2" w14:textId="77777777" w:rsidR="00786AFD" w:rsidRPr="00786AFD" w:rsidRDefault="00786AFD" w:rsidP="00786AFD">
            <w:pPr>
              <w:spacing w:before="2"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пожаров.</w:t>
            </w:r>
          </w:p>
          <w:p w14:paraId="10C9100A" w14:textId="77777777" w:rsidR="00786AFD" w:rsidRPr="00786AFD" w:rsidRDefault="00786AFD" w:rsidP="00786AFD">
            <w:pPr>
              <w:spacing w:before="24"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безопасных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действий</w:t>
            </w:r>
          </w:p>
          <w:p w14:paraId="0C79074F" w14:textId="77777777" w:rsidR="00786AFD" w:rsidRPr="00786AFD" w:rsidRDefault="00786AFD" w:rsidP="00786AFD">
            <w:pPr>
              <w:spacing w:before="13" w:after="0" w:line="340" w:lineRule="atLeast"/>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природного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пожара</w:t>
            </w:r>
          </w:p>
        </w:tc>
      </w:tr>
      <w:tr w:rsidR="00786AFD" w:rsidRPr="00786AFD" w14:paraId="3B257033" w14:textId="77777777" w:rsidTr="009759A0">
        <w:trPr>
          <w:trHeight w:val="273"/>
        </w:trPr>
        <w:tc>
          <w:tcPr>
            <w:tcW w:w="335" w:type="pct"/>
          </w:tcPr>
          <w:p w14:paraId="756ED3BB"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7.4</w:t>
            </w:r>
          </w:p>
        </w:tc>
        <w:tc>
          <w:tcPr>
            <w:tcW w:w="1071" w:type="pct"/>
          </w:tcPr>
          <w:p w14:paraId="37BDB681" w14:textId="77777777" w:rsidR="00786AFD" w:rsidRPr="00786AFD" w:rsidRDefault="00786AFD" w:rsidP="00786AFD">
            <w:pPr>
              <w:tabs>
                <w:tab w:val="left" w:pos="1578"/>
                <w:tab w:val="left" w:pos="1720"/>
              </w:tabs>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геологические</w:t>
            </w:r>
          </w:p>
          <w:p w14:paraId="040F393A" w14:textId="77777777" w:rsidR="00786AFD" w:rsidRPr="00786AFD" w:rsidRDefault="00786AFD" w:rsidP="00786AFD">
            <w:pPr>
              <w:tabs>
                <w:tab w:val="left" w:pos="1578"/>
                <w:tab w:val="left" w:pos="1720"/>
              </w:tabs>
              <w:spacing w:before="9"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процессы: землетрясения, извержение</w:t>
            </w:r>
          </w:p>
          <w:p w14:paraId="571308B0" w14:textId="77777777" w:rsidR="00786AFD" w:rsidRPr="00786AFD" w:rsidRDefault="00786AFD" w:rsidP="00786AFD">
            <w:pPr>
              <w:tabs>
                <w:tab w:val="left" w:pos="1578"/>
                <w:tab w:val="left" w:pos="1720"/>
              </w:tabs>
              <w:spacing w:before="9"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вулканов, оползни, сели, камнепады</w:t>
            </w:r>
          </w:p>
        </w:tc>
        <w:tc>
          <w:tcPr>
            <w:tcW w:w="669" w:type="pct"/>
          </w:tcPr>
          <w:p w14:paraId="10411EA2"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2D40E666" w14:textId="77777777" w:rsidR="00786AFD" w:rsidRPr="00786AFD" w:rsidRDefault="00786AFD" w:rsidP="00786AFD">
            <w:pPr>
              <w:tabs>
                <w:tab w:val="left" w:pos="2089"/>
              </w:tabs>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вызванные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геологическими</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2DD39DB7"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прогнозирования, предупреждения, смягчения последствий.</w:t>
            </w:r>
          </w:p>
          <w:p w14:paraId="2A5633F9"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 поведения.</w:t>
            </w:r>
          </w:p>
          <w:p w14:paraId="48149DAA"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 ситуаций, вызванных опасными геологическими явлениями и процессами</w:t>
            </w:r>
          </w:p>
        </w:tc>
        <w:tc>
          <w:tcPr>
            <w:tcW w:w="1506" w:type="pct"/>
          </w:tcPr>
          <w:p w14:paraId="59F1642A" w14:textId="77777777" w:rsidR="00786AFD" w:rsidRPr="00786AFD" w:rsidRDefault="00786AFD" w:rsidP="00786AFD">
            <w:pPr>
              <w:spacing w:after="0" w:line="256" w:lineRule="auto"/>
              <w:ind w:left="110" w:right="2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 xml:space="preserve">Называют и </w:t>
            </w:r>
            <w:r w:rsidRPr="00786AFD">
              <w:rPr>
                <w:rFonts w:ascii="Times New Roman" w:eastAsia="Calibri" w:hAnsi="Times New Roman"/>
                <w:sz w:val="24"/>
                <w:szCs w:val="24"/>
                <w:lang w:val="ru-RU" w:eastAsia="en-US"/>
              </w:rPr>
              <w:lastRenderedPageBreak/>
              <w:t>характеризуют 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геологическими явлениями и процессами.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прогнозирования,</w:t>
            </w:r>
          </w:p>
          <w:p w14:paraId="1C9C7E32"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последствий таких чрезвычайных ситуаций.</w:t>
            </w:r>
          </w:p>
          <w:p w14:paraId="3AA1FCF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правилах безопасного поведения при чрезвычайных ситуациях, вызванных опасными геологическими явлениями и процессами. Оценивают риски чрезвычайных ситуаций, вызванных опасными геологическими</w:t>
            </w:r>
          </w:p>
          <w:p w14:paraId="73723711"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 и процессами для своего региона.</w:t>
            </w:r>
          </w:p>
          <w:p w14:paraId="7FB76EDF"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 примеры риск-ориентированного поведения</w:t>
            </w:r>
          </w:p>
        </w:tc>
      </w:tr>
      <w:tr w:rsidR="00786AFD" w:rsidRPr="00786AFD" w14:paraId="63A28FDC" w14:textId="77777777" w:rsidTr="009759A0">
        <w:trPr>
          <w:trHeight w:val="273"/>
        </w:trPr>
        <w:tc>
          <w:tcPr>
            <w:tcW w:w="335" w:type="pct"/>
          </w:tcPr>
          <w:p w14:paraId="264E32DD" w14:textId="77777777" w:rsidR="00786AFD" w:rsidRPr="00786AFD" w:rsidRDefault="00786AFD" w:rsidP="00786AFD">
            <w:pPr>
              <w:spacing w:after="0" w:line="319"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7.5</w:t>
            </w:r>
          </w:p>
        </w:tc>
        <w:tc>
          <w:tcPr>
            <w:tcW w:w="1071" w:type="pct"/>
          </w:tcPr>
          <w:p w14:paraId="21021610" w14:textId="77777777" w:rsidR="00786AFD" w:rsidRPr="00786AFD" w:rsidRDefault="00786AFD" w:rsidP="00786AFD">
            <w:pPr>
              <w:spacing w:after="0" w:line="256" w:lineRule="auto"/>
              <w:ind w:left="117" w:right="8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68152C1E" w14:textId="77777777" w:rsidR="00786AFD" w:rsidRPr="00786AFD" w:rsidRDefault="00786AFD" w:rsidP="00786AFD">
            <w:pPr>
              <w:spacing w:before="8" w:after="0" w:line="256" w:lineRule="auto"/>
              <w:ind w:left="117" w:right="5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гидрологические</w:t>
            </w:r>
          </w:p>
          <w:p w14:paraId="0F4A5F9B" w14:textId="77777777" w:rsidR="00786AFD" w:rsidRPr="00786AFD" w:rsidRDefault="00786AFD" w:rsidP="00786AFD">
            <w:pPr>
              <w:spacing w:before="2" w:after="0" w:line="259" w:lineRule="auto"/>
              <w:ind w:left="117" w:right="1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процессы: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паводки, половодья,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цунами,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сели,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лавины</w:t>
            </w:r>
          </w:p>
        </w:tc>
        <w:tc>
          <w:tcPr>
            <w:tcW w:w="669" w:type="pct"/>
          </w:tcPr>
          <w:p w14:paraId="33427595" w14:textId="77777777" w:rsidR="00786AFD" w:rsidRPr="00786AFD" w:rsidRDefault="00786AFD" w:rsidP="00786AFD">
            <w:pPr>
              <w:spacing w:after="0" w:line="319"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7A5986B" w14:textId="77777777" w:rsidR="00786AFD" w:rsidRPr="00786AFD" w:rsidRDefault="00786AFD" w:rsidP="00786AFD">
            <w:pPr>
              <w:spacing w:after="0" w:line="259" w:lineRule="auto"/>
              <w:ind w:left="103" w:right="34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46D4F8B1" w14:textId="77777777" w:rsidR="00786AFD" w:rsidRPr="00786AFD" w:rsidRDefault="00786AFD" w:rsidP="00786AFD">
            <w:pPr>
              <w:spacing w:after="0" w:line="256" w:lineRule="auto"/>
              <w:ind w:left="103" w:right="9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73558480" w14:textId="77777777" w:rsidR="00786AFD" w:rsidRPr="00786AFD" w:rsidRDefault="00786AFD" w:rsidP="00786AFD">
            <w:pPr>
              <w:spacing w:before="7"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32C9196A" w14:textId="77777777" w:rsidR="00786AFD" w:rsidRPr="00786AFD" w:rsidRDefault="00786AFD" w:rsidP="00786AFD">
            <w:pPr>
              <w:spacing w:before="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явлениями и процессами</w:t>
            </w:r>
          </w:p>
        </w:tc>
        <w:tc>
          <w:tcPr>
            <w:tcW w:w="1506" w:type="pct"/>
          </w:tcPr>
          <w:p w14:paraId="67E0B52C"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 и характеризуют 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Раскрывают возможности 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 смягчения последствий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 ситуаций, 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329345A2" w14:textId="77777777" w:rsidR="00786AFD" w:rsidRPr="00786AFD" w:rsidRDefault="00786AFD" w:rsidP="00786AFD">
            <w:pPr>
              <w:spacing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56E319DD" w14:textId="77777777" w:rsidR="00786AFD" w:rsidRPr="00786AFD" w:rsidRDefault="00786AFD" w:rsidP="00786AFD">
            <w:pPr>
              <w:spacing w:before="21"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безопасного поведения при таких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ситуациях.</w:t>
            </w:r>
          </w:p>
          <w:p w14:paraId="61640E19" w14:textId="77777777" w:rsidR="00786AFD" w:rsidRPr="00786AFD" w:rsidRDefault="00786AFD" w:rsidP="00786AFD">
            <w:pPr>
              <w:spacing w:before="11"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lastRenderedPageBreak/>
              <w:t>вызванных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гидрологическими</w:t>
            </w:r>
          </w:p>
          <w:p w14:paraId="567DB49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своего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региона.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риск-ориентированного</w:t>
            </w:r>
          </w:p>
          <w:p w14:paraId="2F86DB94"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поведения</w:t>
            </w:r>
          </w:p>
        </w:tc>
      </w:tr>
      <w:tr w:rsidR="00786AFD" w:rsidRPr="00786AFD" w14:paraId="3CDE9493" w14:textId="77777777" w:rsidTr="009759A0">
        <w:trPr>
          <w:trHeight w:val="273"/>
        </w:trPr>
        <w:tc>
          <w:tcPr>
            <w:tcW w:w="335" w:type="pct"/>
          </w:tcPr>
          <w:p w14:paraId="6E75D59E"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7.6</w:t>
            </w:r>
          </w:p>
        </w:tc>
        <w:tc>
          <w:tcPr>
            <w:tcW w:w="1071" w:type="pct"/>
          </w:tcPr>
          <w:p w14:paraId="3991016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0AF01275" w14:textId="77777777" w:rsidR="00786AFD" w:rsidRPr="00786AFD" w:rsidRDefault="00786AFD" w:rsidP="00786AFD">
            <w:pPr>
              <w:spacing w:before="8" w:after="0" w:line="259"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процессы: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ливни, град, мороз,</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жара</w:t>
            </w:r>
          </w:p>
        </w:tc>
        <w:tc>
          <w:tcPr>
            <w:tcW w:w="669" w:type="pct"/>
          </w:tcPr>
          <w:p w14:paraId="3700C8E7"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4281AD0"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p>
          <w:p w14:paraId="01996FB0" w14:textId="77777777" w:rsidR="00786AFD" w:rsidRPr="00786AFD" w:rsidRDefault="00786AFD" w:rsidP="00786AFD">
            <w:pPr>
              <w:spacing w:before="8"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765E6968" w14:textId="77777777" w:rsidR="00786AFD" w:rsidRPr="00786AFD" w:rsidRDefault="00786AFD" w:rsidP="00786AFD">
            <w:pPr>
              <w:spacing w:before="23"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1EFEBD03" w14:textId="77777777" w:rsidR="00786AFD" w:rsidRPr="00786AFD" w:rsidRDefault="00786AFD" w:rsidP="00786AFD">
            <w:pPr>
              <w:spacing w:before="11"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2DA5CF44" w14:textId="77777777" w:rsidR="00786AFD" w:rsidRPr="00786AFD" w:rsidRDefault="00786AFD" w:rsidP="00786AFD">
            <w:pPr>
              <w:spacing w:before="3" w:after="0" w:line="259"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явлениями 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tc>
        <w:tc>
          <w:tcPr>
            <w:tcW w:w="1506" w:type="pct"/>
          </w:tcPr>
          <w:p w14:paraId="4D0D3FDD" w14:textId="77777777" w:rsidR="00786AFD" w:rsidRPr="00786AFD" w:rsidRDefault="00786AFD" w:rsidP="00786AFD">
            <w:pPr>
              <w:spacing w:after="0" w:line="256" w:lineRule="auto"/>
              <w:ind w:left="110" w:right="4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1057EB29" w14:textId="77777777" w:rsidR="00786AFD" w:rsidRPr="00786AFD" w:rsidRDefault="00786AFD" w:rsidP="00786AFD">
            <w:pPr>
              <w:spacing w:before="8"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17E550A0" w14:textId="77777777" w:rsidR="00786AFD" w:rsidRPr="00786AFD" w:rsidRDefault="00786AFD" w:rsidP="00786AFD">
            <w:pPr>
              <w:spacing w:before="23" w:after="0" w:line="256" w:lineRule="auto"/>
              <w:ind w:left="110" w:right="2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 смягчения последствий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ситуаций.</w:t>
            </w:r>
          </w:p>
          <w:p w14:paraId="5352BD9A" w14:textId="77777777" w:rsidR="00786AFD" w:rsidRPr="00786AFD" w:rsidRDefault="00786AFD" w:rsidP="00786AFD">
            <w:pPr>
              <w:spacing w:before="11"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правилах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ситуациях, вызванных 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28408E9E"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4FAC1CCA" w14:textId="77777777" w:rsidR="00786AFD" w:rsidRPr="00786AFD" w:rsidRDefault="00786AFD" w:rsidP="00786AFD">
            <w:pPr>
              <w:spacing w:before="24" w:after="0" w:line="256" w:lineRule="auto"/>
              <w:ind w:left="110" w:right="33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p>
          <w:p w14:paraId="18D93F9C"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своего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региона.</w:t>
            </w:r>
          </w:p>
          <w:p w14:paraId="616A0F6C" w14:textId="77777777" w:rsidR="00786AFD" w:rsidRPr="00786AFD" w:rsidRDefault="00786AFD" w:rsidP="00786AFD">
            <w:pPr>
              <w:spacing w:before="13" w:after="0" w:line="340" w:lineRule="atLeast"/>
              <w:ind w:left="110" w:right="29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риск-ориентированного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tc>
      </w:tr>
      <w:tr w:rsidR="00786AFD" w:rsidRPr="00786AFD" w14:paraId="038FAC67" w14:textId="77777777" w:rsidTr="009759A0">
        <w:trPr>
          <w:trHeight w:val="273"/>
        </w:trPr>
        <w:tc>
          <w:tcPr>
            <w:tcW w:w="335" w:type="pct"/>
          </w:tcPr>
          <w:p w14:paraId="41F6AC49"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7.7</w:t>
            </w:r>
          </w:p>
        </w:tc>
        <w:tc>
          <w:tcPr>
            <w:tcW w:w="1071" w:type="pct"/>
          </w:tcPr>
          <w:p w14:paraId="2F3C410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Экологическая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грамотность</w:t>
            </w:r>
          </w:p>
          <w:p w14:paraId="3597F24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разумное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6"/>
                <w:sz w:val="24"/>
                <w:szCs w:val="24"/>
                <w:lang w:val="ru-RU" w:eastAsia="en-US"/>
              </w:rPr>
              <w:t>природопользование</w:t>
            </w:r>
          </w:p>
        </w:tc>
        <w:tc>
          <w:tcPr>
            <w:tcW w:w="669" w:type="pct"/>
          </w:tcPr>
          <w:p w14:paraId="213658E0"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CFC3D00"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деятельности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природную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среду.</w:t>
            </w:r>
          </w:p>
          <w:p w14:paraId="33BD089C"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Причины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источники</w:t>
            </w:r>
          </w:p>
          <w:p w14:paraId="760019D1"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загрязнения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Мирового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океана,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почвы,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атмосферы.</w:t>
            </w:r>
          </w:p>
          <w:p w14:paraId="7CEB5C4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экологического</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характера.</w:t>
            </w:r>
          </w:p>
          <w:p w14:paraId="6C3F618F"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прогнозирования,</w:t>
            </w:r>
          </w:p>
        </w:tc>
        <w:tc>
          <w:tcPr>
            <w:tcW w:w="1506" w:type="pct"/>
          </w:tcPr>
          <w:p w14:paraId="568EA874" w14:textId="77777777" w:rsidR="00786AFD" w:rsidRPr="00786AFD" w:rsidRDefault="00786AFD" w:rsidP="00786AFD">
            <w:pPr>
              <w:spacing w:after="0" w:line="256" w:lineRule="auto"/>
              <w:ind w:left="110" w:right="1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Характеризуют источники экологических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угроз,</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обосновывают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человеческого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фактора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возникновения.</w:t>
            </w:r>
          </w:p>
          <w:p w14:paraId="39E14D92" w14:textId="77777777" w:rsidR="00786AFD" w:rsidRPr="00786AFD" w:rsidRDefault="00786AFD" w:rsidP="00786AFD">
            <w:pPr>
              <w:spacing w:after="0" w:line="261"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значение риск-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ориентированного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lastRenderedPageBreak/>
              <w:t>подхода</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экологической безопасности.</w:t>
            </w:r>
          </w:p>
          <w:p w14:paraId="1369B54E" w14:textId="77777777" w:rsidR="00786AFD" w:rsidRPr="00786AFD" w:rsidRDefault="00786AFD" w:rsidP="00786AFD">
            <w:pPr>
              <w:tabs>
                <w:tab w:val="left" w:pos="1984"/>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экологической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грамотности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разумного</w:t>
            </w:r>
          </w:p>
          <w:p w14:paraId="595D2DF4"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Природопользования предупреждения, смягчения последствий.</w:t>
            </w:r>
          </w:p>
          <w:p w14:paraId="66B8C174"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Экологическая грамотность</w:t>
            </w:r>
          </w:p>
          <w:p w14:paraId="58E27AD9" w14:textId="77777777" w:rsidR="00786AFD" w:rsidRPr="00786AFD" w:rsidRDefault="00786AFD" w:rsidP="00786AFD">
            <w:pPr>
              <w:spacing w:before="2"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 разумное природопользование</w:t>
            </w:r>
          </w:p>
        </w:tc>
      </w:tr>
      <w:tr w:rsidR="00786AFD" w:rsidRPr="00786AFD" w14:paraId="5143EE92" w14:textId="77777777" w:rsidTr="009759A0">
        <w:trPr>
          <w:trHeight w:val="273"/>
        </w:trPr>
        <w:tc>
          <w:tcPr>
            <w:tcW w:w="1406" w:type="pct"/>
            <w:gridSpan w:val="2"/>
          </w:tcPr>
          <w:p w14:paraId="39D5AF87"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55BBAC27"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BC83368"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6A68CB16"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7C13EE6" w14:textId="77777777" w:rsidTr="009759A0">
        <w:trPr>
          <w:trHeight w:val="273"/>
        </w:trPr>
        <w:tc>
          <w:tcPr>
            <w:tcW w:w="5000" w:type="pct"/>
            <w:gridSpan w:val="5"/>
          </w:tcPr>
          <w:p w14:paraId="3624403D"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9"/>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8 «Основы</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медицинских</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знаний.</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Оказание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первой</w:t>
            </w:r>
            <w:r w:rsidRPr="00786AFD">
              <w:rPr>
                <w:rFonts w:ascii="Times New Roman" w:eastAsia="Calibri" w:hAnsi="Times New Roman"/>
                <w:b/>
                <w:spacing w:val="-1"/>
                <w:sz w:val="24"/>
                <w:szCs w:val="24"/>
                <w:lang w:val="ru-RU" w:eastAsia="en-US"/>
              </w:rPr>
              <w:t xml:space="preserve"> </w:t>
            </w:r>
            <w:r w:rsidRPr="00786AFD">
              <w:rPr>
                <w:rFonts w:ascii="Times New Roman" w:eastAsia="Calibri" w:hAnsi="Times New Roman"/>
                <w:b/>
                <w:sz w:val="24"/>
                <w:szCs w:val="24"/>
                <w:lang w:val="ru-RU" w:eastAsia="en-US"/>
              </w:rPr>
              <w:t>помощи»</w:t>
            </w:r>
          </w:p>
        </w:tc>
      </w:tr>
      <w:tr w:rsidR="00786AFD" w:rsidRPr="00786AFD" w14:paraId="3C31DA2A" w14:textId="77777777" w:rsidTr="009759A0">
        <w:trPr>
          <w:trHeight w:val="273"/>
        </w:trPr>
        <w:tc>
          <w:tcPr>
            <w:tcW w:w="335" w:type="pct"/>
          </w:tcPr>
          <w:p w14:paraId="3B96D61F"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8.1</w:t>
            </w:r>
          </w:p>
        </w:tc>
        <w:tc>
          <w:tcPr>
            <w:tcW w:w="1071" w:type="pct"/>
          </w:tcPr>
          <w:p w14:paraId="24A13190" w14:textId="77777777" w:rsidR="00786AFD" w:rsidRPr="00786AFD" w:rsidRDefault="00786AFD" w:rsidP="00786AFD">
            <w:pPr>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влияющие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здоровье</w:t>
            </w:r>
          </w:p>
          <w:p w14:paraId="56F73408" w14:textId="77777777" w:rsidR="00786AFD" w:rsidRPr="00786AFD" w:rsidRDefault="00786AFD" w:rsidP="00786AFD">
            <w:pPr>
              <w:spacing w:after="0" w:line="261"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Здоровый</w:t>
            </w:r>
            <w:r w:rsidRPr="00786AFD">
              <w:rPr>
                <w:rFonts w:ascii="Times New Roman" w:eastAsia="Calibri" w:hAnsi="Times New Roman"/>
                <w:spacing w:val="-17"/>
                <w:sz w:val="24"/>
                <w:szCs w:val="24"/>
                <w:lang w:eastAsia="en-US"/>
              </w:rPr>
              <w:t xml:space="preserve"> </w:t>
            </w:r>
            <w:r w:rsidRPr="00786AFD">
              <w:rPr>
                <w:rFonts w:ascii="Times New Roman" w:eastAsia="Calibri" w:hAnsi="Times New Roman"/>
                <w:sz w:val="24"/>
                <w:szCs w:val="24"/>
                <w:lang w:eastAsia="en-US"/>
              </w:rPr>
              <w:t>образ</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жизни</w:t>
            </w:r>
          </w:p>
        </w:tc>
        <w:tc>
          <w:tcPr>
            <w:tcW w:w="669" w:type="pct"/>
          </w:tcPr>
          <w:p w14:paraId="64940520"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D957DE2"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«здоровье»,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«охрана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здоровья», «здоровый образ</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«лечение»,</w:t>
            </w:r>
          </w:p>
          <w:p w14:paraId="0B0B181A" w14:textId="77777777" w:rsidR="00786AFD" w:rsidRPr="00786AFD" w:rsidRDefault="00786AFD" w:rsidP="00786AFD">
            <w:pPr>
              <w:spacing w:before="8"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«профилактика».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Биологические,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социально-</w:t>
            </w:r>
          </w:p>
          <w:p w14:paraId="43A85E7C" w14:textId="77777777" w:rsidR="00786AFD" w:rsidRPr="00786AFD" w:rsidRDefault="00786AFD" w:rsidP="00786AFD">
            <w:pPr>
              <w:spacing w:before="2"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экономические, экологические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(геофизические),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психологические факторы,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влияющие на здоровье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человека.</w:t>
            </w:r>
          </w:p>
          <w:p w14:paraId="2D3D8800"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Составляющие здорового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образа жизни: сон, питание,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физическая активность,</w:t>
            </w:r>
          </w:p>
          <w:p w14:paraId="2C973062" w14:textId="77777777" w:rsidR="00786AFD" w:rsidRPr="00786AFD" w:rsidRDefault="00786AFD" w:rsidP="00786AFD">
            <w:pPr>
              <w:spacing w:after="0" w:line="314" w:lineRule="exac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психологическое</w:t>
            </w:r>
            <w:r w:rsidRPr="00786AFD">
              <w:rPr>
                <w:rFonts w:ascii="Times New Roman" w:eastAsia="Calibri" w:hAnsi="Times New Roman"/>
                <w:spacing w:val="-12"/>
                <w:sz w:val="24"/>
                <w:szCs w:val="24"/>
                <w:lang w:eastAsia="en-US"/>
              </w:rPr>
              <w:t xml:space="preserve"> </w:t>
            </w:r>
            <w:r w:rsidRPr="00786AFD">
              <w:rPr>
                <w:rFonts w:ascii="Times New Roman" w:eastAsia="Calibri" w:hAnsi="Times New Roman"/>
                <w:sz w:val="24"/>
                <w:szCs w:val="24"/>
                <w:lang w:eastAsia="en-US"/>
              </w:rPr>
              <w:t>благополучие</w:t>
            </w:r>
          </w:p>
        </w:tc>
        <w:tc>
          <w:tcPr>
            <w:tcW w:w="1506" w:type="pct"/>
          </w:tcPr>
          <w:p w14:paraId="3F27E4E9"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«здоровье»,</w:t>
            </w:r>
          </w:p>
          <w:p w14:paraId="78859928"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«охрана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«здоровый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образ</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жизни»,</w:t>
            </w:r>
          </w:p>
          <w:p w14:paraId="38517D8E" w14:textId="77777777" w:rsidR="00786AFD" w:rsidRPr="00786AFD" w:rsidRDefault="00786AFD" w:rsidP="00786AFD">
            <w:pPr>
              <w:spacing w:before="23" w:after="0" w:line="264" w:lineRule="auto"/>
              <w:ind w:left="110" w:right="6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«лечение»,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«профилактика»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выявляют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взаимосвязь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между</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ними.</w:t>
            </w:r>
          </w:p>
          <w:p w14:paraId="294A8B53" w14:textId="77777777" w:rsidR="00786AFD" w:rsidRPr="00786AFD" w:rsidRDefault="00786AFD" w:rsidP="00786AFD">
            <w:pPr>
              <w:spacing w:after="0" w:line="256" w:lineRule="auto"/>
              <w:ind w:left="110" w:right="1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степень</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влияния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биологических,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социально-экономических, экологических,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психологических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факторов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здоровье.</w:t>
            </w:r>
          </w:p>
          <w:p w14:paraId="2BCFC7B8" w14:textId="77777777" w:rsidR="00786AFD" w:rsidRPr="00786AFD" w:rsidRDefault="00786AFD" w:rsidP="00786AFD">
            <w:pPr>
              <w:spacing w:before="2" w:after="0" w:line="259" w:lineRule="auto"/>
              <w:ind w:left="110" w:right="88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значение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здорового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образа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элементов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человека,</w:t>
            </w:r>
          </w:p>
          <w:p w14:paraId="5D2DAC24"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собственного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опыта</w:t>
            </w:r>
          </w:p>
        </w:tc>
      </w:tr>
      <w:tr w:rsidR="00786AFD" w:rsidRPr="00786AFD" w14:paraId="75293743" w14:textId="77777777" w:rsidTr="009759A0">
        <w:trPr>
          <w:trHeight w:val="273"/>
        </w:trPr>
        <w:tc>
          <w:tcPr>
            <w:tcW w:w="335" w:type="pct"/>
          </w:tcPr>
          <w:p w14:paraId="5F8B451D"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8.2</w:t>
            </w:r>
          </w:p>
        </w:tc>
        <w:tc>
          <w:tcPr>
            <w:tcW w:w="1071" w:type="pct"/>
          </w:tcPr>
          <w:p w14:paraId="7CE74AC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Инфекционные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502D1EBE" w14:textId="77777777" w:rsidR="00786AFD" w:rsidRPr="00786AFD" w:rsidRDefault="00786AFD" w:rsidP="00786AFD">
            <w:pPr>
              <w:spacing w:after="0" w:line="240"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Значение</w:t>
            </w:r>
          </w:p>
          <w:p w14:paraId="6E01467F" w14:textId="77777777" w:rsidR="00786AFD" w:rsidRPr="00786AFD" w:rsidRDefault="00786AFD" w:rsidP="00786AFD">
            <w:pPr>
              <w:spacing w:before="12"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вакцинации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борьбе с инфекционными заболеваниями</w:t>
            </w:r>
          </w:p>
        </w:tc>
        <w:tc>
          <w:tcPr>
            <w:tcW w:w="669" w:type="pct"/>
          </w:tcPr>
          <w:p w14:paraId="41FA706B"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FB7A37F"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представления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 инфекционных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заболеваниях.</w:t>
            </w:r>
          </w:p>
          <w:p w14:paraId="030804D3" w14:textId="77777777" w:rsidR="00786AFD" w:rsidRPr="00786AFD" w:rsidRDefault="00786AFD" w:rsidP="00786AFD">
            <w:pPr>
              <w:spacing w:before="8"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Механизм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распространения</w:t>
            </w:r>
          </w:p>
          <w:p w14:paraId="65ADC347"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 xml:space="preserve">передачи инфекционных заболеваний. Чрезвычайные ситуации </w:t>
            </w:r>
            <w:r w:rsidRPr="00786AFD">
              <w:rPr>
                <w:rFonts w:ascii="Times New Roman" w:eastAsia="Calibri" w:hAnsi="Times New Roman"/>
                <w:sz w:val="24"/>
                <w:szCs w:val="24"/>
                <w:lang w:val="ru-RU" w:eastAsia="en-US"/>
              </w:rPr>
              <w:lastRenderedPageBreak/>
              <w:t>биолого-социального</w:t>
            </w:r>
          </w:p>
          <w:p w14:paraId="56297693"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характера.</w:t>
            </w:r>
          </w:p>
          <w:p w14:paraId="0FB6D8F2"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профилактики и защиты. Роль вакцинации.</w:t>
            </w:r>
          </w:p>
          <w:p w14:paraId="74AD72D5"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Национальный календарь профилактических прививок.</w:t>
            </w:r>
          </w:p>
          <w:p w14:paraId="3D1B5B0D"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Вакцинация</w:t>
            </w:r>
          </w:p>
          <w:p w14:paraId="5D80DD5C"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эпидемиологическим показаниям.</w:t>
            </w:r>
          </w:p>
          <w:p w14:paraId="33B8F1E2"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Значение изобретения вакцины для человечества</w:t>
            </w:r>
          </w:p>
        </w:tc>
        <w:tc>
          <w:tcPr>
            <w:tcW w:w="1506" w:type="pct"/>
          </w:tcPr>
          <w:p w14:paraId="59242E50" w14:textId="77777777" w:rsidR="00786AFD" w:rsidRPr="00786AFD" w:rsidRDefault="00786AFD" w:rsidP="00786AFD">
            <w:pPr>
              <w:spacing w:after="0" w:line="259" w:lineRule="auto"/>
              <w:ind w:left="110" w:right="19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Характеризуют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инфекционные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раскрывают основные способы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распространения и передачи инфекционных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заболеваний.</w:t>
            </w:r>
          </w:p>
          <w:p w14:paraId="5C118A47"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соблюдения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 xml:space="preserve">мер личной </w:t>
            </w:r>
            <w:r w:rsidRPr="00786AFD">
              <w:rPr>
                <w:rFonts w:ascii="Times New Roman" w:eastAsia="Calibri" w:hAnsi="Times New Roman"/>
                <w:sz w:val="24"/>
                <w:szCs w:val="24"/>
                <w:lang w:val="ru-RU" w:eastAsia="en-US"/>
              </w:rPr>
              <w:lastRenderedPageBreak/>
              <w:t>профилактики.</w:t>
            </w:r>
          </w:p>
          <w:p w14:paraId="27F2B01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роль вакцинации</w:t>
            </w:r>
          </w:p>
          <w:p w14:paraId="245B3F13"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профилактике инфекционных заболеваний. Приводят примеры.</w:t>
            </w:r>
          </w:p>
          <w:p w14:paraId="5B8F7D04"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значение национального</w:t>
            </w:r>
          </w:p>
          <w:p w14:paraId="2ABBD660"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календаря профилактических прививок и вакцинации населения.</w:t>
            </w:r>
          </w:p>
          <w:p w14:paraId="031BE524"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роль вакцинации для сообщества в целом.</w:t>
            </w:r>
          </w:p>
          <w:p w14:paraId="60323566"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понятия «вакцинация по эпидемиологическим показаниям».</w:t>
            </w:r>
          </w:p>
          <w:p w14:paraId="0137610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492F5C8"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 примеры реализации риск- ориентированного подхода к обеспечению безопасности при чрезвычайных ситуациях</w:t>
            </w:r>
          </w:p>
          <w:p w14:paraId="54EBCD20" w14:textId="77777777" w:rsidR="00786AFD" w:rsidRPr="00786AFD" w:rsidRDefault="00786AFD" w:rsidP="00786AFD">
            <w:pPr>
              <w:spacing w:after="0" w:line="321"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биолого-социального характера</w:t>
            </w:r>
          </w:p>
        </w:tc>
      </w:tr>
      <w:tr w:rsidR="00786AFD" w:rsidRPr="00786AFD" w14:paraId="16BD7C2A" w14:textId="77777777" w:rsidTr="009759A0">
        <w:trPr>
          <w:trHeight w:val="273"/>
        </w:trPr>
        <w:tc>
          <w:tcPr>
            <w:tcW w:w="335" w:type="pct"/>
          </w:tcPr>
          <w:p w14:paraId="493A0218"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8.3</w:t>
            </w:r>
          </w:p>
        </w:tc>
        <w:tc>
          <w:tcPr>
            <w:tcW w:w="1071" w:type="pct"/>
          </w:tcPr>
          <w:p w14:paraId="516F3D31" w14:textId="77777777" w:rsidR="00786AFD" w:rsidRPr="00786AFD" w:rsidRDefault="00786AFD" w:rsidP="00786AFD">
            <w:pPr>
              <w:tabs>
                <w:tab w:val="left" w:pos="1578"/>
              </w:tabs>
              <w:spacing w:after="0" w:line="264" w:lineRule="auto"/>
              <w:ind w:left="117"/>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Неинфекционные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338B5EE9" w14:textId="77777777" w:rsidR="00786AFD" w:rsidRPr="00786AFD" w:rsidRDefault="00786AFD" w:rsidP="00786AFD">
            <w:pPr>
              <w:tabs>
                <w:tab w:val="left" w:pos="1578"/>
              </w:tabs>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Факторы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профилактики.</w:t>
            </w:r>
          </w:p>
          <w:p w14:paraId="04C4EFE2" w14:textId="77777777" w:rsidR="00786AFD" w:rsidRPr="00786AFD" w:rsidRDefault="00786AFD" w:rsidP="00786AFD">
            <w:pPr>
              <w:tabs>
                <w:tab w:val="left" w:pos="1578"/>
              </w:tabs>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диспансеризации для сохранения здоровья</w:t>
            </w:r>
          </w:p>
        </w:tc>
        <w:tc>
          <w:tcPr>
            <w:tcW w:w="669" w:type="pct"/>
          </w:tcPr>
          <w:p w14:paraId="12335F69"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57DFFC5C"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Неинфекционные </w:t>
            </w:r>
            <w:r w:rsidRPr="00786AFD">
              <w:rPr>
                <w:rFonts w:ascii="Times New Roman" w:eastAsia="Calibri" w:hAnsi="Times New Roman"/>
                <w:sz w:val="24"/>
                <w:szCs w:val="24"/>
                <w:lang w:val="ru-RU" w:eastAsia="en-US"/>
              </w:rPr>
              <w:t>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Самые распространенные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неинфекционные 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Факторы риска возникновения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сердечно-сосудистых</w:t>
            </w:r>
          </w:p>
          <w:p w14:paraId="46E13E9F"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заболеваний. Факторы риска возникновения </w:t>
            </w:r>
            <w:r w:rsidRPr="00786AFD">
              <w:rPr>
                <w:rFonts w:ascii="Times New Roman" w:eastAsia="Calibri" w:hAnsi="Times New Roman"/>
                <w:sz w:val="24"/>
                <w:szCs w:val="24"/>
                <w:lang w:val="ru-RU" w:eastAsia="en-US"/>
              </w:rPr>
              <w:lastRenderedPageBreak/>
              <w:t>онкологических заболеваний. Факторы риска возникновения заболеваний дыхательной системы.</w:t>
            </w:r>
          </w:p>
          <w:p w14:paraId="4A2C3480"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 риска возникновения эндокринных заболеваний.</w:t>
            </w:r>
          </w:p>
          <w:p w14:paraId="1CE6EB11"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профилактики</w:t>
            </w:r>
          </w:p>
          <w:p w14:paraId="61D4B97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неинфекционных заболеваний.</w:t>
            </w:r>
          </w:p>
          <w:p w14:paraId="38DC500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диспансеризации в профилактике</w:t>
            </w:r>
          </w:p>
          <w:p w14:paraId="76F77DD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w:t>
            </w:r>
          </w:p>
          <w:p w14:paraId="0FA3F575"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боль в животе, эпилепсия и др.)</w:t>
            </w:r>
          </w:p>
        </w:tc>
        <w:tc>
          <w:tcPr>
            <w:tcW w:w="1506" w:type="pct"/>
          </w:tcPr>
          <w:p w14:paraId="200C344A" w14:textId="77777777" w:rsidR="00786AFD" w:rsidRPr="00786AFD" w:rsidRDefault="00786AFD" w:rsidP="00786AFD">
            <w:pPr>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Характеризуют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наиболее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распространенные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неинфекционные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0F3EC9DC"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(сердечно-сосудистые, </w:t>
            </w:r>
            <w:r w:rsidRPr="00786AFD">
              <w:rPr>
                <w:rFonts w:ascii="Times New Roman" w:eastAsia="Calibri" w:hAnsi="Times New Roman"/>
                <w:sz w:val="24"/>
                <w:szCs w:val="24"/>
                <w:lang w:val="ru-RU" w:eastAsia="en-US"/>
              </w:rPr>
              <w:t>онкологические,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эндокринные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др.).</w:t>
            </w:r>
          </w:p>
          <w:p w14:paraId="76D2C1A1"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p>
          <w:p w14:paraId="0E5B2CFC"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возникновения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степень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опасности. Характеризуют признаки угрожающих жизни и здоровью состояний (инсульт, сердечный приступ и др.).</w:t>
            </w:r>
          </w:p>
          <w:p w14:paraId="5AD97DD0"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вызова скорой медицинской помощи.</w:t>
            </w:r>
          </w:p>
          <w:p w14:paraId="64BC6C3A"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 роль образа жизни в профилактике и защите</w:t>
            </w:r>
          </w:p>
          <w:p w14:paraId="2B90DAD8"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неинфекционных заболеваний.</w:t>
            </w:r>
          </w:p>
          <w:p w14:paraId="6F2847EA"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значение диспансеризации для ранней диагностики неинфекционных заболеваний, объясняют порядок</w:t>
            </w:r>
          </w:p>
          <w:p w14:paraId="775BC5BB" w14:textId="77777777" w:rsidR="00786AFD" w:rsidRPr="00786AFD" w:rsidRDefault="00786AFD" w:rsidP="00786AFD">
            <w:pPr>
              <w:spacing w:before="13"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прохождения диспансеризации</w:t>
            </w:r>
          </w:p>
        </w:tc>
      </w:tr>
      <w:tr w:rsidR="00786AFD" w:rsidRPr="00786AFD" w14:paraId="71E7E5BC" w14:textId="77777777" w:rsidTr="009759A0">
        <w:trPr>
          <w:trHeight w:val="273"/>
        </w:trPr>
        <w:tc>
          <w:tcPr>
            <w:tcW w:w="335" w:type="pct"/>
          </w:tcPr>
          <w:p w14:paraId="7E511A04"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8.4</w:t>
            </w:r>
          </w:p>
        </w:tc>
        <w:tc>
          <w:tcPr>
            <w:tcW w:w="1071" w:type="pct"/>
          </w:tcPr>
          <w:p w14:paraId="0860059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Психическое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здоровье</w:t>
            </w:r>
          </w:p>
          <w:p w14:paraId="66C32854" w14:textId="77777777" w:rsidR="00786AFD" w:rsidRPr="00786AFD" w:rsidRDefault="00786AFD" w:rsidP="00786AFD">
            <w:pPr>
              <w:spacing w:after="0" w:line="264"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благополучие</w:t>
            </w:r>
          </w:p>
        </w:tc>
        <w:tc>
          <w:tcPr>
            <w:tcW w:w="669" w:type="pct"/>
          </w:tcPr>
          <w:p w14:paraId="67EEFA60"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5608293D"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Психическое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здоровье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психологическое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p>
          <w:p w14:paraId="1222E660" w14:textId="77777777" w:rsidR="00786AFD" w:rsidRPr="00786AFD" w:rsidRDefault="00786AFD" w:rsidP="00786AFD">
            <w:pPr>
              <w:spacing w:before="7"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Критерии психического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благополучия.</w:t>
            </w:r>
          </w:p>
          <w:p w14:paraId="5FECA2DA" w14:textId="77777777" w:rsidR="00786AFD" w:rsidRPr="00786AFD" w:rsidRDefault="00786AFD" w:rsidP="00786AFD">
            <w:pPr>
              <w:spacing w:before="4"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влияющие</w:t>
            </w:r>
          </w:p>
          <w:p w14:paraId="143064F5"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психическое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здоровье и психологическое благополучие.</w:t>
            </w:r>
          </w:p>
          <w:p w14:paraId="1F9DC3BA"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w:t>
            </w:r>
            <w:r w:rsidRPr="00786AFD">
              <w:rPr>
                <w:rFonts w:ascii="Times New Roman" w:eastAsia="Calibri" w:hAnsi="Times New Roman"/>
                <w:sz w:val="24"/>
                <w:szCs w:val="24"/>
                <w:lang w:val="ru-RU" w:eastAsia="en-US"/>
              </w:rPr>
              <w:lastRenderedPageBreak/>
              <w:t>алкоголя</w:t>
            </w:r>
          </w:p>
          <w:p w14:paraId="026A7D4F"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употребления наркотических средств; помощь людям, перенесшим</w:t>
            </w:r>
          </w:p>
          <w:p w14:paraId="4A55DECB"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психотравмирующую ситуацию).</w:t>
            </w:r>
          </w:p>
          <w:p w14:paraId="5B50FA32"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направленные</w:t>
            </w:r>
          </w:p>
          <w:p w14:paraId="4C9B48F3"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 сохранение и укрепление психического здоровья</w:t>
            </w:r>
          </w:p>
        </w:tc>
        <w:tc>
          <w:tcPr>
            <w:tcW w:w="1506" w:type="pct"/>
          </w:tcPr>
          <w:p w14:paraId="7C4A649F" w14:textId="77777777" w:rsidR="00786AFD" w:rsidRPr="00786AFD" w:rsidRDefault="00786AFD" w:rsidP="00786AFD">
            <w:pPr>
              <w:tabs>
                <w:tab w:val="left" w:pos="2551"/>
              </w:tabs>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 смысл понятий «психическое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здоровье» и «психологическое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человека.</w:t>
            </w:r>
          </w:p>
          <w:p w14:paraId="4D031981" w14:textId="77777777" w:rsidR="00786AFD" w:rsidRPr="00786AFD" w:rsidRDefault="00786AFD" w:rsidP="00786AFD">
            <w:pPr>
              <w:tabs>
                <w:tab w:val="left" w:pos="2551"/>
              </w:tabs>
              <w:spacing w:after="0" w:line="322" w:lineRule="exac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критерии</w:t>
            </w:r>
          </w:p>
          <w:p w14:paraId="0AF63984" w14:textId="77777777" w:rsidR="00786AFD" w:rsidRPr="00786AFD" w:rsidRDefault="00786AFD" w:rsidP="00786AFD">
            <w:pPr>
              <w:tabs>
                <w:tab w:val="left" w:pos="2551"/>
              </w:tabs>
              <w:spacing w:before="20"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психического</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благополучия.</w:t>
            </w:r>
          </w:p>
          <w:p w14:paraId="230933A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влияющие на психическое здоровье и психологическое благополучие.</w:t>
            </w:r>
          </w:p>
          <w:p w14:paraId="330F5813"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основные направления сохранения и укрепления психического здоровья и психологического благополучия.</w:t>
            </w:r>
          </w:p>
          <w:p w14:paraId="6EB29289"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Характеризуют </w:t>
            </w:r>
            <w:r w:rsidRPr="00786AFD">
              <w:rPr>
                <w:rFonts w:ascii="Times New Roman" w:eastAsia="Calibri" w:hAnsi="Times New Roman"/>
                <w:sz w:val="24"/>
                <w:szCs w:val="24"/>
                <w:lang w:val="ru-RU" w:eastAsia="en-US"/>
              </w:rPr>
              <w:lastRenderedPageBreak/>
              <w:t>негативное влияние вредных привычек на умственную и физическую работоспособность, благополучие</w:t>
            </w:r>
          </w:p>
          <w:p w14:paraId="53AC967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человека.</w:t>
            </w:r>
          </w:p>
          <w:p w14:paraId="1F154772"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роль раннего выявления психических расстройств и создания благоприятных условий для развития.</w:t>
            </w:r>
          </w:p>
          <w:p w14:paraId="0E62AFB1"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понятия «инклюзивное обучение».</w:t>
            </w:r>
          </w:p>
          <w:p w14:paraId="7AFAD384"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позволяющие минимизировать влияние хронического стресса.</w:t>
            </w:r>
          </w:p>
          <w:p w14:paraId="03917454"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признаки психологического неблагополучия и критерии обращения</w:t>
            </w:r>
          </w:p>
          <w:p w14:paraId="7E287A4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eastAsia="en-US"/>
              </w:rPr>
            </w:pPr>
            <w:r w:rsidRPr="00786AFD">
              <w:rPr>
                <w:rFonts w:ascii="Times New Roman" w:eastAsia="Calibri" w:hAnsi="Times New Roman"/>
                <w:sz w:val="24"/>
                <w:szCs w:val="24"/>
                <w:lang w:eastAsia="en-US"/>
              </w:rPr>
              <w:t>за помощью</w:t>
            </w:r>
          </w:p>
        </w:tc>
      </w:tr>
      <w:tr w:rsidR="00786AFD" w:rsidRPr="00786AFD" w14:paraId="52269741" w14:textId="77777777" w:rsidTr="009759A0">
        <w:trPr>
          <w:trHeight w:val="273"/>
        </w:trPr>
        <w:tc>
          <w:tcPr>
            <w:tcW w:w="335" w:type="pct"/>
          </w:tcPr>
          <w:p w14:paraId="68654585"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8.5</w:t>
            </w:r>
          </w:p>
        </w:tc>
        <w:tc>
          <w:tcPr>
            <w:tcW w:w="1071" w:type="pct"/>
          </w:tcPr>
          <w:p w14:paraId="1028F2A2" w14:textId="77777777" w:rsidR="00786AFD" w:rsidRPr="00786AFD" w:rsidRDefault="00786AFD" w:rsidP="00786AFD">
            <w:pPr>
              <w:spacing w:after="0" w:line="259" w:lineRule="auto"/>
              <w:ind w:left="117" w:right="60"/>
              <w:rPr>
                <w:rFonts w:ascii="Times New Roman" w:eastAsia="Calibri" w:hAnsi="Times New Roman"/>
                <w:sz w:val="24"/>
                <w:szCs w:val="24"/>
                <w:lang w:eastAsia="en-US"/>
              </w:rPr>
            </w:pPr>
            <w:r w:rsidRPr="00786AFD">
              <w:rPr>
                <w:rFonts w:ascii="Times New Roman" w:eastAsia="Calibri" w:hAnsi="Times New Roman"/>
                <w:spacing w:val="-1"/>
                <w:sz w:val="24"/>
                <w:szCs w:val="24"/>
                <w:lang w:eastAsia="en-US"/>
              </w:rPr>
              <w:t>Первая</w:t>
            </w:r>
            <w:r w:rsidRPr="00786AFD">
              <w:rPr>
                <w:rFonts w:ascii="Times New Roman" w:eastAsia="Calibri" w:hAnsi="Times New Roman"/>
                <w:spacing w:val="-17"/>
                <w:sz w:val="24"/>
                <w:szCs w:val="24"/>
                <w:lang w:eastAsia="en-US"/>
              </w:rPr>
              <w:t xml:space="preserve"> </w:t>
            </w:r>
            <w:r w:rsidRPr="00786AFD">
              <w:rPr>
                <w:rFonts w:ascii="Times New Roman" w:eastAsia="Calibri" w:hAnsi="Times New Roman"/>
                <w:sz w:val="24"/>
                <w:szCs w:val="24"/>
                <w:lang w:eastAsia="en-US"/>
              </w:rPr>
              <w:t>помощь</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пострадавшему</w:t>
            </w:r>
          </w:p>
        </w:tc>
        <w:tc>
          <w:tcPr>
            <w:tcW w:w="669" w:type="pct"/>
          </w:tcPr>
          <w:p w14:paraId="0DF0F93C"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096381A" w14:textId="77777777" w:rsidR="00786AFD" w:rsidRPr="00786AFD" w:rsidRDefault="00786AFD" w:rsidP="00786AFD">
            <w:pPr>
              <w:spacing w:after="0" w:line="318" w:lineRule="exact"/>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помощь.</w:t>
            </w:r>
          </w:p>
          <w:p w14:paraId="4DF33E52" w14:textId="77777777" w:rsidR="00786AFD" w:rsidRPr="00786AFD" w:rsidRDefault="00786AFD" w:rsidP="00786AFD">
            <w:pPr>
              <w:spacing w:before="24" w:after="0" w:line="256" w:lineRule="auto"/>
              <w:ind w:left="103" w:right="16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скорой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медицинской помощи и 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w:t>
            </w:r>
          </w:p>
          <w:p w14:paraId="07AAB9D1"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Состояния,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которых оказывается первая помощь. Мероприятия первой помощи. Алгоритм первой помощи.</w:t>
            </w:r>
          </w:p>
          <w:p w14:paraId="3BA73B3A"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Оказание первой помощи</w:t>
            </w:r>
          </w:p>
          <w:p w14:paraId="1997F1AB"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сложных случаях (травмы глаза; «сложные»</w:t>
            </w:r>
          </w:p>
          <w:p w14:paraId="751EFF8A"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кровотечения; первая помощь с использованием подручных средств; первая помощь</w:t>
            </w:r>
          </w:p>
          <w:p w14:paraId="413E49D8"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нескольких травмах одновременно).</w:t>
            </w:r>
          </w:p>
          <w:p w14:paraId="0DA3AEED"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при прибытии скорой</w:t>
            </w:r>
          </w:p>
          <w:p w14:paraId="5B7A6A33" w14:textId="77777777" w:rsidR="00786AFD" w:rsidRPr="00786AFD" w:rsidRDefault="00786AFD" w:rsidP="00786AFD">
            <w:pPr>
              <w:spacing w:before="11" w:after="0" w:line="240" w:lineRule="auto"/>
              <w:ind w:left="103"/>
              <w:jc w:val="both"/>
              <w:rPr>
                <w:rFonts w:ascii="Times New Roman" w:eastAsia="Calibri" w:hAnsi="Times New Roman"/>
                <w:sz w:val="24"/>
                <w:szCs w:val="24"/>
                <w:lang w:eastAsia="en-US"/>
              </w:rPr>
            </w:pPr>
            <w:r w:rsidRPr="00786AFD">
              <w:rPr>
                <w:rFonts w:ascii="Times New Roman" w:eastAsia="Calibri" w:hAnsi="Times New Roman"/>
                <w:sz w:val="24"/>
                <w:szCs w:val="24"/>
                <w:lang w:eastAsia="en-US"/>
              </w:rPr>
              <w:t>медицинской помощи</w:t>
            </w:r>
          </w:p>
        </w:tc>
        <w:tc>
          <w:tcPr>
            <w:tcW w:w="1506" w:type="pct"/>
          </w:tcPr>
          <w:p w14:paraId="024917E6" w14:textId="77777777" w:rsidR="00786AFD" w:rsidRPr="00786AFD" w:rsidRDefault="00786AFD" w:rsidP="00786AFD">
            <w:pPr>
              <w:spacing w:after="0" w:line="256" w:lineRule="auto"/>
              <w:ind w:left="110" w:right="1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правовые основы 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 помощи в 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Объясняют смысл понятий «первая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«скорая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медицинская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 их</w:t>
            </w:r>
          </w:p>
          <w:p w14:paraId="49267F3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 Актуализируют знания о состояниях,</w:t>
            </w:r>
          </w:p>
          <w:p w14:paraId="64EB1E59"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которых оказывается первая помощь, и мероприятиях первой помощи.</w:t>
            </w:r>
          </w:p>
          <w:p w14:paraId="2AF8241C"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навыки применения алгоритма первой помощи.</w:t>
            </w:r>
          </w:p>
          <w:p w14:paraId="0C8E0F9B"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безопасных действий по оказанию первой помощи в различных условиях (травмы глаза; «сложные»</w:t>
            </w:r>
          </w:p>
          <w:p w14:paraId="40F9611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кровотечения; первая помощь</w:t>
            </w:r>
          </w:p>
          <w:p w14:paraId="3A0E502D"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с использованием </w:t>
            </w:r>
            <w:r w:rsidRPr="00786AFD">
              <w:rPr>
                <w:rFonts w:ascii="Times New Roman" w:eastAsia="Calibri" w:hAnsi="Times New Roman"/>
                <w:sz w:val="24"/>
                <w:szCs w:val="24"/>
                <w:lang w:val="ru-RU" w:eastAsia="en-US"/>
              </w:rPr>
              <w:lastRenderedPageBreak/>
              <w:t>подручных средств; первая помощь при нескольких травмах одновременно)</w:t>
            </w:r>
          </w:p>
        </w:tc>
      </w:tr>
      <w:tr w:rsidR="00786AFD" w:rsidRPr="00786AFD" w14:paraId="65079853" w14:textId="77777777" w:rsidTr="009759A0">
        <w:trPr>
          <w:trHeight w:val="273"/>
        </w:trPr>
        <w:tc>
          <w:tcPr>
            <w:tcW w:w="1406" w:type="pct"/>
            <w:gridSpan w:val="2"/>
          </w:tcPr>
          <w:p w14:paraId="2D856857" w14:textId="77777777" w:rsidR="00786AFD" w:rsidRPr="00786AFD" w:rsidRDefault="00786AFD" w:rsidP="00786AFD">
            <w:pPr>
              <w:spacing w:after="0" w:line="318"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72008F45"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A8536B7"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0390CCA5"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0FC4C121" w14:textId="77777777" w:rsidTr="009759A0">
        <w:trPr>
          <w:trHeight w:val="273"/>
        </w:trPr>
        <w:tc>
          <w:tcPr>
            <w:tcW w:w="5000" w:type="pct"/>
            <w:gridSpan w:val="5"/>
          </w:tcPr>
          <w:p w14:paraId="6F6BA5CE" w14:textId="77777777" w:rsidR="00786AFD" w:rsidRPr="00786AFD" w:rsidRDefault="00786AFD" w:rsidP="00786AFD">
            <w:pPr>
              <w:spacing w:after="0" w:line="311" w:lineRule="exact"/>
              <w:ind w:left="110"/>
              <w:rPr>
                <w:rFonts w:ascii="Times New Roman" w:eastAsia="Calibri" w:hAnsi="Times New Roman"/>
                <w:b/>
                <w:sz w:val="24"/>
                <w:szCs w:val="24"/>
                <w:lang w:eastAsia="en-US"/>
              </w:rPr>
            </w:pPr>
            <w:r w:rsidRPr="00786AFD">
              <w:rPr>
                <w:rFonts w:ascii="Times New Roman" w:eastAsia="Calibri" w:hAnsi="Times New Roman"/>
                <w:b/>
                <w:sz w:val="24"/>
                <w:szCs w:val="24"/>
                <w:lang w:eastAsia="en-US"/>
              </w:rPr>
              <w:t>Модуль</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9 «Безопасность</w:t>
            </w:r>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в</w:t>
            </w:r>
            <w:r w:rsidRPr="00786AFD">
              <w:rPr>
                <w:rFonts w:ascii="Times New Roman" w:eastAsia="Calibri" w:hAnsi="Times New Roman"/>
                <w:b/>
                <w:spacing w:val="-2"/>
                <w:sz w:val="24"/>
                <w:szCs w:val="24"/>
                <w:lang w:eastAsia="en-US"/>
              </w:rPr>
              <w:t xml:space="preserve"> </w:t>
            </w:r>
            <w:r w:rsidRPr="00786AFD">
              <w:rPr>
                <w:rFonts w:ascii="Times New Roman" w:eastAsia="Calibri" w:hAnsi="Times New Roman"/>
                <w:b/>
                <w:sz w:val="24"/>
                <w:szCs w:val="24"/>
                <w:lang w:eastAsia="en-US"/>
              </w:rPr>
              <w:t>социуме»</w:t>
            </w:r>
          </w:p>
        </w:tc>
      </w:tr>
      <w:tr w:rsidR="00786AFD" w:rsidRPr="00786AFD" w14:paraId="0838057F" w14:textId="77777777" w:rsidTr="009759A0">
        <w:trPr>
          <w:trHeight w:val="273"/>
        </w:trPr>
        <w:tc>
          <w:tcPr>
            <w:tcW w:w="335" w:type="pct"/>
          </w:tcPr>
          <w:p w14:paraId="0A31DB0B"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9.1</w:t>
            </w:r>
          </w:p>
        </w:tc>
        <w:tc>
          <w:tcPr>
            <w:tcW w:w="1071" w:type="pct"/>
          </w:tcPr>
          <w:p w14:paraId="35ACF67C" w14:textId="77777777" w:rsidR="00786AFD" w:rsidRPr="00786AFD" w:rsidRDefault="00786AFD" w:rsidP="00786AFD">
            <w:pPr>
              <w:spacing w:after="0" w:line="256" w:lineRule="auto"/>
              <w:ind w:left="117" w:right="4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Общение в жизни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p>
          <w:p w14:paraId="4778C372" w14:textId="77777777" w:rsidR="00786AFD" w:rsidRPr="00786AFD" w:rsidRDefault="00786AFD" w:rsidP="00786AFD">
            <w:pPr>
              <w:spacing w:after="0" w:line="261"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Межличностное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tc>
        <w:tc>
          <w:tcPr>
            <w:tcW w:w="669" w:type="pct"/>
          </w:tcPr>
          <w:p w14:paraId="7EEEC26E"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8A5E3E2"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Определение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p>
          <w:p w14:paraId="7F241A8E"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«общение».</w:t>
            </w:r>
          </w:p>
          <w:p w14:paraId="271BC867" w14:textId="77777777" w:rsidR="00786AFD" w:rsidRPr="00786AFD" w:rsidRDefault="00786AFD" w:rsidP="00786AFD">
            <w:pPr>
              <w:spacing w:before="24"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6FE3D2FC"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представления</w:t>
            </w:r>
          </w:p>
          <w:p w14:paraId="1221F6E6" w14:textId="77777777" w:rsidR="00786AFD" w:rsidRPr="00786AFD" w:rsidRDefault="00786AFD" w:rsidP="00786AFD">
            <w:pPr>
              <w:spacing w:before="24" w:after="0" w:line="256" w:lineRule="auto"/>
              <w:ind w:left="103" w:right="5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 понятиях «социальная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«большая</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группа»,</w:t>
            </w:r>
          </w:p>
          <w:p w14:paraId="3C099804" w14:textId="77777777" w:rsidR="00786AFD" w:rsidRPr="00786AFD" w:rsidRDefault="00786AFD" w:rsidP="00786AFD">
            <w:pPr>
              <w:spacing w:before="10"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«малая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группа».</w:t>
            </w:r>
          </w:p>
          <w:p w14:paraId="5719AFB6" w14:textId="77777777" w:rsidR="00786AFD" w:rsidRPr="00786AFD" w:rsidRDefault="00786AFD" w:rsidP="00786AFD">
            <w:pPr>
              <w:spacing w:before="24"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Межличностное</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p w14:paraId="0F76C64A"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межгрупповое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общение (взаимодействие). Особенности общения в группе.</w:t>
            </w:r>
          </w:p>
          <w:p w14:paraId="5AA1D14F"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Психологические</w:t>
            </w:r>
          </w:p>
          <w:p w14:paraId="0CE7A808"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характеристики группы</w:t>
            </w:r>
          </w:p>
          <w:p w14:paraId="2E25F6B3"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особенности взаимодействия в группе.</w:t>
            </w:r>
          </w:p>
          <w:p w14:paraId="017608EC"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Групповые нормы и ценности. Коллектив как социальная группа.</w:t>
            </w:r>
          </w:p>
          <w:p w14:paraId="2840FBAF"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Психологические</w:t>
            </w:r>
          </w:p>
          <w:p w14:paraId="60043A05"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закономерности в группе</w:t>
            </w:r>
          </w:p>
        </w:tc>
        <w:tc>
          <w:tcPr>
            <w:tcW w:w="1506" w:type="pct"/>
          </w:tcPr>
          <w:p w14:paraId="1D32C82B" w14:textId="77777777" w:rsidR="00786AFD" w:rsidRPr="00786AFD" w:rsidRDefault="00786AFD" w:rsidP="00786AFD">
            <w:pPr>
              <w:spacing w:after="0" w:line="256"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Характеризуют роль общения в жизни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p>
          <w:p w14:paraId="4035DC75" w14:textId="77777777" w:rsidR="00786AFD" w:rsidRPr="00786AFD" w:rsidRDefault="00786AFD" w:rsidP="00786AFD">
            <w:pPr>
              <w:spacing w:before="7"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6D574F3D" w14:textId="77777777" w:rsidR="00786AFD" w:rsidRPr="00786AFD" w:rsidRDefault="00786AFD" w:rsidP="00786AFD">
            <w:pPr>
              <w:spacing w:before="3"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межличностного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 и общения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p w14:paraId="4987D617" w14:textId="77777777" w:rsidR="00786AFD" w:rsidRPr="00786AFD" w:rsidRDefault="00786AFD" w:rsidP="00786AFD">
            <w:pPr>
              <w:spacing w:before="10"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понятий «социальная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«малая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«большая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взаимодействие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группе.</w:t>
            </w:r>
          </w:p>
          <w:p w14:paraId="7B2CFECD" w14:textId="77777777" w:rsidR="00786AFD" w:rsidRPr="00786AFD" w:rsidRDefault="00786AFD" w:rsidP="00786AFD">
            <w:pPr>
              <w:spacing w:before="3"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групповых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 xml:space="preserve">норм и ценностей на взаимодействие в группе. </w:t>
            </w:r>
            <w:r w:rsidRPr="00786AFD">
              <w:rPr>
                <w:rFonts w:ascii="Times New Roman" w:eastAsia="Calibri" w:hAnsi="Times New Roman"/>
                <w:sz w:val="24"/>
                <w:szCs w:val="24"/>
                <w:lang w:eastAsia="en-US"/>
              </w:rPr>
              <w:t>Приводят примеры</w:t>
            </w:r>
          </w:p>
        </w:tc>
      </w:tr>
      <w:tr w:rsidR="00786AFD" w:rsidRPr="00786AFD" w14:paraId="4349A367" w14:textId="77777777" w:rsidTr="009759A0">
        <w:trPr>
          <w:trHeight w:val="273"/>
        </w:trPr>
        <w:tc>
          <w:tcPr>
            <w:tcW w:w="335" w:type="pct"/>
          </w:tcPr>
          <w:p w14:paraId="683798E6" w14:textId="77777777" w:rsidR="00786AFD" w:rsidRPr="00786AFD" w:rsidRDefault="00786AFD" w:rsidP="00786AFD">
            <w:pPr>
              <w:spacing w:after="0" w:line="312"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9.2</w:t>
            </w:r>
          </w:p>
        </w:tc>
        <w:tc>
          <w:tcPr>
            <w:tcW w:w="1071" w:type="pct"/>
          </w:tcPr>
          <w:p w14:paraId="37F19F80" w14:textId="77777777" w:rsidR="00786AFD" w:rsidRPr="00786AFD" w:rsidRDefault="00786AFD" w:rsidP="00786AFD">
            <w:pPr>
              <w:tabs>
                <w:tab w:val="left" w:pos="1011"/>
              </w:tabs>
              <w:spacing w:after="0" w:line="259" w:lineRule="auto"/>
              <w:ind w:left="117" w:right="-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разрешения</w:t>
            </w:r>
          </w:p>
        </w:tc>
        <w:tc>
          <w:tcPr>
            <w:tcW w:w="669" w:type="pct"/>
          </w:tcPr>
          <w:p w14:paraId="4B80B336"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236803EC"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«конфликт».</w:t>
            </w:r>
          </w:p>
          <w:p w14:paraId="686B3E63" w14:textId="77777777" w:rsidR="00786AFD" w:rsidRPr="00786AFD" w:rsidRDefault="00786AFD" w:rsidP="00786AFD">
            <w:pPr>
              <w:spacing w:before="31" w:after="0" w:line="256" w:lineRule="auto"/>
              <w:ind w:left="103" w:right="33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Стадии развития конфликта.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межличностном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общении; конфликты в малой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группе.</w:t>
            </w:r>
          </w:p>
          <w:p w14:paraId="75454B01" w14:textId="77777777" w:rsidR="00786AFD" w:rsidRPr="00786AFD" w:rsidRDefault="00786AFD" w:rsidP="00786AFD">
            <w:pPr>
              <w:spacing w:before="1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способствующие</w:t>
            </w:r>
          </w:p>
          <w:p w14:paraId="7E5B6CE8" w14:textId="77777777" w:rsidR="00786AFD" w:rsidRPr="00786AFD" w:rsidRDefault="00786AFD" w:rsidP="00786AFD">
            <w:pPr>
              <w:spacing w:before="24" w:after="0" w:line="256" w:lineRule="auto"/>
              <w:ind w:left="103" w:right="3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препятствующие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эскалации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конфликта.</w:t>
            </w:r>
          </w:p>
          <w:p w14:paraId="146DF0C0" w14:textId="77777777" w:rsidR="00786AFD" w:rsidRPr="00786AFD" w:rsidRDefault="00786AFD" w:rsidP="00786AFD">
            <w:pPr>
              <w:spacing w:before="2" w:after="0" w:line="264" w:lineRule="auto"/>
              <w:ind w:left="103" w:right="154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конфликте.</w:t>
            </w:r>
          </w:p>
          <w:p w14:paraId="58B9C1F3" w14:textId="77777777" w:rsidR="00786AFD" w:rsidRPr="00786AFD" w:rsidRDefault="00786AFD" w:rsidP="00786AFD">
            <w:pPr>
              <w:spacing w:after="0" w:line="256" w:lineRule="auto"/>
              <w:ind w:left="103" w:right="3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Деструктивное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агрессивное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поведение.</w:t>
            </w:r>
          </w:p>
          <w:p w14:paraId="69527D10"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Конструктивное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поведение</w:t>
            </w:r>
          </w:p>
          <w:p w14:paraId="1C94BD56"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конфликте.</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Роль регуляции эмоций</w:t>
            </w:r>
          </w:p>
          <w:p w14:paraId="11303CA6"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разрешении конфликта, способы саморегуляции.</w:t>
            </w:r>
          </w:p>
          <w:p w14:paraId="02936CD2"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 разрешения</w:t>
            </w:r>
          </w:p>
          <w:p w14:paraId="6CC276D3"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конфликтных ситуаций. Основные формы участия третьей стороны в процессе урегулирования и разрешения конфликта.</w:t>
            </w:r>
          </w:p>
          <w:p w14:paraId="7B5561E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Ведение переговоров</w:t>
            </w:r>
          </w:p>
          <w:p w14:paraId="1598F4CB"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разрешении конфликта.</w:t>
            </w:r>
          </w:p>
          <w:p w14:paraId="27F3D38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 проявления</w:t>
            </w:r>
          </w:p>
          <w:p w14:paraId="5007D72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конфликтов (буллинг, насилие). Способы противодействия буллингу и проявлению</w:t>
            </w:r>
          </w:p>
          <w:p w14:paraId="57D715CB"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насилия</w:t>
            </w:r>
          </w:p>
        </w:tc>
        <w:tc>
          <w:tcPr>
            <w:tcW w:w="1506" w:type="pct"/>
          </w:tcPr>
          <w:p w14:paraId="716BDFEA" w14:textId="77777777" w:rsidR="00786AFD" w:rsidRPr="00786AFD" w:rsidRDefault="00786AFD" w:rsidP="00786AFD">
            <w:pPr>
              <w:spacing w:after="0" w:line="259" w:lineRule="auto"/>
              <w:ind w:left="110" w:right="28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«конфликт».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Называют стадии развития конфликта.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Приводят примеры.</w:t>
            </w:r>
          </w:p>
          <w:p w14:paraId="527A05AC" w14:textId="77777777" w:rsidR="00786AFD" w:rsidRPr="00786AFD" w:rsidRDefault="00786AFD" w:rsidP="00786AFD">
            <w:pPr>
              <w:spacing w:after="0" w:line="259"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способствующие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препятствующие развитию конфликта.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конфликта.</w:t>
            </w:r>
          </w:p>
          <w:p w14:paraId="2E388674" w14:textId="77777777" w:rsidR="00786AFD" w:rsidRPr="00786AFD" w:rsidRDefault="00786AFD" w:rsidP="00786AFD">
            <w:pPr>
              <w:spacing w:after="0" w:line="256" w:lineRule="auto"/>
              <w:ind w:left="110" w:right="559"/>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условия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привлечения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третьей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стороны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 разрешения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конфликта.</w:t>
            </w:r>
          </w:p>
          <w:p w14:paraId="498AEA5B" w14:textId="77777777" w:rsidR="00786AFD" w:rsidRPr="00786AFD" w:rsidRDefault="00786AFD" w:rsidP="00786AFD">
            <w:pPr>
              <w:spacing w:after="0" w:line="259" w:lineRule="auto"/>
              <w:ind w:left="110" w:right="444"/>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пресекать опасные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проявления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конфликтов.</w:t>
            </w:r>
          </w:p>
          <w:p w14:paraId="714D7335" w14:textId="77777777" w:rsidR="00786AFD" w:rsidRPr="00786AFD" w:rsidRDefault="00786AFD" w:rsidP="00786AFD">
            <w:pPr>
              <w:tabs>
                <w:tab w:val="left" w:pos="1984"/>
              </w:tabs>
              <w:spacing w:after="0" w:line="256"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противодействия</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буллингу, проявлениям</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насилия</w:t>
            </w:r>
          </w:p>
        </w:tc>
      </w:tr>
      <w:tr w:rsidR="00786AFD" w:rsidRPr="00786AFD" w14:paraId="7BF9B2CB" w14:textId="77777777" w:rsidTr="009759A0">
        <w:trPr>
          <w:trHeight w:val="273"/>
        </w:trPr>
        <w:tc>
          <w:tcPr>
            <w:tcW w:w="335" w:type="pct"/>
          </w:tcPr>
          <w:p w14:paraId="7B0E76AA"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9.3</w:t>
            </w:r>
          </w:p>
        </w:tc>
        <w:tc>
          <w:tcPr>
            <w:tcW w:w="1071" w:type="pct"/>
          </w:tcPr>
          <w:p w14:paraId="74EB4633" w14:textId="77777777" w:rsidR="00786AFD" w:rsidRPr="00786AFD" w:rsidRDefault="00786AFD" w:rsidP="00786AFD">
            <w:pPr>
              <w:spacing w:after="0" w:line="259" w:lineRule="auto"/>
              <w:ind w:left="117" w:right="4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Конструктивные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деструктивные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tc>
        <w:tc>
          <w:tcPr>
            <w:tcW w:w="669" w:type="pct"/>
          </w:tcPr>
          <w:p w14:paraId="00F108D8"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39ECF2C1"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52299700"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малой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группе.</w:t>
            </w:r>
          </w:p>
          <w:p w14:paraId="2092CBD8"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Положительные</w:t>
            </w:r>
          </w:p>
          <w:p w14:paraId="3AA2E613" w14:textId="77777777" w:rsidR="00786AFD" w:rsidRPr="00786AFD" w:rsidRDefault="00786AFD" w:rsidP="00786AFD">
            <w:pPr>
              <w:spacing w:before="1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отрицательные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стороны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конформизма.</w:t>
            </w:r>
          </w:p>
          <w:p w14:paraId="1661411E" w14:textId="77777777" w:rsidR="00786AFD" w:rsidRPr="00786AFD" w:rsidRDefault="00786AFD" w:rsidP="00786AFD">
            <w:pPr>
              <w:spacing w:after="0" w:line="256" w:lineRule="auto"/>
              <w:ind w:left="103" w:right="8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Эмпатия и уважение к партнеру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(партнерам)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общению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как</w:t>
            </w:r>
          </w:p>
          <w:p w14:paraId="2C0BEA0D"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коммуникации.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Убеждающая коммуникация. Манипуляция в общении.</w:t>
            </w:r>
          </w:p>
          <w:p w14:paraId="601EB981"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Цели, технологии и способы</w:t>
            </w:r>
          </w:p>
          <w:p w14:paraId="15BF8054"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противодействия</w:t>
            </w:r>
          </w:p>
        </w:tc>
        <w:tc>
          <w:tcPr>
            <w:tcW w:w="1506" w:type="pct"/>
          </w:tcPr>
          <w:p w14:paraId="6EAAD0A8" w14:textId="77777777" w:rsidR="00786AFD" w:rsidRPr="00786AFD" w:rsidRDefault="00786AFD" w:rsidP="00786AFD">
            <w:pPr>
              <w:spacing w:after="0" w:line="264" w:lineRule="auto"/>
              <w:ind w:left="110" w:right="5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Перечисляют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2A13BB70"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520A7BA6" w14:textId="77777777" w:rsidR="00786AFD" w:rsidRPr="00786AFD" w:rsidRDefault="00786AFD" w:rsidP="00786AFD">
            <w:pPr>
              <w:spacing w:after="0" w:line="261" w:lineRule="auto"/>
              <w:ind w:left="110" w:right="170"/>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Объясняют смысл понятия «манипуляция».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манипулятивного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eastAsia="en-US"/>
              </w:rPr>
              <w:t>Приводят примеры.</w:t>
            </w:r>
          </w:p>
          <w:p w14:paraId="77365F7A" w14:textId="77777777" w:rsidR="00786AFD" w:rsidRPr="00786AFD" w:rsidRDefault="00786AFD" w:rsidP="00786AFD">
            <w:pPr>
              <w:spacing w:after="0" w:line="256" w:lineRule="auto"/>
              <w:ind w:left="110" w:right="145"/>
              <w:rPr>
                <w:rFonts w:ascii="Times New Roman" w:eastAsia="Calibri" w:hAnsi="Times New Roman"/>
                <w:sz w:val="24"/>
                <w:szCs w:val="24"/>
                <w:lang w:eastAsia="en-US"/>
              </w:rPr>
            </w:pPr>
            <w:r w:rsidRPr="00786AFD">
              <w:rPr>
                <w:rFonts w:ascii="Times New Roman" w:eastAsia="Calibri" w:hAnsi="Times New Roman"/>
                <w:sz w:val="24"/>
                <w:szCs w:val="24"/>
                <w:lang w:eastAsia="en-US"/>
              </w:rPr>
              <w:t>Формируют</w:t>
            </w:r>
            <w:r w:rsidRPr="00786AFD">
              <w:rPr>
                <w:rFonts w:ascii="Times New Roman" w:eastAsia="Calibri" w:hAnsi="Times New Roman"/>
                <w:spacing w:val="-11"/>
                <w:sz w:val="24"/>
                <w:szCs w:val="24"/>
                <w:lang w:eastAsia="en-US"/>
              </w:rPr>
              <w:t xml:space="preserve"> </w:t>
            </w:r>
            <w:r w:rsidRPr="00786AFD">
              <w:rPr>
                <w:rFonts w:ascii="Times New Roman" w:eastAsia="Calibri" w:hAnsi="Times New Roman"/>
                <w:sz w:val="24"/>
                <w:szCs w:val="24"/>
                <w:lang w:eastAsia="en-US"/>
              </w:rPr>
              <w:t>навыки</w:t>
            </w:r>
            <w:r w:rsidRPr="00786AFD">
              <w:rPr>
                <w:rFonts w:ascii="Times New Roman" w:eastAsia="Calibri" w:hAnsi="Times New Roman"/>
                <w:spacing w:val="-10"/>
                <w:sz w:val="24"/>
                <w:szCs w:val="24"/>
                <w:lang w:eastAsia="en-US"/>
              </w:rPr>
              <w:t xml:space="preserve"> </w:t>
            </w:r>
            <w:r w:rsidRPr="00786AFD">
              <w:rPr>
                <w:rFonts w:ascii="Times New Roman" w:eastAsia="Calibri" w:hAnsi="Times New Roman"/>
                <w:sz w:val="24"/>
                <w:szCs w:val="24"/>
                <w:lang w:eastAsia="en-US"/>
              </w:rPr>
              <w:t>противодействия</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манипуляции</w:t>
            </w:r>
          </w:p>
        </w:tc>
      </w:tr>
      <w:tr w:rsidR="00786AFD" w:rsidRPr="00786AFD" w14:paraId="1C641B4C" w14:textId="77777777" w:rsidTr="009759A0">
        <w:trPr>
          <w:trHeight w:val="273"/>
        </w:trPr>
        <w:tc>
          <w:tcPr>
            <w:tcW w:w="335" w:type="pct"/>
          </w:tcPr>
          <w:p w14:paraId="354D101B"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9.4</w:t>
            </w:r>
          </w:p>
        </w:tc>
        <w:tc>
          <w:tcPr>
            <w:tcW w:w="1071" w:type="pct"/>
          </w:tcPr>
          <w:p w14:paraId="686FA71C" w14:textId="77777777" w:rsidR="00786AFD" w:rsidRPr="00786AFD" w:rsidRDefault="00786AFD" w:rsidP="00786AFD">
            <w:pPr>
              <w:spacing w:after="0" w:line="261" w:lineRule="auto"/>
              <w:ind w:left="117" w:right="461"/>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Психологические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механизмы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1E6ACC11" w14:textId="77777777" w:rsidR="00786AFD" w:rsidRPr="00786AFD" w:rsidRDefault="00786AFD" w:rsidP="00786AFD">
            <w:pPr>
              <w:spacing w:after="0" w:line="256" w:lineRule="auto"/>
              <w:ind w:left="117" w:right="2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на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большие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группы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людей</w:t>
            </w:r>
          </w:p>
        </w:tc>
        <w:tc>
          <w:tcPr>
            <w:tcW w:w="669" w:type="pct"/>
          </w:tcPr>
          <w:p w14:paraId="02237B6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w:t>
            </w:r>
          </w:p>
        </w:tc>
        <w:tc>
          <w:tcPr>
            <w:tcW w:w="1419" w:type="pct"/>
          </w:tcPr>
          <w:p w14:paraId="2642B082" w14:textId="77777777" w:rsidR="00786AFD" w:rsidRPr="00786AFD" w:rsidRDefault="00786AFD" w:rsidP="00786AFD">
            <w:pPr>
              <w:spacing w:after="0" w:line="264" w:lineRule="auto"/>
              <w:ind w:left="103" w:right="7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большие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группы.</w:t>
            </w:r>
          </w:p>
          <w:p w14:paraId="677A2FA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Механизмы влияния: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заражение; убеждение;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внушение;</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подражание.</w:t>
            </w:r>
          </w:p>
          <w:p w14:paraId="55826AD6" w14:textId="77777777" w:rsidR="00786AFD" w:rsidRPr="00786AFD" w:rsidRDefault="00786AFD" w:rsidP="00786AFD">
            <w:pPr>
              <w:spacing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Деструктивные</w:t>
            </w:r>
          </w:p>
          <w:p w14:paraId="07497FCB" w14:textId="77777777" w:rsidR="00786AFD" w:rsidRPr="00786AFD" w:rsidRDefault="00786AFD" w:rsidP="00786AFD">
            <w:pPr>
              <w:spacing w:after="0" w:line="340" w:lineRule="atLeast"/>
              <w:ind w:left="103" w:right="142"/>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15"/>
                <w:sz w:val="24"/>
                <w:szCs w:val="24"/>
                <w:lang w:eastAsia="en-US"/>
              </w:rPr>
              <w:t xml:space="preserve"> </w:t>
            </w:r>
            <w:r w:rsidRPr="00786AFD">
              <w:rPr>
                <w:rFonts w:ascii="Times New Roman" w:eastAsia="Calibri" w:hAnsi="Times New Roman"/>
                <w:sz w:val="24"/>
                <w:szCs w:val="24"/>
                <w:lang w:eastAsia="en-US"/>
              </w:rPr>
              <w:t>псевдопсихологические</w:t>
            </w:r>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технологии</w:t>
            </w:r>
          </w:p>
        </w:tc>
        <w:tc>
          <w:tcPr>
            <w:tcW w:w="1506" w:type="pct"/>
          </w:tcPr>
          <w:p w14:paraId="29B83F60" w14:textId="77777777" w:rsidR="00786AFD" w:rsidRPr="00786AFD" w:rsidRDefault="00786AFD" w:rsidP="00786AFD">
            <w:pPr>
              <w:spacing w:after="0" w:line="311" w:lineRule="exact"/>
              <w:ind w:left="110"/>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Раскрывают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воздействия на большие группы: заражение; убеждение;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внушение;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lastRenderedPageBreak/>
              <w:t>подражание.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навык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выявлять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деструктивные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псевдопсихологические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технологии 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противостоять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воздействию</w:t>
            </w:r>
          </w:p>
        </w:tc>
      </w:tr>
      <w:tr w:rsidR="00786AFD" w:rsidRPr="00786AFD" w14:paraId="032849F2" w14:textId="77777777" w:rsidTr="009759A0">
        <w:trPr>
          <w:trHeight w:val="273"/>
        </w:trPr>
        <w:tc>
          <w:tcPr>
            <w:tcW w:w="1406" w:type="pct"/>
            <w:gridSpan w:val="2"/>
          </w:tcPr>
          <w:p w14:paraId="4777E8C8" w14:textId="77777777" w:rsidR="00786AFD" w:rsidRPr="00786AFD" w:rsidRDefault="00786AFD" w:rsidP="00786AFD">
            <w:pPr>
              <w:spacing w:after="0" w:line="319"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5E2A2702"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2275637"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0A233155"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71D365F4" w14:textId="77777777" w:rsidTr="009759A0">
        <w:trPr>
          <w:trHeight w:val="273"/>
        </w:trPr>
        <w:tc>
          <w:tcPr>
            <w:tcW w:w="5000" w:type="pct"/>
            <w:gridSpan w:val="5"/>
          </w:tcPr>
          <w:p w14:paraId="3BA98801"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10</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«Безопасность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информационном</w:t>
            </w:r>
            <w:r w:rsidRPr="00786AFD">
              <w:rPr>
                <w:rFonts w:ascii="Times New Roman" w:eastAsia="Calibri" w:hAnsi="Times New Roman"/>
                <w:b/>
                <w:spacing w:val="-1"/>
                <w:sz w:val="24"/>
                <w:szCs w:val="24"/>
                <w:lang w:val="ru-RU" w:eastAsia="en-US"/>
              </w:rPr>
              <w:t xml:space="preserve"> </w:t>
            </w:r>
            <w:r w:rsidRPr="00786AFD">
              <w:rPr>
                <w:rFonts w:ascii="Times New Roman" w:eastAsia="Calibri" w:hAnsi="Times New Roman"/>
                <w:b/>
                <w:sz w:val="24"/>
                <w:szCs w:val="24"/>
                <w:lang w:val="ru-RU" w:eastAsia="en-US"/>
              </w:rPr>
              <w:t>пространстве»</w:t>
            </w:r>
          </w:p>
        </w:tc>
      </w:tr>
      <w:tr w:rsidR="00786AFD" w:rsidRPr="00786AFD" w14:paraId="4611F053" w14:textId="77777777" w:rsidTr="009759A0">
        <w:trPr>
          <w:trHeight w:val="273"/>
        </w:trPr>
        <w:tc>
          <w:tcPr>
            <w:tcW w:w="335" w:type="pct"/>
          </w:tcPr>
          <w:p w14:paraId="55FB3F72" w14:textId="77777777" w:rsidR="00786AFD" w:rsidRPr="00786AFD" w:rsidRDefault="00786AFD" w:rsidP="00786AFD">
            <w:pPr>
              <w:spacing w:after="0" w:line="311"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10.1</w:t>
            </w:r>
          </w:p>
        </w:tc>
        <w:tc>
          <w:tcPr>
            <w:tcW w:w="1071" w:type="pct"/>
          </w:tcPr>
          <w:p w14:paraId="22BDD15B" w14:textId="77777777" w:rsidR="00786AFD" w:rsidRPr="00786AFD" w:rsidRDefault="00786AFD" w:rsidP="00786AFD">
            <w:pPr>
              <w:spacing w:after="0" w:line="311" w:lineRule="exact"/>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Безопасность</w:t>
            </w:r>
          </w:p>
          <w:p w14:paraId="67155AD6" w14:textId="77777777" w:rsidR="00786AFD" w:rsidRPr="00786AFD" w:rsidRDefault="00786AFD" w:rsidP="00786AFD">
            <w:pPr>
              <w:spacing w:before="24"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цифровой</w:t>
            </w:r>
            <w:r w:rsidRPr="00786AFD">
              <w:rPr>
                <w:rFonts w:ascii="Times New Roman" w:eastAsia="Calibri" w:hAnsi="Times New Roman"/>
                <w:spacing w:val="-3"/>
                <w:sz w:val="24"/>
                <w:szCs w:val="24"/>
                <w:lang w:eastAsia="en-US"/>
              </w:rPr>
              <w:t xml:space="preserve"> </w:t>
            </w:r>
            <w:r w:rsidRPr="00786AFD">
              <w:rPr>
                <w:rFonts w:ascii="Times New Roman" w:eastAsia="Calibri" w:hAnsi="Times New Roman"/>
                <w:sz w:val="24"/>
                <w:szCs w:val="24"/>
                <w:lang w:eastAsia="en-US"/>
              </w:rPr>
              <w:t>среде</w:t>
            </w:r>
          </w:p>
        </w:tc>
        <w:tc>
          <w:tcPr>
            <w:tcW w:w="669" w:type="pct"/>
          </w:tcPr>
          <w:p w14:paraId="394AA839"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0245C71"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«цифровая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среда», «цифровой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след».</w:t>
            </w:r>
          </w:p>
          <w:p w14:paraId="0DFB0457" w14:textId="77777777" w:rsidR="00786AFD" w:rsidRPr="00786AFD" w:rsidRDefault="00786AFD" w:rsidP="00786AFD">
            <w:pPr>
              <w:spacing w:before="31"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человека.</w:t>
            </w:r>
          </w:p>
          <w:p w14:paraId="71E2344D" w14:textId="77777777" w:rsidR="00786AFD" w:rsidRPr="00786AFD" w:rsidRDefault="00786AFD" w:rsidP="00786AFD">
            <w:pPr>
              <w:spacing w:before="2"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Приватность,</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персональные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данные.</w:t>
            </w:r>
          </w:p>
          <w:p w14:paraId="0DFD6D1C" w14:textId="77777777" w:rsidR="00786AFD" w:rsidRPr="00786AFD" w:rsidRDefault="00786AFD" w:rsidP="00786AFD">
            <w:pPr>
              <w:spacing w:before="10"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«Цифровая зависимость»,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признаки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последствия.</w:t>
            </w:r>
          </w:p>
          <w:p w14:paraId="4E4F8FE1" w14:textId="77777777" w:rsidR="00786AFD" w:rsidRPr="00786AFD" w:rsidRDefault="00786AFD" w:rsidP="00786AFD">
            <w:pPr>
              <w:spacing w:after="0" w:line="256" w:lineRule="auto"/>
              <w:ind w:left="103" w:right="40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источники.</w:t>
            </w:r>
          </w:p>
          <w:p w14:paraId="5D4F9A3B"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p>
          <w:p w14:paraId="51DCAE10"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среде</w:t>
            </w:r>
          </w:p>
        </w:tc>
        <w:tc>
          <w:tcPr>
            <w:tcW w:w="1506" w:type="pct"/>
          </w:tcPr>
          <w:p w14:paraId="1A0E737B" w14:textId="77777777" w:rsidR="00786AFD" w:rsidRPr="00786AFD" w:rsidRDefault="00786AFD" w:rsidP="00786AFD">
            <w:pPr>
              <w:spacing w:after="0" w:line="259" w:lineRule="auto"/>
              <w:ind w:left="110" w:right="1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цифровую</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человека. Объясняют смысл понятий «цифровая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след»,</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«персональные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данные».</w:t>
            </w:r>
          </w:p>
          <w:p w14:paraId="3770FD17" w14:textId="77777777" w:rsidR="00786AFD" w:rsidRPr="00786AFD" w:rsidRDefault="00786AFD" w:rsidP="00786AFD">
            <w:pPr>
              <w:spacing w:after="0" w:line="259" w:lineRule="auto"/>
              <w:ind w:left="110" w:right="5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(цифровая зависимость; вредоносное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программное обеспечение; сетевое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мошенничество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 травля; вовлечение</w:t>
            </w:r>
          </w:p>
          <w:p w14:paraId="04AA392B"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деструктивные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сообщества;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запрещенный</w:t>
            </w:r>
          </w:p>
          <w:p w14:paraId="115FE9FC" w14:textId="77777777" w:rsidR="00786AFD" w:rsidRPr="00786AFD" w:rsidRDefault="00786AFD" w:rsidP="00786AFD">
            <w:pPr>
              <w:spacing w:before="10" w:after="0" w:line="340" w:lineRule="atLeast"/>
              <w:ind w:left="110" w:right="9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контент),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признаки. Вырабатывают навыки безопасных действий</w:t>
            </w:r>
          </w:p>
          <w:p w14:paraId="27A02757" w14:textId="77777777" w:rsidR="00786AFD" w:rsidRPr="00786AFD" w:rsidRDefault="00786AFD" w:rsidP="00786AFD">
            <w:pPr>
              <w:spacing w:before="10" w:after="0" w:line="340" w:lineRule="atLeast"/>
              <w:ind w:left="110" w:right="9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снижению рисков и защите от опасностей цифровой среды</w:t>
            </w:r>
          </w:p>
        </w:tc>
      </w:tr>
      <w:tr w:rsidR="00786AFD" w:rsidRPr="00786AFD" w14:paraId="63C2DD1C" w14:textId="77777777" w:rsidTr="009759A0">
        <w:trPr>
          <w:trHeight w:val="273"/>
        </w:trPr>
        <w:tc>
          <w:tcPr>
            <w:tcW w:w="335" w:type="pct"/>
          </w:tcPr>
          <w:p w14:paraId="393D7113" w14:textId="77777777" w:rsidR="00786AFD" w:rsidRPr="00786AFD" w:rsidRDefault="00786AFD" w:rsidP="00786AFD">
            <w:pPr>
              <w:spacing w:after="0" w:line="312"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10.2</w:t>
            </w:r>
          </w:p>
        </w:tc>
        <w:tc>
          <w:tcPr>
            <w:tcW w:w="1071" w:type="pct"/>
          </w:tcPr>
          <w:p w14:paraId="0527C65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связанные</w:t>
            </w:r>
          </w:p>
          <w:p w14:paraId="61F0A250"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использованием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программного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обеспечения</w:t>
            </w:r>
          </w:p>
        </w:tc>
        <w:tc>
          <w:tcPr>
            <w:tcW w:w="669" w:type="pct"/>
          </w:tcPr>
          <w:p w14:paraId="678FC56E"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1195FC28"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Вредоносное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программное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обеспечение.</w:t>
            </w:r>
          </w:p>
          <w:p w14:paraId="41F75349" w14:textId="77777777" w:rsidR="00786AFD" w:rsidRPr="00786AFD" w:rsidRDefault="00786AFD" w:rsidP="00786AFD">
            <w:pPr>
              <w:spacing w:after="0" w:line="256" w:lineRule="auto"/>
              <w:ind w:left="103" w:right="5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вредоносного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программного обеспечения,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цели,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принципы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работы.</w:t>
            </w:r>
          </w:p>
          <w:p w14:paraId="4842FFAB" w14:textId="77777777" w:rsidR="00786AFD" w:rsidRPr="00786AFD" w:rsidRDefault="00786AFD" w:rsidP="00786AFD">
            <w:pPr>
              <w:spacing w:before="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защиты</w:t>
            </w:r>
          </w:p>
          <w:p w14:paraId="4D572F64" w14:textId="77777777" w:rsidR="00786AFD" w:rsidRPr="00786AFD" w:rsidRDefault="00786AFD" w:rsidP="00786AFD">
            <w:pPr>
              <w:spacing w:before="31" w:after="0" w:line="259" w:lineRule="auto"/>
              <w:ind w:left="103" w:right="1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вредоносного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программного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24C1FB3A" w14:textId="77777777" w:rsidR="00786AFD" w:rsidRPr="009759A0" w:rsidRDefault="00786AFD" w:rsidP="00786AFD">
            <w:pPr>
              <w:spacing w:after="0" w:line="256" w:lineRule="auto"/>
              <w:ind w:left="103" w:right="36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Кража</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персональных</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данных,</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паролей.</w:t>
            </w:r>
          </w:p>
          <w:p w14:paraId="40CFA920" w14:textId="77777777" w:rsidR="00786AFD" w:rsidRPr="009759A0" w:rsidRDefault="00786AFD" w:rsidP="00786AFD">
            <w:pPr>
              <w:spacing w:before="6" w:after="0" w:line="256" w:lineRule="auto"/>
              <w:ind w:left="103" w:right="78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Мошенничество, фишинг,</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защиты</w:t>
            </w:r>
          </w:p>
          <w:p w14:paraId="79980E48" w14:textId="77777777" w:rsidR="00786AFD" w:rsidRPr="009759A0" w:rsidRDefault="00786AFD" w:rsidP="00786AFD">
            <w:pPr>
              <w:spacing w:before="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от</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мошенников.</w:t>
            </w:r>
          </w:p>
          <w:p w14:paraId="5968E24E" w14:textId="77777777" w:rsidR="00786AFD" w:rsidRPr="009759A0" w:rsidRDefault="00786AFD" w:rsidP="00786AFD">
            <w:pPr>
              <w:spacing w:before="2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безопасного</w:t>
            </w:r>
          </w:p>
          <w:p w14:paraId="27BEB7CF" w14:textId="77777777" w:rsidR="00786AFD" w:rsidRPr="009759A0" w:rsidRDefault="00786AFD" w:rsidP="00786AFD">
            <w:pPr>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использования</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 xml:space="preserve">устройств </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программ</w:t>
            </w:r>
          </w:p>
        </w:tc>
        <w:tc>
          <w:tcPr>
            <w:tcW w:w="1506" w:type="pct"/>
          </w:tcPr>
          <w:p w14:paraId="5A9E4223" w14:textId="77777777" w:rsidR="00786AFD" w:rsidRPr="009759A0" w:rsidRDefault="00786AFD" w:rsidP="00786AFD">
            <w:pPr>
              <w:spacing w:after="0" w:line="259" w:lineRule="auto"/>
              <w:ind w:left="110" w:right="145"/>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Объясняют смысл понятий «программное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обеспечение»,</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«вредоносное</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lastRenderedPageBreak/>
              <w:t>программное</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обеспечение».</w:t>
            </w:r>
          </w:p>
          <w:p w14:paraId="045C0C90" w14:textId="77777777" w:rsidR="00786AFD" w:rsidRPr="009759A0" w:rsidRDefault="00786AFD" w:rsidP="00786AFD">
            <w:pPr>
              <w:spacing w:after="0" w:line="259" w:lineRule="auto"/>
              <w:ind w:left="110" w:right="18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Характеризуют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классифицируют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опасности, анализируют риски, источником</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которых</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является</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вредоносное</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программное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обеспечение.</w:t>
            </w:r>
          </w:p>
          <w:p w14:paraId="5A5AAD9A" w14:textId="77777777" w:rsidR="00786AFD" w:rsidRPr="009759A0" w:rsidRDefault="00786AFD" w:rsidP="00786AFD">
            <w:pPr>
              <w:spacing w:after="0" w:line="256" w:lineRule="auto"/>
              <w:ind w:left="110" w:right="102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 навыки безопасного</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использования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устройств</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программ</w:t>
            </w:r>
          </w:p>
        </w:tc>
      </w:tr>
      <w:tr w:rsidR="00786AFD" w:rsidRPr="00786AFD" w14:paraId="6A212A08" w14:textId="77777777" w:rsidTr="009759A0">
        <w:trPr>
          <w:trHeight w:val="273"/>
        </w:trPr>
        <w:tc>
          <w:tcPr>
            <w:tcW w:w="335" w:type="pct"/>
          </w:tcPr>
          <w:p w14:paraId="45A97827" w14:textId="77777777" w:rsidR="00786AFD" w:rsidRPr="00786AFD" w:rsidRDefault="00786AFD" w:rsidP="00786AFD">
            <w:pPr>
              <w:spacing w:after="0" w:line="319"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10.3</w:t>
            </w:r>
          </w:p>
        </w:tc>
        <w:tc>
          <w:tcPr>
            <w:tcW w:w="1071" w:type="pct"/>
          </w:tcPr>
          <w:p w14:paraId="1173491C" w14:textId="77777777" w:rsidR="00786AFD" w:rsidRPr="009759A0" w:rsidRDefault="00786AFD" w:rsidP="00786AFD">
            <w:pPr>
              <w:spacing w:after="0" w:line="256" w:lineRule="auto"/>
              <w:ind w:left="117" w:right="60"/>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связанные</w:t>
            </w:r>
          </w:p>
          <w:p w14:paraId="0EC881F4" w14:textId="77777777" w:rsidR="00786AFD" w:rsidRPr="009759A0" w:rsidRDefault="00786AFD" w:rsidP="00786AFD">
            <w:pPr>
              <w:spacing w:after="0" w:line="259" w:lineRule="auto"/>
              <w:ind w:left="117" w:right="6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с коммуникацией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среде</w:t>
            </w:r>
          </w:p>
        </w:tc>
        <w:tc>
          <w:tcPr>
            <w:tcW w:w="669" w:type="pct"/>
          </w:tcPr>
          <w:p w14:paraId="3D2E2BC2"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2F517B35" w14:textId="77777777" w:rsidR="00786AFD" w:rsidRPr="009759A0" w:rsidRDefault="00786AFD" w:rsidP="00786AFD">
            <w:pPr>
              <w:spacing w:after="0" w:line="256" w:lineRule="auto"/>
              <w:ind w:left="103" w:right="82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Поведенческие</w:t>
            </w:r>
            <w:r w:rsidRPr="009759A0">
              <w:rPr>
                <w:rFonts w:ascii="Times New Roman" w:eastAsia="Calibri" w:hAnsi="Times New Roman"/>
                <w:spacing w:val="-17"/>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 цифровой среде и их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причины.</w:t>
            </w:r>
          </w:p>
          <w:p w14:paraId="63F06FE7" w14:textId="77777777" w:rsidR="00786AFD" w:rsidRPr="009759A0" w:rsidRDefault="00786AFD" w:rsidP="00786AFD">
            <w:pPr>
              <w:spacing w:after="0" w:line="261" w:lineRule="auto"/>
              <w:ind w:left="103" w:right="474"/>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Опасные персоны, имитация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близких социальных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отношений.</w:t>
            </w:r>
          </w:p>
          <w:p w14:paraId="1A01CDFB"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Неосмотрительное</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поведение и коммуникация в Сети как угроза для будущей жизни и карьеры.</w:t>
            </w:r>
          </w:p>
          <w:p w14:paraId="5247E096"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Травля в Сети, методы защиты от травли.</w:t>
            </w:r>
          </w:p>
          <w:p w14:paraId="2A7FC27F"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Деструктивные сообщества и деструктивный контент</w:t>
            </w:r>
          </w:p>
          <w:p w14:paraId="02553A1D"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цифровой среде, их признаки.</w:t>
            </w:r>
          </w:p>
          <w:p w14:paraId="1AA311F3"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Механизмы вовлечения</w:t>
            </w:r>
          </w:p>
          <w:p w14:paraId="7CF45F95"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деструктивные сообщества. Вербовка, манипуляция, воронки вовлечения.</w:t>
            </w:r>
          </w:p>
          <w:p w14:paraId="4603D2D6"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Радикализация деструктива.</w:t>
            </w:r>
          </w:p>
          <w:p w14:paraId="1BBC3163"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Профилактика</w:t>
            </w:r>
          </w:p>
          <w:p w14:paraId="1DBF6E0C"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 xml:space="preserve">и противодействие вовлечению в </w:t>
            </w:r>
            <w:r w:rsidRPr="009759A0">
              <w:rPr>
                <w:rFonts w:ascii="Times New Roman" w:eastAsia="Calibri" w:hAnsi="Times New Roman"/>
                <w:sz w:val="24"/>
                <w:szCs w:val="24"/>
                <w:lang w:val="ru-RU" w:eastAsia="en-US"/>
              </w:rPr>
              <w:lastRenderedPageBreak/>
              <w:t>деструктивные сообщества.</w:t>
            </w:r>
          </w:p>
          <w:p w14:paraId="53ED75FC"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 коммуникации</w:t>
            </w:r>
          </w:p>
          <w:p w14:paraId="57D42427"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цифровой среде</w:t>
            </w:r>
          </w:p>
        </w:tc>
        <w:tc>
          <w:tcPr>
            <w:tcW w:w="1506" w:type="pct"/>
          </w:tcPr>
          <w:p w14:paraId="007BE3AF" w14:textId="77777777" w:rsidR="00786AFD" w:rsidRPr="009759A0" w:rsidRDefault="00786AFD" w:rsidP="00786AFD">
            <w:pPr>
              <w:spacing w:after="0" w:line="256" w:lineRule="auto"/>
              <w:ind w:left="110" w:right="21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Перечисляют</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классифицируют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связанные с поведением людей в цифровой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среде.</w:t>
            </w:r>
          </w:p>
          <w:p w14:paraId="2BDA5930" w14:textId="77777777" w:rsidR="00786AFD" w:rsidRPr="009759A0" w:rsidRDefault="00786AFD" w:rsidP="00786AFD">
            <w:pPr>
              <w:spacing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Раскрывают</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риски,</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связанные</w:t>
            </w:r>
          </w:p>
          <w:p w14:paraId="729C4B25" w14:textId="77777777" w:rsidR="00786AFD" w:rsidRPr="009759A0" w:rsidRDefault="00786AFD" w:rsidP="00786AFD">
            <w:pPr>
              <w:spacing w:before="31"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с</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коммуникацией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p>
          <w:p w14:paraId="70FBC56F" w14:textId="77777777" w:rsidR="00786AFD" w:rsidRPr="009759A0" w:rsidRDefault="00786AFD" w:rsidP="00786AFD">
            <w:pPr>
              <w:spacing w:before="6" w:after="0" w:line="340" w:lineRule="atLeast"/>
              <w:ind w:left="110" w:right="23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(имитация</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близких</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социальных</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отношений;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травля;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шантаж</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разглашением сведений; вовлечение в деструктивную, противоправную деятельность), способы их выявления и противодействия им.</w:t>
            </w:r>
          </w:p>
          <w:p w14:paraId="05D226A5" w14:textId="77777777" w:rsidR="00786AFD" w:rsidRPr="009759A0" w:rsidRDefault="00786AFD" w:rsidP="00786AFD">
            <w:pPr>
              <w:spacing w:before="6" w:after="0" w:line="340" w:lineRule="atLeast"/>
              <w:ind w:left="110" w:right="23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 навыки безопасной коммуникации в цифровой среде</w:t>
            </w:r>
          </w:p>
        </w:tc>
      </w:tr>
      <w:tr w:rsidR="00786AFD" w:rsidRPr="00786AFD" w14:paraId="721CBE83" w14:textId="77777777" w:rsidTr="009759A0">
        <w:trPr>
          <w:trHeight w:val="273"/>
        </w:trPr>
        <w:tc>
          <w:tcPr>
            <w:tcW w:w="335" w:type="pct"/>
          </w:tcPr>
          <w:p w14:paraId="1556678D"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10.4</w:t>
            </w:r>
          </w:p>
        </w:tc>
        <w:tc>
          <w:tcPr>
            <w:tcW w:w="1071" w:type="pct"/>
          </w:tcPr>
          <w:p w14:paraId="2ECF3C41" w14:textId="77777777" w:rsidR="00786AFD" w:rsidRPr="009759A0" w:rsidRDefault="00786AFD" w:rsidP="00786AFD">
            <w:pPr>
              <w:spacing w:after="0" w:line="256" w:lineRule="auto"/>
              <w:ind w:left="117" w:right="201"/>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Достоверность</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информации</w:t>
            </w:r>
          </w:p>
          <w:p w14:paraId="5F474DA6" w14:textId="77777777" w:rsidR="00786AFD" w:rsidRPr="009759A0" w:rsidRDefault="00786AFD" w:rsidP="00786AFD">
            <w:pPr>
              <w:spacing w:after="0" w:line="240" w:lineRule="auto"/>
              <w:ind w:left="117" w:right="201"/>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p>
        </w:tc>
        <w:tc>
          <w:tcPr>
            <w:tcW w:w="669" w:type="pct"/>
          </w:tcPr>
          <w:p w14:paraId="4D7AB072"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6CFE8C4"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Достоверность</w:t>
            </w:r>
            <w:r w:rsidRPr="009759A0">
              <w:rPr>
                <w:rFonts w:ascii="Times New Roman" w:eastAsia="Calibri" w:hAnsi="Times New Roman"/>
                <w:spacing w:val="-16"/>
                <w:sz w:val="24"/>
                <w:szCs w:val="24"/>
                <w:lang w:val="ru-RU" w:eastAsia="en-US"/>
              </w:rPr>
              <w:t xml:space="preserve"> </w:t>
            </w:r>
            <w:r w:rsidRPr="009759A0">
              <w:rPr>
                <w:rFonts w:ascii="Times New Roman" w:eastAsia="Calibri" w:hAnsi="Times New Roman"/>
                <w:sz w:val="24"/>
                <w:szCs w:val="24"/>
                <w:lang w:val="ru-RU" w:eastAsia="en-US"/>
              </w:rPr>
              <w:t>информации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среде.</w:t>
            </w:r>
          </w:p>
          <w:p w14:paraId="2121A1DD" w14:textId="77777777" w:rsidR="00786AFD" w:rsidRPr="009759A0" w:rsidRDefault="00786AFD" w:rsidP="00786AFD">
            <w:pPr>
              <w:spacing w:after="0" w:line="264"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Источники информации.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Проверка</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на</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достоверность.</w:t>
            </w:r>
          </w:p>
          <w:p w14:paraId="224B5C1A"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«Информационный</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t>пузырь»,</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манипуляция сознанием,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пропаганда.</w:t>
            </w:r>
          </w:p>
          <w:p w14:paraId="4019097E"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Фальшивые</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аккаунты,</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вредные советчики, манипуляторы. Понятие «фейк», цели и виды, распространение фейков.</w:t>
            </w:r>
          </w:p>
          <w:p w14:paraId="1B8DFB85"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 и инструменты</w:t>
            </w:r>
          </w:p>
          <w:p w14:paraId="30F6E181"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для распознавания фейковых текстов и изображений</w:t>
            </w:r>
          </w:p>
        </w:tc>
        <w:tc>
          <w:tcPr>
            <w:tcW w:w="1506" w:type="pct"/>
          </w:tcPr>
          <w:p w14:paraId="0A35D095" w14:textId="77777777" w:rsidR="00786AFD" w:rsidRPr="009759A0" w:rsidRDefault="00786AFD" w:rsidP="00786AFD">
            <w:pPr>
              <w:spacing w:after="0" w:line="318"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смысл</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взаимосвязь</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понятий</w:t>
            </w:r>
          </w:p>
          <w:p w14:paraId="4D8F98E1" w14:textId="77777777" w:rsidR="00786AFD" w:rsidRPr="009759A0" w:rsidRDefault="00786AFD" w:rsidP="00786AFD">
            <w:pPr>
              <w:spacing w:before="24"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«достоверность</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информации»,</w:t>
            </w:r>
          </w:p>
          <w:p w14:paraId="18E8C4C9" w14:textId="77777777" w:rsidR="00786AFD" w:rsidRPr="009759A0" w:rsidRDefault="00786AFD" w:rsidP="00786AFD">
            <w:pPr>
              <w:spacing w:before="23"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«информационный</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пузырь»,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«фейк».</w:t>
            </w:r>
          </w:p>
          <w:p w14:paraId="34D20CB7" w14:textId="77777777" w:rsidR="00786AFD" w:rsidRPr="009759A0" w:rsidRDefault="00786AFD" w:rsidP="00786AFD">
            <w:pPr>
              <w:spacing w:before="31" w:after="0" w:line="256" w:lineRule="auto"/>
              <w:ind w:left="110" w:right="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проверки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достоверности,</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легитимности</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информации,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ее</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соответствия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правовым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морально-</w:t>
            </w:r>
          </w:p>
          <w:p w14:paraId="793E9D12" w14:textId="77777777" w:rsidR="00786AFD" w:rsidRPr="00786AFD" w:rsidRDefault="00786AFD" w:rsidP="00786AFD">
            <w:pPr>
              <w:spacing w:before="4"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этическим</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нормам</w:t>
            </w:r>
          </w:p>
        </w:tc>
      </w:tr>
      <w:tr w:rsidR="00786AFD" w:rsidRPr="00786AFD" w14:paraId="6FCD39E3" w14:textId="77777777" w:rsidTr="009759A0">
        <w:trPr>
          <w:trHeight w:val="273"/>
        </w:trPr>
        <w:tc>
          <w:tcPr>
            <w:tcW w:w="335" w:type="pct"/>
          </w:tcPr>
          <w:p w14:paraId="53C594E9" w14:textId="77777777" w:rsidR="00786AFD" w:rsidRPr="00786AFD" w:rsidRDefault="00786AFD" w:rsidP="00786AFD">
            <w:pPr>
              <w:spacing w:after="0" w:line="318"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10.5</w:t>
            </w:r>
          </w:p>
        </w:tc>
        <w:tc>
          <w:tcPr>
            <w:tcW w:w="1071" w:type="pct"/>
          </w:tcPr>
          <w:p w14:paraId="5DEE8915" w14:textId="77777777" w:rsidR="00786AFD" w:rsidRPr="009759A0" w:rsidRDefault="00786AFD" w:rsidP="00786AFD">
            <w:pPr>
              <w:spacing w:after="0" w:line="256" w:lineRule="auto"/>
              <w:ind w:left="117" w:right="6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Защита прав</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 цифровом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пространстве</w:t>
            </w:r>
          </w:p>
        </w:tc>
        <w:tc>
          <w:tcPr>
            <w:tcW w:w="669" w:type="pct"/>
          </w:tcPr>
          <w:p w14:paraId="230DCDB0"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398915B" w14:textId="77777777" w:rsidR="00786AFD" w:rsidRPr="009759A0" w:rsidRDefault="00786AFD" w:rsidP="00786AFD">
            <w:pPr>
              <w:spacing w:after="0" w:line="318" w:lineRule="exact"/>
              <w:ind w:left="103"/>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Понятие</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человека</w:t>
            </w:r>
          </w:p>
          <w:p w14:paraId="6F0D47A4" w14:textId="77777777" w:rsidR="00786AFD" w:rsidRPr="009759A0" w:rsidRDefault="00786AFD" w:rsidP="00786AFD">
            <w:pPr>
              <w:spacing w:before="23" w:after="0" w:line="261" w:lineRule="auto"/>
              <w:ind w:left="103" w:right="418"/>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защита.</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Ответственность за действия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Интернете.</w:t>
            </w:r>
          </w:p>
          <w:p w14:paraId="6B825AE2" w14:textId="77777777" w:rsidR="00786AFD" w:rsidRPr="009759A0" w:rsidRDefault="00786AFD" w:rsidP="00786AFD">
            <w:pPr>
              <w:spacing w:after="0" w:line="256" w:lineRule="auto"/>
              <w:ind w:left="103" w:right="95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Запрещенный контент.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Защита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цифровом</w:t>
            </w:r>
          </w:p>
          <w:p w14:paraId="02E57722" w14:textId="77777777" w:rsidR="00786AFD" w:rsidRPr="00786AFD" w:rsidRDefault="00786AFD" w:rsidP="00786AFD">
            <w:pPr>
              <w:spacing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пространстве</w:t>
            </w:r>
          </w:p>
        </w:tc>
        <w:tc>
          <w:tcPr>
            <w:tcW w:w="1506" w:type="pct"/>
          </w:tcPr>
          <w:p w14:paraId="3817FD89" w14:textId="77777777" w:rsidR="00786AFD" w:rsidRPr="009759A0" w:rsidRDefault="00786AFD" w:rsidP="00786AFD">
            <w:pPr>
              <w:spacing w:after="0" w:line="259" w:lineRule="auto"/>
              <w:ind w:left="110" w:right="19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Раскрывают правовые основы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взаимодействия с цифровой средой,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защите</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среде.</w:t>
            </w:r>
          </w:p>
          <w:p w14:paraId="0B6654BB" w14:textId="77777777" w:rsidR="00786AFD" w:rsidRPr="009759A0" w:rsidRDefault="00786AFD" w:rsidP="00786AFD">
            <w:pPr>
              <w:spacing w:after="0" w:line="322"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права,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 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ответственность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организаций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информационном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пространстве</w:t>
            </w:r>
          </w:p>
        </w:tc>
      </w:tr>
      <w:tr w:rsidR="00786AFD" w:rsidRPr="00786AFD" w14:paraId="365AF2D0" w14:textId="77777777" w:rsidTr="009759A0">
        <w:trPr>
          <w:trHeight w:val="273"/>
        </w:trPr>
        <w:tc>
          <w:tcPr>
            <w:tcW w:w="1406" w:type="pct"/>
            <w:gridSpan w:val="2"/>
          </w:tcPr>
          <w:p w14:paraId="2F329CE5" w14:textId="77777777" w:rsidR="00786AFD" w:rsidRPr="00786AFD" w:rsidRDefault="00786AFD" w:rsidP="00786AFD">
            <w:pPr>
              <w:spacing w:after="0" w:line="311"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43B9D88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4BB49CFE"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6AF78FF7"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61BF218A" w14:textId="77777777" w:rsidTr="009759A0">
        <w:trPr>
          <w:trHeight w:val="273"/>
        </w:trPr>
        <w:tc>
          <w:tcPr>
            <w:tcW w:w="5000" w:type="pct"/>
            <w:gridSpan w:val="5"/>
          </w:tcPr>
          <w:p w14:paraId="5A21E79C" w14:textId="77777777" w:rsidR="00786AFD" w:rsidRPr="009759A0" w:rsidRDefault="00786AFD" w:rsidP="00786AFD">
            <w:pPr>
              <w:spacing w:after="0" w:line="318" w:lineRule="exact"/>
              <w:ind w:left="110"/>
              <w:rPr>
                <w:rFonts w:ascii="Times New Roman" w:eastAsia="Calibri" w:hAnsi="Times New Roman"/>
                <w:b/>
                <w:sz w:val="24"/>
                <w:szCs w:val="24"/>
                <w:lang w:val="ru-RU" w:eastAsia="en-US"/>
              </w:rPr>
            </w:pPr>
            <w:r w:rsidRPr="009759A0">
              <w:rPr>
                <w:rFonts w:ascii="Times New Roman" w:eastAsia="Calibri" w:hAnsi="Times New Roman"/>
                <w:b/>
                <w:sz w:val="24"/>
                <w:szCs w:val="24"/>
                <w:lang w:val="ru-RU" w:eastAsia="en-US"/>
              </w:rPr>
              <w:t>Модуль</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w:t>
            </w:r>
            <w:r w:rsidRPr="009759A0">
              <w:rPr>
                <w:rFonts w:ascii="Times New Roman" w:eastAsia="Calibri" w:hAnsi="Times New Roman"/>
                <w:b/>
                <w:spacing w:val="-3"/>
                <w:sz w:val="24"/>
                <w:szCs w:val="24"/>
                <w:lang w:val="ru-RU" w:eastAsia="en-US"/>
              </w:rPr>
              <w:t xml:space="preserve"> </w:t>
            </w:r>
            <w:r w:rsidRPr="009759A0">
              <w:rPr>
                <w:rFonts w:ascii="Times New Roman" w:eastAsia="Calibri" w:hAnsi="Times New Roman"/>
                <w:b/>
                <w:sz w:val="24"/>
                <w:szCs w:val="24"/>
                <w:lang w:val="ru-RU" w:eastAsia="en-US"/>
              </w:rPr>
              <w:t>11</w:t>
            </w:r>
            <w:r w:rsidRPr="009759A0">
              <w:rPr>
                <w:rFonts w:ascii="Times New Roman" w:eastAsia="Calibri" w:hAnsi="Times New Roman"/>
                <w:b/>
                <w:spacing w:val="-3"/>
                <w:sz w:val="24"/>
                <w:szCs w:val="24"/>
                <w:lang w:val="ru-RU" w:eastAsia="en-US"/>
              </w:rPr>
              <w:t xml:space="preserve"> </w:t>
            </w:r>
            <w:r w:rsidRPr="009759A0">
              <w:rPr>
                <w:rFonts w:ascii="Times New Roman" w:eastAsia="Calibri" w:hAnsi="Times New Roman"/>
                <w:b/>
                <w:sz w:val="24"/>
                <w:szCs w:val="24"/>
                <w:lang w:val="ru-RU" w:eastAsia="en-US"/>
              </w:rPr>
              <w:t>«Основы</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противодействия</w:t>
            </w:r>
            <w:r w:rsidRPr="009759A0">
              <w:rPr>
                <w:rFonts w:ascii="Times New Roman" w:eastAsia="Calibri" w:hAnsi="Times New Roman"/>
                <w:b/>
                <w:spacing w:val="-2"/>
                <w:sz w:val="24"/>
                <w:szCs w:val="24"/>
                <w:lang w:val="ru-RU" w:eastAsia="en-US"/>
              </w:rPr>
              <w:t xml:space="preserve"> </w:t>
            </w:r>
            <w:r w:rsidRPr="009759A0">
              <w:rPr>
                <w:rFonts w:ascii="Times New Roman" w:eastAsia="Calibri" w:hAnsi="Times New Roman"/>
                <w:b/>
                <w:sz w:val="24"/>
                <w:szCs w:val="24"/>
                <w:lang w:val="ru-RU" w:eastAsia="en-US"/>
              </w:rPr>
              <w:t>экстремизму</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и</w:t>
            </w:r>
            <w:r w:rsidRPr="009759A0">
              <w:rPr>
                <w:rFonts w:ascii="Times New Roman" w:eastAsia="Calibri" w:hAnsi="Times New Roman"/>
                <w:b/>
                <w:spacing w:val="-5"/>
                <w:sz w:val="24"/>
                <w:szCs w:val="24"/>
                <w:lang w:val="ru-RU" w:eastAsia="en-US"/>
              </w:rPr>
              <w:t xml:space="preserve"> </w:t>
            </w:r>
            <w:r w:rsidRPr="009759A0">
              <w:rPr>
                <w:rFonts w:ascii="Times New Roman" w:eastAsia="Calibri" w:hAnsi="Times New Roman"/>
                <w:b/>
                <w:sz w:val="24"/>
                <w:szCs w:val="24"/>
                <w:lang w:val="ru-RU" w:eastAsia="en-US"/>
              </w:rPr>
              <w:t>терроризму»</w:t>
            </w:r>
          </w:p>
        </w:tc>
      </w:tr>
      <w:tr w:rsidR="00786AFD" w:rsidRPr="00786AFD" w14:paraId="637E32A4" w14:textId="77777777" w:rsidTr="009759A0">
        <w:trPr>
          <w:trHeight w:val="273"/>
        </w:trPr>
        <w:tc>
          <w:tcPr>
            <w:tcW w:w="335" w:type="pct"/>
          </w:tcPr>
          <w:p w14:paraId="7C768B1D" w14:textId="77777777" w:rsidR="00786AFD" w:rsidRPr="00786AFD" w:rsidRDefault="00786AFD" w:rsidP="00786AFD">
            <w:pPr>
              <w:spacing w:after="0" w:line="311"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11.1</w:t>
            </w:r>
          </w:p>
        </w:tc>
        <w:tc>
          <w:tcPr>
            <w:tcW w:w="1071" w:type="pct"/>
          </w:tcPr>
          <w:p w14:paraId="6AC3CB86" w14:textId="77777777" w:rsidR="00786AFD" w:rsidRPr="009759A0" w:rsidRDefault="00786AFD" w:rsidP="00786AFD">
            <w:pPr>
              <w:spacing w:after="0" w:line="311" w:lineRule="exact"/>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w:t>
            </w:r>
          </w:p>
          <w:p w14:paraId="7463B469" w14:textId="77777777" w:rsidR="00786AFD" w:rsidRPr="009759A0" w:rsidRDefault="00786AFD" w:rsidP="00786AFD">
            <w:pPr>
              <w:spacing w:before="31" w:after="0" w:line="256" w:lineRule="auto"/>
              <w:ind w:left="117" w:right="226"/>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терроризм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как</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угроза</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устойчивого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развития</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общества</w:t>
            </w:r>
          </w:p>
        </w:tc>
        <w:tc>
          <w:tcPr>
            <w:tcW w:w="669" w:type="pct"/>
          </w:tcPr>
          <w:p w14:paraId="300D0D1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FBC0963" w14:textId="77777777" w:rsidR="00786AFD" w:rsidRPr="009759A0" w:rsidRDefault="00786AFD" w:rsidP="00786AFD">
            <w:pPr>
              <w:spacing w:after="0" w:line="261" w:lineRule="auto"/>
              <w:ind w:left="103" w:right="480"/>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 и терроризм как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угроза</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устойчивого</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развития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общества.</w:t>
            </w:r>
          </w:p>
          <w:p w14:paraId="6BC11997" w14:textId="77777777" w:rsidR="00786AFD" w:rsidRPr="009759A0" w:rsidRDefault="00786AFD" w:rsidP="00786AFD">
            <w:pPr>
              <w:spacing w:after="0" w:line="314" w:lineRule="exact"/>
              <w:ind w:left="103"/>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Понятия</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«экстремизм»</w:t>
            </w:r>
          </w:p>
          <w:p w14:paraId="69FFB528" w14:textId="77777777" w:rsidR="00786AFD" w:rsidRPr="009759A0" w:rsidRDefault="00786AFD" w:rsidP="00786AFD">
            <w:pPr>
              <w:spacing w:before="1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«терроризм»,</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взаимосвязь.</w:t>
            </w:r>
          </w:p>
          <w:p w14:paraId="11D5B0C0" w14:textId="77777777" w:rsidR="00786AFD" w:rsidRPr="009759A0" w:rsidRDefault="00786AFD" w:rsidP="00786AFD">
            <w:pPr>
              <w:spacing w:before="31"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Варианты</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проявления</w:t>
            </w:r>
          </w:p>
          <w:p w14:paraId="4DEA7AD5" w14:textId="77777777" w:rsidR="00786AFD" w:rsidRPr="009759A0" w:rsidRDefault="00786AFD" w:rsidP="00786AFD">
            <w:pPr>
              <w:spacing w:before="24" w:after="0" w:line="256" w:lineRule="auto"/>
              <w:ind w:left="103" w:right="93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экстремизма,</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lastRenderedPageBreak/>
              <w:t>возможные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последствия.</w:t>
            </w:r>
          </w:p>
          <w:p w14:paraId="3777295A" w14:textId="77777777" w:rsidR="00786AFD" w:rsidRPr="009759A0" w:rsidRDefault="00786AFD" w:rsidP="00786AFD">
            <w:pPr>
              <w:spacing w:before="2"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Преступления</w:t>
            </w:r>
          </w:p>
          <w:p w14:paraId="717A31B7" w14:textId="77777777" w:rsidR="00786AFD" w:rsidRPr="009759A0" w:rsidRDefault="00786AFD" w:rsidP="00786AFD">
            <w:pPr>
              <w:tabs>
                <w:tab w:val="left" w:pos="1806"/>
              </w:tabs>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направленности,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1"/>
                <w:sz w:val="24"/>
                <w:szCs w:val="24"/>
                <w:lang w:val="ru-RU" w:eastAsia="en-US"/>
              </w:rPr>
              <w:t xml:space="preserve"> </w:t>
            </w:r>
            <w:proofErr w:type="gramStart"/>
            <w:r w:rsidRPr="009759A0">
              <w:rPr>
                <w:rFonts w:ascii="Times New Roman" w:eastAsia="Calibri" w:hAnsi="Times New Roman"/>
                <w:sz w:val="24"/>
                <w:szCs w:val="24"/>
                <w:lang w:val="ru-RU" w:eastAsia="en-US"/>
              </w:rPr>
              <w:t>цель,  причины</w:t>
            </w:r>
            <w:proofErr w:type="gramEnd"/>
            <w:r w:rsidRPr="009759A0">
              <w:rPr>
                <w:rFonts w:ascii="Times New Roman" w:eastAsia="Calibri" w:hAnsi="Times New Roman"/>
                <w:sz w:val="24"/>
                <w:szCs w:val="24"/>
                <w:lang w:val="ru-RU" w:eastAsia="en-US"/>
              </w:rPr>
              <w:t>, последствия. Опасность вовлечения в экстремистскую</w:t>
            </w:r>
          </w:p>
          <w:p w14:paraId="77D23961" w14:textId="77777777" w:rsidR="00786AFD" w:rsidRPr="009759A0" w:rsidRDefault="00786AFD" w:rsidP="00786AFD">
            <w:pPr>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террористическую деятельность: способы и признаки.</w:t>
            </w:r>
          </w:p>
          <w:p w14:paraId="56F040D6" w14:textId="77777777" w:rsidR="00786AFD" w:rsidRPr="009759A0" w:rsidRDefault="00786AFD" w:rsidP="00786AFD">
            <w:pPr>
              <w:spacing w:before="13" w:after="0" w:line="340" w:lineRule="atLeast"/>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Предупреждение и противодействие вовлечению в экстремистскую</w:t>
            </w:r>
          </w:p>
          <w:p w14:paraId="59F442A8" w14:textId="77777777" w:rsidR="00786AFD" w:rsidRPr="00786AFD" w:rsidRDefault="00786AFD" w:rsidP="00786AFD">
            <w:pPr>
              <w:spacing w:before="13" w:after="0" w:line="340" w:lineRule="atLeas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и террористическую</w:t>
            </w:r>
          </w:p>
          <w:p w14:paraId="0AAE1CF9" w14:textId="77777777" w:rsidR="00786AFD" w:rsidRPr="00786AFD" w:rsidRDefault="00786AFD" w:rsidP="00786AFD">
            <w:pPr>
              <w:spacing w:before="13" w:after="0" w:line="340" w:lineRule="atLeas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деятельность</w:t>
            </w:r>
          </w:p>
        </w:tc>
        <w:tc>
          <w:tcPr>
            <w:tcW w:w="1506" w:type="pct"/>
          </w:tcPr>
          <w:p w14:paraId="549A2C2F" w14:textId="77777777" w:rsidR="00786AFD" w:rsidRPr="009759A0" w:rsidRDefault="00786AFD" w:rsidP="00786AFD">
            <w:pPr>
              <w:spacing w:after="0" w:line="261" w:lineRule="auto"/>
              <w:ind w:left="110" w:right="2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Характеризуют</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экстремизм</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терроризм</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как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угрозу благополучию человека,</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стабильности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общества</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государства.</w:t>
            </w:r>
          </w:p>
          <w:p w14:paraId="399DFBF7" w14:textId="77777777" w:rsidR="00786AFD" w:rsidRPr="009759A0" w:rsidRDefault="00786AFD" w:rsidP="00786AFD">
            <w:pPr>
              <w:spacing w:after="0" w:line="314"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смысл</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взаимосвязь</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понятий</w:t>
            </w:r>
          </w:p>
          <w:p w14:paraId="7CD7F3FD" w14:textId="77777777" w:rsidR="00786AFD" w:rsidRPr="009759A0" w:rsidRDefault="00786AFD" w:rsidP="00786AFD">
            <w:pPr>
              <w:tabs>
                <w:tab w:val="left" w:pos="1984"/>
              </w:tabs>
              <w:spacing w:before="13" w:after="0" w:line="261"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 и «терроризм».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lastRenderedPageBreak/>
              <w:t>Анализируют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варианты</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проявления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возможные</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последствия.</w:t>
            </w:r>
          </w:p>
          <w:p w14:paraId="03B83922" w14:textId="77777777" w:rsidR="00786AFD" w:rsidRPr="009759A0" w:rsidRDefault="00786AFD" w:rsidP="00786AFD">
            <w:pPr>
              <w:spacing w:after="0" w:line="314"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Анализируют</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признаки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вовлечения</w:t>
            </w:r>
          </w:p>
          <w:p w14:paraId="4D748985" w14:textId="77777777" w:rsidR="00786AFD" w:rsidRPr="009759A0" w:rsidRDefault="00786AFD" w:rsidP="00786AFD">
            <w:pPr>
              <w:spacing w:before="24"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экстремистскую</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террористическую</w:t>
            </w:r>
          </w:p>
          <w:p w14:paraId="0ACC87B0" w14:textId="77777777" w:rsidR="00786AFD" w:rsidRPr="009759A0" w:rsidRDefault="00786AFD" w:rsidP="00786AFD">
            <w:pPr>
              <w:spacing w:before="13" w:after="0" w:line="340" w:lineRule="atLeast"/>
              <w:ind w:left="110" w:right="419"/>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деятельность, вырабатывают 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обнаружении</w:t>
            </w:r>
          </w:p>
        </w:tc>
      </w:tr>
      <w:tr w:rsidR="00786AFD" w:rsidRPr="00786AFD" w14:paraId="6097305F" w14:textId="77777777" w:rsidTr="009759A0">
        <w:trPr>
          <w:trHeight w:val="273"/>
        </w:trPr>
        <w:tc>
          <w:tcPr>
            <w:tcW w:w="335" w:type="pct"/>
          </w:tcPr>
          <w:p w14:paraId="7B69B742" w14:textId="77777777" w:rsidR="00786AFD" w:rsidRPr="00786AFD" w:rsidRDefault="00786AFD" w:rsidP="00786AFD">
            <w:pPr>
              <w:spacing w:after="0" w:line="311"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11.2</w:t>
            </w:r>
          </w:p>
        </w:tc>
        <w:tc>
          <w:tcPr>
            <w:tcW w:w="1071" w:type="pct"/>
          </w:tcPr>
          <w:p w14:paraId="21A85E95" w14:textId="77777777" w:rsidR="00786AFD" w:rsidRPr="009759A0" w:rsidRDefault="00786AFD" w:rsidP="00786AFD">
            <w:pPr>
              <w:spacing w:after="0" w:line="259"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безопасного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поведения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угрозе</w:t>
            </w:r>
          </w:p>
          <w:p w14:paraId="53413A7E" w14:textId="77777777" w:rsidR="00786AFD" w:rsidRPr="009759A0" w:rsidRDefault="00786AFD" w:rsidP="00786AFD">
            <w:pPr>
              <w:spacing w:after="0" w:line="261"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террористического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акта</w:t>
            </w:r>
          </w:p>
        </w:tc>
        <w:tc>
          <w:tcPr>
            <w:tcW w:w="669" w:type="pct"/>
          </w:tcPr>
          <w:p w14:paraId="086DCEBD"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7A0EFC4" w14:textId="77777777" w:rsidR="00786AFD" w:rsidRPr="009759A0" w:rsidRDefault="00786AFD" w:rsidP="00786AFD">
            <w:pPr>
              <w:spacing w:after="0" w:line="259"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Формы совершения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террористических актов.</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Уровни</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угрозы.</w:t>
            </w:r>
          </w:p>
          <w:p w14:paraId="741B1A80"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поведения</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порядок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действий при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угрозе</w:t>
            </w:r>
          </w:p>
          <w:p w14:paraId="4ED49AB5"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или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террористического</w:t>
            </w:r>
            <w:r w:rsidRPr="009759A0">
              <w:rPr>
                <w:rFonts w:ascii="Times New Roman" w:eastAsia="Calibri" w:hAnsi="Times New Roman"/>
                <w:spacing w:val="-15"/>
                <w:sz w:val="24"/>
                <w:szCs w:val="24"/>
                <w:lang w:val="ru-RU" w:eastAsia="en-US"/>
              </w:rPr>
              <w:t xml:space="preserve"> </w:t>
            </w:r>
            <w:r w:rsidRPr="009759A0">
              <w:rPr>
                <w:rFonts w:ascii="Times New Roman" w:eastAsia="Calibri" w:hAnsi="Times New Roman"/>
                <w:sz w:val="24"/>
                <w:szCs w:val="24"/>
                <w:lang w:val="ru-RU" w:eastAsia="en-US"/>
              </w:rPr>
              <w:t>акта,</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проведении</w:t>
            </w:r>
          </w:p>
          <w:p w14:paraId="4D3FF57C" w14:textId="77777777" w:rsidR="00786AFD" w:rsidRPr="009759A0" w:rsidRDefault="00786AFD" w:rsidP="00786AFD">
            <w:pPr>
              <w:spacing w:before="2" w:after="0" w:line="264" w:lineRule="auto"/>
              <w:ind w:left="103" w:right="1080"/>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контртеррористической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операции</w:t>
            </w:r>
          </w:p>
        </w:tc>
        <w:tc>
          <w:tcPr>
            <w:tcW w:w="1506" w:type="pct"/>
          </w:tcPr>
          <w:p w14:paraId="29B966D2" w14:textId="77777777" w:rsidR="00786AFD" w:rsidRPr="009759A0" w:rsidRDefault="00786AFD" w:rsidP="00786AFD">
            <w:pPr>
              <w:spacing w:after="0" w:line="256"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Анализируют методы и виды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15"/>
                <w:sz w:val="24"/>
                <w:szCs w:val="24"/>
                <w:lang w:val="ru-RU" w:eastAsia="en-US"/>
              </w:rPr>
              <w:t xml:space="preserve"> </w:t>
            </w:r>
            <w:r w:rsidRPr="009759A0">
              <w:rPr>
                <w:rFonts w:ascii="Times New Roman" w:eastAsia="Calibri" w:hAnsi="Times New Roman"/>
                <w:sz w:val="24"/>
                <w:szCs w:val="24"/>
                <w:lang w:val="ru-RU" w:eastAsia="en-US"/>
              </w:rPr>
              <w:t>деятельности.</w:t>
            </w:r>
          </w:p>
          <w:p w14:paraId="48AA58C9" w14:textId="77777777" w:rsidR="00786AFD" w:rsidRPr="009759A0" w:rsidRDefault="00786AFD" w:rsidP="00786AFD">
            <w:pPr>
              <w:spacing w:after="0" w:line="256" w:lineRule="auto"/>
              <w:ind w:left="110" w:right="50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Характеризуют</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уровни</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их объявлении.</w:t>
            </w:r>
          </w:p>
          <w:p w14:paraId="4A1CF055" w14:textId="77777777" w:rsidR="00786AFD" w:rsidRPr="009759A0" w:rsidRDefault="00786AFD" w:rsidP="00786AFD">
            <w:pPr>
              <w:spacing w:before="31" w:after="0" w:line="259"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Актуализируют</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действий при угрозе (обнаружение</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бесхозных вещей, подозрительных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предметов и др.) и 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террористического</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акта</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(подрыв взрывного</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устройства;</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наезд</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транспортного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средства; попадание в заложники и др.),</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проведении контртеррористической</w:t>
            </w:r>
          </w:p>
          <w:p w14:paraId="533CDA80" w14:textId="77777777" w:rsidR="00786AFD" w:rsidRPr="00786AFD" w:rsidRDefault="00786AFD" w:rsidP="00786AFD">
            <w:pPr>
              <w:spacing w:before="8"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операции</w:t>
            </w:r>
          </w:p>
        </w:tc>
      </w:tr>
      <w:tr w:rsidR="00786AFD" w:rsidRPr="00786AFD" w14:paraId="137637C4" w14:textId="77777777" w:rsidTr="009759A0">
        <w:trPr>
          <w:trHeight w:val="273"/>
        </w:trPr>
        <w:tc>
          <w:tcPr>
            <w:tcW w:w="335" w:type="pct"/>
          </w:tcPr>
          <w:p w14:paraId="23279E7B"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11.3</w:t>
            </w:r>
          </w:p>
        </w:tc>
        <w:tc>
          <w:tcPr>
            <w:tcW w:w="1071" w:type="pct"/>
          </w:tcPr>
          <w:p w14:paraId="41F792B9" w14:textId="77777777" w:rsidR="00786AFD" w:rsidRPr="009759A0" w:rsidRDefault="00786AFD" w:rsidP="00786AFD">
            <w:pPr>
              <w:spacing w:after="0" w:line="256" w:lineRule="auto"/>
              <w:ind w:left="117" w:right="465"/>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Противодействи 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экстремизму</w:t>
            </w:r>
          </w:p>
          <w:p w14:paraId="51C4AC55" w14:textId="77777777" w:rsidR="00786AFD" w:rsidRPr="009759A0" w:rsidRDefault="00786AFD" w:rsidP="00786AFD">
            <w:pPr>
              <w:spacing w:after="0" w:line="240"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терроризму</w:t>
            </w:r>
          </w:p>
        </w:tc>
        <w:tc>
          <w:tcPr>
            <w:tcW w:w="669" w:type="pct"/>
          </w:tcPr>
          <w:p w14:paraId="01140CA7"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w:t>
            </w:r>
          </w:p>
        </w:tc>
        <w:tc>
          <w:tcPr>
            <w:tcW w:w="1419" w:type="pct"/>
          </w:tcPr>
          <w:p w14:paraId="793618FD" w14:textId="77777777" w:rsidR="00786AFD" w:rsidRPr="009759A0" w:rsidRDefault="00786AFD" w:rsidP="00786AFD">
            <w:pPr>
              <w:spacing w:after="0" w:line="259" w:lineRule="auto"/>
              <w:ind w:left="103" w:right="27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Правовые основы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противодействия экстремизму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 xml:space="preserve">и </w:t>
            </w:r>
            <w:r w:rsidRPr="009759A0">
              <w:rPr>
                <w:rFonts w:ascii="Times New Roman" w:eastAsia="Calibri" w:hAnsi="Times New Roman"/>
                <w:sz w:val="24"/>
                <w:szCs w:val="24"/>
                <w:lang w:val="ru-RU" w:eastAsia="en-US"/>
              </w:rPr>
              <w:lastRenderedPageBreak/>
              <w:t>терроризму в Российской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Федерации.</w:t>
            </w:r>
          </w:p>
          <w:p w14:paraId="2B699634" w14:textId="77777777" w:rsidR="00786AFD" w:rsidRPr="009759A0" w:rsidRDefault="00786AFD" w:rsidP="00786AFD">
            <w:pPr>
              <w:spacing w:after="0" w:line="259" w:lineRule="auto"/>
              <w:ind w:left="103" w:right="66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Основы государственной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системы противодействия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терроризму,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ее</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цели,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задачи,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принципы.</w:t>
            </w:r>
          </w:p>
          <w:p w14:paraId="0CB40450" w14:textId="77777777" w:rsidR="00786AFD" w:rsidRPr="009759A0" w:rsidRDefault="00786AFD" w:rsidP="00786AFD">
            <w:pPr>
              <w:spacing w:after="0" w:line="256" w:lineRule="auto"/>
              <w:ind w:left="103" w:right="387"/>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Права</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 общественных организаций</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области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противодействия</w:t>
            </w:r>
          </w:p>
          <w:p w14:paraId="7116261C" w14:textId="77777777" w:rsidR="00786AFD" w:rsidRPr="00786AFD" w:rsidRDefault="00786AFD" w:rsidP="00786AFD">
            <w:pPr>
              <w:spacing w:before="6" w:after="0" w:line="240" w:lineRule="auto"/>
              <w:ind w:left="103"/>
              <w:jc w:val="both"/>
              <w:rPr>
                <w:rFonts w:ascii="Times New Roman" w:eastAsia="Calibri" w:hAnsi="Times New Roman"/>
                <w:sz w:val="24"/>
                <w:szCs w:val="24"/>
                <w:lang w:eastAsia="en-US"/>
              </w:rPr>
            </w:pPr>
            <w:r w:rsidRPr="00786AFD">
              <w:rPr>
                <w:rFonts w:ascii="Times New Roman" w:eastAsia="Calibri" w:hAnsi="Times New Roman"/>
                <w:sz w:val="24"/>
                <w:szCs w:val="24"/>
                <w:lang w:eastAsia="en-US"/>
              </w:rPr>
              <w:t>экстремизму</w:t>
            </w:r>
            <w:r w:rsidRPr="00786AFD">
              <w:rPr>
                <w:rFonts w:ascii="Times New Roman" w:eastAsia="Calibri" w:hAnsi="Times New Roman"/>
                <w:spacing w:val="-10"/>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3"/>
                <w:sz w:val="24"/>
                <w:szCs w:val="24"/>
                <w:lang w:eastAsia="en-US"/>
              </w:rPr>
              <w:t xml:space="preserve"> </w:t>
            </w:r>
            <w:r w:rsidRPr="00786AFD">
              <w:rPr>
                <w:rFonts w:ascii="Times New Roman" w:eastAsia="Calibri" w:hAnsi="Times New Roman"/>
                <w:sz w:val="24"/>
                <w:szCs w:val="24"/>
                <w:lang w:eastAsia="en-US"/>
              </w:rPr>
              <w:t>терроризму</w:t>
            </w:r>
          </w:p>
        </w:tc>
        <w:tc>
          <w:tcPr>
            <w:tcW w:w="1506" w:type="pct"/>
          </w:tcPr>
          <w:p w14:paraId="79C0F116" w14:textId="77777777" w:rsidR="00786AFD" w:rsidRPr="009759A0" w:rsidRDefault="00786AFD" w:rsidP="00786AFD">
            <w:pPr>
              <w:spacing w:after="0" w:line="256" w:lineRule="auto"/>
              <w:ind w:left="110" w:right="546"/>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Раскрывают правовые основы, структуру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 xml:space="preserve">задачи </w:t>
            </w:r>
            <w:r w:rsidRPr="009759A0">
              <w:rPr>
                <w:rFonts w:ascii="Times New Roman" w:eastAsia="Calibri" w:hAnsi="Times New Roman"/>
                <w:sz w:val="24"/>
                <w:szCs w:val="24"/>
                <w:lang w:val="ru-RU" w:eastAsia="en-US"/>
              </w:rPr>
              <w:lastRenderedPageBreak/>
              <w:t>государственной системы</w:t>
            </w:r>
          </w:p>
          <w:p w14:paraId="79EDCF00" w14:textId="77777777" w:rsidR="00786AFD" w:rsidRPr="009759A0" w:rsidRDefault="00786AFD" w:rsidP="00786AFD">
            <w:pPr>
              <w:spacing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противодействия</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терроризму.</w:t>
            </w:r>
          </w:p>
          <w:p w14:paraId="332B3680" w14:textId="77777777" w:rsidR="00786AFD" w:rsidRPr="009759A0" w:rsidRDefault="00786AFD" w:rsidP="00786AFD">
            <w:pPr>
              <w:spacing w:before="30"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права,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w:t>
            </w:r>
          </w:p>
          <w:p w14:paraId="1BD69DF3" w14:textId="77777777" w:rsidR="00786AFD" w:rsidRPr="009759A0" w:rsidRDefault="00786AFD" w:rsidP="00786AFD">
            <w:pPr>
              <w:spacing w:before="24" w:after="0" w:line="256" w:lineRule="auto"/>
              <w:ind w:left="110" w:right="49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ответственность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организаций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области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противодействия</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терроризму</w:t>
            </w:r>
          </w:p>
        </w:tc>
      </w:tr>
      <w:tr w:rsidR="00786AFD" w:rsidRPr="00786AFD" w14:paraId="310EE598" w14:textId="77777777" w:rsidTr="009759A0">
        <w:trPr>
          <w:trHeight w:val="273"/>
        </w:trPr>
        <w:tc>
          <w:tcPr>
            <w:tcW w:w="1406" w:type="pct"/>
            <w:gridSpan w:val="2"/>
          </w:tcPr>
          <w:p w14:paraId="39460E6E" w14:textId="77777777" w:rsidR="00786AFD" w:rsidRPr="00786AFD" w:rsidRDefault="00786AFD" w:rsidP="00786AFD">
            <w:pPr>
              <w:spacing w:after="0" w:line="312" w:lineRule="exac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Итого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по</w:t>
            </w:r>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модулю</w:t>
            </w:r>
          </w:p>
        </w:tc>
        <w:tc>
          <w:tcPr>
            <w:tcW w:w="669" w:type="pct"/>
          </w:tcPr>
          <w:p w14:paraId="4FA45C97"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w:t>
            </w:r>
          </w:p>
        </w:tc>
        <w:tc>
          <w:tcPr>
            <w:tcW w:w="1419" w:type="pct"/>
          </w:tcPr>
          <w:p w14:paraId="6F80E365" w14:textId="77777777" w:rsidR="00786AFD" w:rsidRPr="00786AFD" w:rsidRDefault="00786AFD" w:rsidP="00786AFD">
            <w:pPr>
              <w:spacing w:after="0" w:line="259" w:lineRule="auto"/>
              <w:ind w:left="103" w:right="275"/>
              <w:rPr>
                <w:rFonts w:ascii="Times New Roman" w:eastAsia="Calibri" w:hAnsi="Times New Roman"/>
                <w:sz w:val="24"/>
                <w:szCs w:val="24"/>
                <w:lang w:eastAsia="en-US"/>
              </w:rPr>
            </w:pPr>
          </w:p>
        </w:tc>
        <w:tc>
          <w:tcPr>
            <w:tcW w:w="1506" w:type="pct"/>
          </w:tcPr>
          <w:p w14:paraId="3EA09207" w14:textId="77777777" w:rsidR="00786AFD" w:rsidRPr="00786AFD" w:rsidRDefault="00786AFD" w:rsidP="00786AFD">
            <w:pPr>
              <w:spacing w:after="0" w:line="256" w:lineRule="auto"/>
              <w:ind w:left="110" w:right="546"/>
              <w:rPr>
                <w:rFonts w:ascii="Times New Roman" w:eastAsia="Calibri" w:hAnsi="Times New Roman"/>
                <w:sz w:val="24"/>
                <w:szCs w:val="24"/>
                <w:lang w:eastAsia="en-US"/>
              </w:rPr>
            </w:pPr>
          </w:p>
        </w:tc>
      </w:tr>
      <w:tr w:rsidR="00786AFD" w:rsidRPr="00786AFD" w14:paraId="58D60B93" w14:textId="77777777" w:rsidTr="009759A0">
        <w:trPr>
          <w:trHeight w:val="273"/>
        </w:trPr>
        <w:tc>
          <w:tcPr>
            <w:tcW w:w="1406" w:type="pct"/>
            <w:gridSpan w:val="2"/>
          </w:tcPr>
          <w:p w14:paraId="238AC3E6" w14:textId="77777777" w:rsidR="00786AFD" w:rsidRPr="00786AFD" w:rsidRDefault="00786AFD" w:rsidP="00786AFD">
            <w:pPr>
              <w:spacing w:after="0" w:line="31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КОЛИЧЕСТВО</w:t>
            </w:r>
          </w:p>
          <w:p w14:paraId="1D8A1391" w14:textId="77777777" w:rsidR="00786AFD" w:rsidRPr="00786AFD" w:rsidRDefault="00786AFD" w:rsidP="00786AFD">
            <w:pPr>
              <w:spacing w:before="2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ЧАСОВ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ПРОГРАММЕ</w:t>
            </w:r>
          </w:p>
        </w:tc>
        <w:tc>
          <w:tcPr>
            <w:tcW w:w="669" w:type="pct"/>
          </w:tcPr>
          <w:p w14:paraId="551D6051" w14:textId="77777777" w:rsidR="00786AFD" w:rsidRPr="00786AFD" w:rsidRDefault="00786AFD" w:rsidP="00786AFD">
            <w:pPr>
              <w:spacing w:after="0" w:line="311" w:lineRule="exact"/>
              <w:ind w:left="352" w:right="628"/>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68</w:t>
            </w:r>
          </w:p>
        </w:tc>
        <w:tc>
          <w:tcPr>
            <w:tcW w:w="1419" w:type="pct"/>
          </w:tcPr>
          <w:p w14:paraId="6304D792" w14:textId="77777777" w:rsidR="00786AFD" w:rsidRPr="00786AFD" w:rsidRDefault="00786AFD" w:rsidP="00786AFD">
            <w:pPr>
              <w:spacing w:after="0" w:line="259" w:lineRule="auto"/>
              <w:ind w:left="103" w:right="275"/>
              <w:rPr>
                <w:rFonts w:ascii="Times New Roman" w:eastAsia="Calibri" w:hAnsi="Times New Roman"/>
                <w:sz w:val="24"/>
                <w:szCs w:val="24"/>
                <w:lang w:eastAsia="en-US"/>
              </w:rPr>
            </w:pPr>
          </w:p>
        </w:tc>
        <w:tc>
          <w:tcPr>
            <w:tcW w:w="1506" w:type="pct"/>
          </w:tcPr>
          <w:p w14:paraId="4BCED534" w14:textId="77777777" w:rsidR="00786AFD" w:rsidRPr="00786AFD" w:rsidRDefault="00786AFD" w:rsidP="00786AFD">
            <w:pPr>
              <w:spacing w:after="0" w:line="256" w:lineRule="auto"/>
              <w:ind w:left="110" w:right="546"/>
              <w:rPr>
                <w:rFonts w:ascii="Times New Roman" w:eastAsia="Calibri" w:hAnsi="Times New Roman"/>
                <w:sz w:val="24"/>
                <w:szCs w:val="24"/>
                <w:lang w:eastAsia="en-US"/>
              </w:rPr>
            </w:pPr>
          </w:p>
        </w:tc>
      </w:tr>
    </w:tbl>
    <w:p w14:paraId="17F381AC" w14:textId="73C25BFA" w:rsidR="00786AFD" w:rsidRDefault="00786AFD" w:rsidP="00884492">
      <w:pPr>
        <w:spacing w:after="0" w:line="240" w:lineRule="auto"/>
        <w:rPr>
          <w:rFonts w:ascii="Calibri" w:eastAsia="Calibri" w:hAnsi="Calibri"/>
          <w:lang w:eastAsia="en-US"/>
        </w:rPr>
      </w:pPr>
    </w:p>
    <w:p w14:paraId="46382041" w14:textId="77777777" w:rsidR="00884492" w:rsidRPr="00884492" w:rsidRDefault="00884492" w:rsidP="00884492">
      <w:pPr>
        <w:spacing w:after="0" w:line="240" w:lineRule="auto"/>
        <w:rPr>
          <w:rFonts w:ascii="Calibri" w:eastAsia="Calibri" w:hAnsi="Calibri"/>
          <w:lang w:eastAsia="en-US"/>
        </w:rPr>
      </w:pPr>
    </w:p>
    <w:p w14:paraId="064A33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ОУП.11. ФИЗИКА</w:t>
      </w:r>
    </w:p>
    <w:tbl>
      <w:tblPr>
        <w:tblStyle w:val="730"/>
        <w:tblW w:w="5000" w:type="pct"/>
        <w:tblLook w:val="04A0" w:firstRow="1" w:lastRow="0" w:firstColumn="1" w:lastColumn="0" w:noHBand="0" w:noVBand="1"/>
      </w:tblPr>
      <w:tblGrid>
        <w:gridCol w:w="2482"/>
        <w:gridCol w:w="3584"/>
        <w:gridCol w:w="3562"/>
      </w:tblGrid>
      <w:tr w:rsidR="00884492" w:rsidRPr="00884492" w14:paraId="18EE611F" w14:textId="77777777" w:rsidTr="00884492">
        <w:tc>
          <w:tcPr>
            <w:tcW w:w="1289" w:type="pct"/>
            <w:vMerge w:val="restart"/>
          </w:tcPr>
          <w:p w14:paraId="679B83D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Код и наименование формируемых компетенций</w:t>
            </w:r>
          </w:p>
        </w:tc>
        <w:tc>
          <w:tcPr>
            <w:tcW w:w="3711" w:type="pct"/>
            <w:gridSpan w:val="2"/>
          </w:tcPr>
          <w:p w14:paraId="541DDE8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Планируемые результаты освоения дисциплины</w:t>
            </w:r>
          </w:p>
        </w:tc>
      </w:tr>
      <w:tr w:rsidR="00884492" w:rsidRPr="00884492" w14:paraId="00FBF34E" w14:textId="77777777" w:rsidTr="00884492">
        <w:tc>
          <w:tcPr>
            <w:tcW w:w="1289" w:type="pct"/>
            <w:vMerge/>
          </w:tcPr>
          <w:p w14:paraId="0C109CB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c>
          <w:tcPr>
            <w:tcW w:w="1861" w:type="pct"/>
          </w:tcPr>
          <w:p w14:paraId="745899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rPr>
              <w:footnoteReference w:id="27"/>
            </w:r>
          </w:p>
        </w:tc>
        <w:tc>
          <w:tcPr>
            <w:tcW w:w="1851" w:type="pct"/>
          </w:tcPr>
          <w:p w14:paraId="05FE1F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rPr>
              <w:footnoteReference w:id="28"/>
            </w:r>
          </w:p>
        </w:tc>
      </w:tr>
      <w:tr w:rsidR="00884492" w:rsidRPr="00884492" w14:paraId="7DB1EA3B" w14:textId="77777777" w:rsidTr="00884492">
        <w:tc>
          <w:tcPr>
            <w:tcW w:w="1289" w:type="pct"/>
          </w:tcPr>
          <w:p w14:paraId="5CB1960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861" w:type="pct"/>
          </w:tcPr>
          <w:p w14:paraId="23D6831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776EB1E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6CAD15B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4726B29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329D61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AB5631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7BA7AB5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6A65331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 устанавливать существенный признак или основания для сравнения, классификации и обобщения; </w:t>
            </w:r>
          </w:p>
          <w:p w14:paraId="47652D2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F82156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0C7CAB6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25C92A4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31668ED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4682099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05B7F1D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7CC610E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558396E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344026A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1C17CA9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57C4726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w:t>
            </w:r>
          </w:p>
        </w:tc>
        <w:tc>
          <w:tcPr>
            <w:tcW w:w="1851" w:type="pct"/>
          </w:tcPr>
          <w:p w14:paraId="2665A7F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 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w:t>
            </w:r>
            <w:r w:rsidRPr="00884492">
              <w:rPr>
                <w:rFonts w:ascii="Times New Roman" w:eastAsia="Times New Roman" w:hAnsi="Times New Roman"/>
                <w:bCs/>
              </w:rPr>
              <w:lastRenderedPageBreak/>
              <w:t>человека для решения практических задач;</w:t>
            </w:r>
          </w:p>
          <w:p w14:paraId="24E8B0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0DBB903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6F97FD4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34DC2CD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w:t>
            </w:r>
            <w:r w:rsidRPr="00884492">
              <w:rPr>
                <w:rFonts w:ascii="Times New Roman" w:eastAsia="Times New Roman" w:hAnsi="Times New Roman"/>
                <w:bCs/>
              </w:rPr>
              <w:lastRenderedPageBreak/>
              <w:t>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884492" w:rsidRPr="00884492" w14:paraId="43C6B662" w14:textId="77777777" w:rsidTr="00884492">
        <w:tc>
          <w:tcPr>
            <w:tcW w:w="1289" w:type="pct"/>
          </w:tcPr>
          <w:p w14:paraId="2D73D25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1" w:type="pct"/>
          </w:tcPr>
          <w:p w14:paraId="4F5A40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546C653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5D7343E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2A0097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3BC79B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0966FF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работа с информацией:</w:t>
            </w:r>
          </w:p>
          <w:p w14:paraId="46534FB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525332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F2786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2A60C77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884492">
              <w:rPr>
                <w:rFonts w:ascii="Times New Roman" w:eastAsia="Times New Roman" w:hAnsi="Times New Roman"/>
                <w:bCs/>
              </w:rPr>
              <w:lastRenderedPageBreak/>
              <w:t xml:space="preserve">правовых и этических норм, норм информационной безопасности; </w:t>
            </w:r>
          </w:p>
          <w:p w14:paraId="5DD081E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1851" w:type="pct"/>
          </w:tcPr>
          <w:p w14:paraId="2313A5A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884492" w:rsidRPr="00884492" w14:paraId="629C52B6" w14:textId="77777777" w:rsidTr="00884492">
        <w:tc>
          <w:tcPr>
            <w:tcW w:w="1289" w:type="pct"/>
          </w:tcPr>
          <w:p w14:paraId="394FA8B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61" w:type="pct"/>
          </w:tcPr>
          <w:p w14:paraId="400849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духовно-нравственного воспитания:</w:t>
            </w:r>
          </w:p>
          <w:p w14:paraId="18F979B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сформированность нравственного сознания, этического поведения;</w:t>
            </w:r>
          </w:p>
          <w:p w14:paraId="35C01C4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608C63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осознание личного вклада в построение устойчивого будущего;</w:t>
            </w:r>
          </w:p>
          <w:p w14:paraId="39A9660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2BBF4E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6FAF445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самоорганизация:</w:t>
            </w:r>
          </w:p>
          <w:p w14:paraId="31DEAD0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A1C2E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46C0244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давать оценку новым ситуациям;</w:t>
            </w:r>
          </w:p>
          <w:p w14:paraId="543D001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338C6E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самоконтроль:</w:t>
            </w:r>
          </w:p>
          <w:p w14:paraId="743331E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использовать приемы рефлексии для оценки ситуации, выбора верного решения;</w:t>
            </w:r>
          </w:p>
          <w:p w14:paraId="6B0E6EA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оценивать риски и своевременно принимать решения по их снижению;</w:t>
            </w:r>
          </w:p>
          <w:p w14:paraId="23B7700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эмоциональный интеллект, предполагающий сформированность:</w:t>
            </w:r>
          </w:p>
          <w:p w14:paraId="4F50BBE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744F8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BF9D0A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851" w:type="pct"/>
          </w:tcPr>
          <w:p w14:paraId="19C62C4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884492" w:rsidRPr="00884492" w14:paraId="3B37C336" w14:textId="77777777" w:rsidTr="00884492">
        <w:tc>
          <w:tcPr>
            <w:tcW w:w="1289" w:type="pct"/>
          </w:tcPr>
          <w:p w14:paraId="221E0A8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04. Эффективно взаимодействовать и работать в коллективе и команде</w:t>
            </w:r>
          </w:p>
        </w:tc>
        <w:tc>
          <w:tcPr>
            <w:tcW w:w="1861" w:type="pct"/>
          </w:tcPr>
          <w:p w14:paraId="7587956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и способность к образованию и саморазвитию, самостоятельности и самоопределению;</w:t>
            </w:r>
          </w:p>
          <w:p w14:paraId="6D7C0DA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4B257D9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784FD8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2A2A08F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29A7DE6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80BDF0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6A76C4B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69655F6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710A7BE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3A3FA28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364A368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581BE3E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1851" w:type="pct"/>
          </w:tcPr>
          <w:p w14:paraId="41036B4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884492" w:rsidRPr="00884492" w14:paraId="728690BD" w14:textId="77777777" w:rsidTr="00884492">
        <w:tc>
          <w:tcPr>
            <w:tcW w:w="1289" w:type="pct"/>
          </w:tcPr>
          <w:p w14:paraId="6548B37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1" w:type="pct"/>
          </w:tcPr>
          <w:p w14:paraId="311A26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533F805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научного творчества, присущего физической науке;</w:t>
            </w:r>
          </w:p>
          <w:p w14:paraId="462BD51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A9B79E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9A0478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74E4806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u w:val="single"/>
              </w:rPr>
            </w:pPr>
            <w:r w:rsidRPr="00884492">
              <w:rPr>
                <w:rFonts w:ascii="Times New Roman" w:eastAsia="Times New Roman" w:hAnsi="Times New Roman"/>
                <w:bCs/>
              </w:rPr>
              <w:lastRenderedPageBreak/>
              <w:t>Овладение универсальными коммуникативными действиями:</w:t>
            </w:r>
          </w:p>
          <w:p w14:paraId="7D1F978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общение:</w:t>
            </w:r>
          </w:p>
          <w:p w14:paraId="4005369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230D08C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61617F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1851" w:type="pct"/>
          </w:tcPr>
          <w:p w14:paraId="58A2A45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w:t>
            </w:r>
            <w:r w:rsidRPr="00884492">
              <w:rPr>
                <w:rFonts w:ascii="Times New Roman" w:eastAsia="Times New Roman" w:hAnsi="Times New Roman"/>
                <w:bCs/>
              </w:rPr>
              <w:lastRenderedPageBreak/>
              <w:t>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884492" w:rsidRPr="00884492" w14:paraId="62655AF3" w14:textId="77777777" w:rsidTr="00884492">
        <w:tc>
          <w:tcPr>
            <w:tcW w:w="1289" w:type="pct"/>
          </w:tcPr>
          <w:p w14:paraId="2F6B904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861" w:type="pct"/>
          </w:tcPr>
          <w:p w14:paraId="4C8AEA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осознание обучающимися российской гражданской идентичности;</w:t>
            </w:r>
          </w:p>
          <w:p w14:paraId="0843E06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F03C9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3F56DCD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02620E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p>
          <w:p w14:paraId="06C69C6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C6BF7C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50CCF7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77FFEC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045EA0A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3D4586D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сформированность российской гражданской идентичности, патриотизма, уважения к своему народу, чувства ответственности перед </w:t>
            </w:r>
            <w:r w:rsidRPr="00884492">
              <w:rPr>
                <w:rFonts w:ascii="Times New Roman" w:eastAsia="Times New Roman" w:hAnsi="Times New Roman"/>
                <w:bCs/>
              </w:rPr>
              <w:lastRenderedPageBreak/>
              <w:t>Родиной, гордости за свой край, свою Родину, свой язык и культуру, прошлое и настоящее многонационального народа России;</w:t>
            </w:r>
          </w:p>
          <w:p w14:paraId="2F521EE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792E8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4FFA04D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4598C7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12D75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1851" w:type="pct"/>
          </w:tcPr>
          <w:p w14:paraId="17F9BA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884492" w:rsidRPr="00884492" w14:paraId="1791C693" w14:textId="77777777" w:rsidTr="00884492">
        <w:tc>
          <w:tcPr>
            <w:tcW w:w="1289" w:type="pct"/>
          </w:tcPr>
          <w:p w14:paraId="655EFE8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861" w:type="pct"/>
          </w:tcPr>
          <w:p w14:paraId="0856A01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7E4844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C90E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884492">
              <w:rPr>
                <w:rFonts w:ascii="Times New Roman" w:eastAsia="Times New Roman" w:hAnsi="Times New Roman"/>
                <w:bCs/>
                <w:iCs/>
              </w:rPr>
              <w:t xml:space="preserve"> </w:t>
            </w:r>
          </w:p>
          <w:p w14:paraId="20FF888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активное неприятие действий, приносящих вред окружающей среде;</w:t>
            </w:r>
            <w:r w:rsidRPr="00884492">
              <w:rPr>
                <w:rFonts w:ascii="Times New Roman" w:eastAsia="Times New Roman" w:hAnsi="Times New Roman"/>
                <w:bCs/>
                <w:iCs/>
              </w:rPr>
              <w:t xml:space="preserve"> </w:t>
            </w:r>
          </w:p>
          <w:p w14:paraId="06251C4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884492">
              <w:rPr>
                <w:rFonts w:ascii="Times New Roman" w:eastAsia="Times New Roman" w:hAnsi="Times New Roman"/>
                <w:bCs/>
                <w:iCs/>
              </w:rPr>
              <w:t xml:space="preserve"> </w:t>
            </w:r>
          </w:p>
          <w:p w14:paraId="58BB827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расширение опыта деятельности экологической направленности на основе знаний по физике</w:t>
            </w:r>
          </w:p>
        </w:tc>
        <w:tc>
          <w:tcPr>
            <w:tcW w:w="1851" w:type="pct"/>
          </w:tcPr>
          <w:p w14:paraId="2C89474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297F66A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r>
      <w:tr w:rsidR="00884492" w:rsidRPr="00884492" w14:paraId="38794A82" w14:textId="77777777" w:rsidTr="00884492">
        <w:tc>
          <w:tcPr>
            <w:tcW w:w="1289" w:type="pct"/>
          </w:tcPr>
          <w:p w14:paraId="4E7BA7D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iCs/>
              </w:rPr>
              <w:t>ПК 2.2. Осуществлять технологическую настройку систем и регулировку рабочих органов</w:t>
            </w:r>
          </w:p>
        </w:tc>
        <w:tc>
          <w:tcPr>
            <w:tcW w:w="1861" w:type="pct"/>
          </w:tcPr>
          <w:p w14:paraId="78E2533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c>
          <w:tcPr>
            <w:tcW w:w="1851" w:type="pct"/>
          </w:tcPr>
          <w:p w14:paraId="1D9F781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Практический опыт: технологической настройки систем и регулировки работы рабочих органов</w:t>
            </w:r>
          </w:p>
          <w:p w14:paraId="09CDED3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Умения: настраивать работу систем, регулировку движения рабочих органов</w:t>
            </w:r>
          </w:p>
          <w:p w14:paraId="3C12CE1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Знания: параметры, нагрузки, геометрические значения движения рабочих органов</w:t>
            </w:r>
          </w:p>
        </w:tc>
      </w:tr>
    </w:tbl>
    <w:p w14:paraId="202C2443"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12"/>
        <w:gridCol w:w="5060"/>
        <w:gridCol w:w="667"/>
        <w:gridCol w:w="1924"/>
      </w:tblGrid>
      <w:tr w:rsidR="00884492" w:rsidRPr="00884492" w14:paraId="375ED223" w14:textId="77777777" w:rsidTr="00884492">
        <w:trPr>
          <w:trHeight w:val="20"/>
        </w:trPr>
        <w:tc>
          <w:tcPr>
            <w:tcW w:w="790" w:type="pct"/>
            <w:vAlign w:val="center"/>
          </w:tcPr>
          <w:p w14:paraId="5877D94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lastRenderedPageBreak/>
              <w:t>Наименование разделов и тем</w:t>
            </w:r>
          </w:p>
        </w:tc>
        <w:tc>
          <w:tcPr>
            <w:tcW w:w="2969" w:type="pct"/>
            <w:gridSpan w:val="2"/>
            <w:vAlign w:val="center"/>
          </w:tcPr>
          <w:p w14:paraId="08D883AB"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rPr>
              <w:t>Содержание учебного материала, лабораторные и практиче</w:t>
            </w:r>
            <w:bookmarkStart w:id="383" w:name="_bookmark5"/>
            <w:bookmarkEnd w:id="383"/>
            <w:r w:rsidRPr="00884492">
              <w:rPr>
                <w:rFonts w:ascii="Times New Roman" w:eastAsia="Times New Roman" w:hAnsi="Times New Roman"/>
                <w:b/>
              </w:rPr>
              <w:t>ские ра</w:t>
            </w:r>
            <w:bookmarkStart w:id="384" w:name="_bookmark6"/>
            <w:bookmarkEnd w:id="384"/>
            <w:r w:rsidRPr="00884492">
              <w:rPr>
                <w:rFonts w:ascii="Times New Roman" w:eastAsia="Times New Roman" w:hAnsi="Times New Roman"/>
                <w:b/>
              </w:rPr>
              <w:t xml:space="preserve">боты, индивидуальный проект </w:t>
            </w:r>
            <w:r w:rsidRPr="00884492">
              <w:rPr>
                <w:rFonts w:ascii="Times New Roman" w:eastAsia="Times New Roman" w:hAnsi="Times New Roman"/>
                <w:b/>
                <w:i/>
              </w:rPr>
              <w:t>(если предусмотрены)</w:t>
            </w:r>
          </w:p>
        </w:tc>
        <w:tc>
          <w:tcPr>
            <w:tcW w:w="513" w:type="pct"/>
            <w:vAlign w:val="center"/>
          </w:tcPr>
          <w:p w14:paraId="753FF40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Объем часов</w:t>
            </w:r>
          </w:p>
        </w:tc>
        <w:tc>
          <w:tcPr>
            <w:tcW w:w="728" w:type="pct"/>
            <w:vAlign w:val="center"/>
          </w:tcPr>
          <w:p w14:paraId="3181F0F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Формируемые общие и профессиональные</w:t>
            </w:r>
          </w:p>
          <w:p w14:paraId="6105D23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компетенции</w:t>
            </w:r>
          </w:p>
        </w:tc>
      </w:tr>
      <w:tr w:rsidR="00884492" w:rsidRPr="00884492" w14:paraId="2D188153" w14:textId="77777777" w:rsidTr="00884492">
        <w:trPr>
          <w:trHeight w:val="20"/>
        </w:trPr>
        <w:tc>
          <w:tcPr>
            <w:tcW w:w="790" w:type="pct"/>
          </w:tcPr>
          <w:p w14:paraId="4BB0651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w:t>
            </w:r>
          </w:p>
        </w:tc>
        <w:tc>
          <w:tcPr>
            <w:tcW w:w="2969" w:type="pct"/>
            <w:gridSpan w:val="2"/>
          </w:tcPr>
          <w:p w14:paraId="49236ED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2</w:t>
            </w:r>
          </w:p>
        </w:tc>
        <w:tc>
          <w:tcPr>
            <w:tcW w:w="513" w:type="pct"/>
          </w:tcPr>
          <w:p w14:paraId="6F60D4A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3</w:t>
            </w:r>
          </w:p>
        </w:tc>
        <w:tc>
          <w:tcPr>
            <w:tcW w:w="728" w:type="pct"/>
          </w:tcPr>
          <w:p w14:paraId="70CABF4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4</w:t>
            </w:r>
          </w:p>
        </w:tc>
      </w:tr>
      <w:tr w:rsidR="00884492" w:rsidRPr="00884492" w14:paraId="665E3747" w14:textId="77777777" w:rsidTr="00884492">
        <w:trPr>
          <w:trHeight w:val="20"/>
        </w:trPr>
        <w:tc>
          <w:tcPr>
            <w:tcW w:w="790" w:type="pct"/>
            <w:vMerge w:val="restart"/>
          </w:tcPr>
          <w:p w14:paraId="20261D1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Введение.</w:t>
            </w:r>
          </w:p>
          <w:p w14:paraId="7137410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Физика и методы</w:t>
            </w:r>
          </w:p>
          <w:p w14:paraId="6FC616B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научного познания</w:t>
            </w:r>
          </w:p>
        </w:tc>
        <w:tc>
          <w:tcPr>
            <w:tcW w:w="2969" w:type="pct"/>
            <w:gridSpan w:val="2"/>
          </w:tcPr>
          <w:p w14:paraId="1D6313E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CFE294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w:t>
            </w:r>
          </w:p>
        </w:tc>
        <w:tc>
          <w:tcPr>
            <w:tcW w:w="728" w:type="pct"/>
            <w:vMerge w:val="restart"/>
          </w:tcPr>
          <w:p w14:paraId="3D83604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7410DCC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5F1BFF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ПК.2.2</w:t>
            </w:r>
          </w:p>
        </w:tc>
      </w:tr>
      <w:tr w:rsidR="00884492" w:rsidRPr="00884492" w14:paraId="3DBC8BD8" w14:textId="77777777" w:rsidTr="00884492">
        <w:trPr>
          <w:trHeight w:val="20"/>
        </w:trPr>
        <w:tc>
          <w:tcPr>
            <w:tcW w:w="790" w:type="pct"/>
            <w:vMerge/>
          </w:tcPr>
          <w:p w14:paraId="477B82BF" w14:textId="77777777" w:rsidR="00884492" w:rsidRPr="00884492" w:rsidRDefault="00884492" w:rsidP="00884492">
            <w:pPr>
              <w:spacing w:after="0" w:line="240" w:lineRule="auto"/>
              <w:rPr>
                <w:rFonts w:ascii="Times New Roman" w:eastAsia="Times New Roman" w:hAnsi="Times New Roman"/>
                <w:b/>
              </w:rPr>
            </w:pPr>
          </w:p>
        </w:tc>
        <w:tc>
          <w:tcPr>
            <w:tcW w:w="2969" w:type="pct"/>
            <w:gridSpan w:val="2"/>
          </w:tcPr>
          <w:p w14:paraId="6853BF1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w:t>
            </w:r>
            <w:r w:rsidRPr="00884492">
              <w:rPr>
                <w:rFonts w:ascii="Times New Roman" w:eastAsia="Times New Roman" w:hAnsi="Times New Roman"/>
                <w:b/>
                <w:i/>
              </w:rPr>
              <w:t>Значение физики при освоении профессий и специальностей СПО</w:t>
            </w:r>
            <w:r w:rsidRPr="00884492">
              <w:rPr>
                <w:rFonts w:ascii="Times New Roman" w:eastAsia="Times New Roman" w:hAnsi="Times New Roman"/>
                <w:b/>
                <w:i/>
                <w:vertAlign w:val="superscript"/>
              </w:rPr>
              <w:footnoteReference w:id="29"/>
            </w:r>
            <w:r w:rsidRPr="00884492">
              <w:rPr>
                <w:rFonts w:ascii="Times New Roman" w:eastAsia="Times New Roman" w:hAnsi="Times New Roman"/>
                <w:b/>
                <w:i/>
              </w:rPr>
              <w:t>.</w:t>
            </w:r>
          </w:p>
        </w:tc>
        <w:tc>
          <w:tcPr>
            <w:tcW w:w="513" w:type="pct"/>
            <w:vMerge/>
          </w:tcPr>
          <w:p w14:paraId="6FD5B54E"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7499722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A739870" w14:textId="77777777" w:rsidTr="00884492">
        <w:trPr>
          <w:trHeight w:val="20"/>
        </w:trPr>
        <w:tc>
          <w:tcPr>
            <w:tcW w:w="3759" w:type="pct"/>
            <w:gridSpan w:val="3"/>
          </w:tcPr>
          <w:p w14:paraId="054DC34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1. Механика</w:t>
            </w:r>
          </w:p>
        </w:tc>
        <w:tc>
          <w:tcPr>
            <w:tcW w:w="513" w:type="pct"/>
          </w:tcPr>
          <w:p w14:paraId="134A0EA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14</w:t>
            </w:r>
            <w:r w:rsidRPr="00884492">
              <w:rPr>
                <w:rFonts w:ascii="Times New Roman" w:eastAsia="Times New Roman" w:hAnsi="Times New Roman"/>
                <w:b/>
                <w:i/>
              </w:rPr>
              <w:t>(4/-)</w:t>
            </w:r>
            <w:r w:rsidRPr="00884492">
              <w:rPr>
                <w:rFonts w:ascii="Times New Roman" w:eastAsia="Times New Roman" w:hAnsi="Times New Roman"/>
                <w:b/>
                <w:vertAlign w:val="superscript"/>
              </w:rPr>
              <w:footnoteReference w:id="30"/>
            </w:r>
          </w:p>
        </w:tc>
        <w:tc>
          <w:tcPr>
            <w:tcW w:w="728" w:type="pct"/>
            <w:vMerge w:val="restart"/>
          </w:tcPr>
          <w:p w14:paraId="1B21FB69"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01B6A89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576E5A3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3F887E2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725D4EA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00A023E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1A8D5146"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ПК.2.2.</w:t>
            </w:r>
          </w:p>
        </w:tc>
      </w:tr>
      <w:tr w:rsidR="00884492" w:rsidRPr="00884492" w14:paraId="7CEF3357" w14:textId="77777777" w:rsidTr="00884492">
        <w:trPr>
          <w:trHeight w:val="20"/>
        </w:trPr>
        <w:tc>
          <w:tcPr>
            <w:tcW w:w="790" w:type="pct"/>
            <w:vMerge w:val="restart"/>
          </w:tcPr>
          <w:p w14:paraId="7FABD3E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1.1</w:t>
            </w:r>
          </w:p>
          <w:p w14:paraId="7DECDA3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кинематики</w:t>
            </w:r>
          </w:p>
        </w:tc>
        <w:tc>
          <w:tcPr>
            <w:tcW w:w="2969" w:type="pct"/>
            <w:gridSpan w:val="2"/>
          </w:tcPr>
          <w:p w14:paraId="027BA07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BC873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33FC9BB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FA855B1" w14:textId="77777777" w:rsidTr="00884492">
        <w:trPr>
          <w:trHeight w:val="20"/>
        </w:trPr>
        <w:tc>
          <w:tcPr>
            <w:tcW w:w="790" w:type="pct"/>
            <w:vMerge/>
          </w:tcPr>
          <w:p w14:paraId="7F918BB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DA9AFB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Механическое движение и его виды. Материальная точка. Относительность механического движения</w:t>
            </w:r>
            <w:r w:rsidRPr="00884492">
              <w:rPr>
                <w:rFonts w:ascii="Times New Roman" w:eastAsia="Times New Roman" w:hAnsi="Times New Roman"/>
                <w:b/>
              </w:rPr>
              <w:t xml:space="preserve">. </w:t>
            </w:r>
            <w:r w:rsidRPr="00884492">
              <w:rPr>
                <w:rFonts w:ascii="Times New Roman" w:eastAsia="Times New Roman" w:hAnsi="Times New Roman"/>
              </w:rPr>
              <w:t xml:space="preserve">Система отсчета. Принцип относительности Галилея. Способы описания движения. </w:t>
            </w:r>
            <w:r w:rsidRPr="00884492">
              <w:rPr>
                <w:rFonts w:ascii="Times New Roman" w:eastAsia="Times New Roman" w:hAnsi="Times New Roman"/>
                <w:b/>
                <w:i/>
              </w:rPr>
              <w:t>Траектория. Путь. Перемещение.</w:t>
            </w:r>
            <w:r w:rsidRPr="00884492">
              <w:rPr>
                <w:rFonts w:ascii="Times New Roman" w:eastAsia="Times New Roman" w:hAnsi="Times New Roman"/>
              </w:rPr>
              <w:t xml:space="preserve">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w:t>
            </w:r>
            <w:r w:rsidRPr="00884492">
              <w:rPr>
                <w:rFonts w:ascii="Times New Roman" w:eastAsia="Times New Roman" w:hAnsi="Times New Roman"/>
                <w:b/>
                <w:i/>
              </w:rPr>
              <w:t>Равномерное движение точки по окружности, угловая скорость.</w:t>
            </w:r>
            <w:r w:rsidRPr="00884492">
              <w:rPr>
                <w:rFonts w:ascii="Times New Roman" w:eastAsia="Times New Roman" w:hAnsi="Times New Roman"/>
              </w:rPr>
              <w:t xml:space="preserve"> Центростремительное ускорение. </w:t>
            </w:r>
            <w:r w:rsidRPr="00884492">
              <w:rPr>
                <w:rFonts w:ascii="Times New Roman" w:eastAsia="Times New Roman" w:hAnsi="Times New Roman"/>
                <w:b/>
                <w:i/>
              </w:rPr>
              <w:t>Кинематика абсолютно твердого тела.</w:t>
            </w:r>
          </w:p>
        </w:tc>
        <w:tc>
          <w:tcPr>
            <w:tcW w:w="513" w:type="pct"/>
            <w:vMerge/>
          </w:tcPr>
          <w:p w14:paraId="41C7D1C8"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29C7C39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2493A99" w14:textId="77777777" w:rsidTr="00884492">
        <w:trPr>
          <w:trHeight w:val="20"/>
        </w:trPr>
        <w:tc>
          <w:tcPr>
            <w:tcW w:w="790" w:type="pct"/>
            <w:vMerge w:val="restart"/>
          </w:tcPr>
          <w:p w14:paraId="27EC6A9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1.2</w:t>
            </w:r>
          </w:p>
          <w:p w14:paraId="33C16C3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динамики</w:t>
            </w:r>
          </w:p>
        </w:tc>
        <w:tc>
          <w:tcPr>
            <w:tcW w:w="2969" w:type="pct"/>
            <w:gridSpan w:val="2"/>
          </w:tcPr>
          <w:p w14:paraId="1E6203A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3133E16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2E5C342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DC92C84" w14:textId="77777777" w:rsidTr="00884492">
        <w:trPr>
          <w:trHeight w:val="20"/>
        </w:trPr>
        <w:tc>
          <w:tcPr>
            <w:tcW w:w="790" w:type="pct"/>
            <w:vMerge/>
          </w:tcPr>
          <w:p w14:paraId="6E59BA2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3482BD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14:paraId="02C6825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Невесомость. Силы упругости. </w:t>
            </w:r>
            <w:r w:rsidRPr="00884492">
              <w:rPr>
                <w:rFonts w:ascii="Times New Roman" w:eastAsia="Times New Roman" w:hAnsi="Times New Roman"/>
                <w:b/>
                <w:bCs/>
                <w:iCs/>
              </w:rPr>
              <w:t>Силы трения.</w:t>
            </w:r>
            <w:r w:rsidRPr="00884492">
              <w:rPr>
                <w:rFonts w:ascii="Times New Roman" w:eastAsia="Times New Roman" w:hAnsi="Times New Roman"/>
                <w:b/>
                <w:i/>
              </w:rPr>
              <w:t xml:space="preserve"> </w:t>
            </w:r>
          </w:p>
        </w:tc>
        <w:tc>
          <w:tcPr>
            <w:tcW w:w="513" w:type="pct"/>
            <w:vMerge/>
          </w:tcPr>
          <w:p w14:paraId="14831608"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03F0F3E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13215E3" w14:textId="77777777" w:rsidTr="00884492">
        <w:trPr>
          <w:trHeight w:val="20"/>
        </w:trPr>
        <w:tc>
          <w:tcPr>
            <w:tcW w:w="790" w:type="pct"/>
            <w:vMerge w:val="restart"/>
          </w:tcPr>
          <w:p w14:paraId="39BD9E9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1.3</w:t>
            </w:r>
          </w:p>
          <w:p w14:paraId="3A78BD1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Законы сохранения в механике</w:t>
            </w:r>
          </w:p>
        </w:tc>
        <w:tc>
          <w:tcPr>
            <w:tcW w:w="2969" w:type="pct"/>
            <w:gridSpan w:val="2"/>
          </w:tcPr>
          <w:p w14:paraId="44FA55A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2B5842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189C59E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E90115E" w14:textId="77777777" w:rsidTr="00884492">
        <w:trPr>
          <w:trHeight w:val="20"/>
        </w:trPr>
        <w:tc>
          <w:tcPr>
            <w:tcW w:w="790" w:type="pct"/>
            <w:vMerge/>
          </w:tcPr>
          <w:p w14:paraId="397E81E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54B407B"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Импульс тела. Импульс силы. Закон сохранения импульса. Реактивное движение. </w:t>
            </w:r>
            <w:r w:rsidRPr="00884492">
              <w:rPr>
                <w:rFonts w:ascii="Times New Roman" w:eastAsia="Times New Roman" w:hAnsi="Times New Roman"/>
                <w:b/>
                <w:bCs/>
                <w:i/>
                <w:iCs/>
              </w:rPr>
              <w:t>Механическая работа и мощность. Кинетическая энергия. Потенциальная энергия. Закон сохранения механической энергии.</w:t>
            </w:r>
            <w:r w:rsidRPr="00884492">
              <w:rPr>
                <w:rFonts w:ascii="Times New Roman" w:eastAsia="Times New Roman" w:hAnsi="Times New Roman"/>
                <w:bCs/>
                <w:iCs/>
              </w:rPr>
              <w:t xml:space="preserve"> Работа силы тяжести и силы упругости. Консервативные силы. Применение законов сохранения. </w:t>
            </w:r>
            <w:r w:rsidRPr="00884492">
              <w:rPr>
                <w:rFonts w:ascii="Times New Roman" w:eastAsia="Times New Roman" w:hAnsi="Times New Roman"/>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tc>
        <w:tc>
          <w:tcPr>
            <w:tcW w:w="513" w:type="pct"/>
            <w:vMerge/>
          </w:tcPr>
          <w:p w14:paraId="72F59149"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1D39F3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CC6054E" w14:textId="77777777" w:rsidTr="00884492">
        <w:trPr>
          <w:trHeight w:val="20"/>
        </w:trPr>
        <w:tc>
          <w:tcPr>
            <w:tcW w:w="790" w:type="pct"/>
          </w:tcPr>
          <w:p w14:paraId="37F71DD0"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E3F8629"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i/>
              </w:rPr>
              <w:t>Решение задач с профессиональной направленностью</w:t>
            </w:r>
          </w:p>
        </w:tc>
        <w:tc>
          <w:tcPr>
            <w:tcW w:w="513" w:type="pct"/>
          </w:tcPr>
          <w:p w14:paraId="060AA552"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tcPr>
          <w:p w14:paraId="6174E6C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A6FEFE6" w14:textId="77777777" w:rsidTr="00884492">
        <w:trPr>
          <w:trHeight w:val="20"/>
        </w:trPr>
        <w:tc>
          <w:tcPr>
            <w:tcW w:w="3759" w:type="pct"/>
            <w:gridSpan w:val="3"/>
          </w:tcPr>
          <w:p w14:paraId="33C6773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2. Молекулярная физика и термодинамика</w:t>
            </w:r>
          </w:p>
        </w:tc>
        <w:tc>
          <w:tcPr>
            <w:tcW w:w="513" w:type="pct"/>
          </w:tcPr>
          <w:p w14:paraId="5FD7AEA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26 </w:t>
            </w:r>
            <w:r w:rsidRPr="00884492">
              <w:rPr>
                <w:rFonts w:ascii="Times New Roman" w:eastAsia="Times New Roman" w:hAnsi="Times New Roman"/>
                <w:b/>
                <w:i/>
              </w:rPr>
              <w:t>(10/2)</w:t>
            </w:r>
          </w:p>
        </w:tc>
        <w:tc>
          <w:tcPr>
            <w:tcW w:w="728" w:type="pct"/>
            <w:vMerge w:val="restart"/>
          </w:tcPr>
          <w:p w14:paraId="70540F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3DC57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170E7D9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21F4E86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4B850D3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A57CCB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25567AD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01B3D145" w14:textId="77777777" w:rsidR="00884492" w:rsidRPr="00884492" w:rsidRDefault="00884492" w:rsidP="00884492">
            <w:pPr>
              <w:spacing w:after="0" w:line="240" w:lineRule="auto"/>
              <w:rPr>
                <w:rFonts w:ascii="Times New Roman" w:eastAsia="Times New Roman" w:hAnsi="Times New Roman"/>
                <w:b/>
                <w:bCs/>
                <w:i/>
                <w:iCs/>
              </w:rPr>
            </w:pPr>
            <w:r w:rsidRPr="00884492">
              <w:rPr>
                <w:rFonts w:ascii="Times New Roman" w:eastAsia="Times New Roman" w:hAnsi="Times New Roman"/>
                <w:bCs/>
                <w:iCs/>
              </w:rPr>
              <w:t>ПК.2.2.</w:t>
            </w:r>
          </w:p>
        </w:tc>
      </w:tr>
      <w:tr w:rsidR="00884492" w:rsidRPr="00884492" w14:paraId="156996CD" w14:textId="77777777" w:rsidTr="00884492">
        <w:trPr>
          <w:trHeight w:val="20"/>
        </w:trPr>
        <w:tc>
          <w:tcPr>
            <w:tcW w:w="790" w:type="pct"/>
            <w:vMerge w:val="restart"/>
          </w:tcPr>
          <w:p w14:paraId="63532E5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2.1</w:t>
            </w:r>
          </w:p>
          <w:p w14:paraId="09266E2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молекулярно</w:t>
            </w:r>
          </w:p>
          <w:p w14:paraId="225D2CE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кинетической теории</w:t>
            </w:r>
          </w:p>
        </w:tc>
        <w:tc>
          <w:tcPr>
            <w:tcW w:w="2969" w:type="pct"/>
            <w:gridSpan w:val="2"/>
          </w:tcPr>
          <w:p w14:paraId="6B9180F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480DBA7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51B7DB6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CEB4130" w14:textId="77777777" w:rsidTr="00884492">
        <w:trPr>
          <w:trHeight w:val="20"/>
        </w:trPr>
        <w:tc>
          <w:tcPr>
            <w:tcW w:w="790" w:type="pct"/>
            <w:vMerge/>
          </w:tcPr>
          <w:p w14:paraId="0ECB04C7"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D82F2A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Основные положения молекулярно-кинетической теории.</w:t>
            </w:r>
            <w:r w:rsidRPr="00884492">
              <w:rPr>
                <w:rFonts w:ascii="Times New Roman" w:eastAsia="Times New Roman" w:hAnsi="Times New Roman"/>
                <w:b/>
                <w:i/>
              </w:rPr>
              <w:t xml:space="preserve"> </w:t>
            </w:r>
            <w:r w:rsidRPr="00884492">
              <w:rPr>
                <w:rFonts w:ascii="Times New Roman" w:eastAsia="Times New Roman" w:hAnsi="Times New Roman"/>
              </w:rPr>
              <w:t xml:space="preserve">Размеры и масса молекул и атомов. Броуновское движение. </w:t>
            </w:r>
            <w:r w:rsidRPr="00884492">
              <w:rPr>
                <w:rFonts w:ascii="Times New Roman" w:eastAsia="Times New Roman" w:hAnsi="Times New Roman"/>
                <w:b/>
                <w:bCs/>
                <w:i/>
                <w:iCs/>
              </w:rPr>
              <w:t>Силы и энергия межмолекулярного взаимодействия.</w:t>
            </w:r>
            <w:r w:rsidRPr="00884492">
              <w:rPr>
                <w:rFonts w:ascii="Times New Roman" w:eastAsia="Times New Roman" w:hAnsi="Times New Roman"/>
              </w:rPr>
              <w:t xml:space="preserve"> </w:t>
            </w:r>
            <w:r w:rsidRPr="00884492">
              <w:rPr>
                <w:rFonts w:ascii="Times New Roman" w:eastAsia="Times New Roman" w:hAnsi="Times New Roman"/>
                <w:bCs/>
                <w:iCs/>
              </w:rPr>
              <w:t>Строение газообразных, жидких и твердых тел.</w:t>
            </w:r>
            <w:r w:rsidRPr="00884492">
              <w:rPr>
                <w:rFonts w:ascii="Times New Roman" w:eastAsia="Times New Roman" w:hAnsi="Times New Roman"/>
                <w:b/>
                <w:i/>
              </w:rPr>
              <w:t xml:space="preserve"> </w:t>
            </w:r>
            <w:r w:rsidRPr="00884492">
              <w:rPr>
                <w:rFonts w:ascii="Times New Roman" w:eastAsia="Times New Roman" w:hAnsi="Times New Roman"/>
              </w:rPr>
              <w:t xml:space="preserve">Идеальный газ. </w:t>
            </w:r>
            <w:r w:rsidRPr="00884492">
              <w:rPr>
                <w:rFonts w:ascii="Times New Roman" w:eastAsia="Times New Roman" w:hAnsi="Times New Roman"/>
                <w:bCs/>
                <w:iCs/>
              </w:rPr>
              <w:t xml:space="preserve">Давление газа. </w:t>
            </w:r>
            <w:r w:rsidRPr="00884492">
              <w:rPr>
                <w:rFonts w:ascii="Times New Roman" w:eastAsia="Times New Roman" w:hAnsi="Times New Roman"/>
              </w:rPr>
              <w:t xml:space="preserve">Основное уравнение молекулярно-кинетической теории газов. </w:t>
            </w:r>
            <w:r w:rsidRPr="00884492">
              <w:rPr>
                <w:rFonts w:ascii="Times New Roman" w:eastAsia="Times New Roman" w:hAnsi="Times New Roman"/>
                <w:b/>
                <w:bCs/>
                <w:i/>
                <w:iCs/>
              </w:rPr>
              <w:t>Температура и ее измерение.</w:t>
            </w:r>
            <w:r w:rsidRPr="00884492">
              <w:rPr>
                <w:rFonts w:ascii="Times New Roman" w:eastAsia="Times New Roman" w:hAnsi="Times New Roman"/>
              </w:rPr>
              <w:t xml:space="preserve"> Термодинамическая шкала температуры. Абсолютный нуль температуры. Температура звезд. Скорости движения молекул и их измерение. </w:t>
            </w:r>
            <w:r w:rsidRPr="00884492">
              <w:rPr>
                <w:rFonts w:ascii="Times New Roman" w:eastAsia="Times New Roman" w:hAnsi="Times New Roman"/>
                <w:bCs/>
                <w:iCs/>
              </w:rPr>
              <w:t>Уравнение состояния идеального газа. Изопроцессы и их графики. Газовые законы. Молярная газовая постоянная</w:t>
            </w:r>
          </w:p>
        </w:tc>
        <w:tc>
          <w:tcPr>
            <w:tcW w:w="513" w:type="pct"/>
            <w:vMerge/>
          </w:tcPr>
          <w:p w14:paraId="43A3B886"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7AEACDEF"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5FD47FE" w14:textId="77777777" w:rsidTr="00884492">
        <w:trPr>
          <w:trHeight w:val="20"/>
        </w:trPr>
        <w:tc>
          <w:tcPr>
            <w:tcW w:w="790" w:type="pct"/>
            <w:vMerge/>
          </w:tcPr>
          <w:p w14:paraId="08308F8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9FFE82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97997B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iCs/>
              </w:rPr>
              <w:t>Лабораторная работа №1.</w:t>
            </w:r>
            <w:r w:rsidRPr="00884492">
              <w:rPr>
                <w:rFonts w:ascii="Times New Roman" w:eastAsia="Times New Roman" w:hAnsi="Times New Roman"/>
              </w:rPr>
              <w:t xml:space="preserve"> Изучение одного из изопроцессов</w:t>
            </w:r>
          </w:p>
        </w:tc>
        <w:tc>
          <w:tcPr>
            <w:tcW w:w="513" w:type="pct"/>
          </w:tcPr>
          <w:p w14:paraId="48BD9A13" w14:textId="77777777" w:rsidR="00884492" w:rsidRPr="00884492" w:rsidRDefault="00884492" w:rsidP="00884492">
            <w:pPr>
              <w:spacing w:after="0" w:line="240" w:lineRule="auto"/>
              <w:rPr>
                <w:rFonts w:ascii="Times New Roman" w:eastAsia="Times New Roman" w:hAnsi="Times New Roman"/>
              </w:rPr>
            </w:pPr>
          </w:p>
          <w:p w14:paraId="2CCCA20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171635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0BC5F33" w14:textId="77777777" w:rsidTr="00884492">
        <w:trPr>
          <w:trHeight w:val="20"/>
        </w:trPr>
        <w:tc>
          <w:tcPr>
            <w:tcW w:w="790" w:type="pct"/>
            <w:vMerge w:val="restart"/>
          </w:tcPr>
          <w:p w14:paraId="50BF9C0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Тема 2.2 </w:t>
            </w:r>
          </w:p>
          <w:p w14:paraId="61D0F68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Основы термодинамики</w:t>
            </w:r>
          </w:p>
        </w:tc>
        <w:tc>
          <w:tcPr>
            <w:tcW w:w="2969" w:type="pct"/>
            <w:gridSpan w:val="2"/>
          </w:tcPr>
          <w:p w14:paraId="288E984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174793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C5C01C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F9807DE" w14:textId="77777777" w:rsidTr="00884492">
        <w:trPr>
          <w:trHeight w:val="20"/>
        </w:trPr>
        <w:tc>
          <w:tcPr>
            <w:tcW w:w="790" w:type="pct"/>
            <w:vMerge/>
          </w:tcPr>
          <w:p w14:paraId="759CDFF2"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E483E8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Внутренняя энергия системы. Внутренняя энергия идеального газа. </w:t>
            </w:r>
            <w:r w:rsidRPr="00884492">
              <w:rPr>
                <w:rFonts w:ascii="Times New Roman" w:eastAsia="Times New Roman" w:hAnsi="Times New Roman"/>
                <w:bCs/>
                <w:iCs/>
              </w:rPr>
              <w:t>Работа и теплота как формы передачи энергии. Теплоемкость. Удельная теплоемкость.</w:t>
            </w:r>
            <w:r w:rsidRPr="00884492">
              <w:rPr>
                <w:rFonts w:ascii="Times New Roman" w:eastAsia="Times New Roman" w:hAnsi="Times New Roman"/>
                <w:b/>
                <w:i/>
              </w:rPr>
              <w:t xml:space="preserve"> </w:t>
            </w:r>
            <w:r w:rsidRPr="00884492">
              <w:rPr>
                <w:rFonts w:ascii="Times New Roman" w:eastAsia="Times New Roman" w:hAnsi="Times New Roman"/>
              </w:rPr>
              <w:t xml:space="preserve">Количество теплоты. </w:t>
            </w:r>
            <w:r w:rsidRPr="00884492">
              <w:rPr>
                <w:rFonts w:ascii="Times New Roman" w:eastAsia="Times New Roman" w:hAnsi="Times New Roman"/>
                <w:bCs/>
                <w:iCs/>
              </w:rPr>
              <w:t>Уравнение теплового баланса.</w:t>
            </w:r>
            <w:r w:rsidRPr="00884492">
              <w:rPr>
                <w:rFonts w:ascii="Times New Roman" w:eastAsia="Times New Roman" w:hAnsi="Times New Roman"/>
                <w:b/>
                <w:i/>
              </w:rPr>
              <w:t xml:space="preserve"> </w:t>
            </w:r>
            <w:r w:rsidRPr="00884492">
              <w:rPr>
                <w:rFonts w:ascii="Times New Roman" w:eastAsia="Times New Roman" w:hAnsi="Times New Roman"/>
              </w:rPr>
              <w:t xml:space="preserve">Первое начало термодинамики. Адиабатный процесс. Второе начало термодинамики. </w:t>
            </w:r>
            <w:r w:rsidRPr="00884492">
              <w:rPr>
                <w:rFonts w:ascii="Times New Roman" w:eastAsia="Times New Roman" w:hAnsi="Times New Roman"/>
                <w:b/>
                <w:i/>
              </w:rPr>
              <w:t xml:space="preserve">Принцип действия тепловой машины. Тепловые двигатели. КПД теплового двигателя. Холодильные машины. </w:t>
            </w:r>
            <w:r w:rsidRPr="00884492">
              <w:rPr>
                <w:rFonts w:ascii="Times New Roman" w:eastAsia="Times New Roman" w:hAnsi="Times New Roman"/>
              </w:rPr>
              <w:t>Охрана природы</w:t>
            </w:r>
          </w:p>
        </w:tc>
        <w:tc>
          <w:tcPr>
            <w:tcW w:w="513" w:type="pct"/>
            <w:vMerge/>
          </w:tcPr>
          <w:p w14:paraId="54928A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14D5F80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B627D67" w14:textId="77777777" w:rsidTr="00884492">
        <w:trPr>
          <w:trHeight w:val="63"/>
        </w:trPr>
        <w:tc>
          <w:tcPr>
            <w:tcW w:w="790" w:type="pct"/>
            <w:vMerge w:val="restart"/>
          </w:tcPr>
          <w:p w14:paraId="3672B0C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2.3</w:t>
            </w:r>
          </w:p>
          <w:p w14:paraId="68F3C58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Агрегатные состояния вещества и фазовые</w:t>
            </w:r>
          </w:p>
          <w:p w14:paraId="6AEE086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переходы</w:t>
            </w:r>
          </w:p>
          <w:p w14:paraId="48C596B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F33939D"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rPr>
              <w:t>Содержание учебного материала:</w:t>
            </w:r>
          </w:p>
        </w:tc>
        <w:tc>
          <w:tcPr>
            <w:tcW w:w="513" w:type="pct"/>
            <w:vMerge w:val="restart"/>
          </w:tcPr>
          <w:p w14:paraId="58B2E38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1CF5E5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12D439C" w14:textId="77777777" w:rsidTr="00884492">
        <w:trPr>
          <w:trHeight w:val="289"/>
        </w:trPr>
        <w:tc>
          <w:tcPr>
            <w:tcW w:w="790" w:type="pct"/>
            <w:vMerge/>
          </w:tcPr>
          <w:p w14:paraId="3C71BDC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28B0BC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Испарение и конденсация. Насыщенный пар и его свойства. </w:t>
            </w:r>
            <w:r w:rsidRPr="00884492">
              <w:rPr>
                <w:rFonts w:ascii="Times New Roman" w:eastAsia="Times New Roman" w:hAnsi="Times New Roman"/>
                <w:b/>
                <w:i/>
              </w:rPr>
              <w:t xml:space="preserve">Абсолютная и относительная влажность воздуха. </w:t>
            </w:r>
            <w:r w:rsidRPr="00884492">
              <w:rPr>
                <w:rFonts w:ascii="Times New Roman" w:eastAsia="Times New Roman" w:hAnsi="Times New Roman"/>
              </w:rPr>
              <w:t>Приборы для определения влажности воздуха. Точка росы. Кипение. Зависимость температуры кипения от давления. Критическое состояние вещества.</w:t>
            </w:r>
            <w:r w:rsidRPr="00884492">
              <w:rPr>
                <w:rFonts w:ascii="Times New Roman" w:eastAsia="Times New Roman" w:hAnsi="Times New Roman"/>
                <w:b/>
                <w:i/>
              </w:rPr>
              <w:t xml:space="preserve"> </w:t>
            </w:r>
            <w:r w:rsidRPr="00884492">
              <w:rPr>
                <w:rFonts w:ascii="Times New Roman" w:eastAsia="Times New Roman" w:hAnsi="Times New Roman"/>
              </w:rPr>
              <w:t xml:space="preserve">Характеристика жидкого состояния вещества. Поверхностный слой жидкости. Энергия поверхностного слоя. Ближний порядок. </w:t>
            </w:r>
            <w:r w:rsidRPr="00884492">
              <w:rPr>
                <w:rFonts w:ascii="Times New Roman" w:eastAsia="Times New Roman" w:hAnsi="Times New Roman"/>
                <w:b/>
                <w:i/>
              </w:rPr>
              <w:t xml:space="preserve">Поверхностное натяжение. Смачивание. Явления на границе жидкости с твердым телом. </w:t>
            </w:r>
            <w:r w:rsidRPr="00884492">
              <w:rPr>
                <w:rFonts w:ascii="Times New Roman" w:eastAsia="Times New Roman" w:hAnsi="Times New Roman"/>
              </w:rPr>
              <w:t xml:space="preserve">Капиллярные явления. Характеристика твердого состояния вещества. </w:t>
            </w:r>
            <w:r w:rsidRPr="00884492">
              <w:rPr>
                <w:rFonts w:ascii="Times New Roman" w:eastAsia="Times New Roman" w:hAnsi="Times New Roman"/>
                <w:b/>
                <w:bCs/>
                <w:i/>
                <w:iCs/>
              </w:rPr>
              <w:t>Кристаллические и аморфные тела.</w:t>
            </w:r>
            <w:r w:rsidRPr="00884492">
              <w:rPr>
                <w:rFonts w:ascii="Times New Roman" w:eastAsia="Times New Roman" w:hAnsi="Times New Roman"/>
                <w:b/>
                <w:i/>
              </w:rPr>
              <w:t xml:space="preserve"> </w:t>
            </w:r>
            <w:r w:rsidRPr="00884492">
              <w:rPr>
                <w:rFonts w:ascii="Times New Roman" w:eastAsia="Times New Roman" w:hAnsi="Times New Roman"/>
              </w:rPr>
              <w:t xml:space="preserve">Упругие свойства твердых тел. Закон Гука. Механические свойства твердых тел. Пластическая (остаточная) деформация. </w:t>
            </w:r>
            <w:r w:rsidRPr="00884492">
              <w:rPr>
                <w:rFonts w:ascii="Times New Roman" w:eastAsia="Times New Roman" w:hAnsi="Times New Roman"/>
                <w:b/>
                <w:i/>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884492">
              <w:rPr>
                <w:rFonts w:ascii="Times New Roman" w:eastAsia="Times New Roman" w:hAnsi="Times New Roman"/>
              </w:rPr>
              <w:t xml:space="preserve">Кристаллизация. </w:t>
            </w:r>
            <w:r w:rsidRPr="00884492">
              <w:rPr>
                <w:rFonts w:ascii="Times New Roman" w:eastAsia="Times New Roman" w:hAnsi="Times New Roman"/>
                <w:b/>
                <w:i/>
              </w:rPr>
              <w:t>Практическое применение в повседневной жизни физических знаний о свойствах газов, жидкостей и твердых тел</w:t>
            </w:r>
          </w:p>
        </w:tc>
        <w:tc>
          <w:tcPr>
            <w:tcW w:w="513" w:type="pct"/>
            <w:vMerge/>
          </w:tcPr>
          <w:p w14:paraId="5B50CFBA"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63DF00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A6855C8" w14:textId="77777777" w:rsidTr="00884492">
        <w:trPr>
          <w:trHeight w:val="289"/>
        </w:trPr>
        <w:tc>
          <w:tcPr>
            <w:tcW w:w="790" w:type="pct"/>
            <w:vMerge/>
          </w:tcPr>
          <w:p w14:paraId="50878B11"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AEEEB6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3AC8F122"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9D779C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ECB8FDF" w14:textId="77777777" w:rsidTr="00884492">
        <w:trPr>
          <w:trHeight w:val="575"/>
        </w:trPr>
        <w:tc>
          <w:tcPr>
            <w:tcW w:w="790" w:type="pct"/>
            <w:vMerge/>
          </w:tcPr>
          <w:p w14:paraId="3FAFCF38"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6AD70F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56D34A2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№2 Определение влажности воздуха</w:t>
            </w:r>
          </w:p>
        </w:tc>
        <w:tc>
          <w:tcPr>
            <w:tcW w:w="513" w:type="pct"/>
          </w:tcPr>
          <w:p w14:paraId="02CFE01C" w14:textId="77777777" w:rsidR="00884492" w:rsidRPr="00884492" w:rsidRDefault="00884492" w:rsidP="00884492">
            <w:pPr>
              <w:spacing w:after="0" w:line="240" w:lineRule="auto"/>
              <w:rPr>
                <w:rFonts w:ascii="Times New Roman" w:eastAsia="Times New Roman" w:hAnsi="Times New Roman"/>
                <w:i/>
              </w:rPr>
            </w:pPr>
          </w:p>
          <w:p w14:paraId="7BD538E8"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3DF518F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DC40CA2" w14:textId="77777777" w:rsidTr="00884492">
        <w:trPr>
          <w:trHeight w:val="289"/>
        </w:trPr>
        <w:tc>
          <w:tcPr>
            <w:tcW w:w="3759" w:type="pct"/>
            <w:gridSpan w:val="3"/>
          </w:tcPr>
          <w:p w14:paraId="625B5D8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№1 </w:t>
            </w:r>
            <w:r w:rsidRPr="00884492">
              <w:rPr>
                <w:rFonts w:ascii="Times New Roman" w:eastAsia="Times New Roman" w:hAnsi="Times New Roman"/>
              </w:rPr>
              <w:t>«Молекулярная физика и термодинамика»</w:t>
            </w:r>
          </w:p>
        </w:tc>
        <w:tc>
          <w:tcPr>
            <w:tcW w:w="513" w:type="pct"/>
          </w:tcPr>
          <w:p w14:paraId="662056F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01B527C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C1827C" w14:textId="77777777" w:rsidTr="00884492">
        <w:trPr>
          <w:trHeight w:val="289"/>
        </w:trPr>
        <w:tc>
          <w:tcPr>
            <w:tcW w:w="3759" w:type="pct"/>
            <w:gridSpan w:val="3"/>
          </w:tcPr>
          <w:p w14:paraId="052568B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3. Электродинамика</w:t>
            </w:r>
          </w:p>
        </w:tc>
        <w:tc>
          <w:tcPr>
            <w:tcW w:w="513" w:type="pct"/>
          </w:tcPr>
          <w:p w14:paraId="072DFD8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48 </w:t>
            </w:r>
            <w:r w:rsidRPr="00884492">
              <w:rPr>
                <w:rFonts w:ascii="Times New Roman" w:eastAsia="Times New Roman" w:hAnsi="Times New Roman"/>
                <w:b/>
                <w:i/>
              </w:rPr>
              <w:t>(12/12)</w:t>
            </w:r>
          </w:p>
        </w:tc>
        <w:tc>
          <w:tcPr>
            <w:tcW w:w="728" w:type="pct"/>
            <w:vMerge w:val="restart"/>
          </w:tcPr>
          <w:p w14:paraId="0A63285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190F495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7A7DE0E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4A2ADF2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69BED8B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598CDB9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0BD20EE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1492408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1C688BC4" w14:textId="77777777" w:rsidTr="00884492">
        <w:trPr>
          <w:trHeight w:val="289"/>
        </w:trPr>
        <w:tc>
          <w:tcPr>
            <w:tcW w:w="790" w:type="pct"/>
            <w:vMerge w:val="restart"/>
          </w:tcPr>
          <w:p w14:paraId="1FB79EE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3.1</w:t>
            </w:r>
          </w:p>
          <w:p w14:paraId="62588F5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Электрическое поле</w:t>
            </w:r>
          </w:p>
          <w:p w14:paraId="7A7FBAA5"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128351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4E88A10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A96207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6107CC7" w14:textId="77777777" w:rsidTr="00884492">
        <w:trPr>
          <w:trHeight w:val="289"/>
        </w:trPr>
        <w:tc>
          <w:tcPr>
            <w:tcW w:w="790" w:type="pct"/>
            <w:vMerge/>
          </w:tcPr>
          <w:p w14:paraId="71C68E74"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953F77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Электрические заряды. </w:t>
            </w:r>
            <w:r w:rsidRPr="00884492">
              <w:rPr>
                <w:rFonts w:ascii="Times New Roman" w:eastAsia="Times New Roman" w:hAnsi="Times New Roman"/>
                <w:bCs/>
                <w:iCs/>
              </w:rPr>
              <w:t>Элементарный электрический заряд.</w:t>
            </w:r>
            <w:r w:rsidRPr="00884492">
              <w:rPr>
                <w:rFonts w:ascii="Times New Roman" w:eastAsia="Times New Roman" w:hAnsi="Times New Roman"/>
                <w:b/>
                <w:i/>
              </w:rPr>
              <w:t xml:space="preserve"> Закон сохранения заряда. Закон Кулона. </w:t>
            </w:r>
            <w:r w:rsidRPr="00884492">
              <w:rPr>
                <w:rFonts w:ascii="Times New Roman" w:eastAsia="Times New Roman" w:hAnsi="Times New Roman"/>
                <w:bCs/>
                <w:iCs/>
              </w:rPr>
              <w:t>Электрическая постоянная.</w:t>
            </w:r>
            <w:r w:rsidRPr="00884492">
              <w:rPr>
                <w:rFonts w:ascii="Times New Roman" w:eastAsia="Times New Roman" w:hAnsi="Times New Roman"/>
                <w:b/>
                <w:i/>
              </w:rPr>
              <w:t xml:space="preserve"> </w:t>
            </w:r>
            <w:r w:rsidRPr="00884492">
              <w:rPr>
                <w:rFonts w:ascii="Times New Roman" w:eastAsia="Times New Roman" w:hAnsi="Times New Roman"/>
                <w:bCs/>
                <w:iCs/>
              </w:rPr>
              <w:t>Электрическое поле. Напряженность электрического поля. Принцип суперпозиции полей.</w:t>
            </w:r>
            <w:r w:rsidRPr="00884492">
              <w:rPr>
                <w:rFonts w:ascii="Times New Roman" w:eastAsia="Times New Roman" w:hAnsi="Times New Roman"/>
                <w:b/>
                <w:i/>
              </w:rPr>
              <w:t xml:space="preserve"> Проводники в электрическом поле. Диэлектрики в электрическом поле. Поляризация диэлектриков. </w:t>
            </w:r>
            <w:r w:rsidRPr="00884492">
              <w:rPr>
                <w:rFonts w:ascii="Times New Roman" w:eastAsia="Times New Roman" w:hAnsi="Times New Roman"/>
                <w:bCs/>
                <w:iCs/>
              </w:rPr>
              <w:t>Работа сил электростатического поля. Потенциал.</w:t>
            </w:r>
            <w:r w:rsidRPr="00884492">
              <w:rPr>
                <w:rFonts w:ascii="Times New Roman" w:eastAsia="Times New Roman" w:hAnsi="Times New Roman"/>
                <w:b/>
                <w:i/>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884492">
              <w:rPr>
                <w:rFonts w:ascii="Times New Roman" w:eastAsia="Times New Roman" w:hAnsi="Times New Roman"/>
                <w:bCs/>
                <w:iCs/>
              </w:rPr>
              <w:t>Энергия электрического поля.</w:t>
            </w:r>
            <w:r w:rsidRPr="00884492">
              <w:rPr>
                <w:rFonts w:ascii="Times New Roman" w:eastAsia="Times New Roman" w:hAnsi="Times New Roman"/>
                <w:b/>
                <w:i/>
              </w:rPr>
              <w:t xml:space="preserve"> Применение конденсаторов</w:t>
            </w:r>
          </w:p>
        </w:tc>
        <w:tc>
          <w:tcPr>
            <w:tcW w:w="513" w:type="pct"/>
            <w:vMerge/>
          </w:tcPr>
          <w:p w14:paraId="55489B4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D796B2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AB11B1E" w14:textId="77777777" w:rsidTr="00884492">
        <w:trPr>
          <w:trHeight w:val="289"/>
        </w:trPr>
        <w:tc>
          <w:tcPr>
            <w:tcW w:w="790" w:type="pct"/>
            <w:vMerge/>
          </w:tcPr>
          <w:p w14:paraId="118FAE52"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01F32F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57F309E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21CF59B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F7C9E8" w14:textId="77777777" w:rsidTr="00884492">
        <w:trPr>
          <w:trHeight w:val="578"/>
        </w:trPr>
        <w:tc>
          <w:tcPr>
            <w:tcW w:w="790" w:type="pct"/>
            <w:vMerge/>
          </w:tcPr>
          <w:p w14:paraId="676A27B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E834F5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3E87494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№3. Определение электрической емкости конденсаторов</w:t>
            </w:r>
          </w:p>
        </w:tc>
        <w:tc>
          <w:tcPr>
            <w:tcW w:w="513" w:type="pct"/>
          </w:tcPr>
          <w:p w14:paraId="6712AA5D" w14:textId="77777777" w:rsidR="00884492" w:rsidRPr="00884492" w:rsidRDefault="00884492" w:rsidP="00884492">
            <w:pPr>
              <w:spacing w:after="0" w:line="240" w:lineRule="auto"/>
              <w:rPr>
                <w:rFonts w:ascii="Times New Roman" w:eastAsia="Times New Roman" w:hAnsi="Times New Roman"/>
                <w:b/>
                <w:i/>
              </w:rPr>
            </w:pPr>
          </w:p>
          <w:p w14:paraId="521EAADE"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7D8DF4D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3CE6B90" w14:textId="77777777" w:rsidTr="00884492">
        <w:trPr>
          <w:trHeight w:val="290"/>
        </w:trPr>
        <w:tc>
          <w:tcPr>
            <w:tcW w:w="790" w:type="pct"/>
            <w:vMerge w:val="restart"/>
          </w:tcPr>
          <w:p w14:paraId="42099A6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3.2</w:t>
            </w:r>
          </w:p>
          <w:p w14:paraId="05763CF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Законы постоянного тока</w:t>
            </w:r>
          </w:p>
        </w:tc>
        <w:tc>
          <w:tcPr>
            <w:tcW w:w="2969" w:type="pct"/>
            <w:gridSpan w:val="2"/>
          </w:tcPr>
          <w:p w14:paraId="240C87E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FC64BB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45525D3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8F0EB07" w14:textId="77777777" w:rsidTr="00884492">
        <w:trPr>
          <w:trHeight w:val="2608"/>
        </w:trPr>
        <w:tc>
          <w:tcPr>
            <w:tcW w:w="790" w:type="pct"/>
            <w:vMerge/>
          </w:tcPr>
          <w:p w14:paraId="2101145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176C4D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Условия, необходимые для возникновения и поддержания электрического тока. Сила тока и плотность тока.</w:t>
            </w:r>
            <w:r w:rsidRPr="00884492">
              <w:rPr>
                <w:rFonts w:ascii="Times New Roman" w:eastAsia="Times New Roman" w:hAnsi="Times New Roman"/>
                <w:b/>
                <w:i/>
              </w:rPr>
              <w:t xml:space="preserve">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w:t>
            </w:r>
            <w:r w:rsidRPr="00884492">
              <w:rPr>
                <w:rFonts w:ascii="Times New Roman" w:eastAsia="Times New Roman" w:hAnsi="Times New Roman"/>
                <w:b/>
                <w:i/>
              </w:rPr>
              <w:tab/>
              <w:t>коэффициент</w:t>
            </w:r>
            <w:r w:rsidRPr="00884492">
              <w:rPr>
                <w:rFonts w:ascii="Times New Roman" w:eastAsia="Times New Roman" w:hAnsi="Times New Roman"/>
                <w:b/>
                <w:i/>
              </w:rPr>
              <w:tab/>
              <w:t>сопротивления.</w:t>
            </w:r>
            <w:r w:rsidRPr="00884492">
              <w:rPr>
                <w:rFonts w:ascii="Times New Roman" w:eastAsia="Times New Roman" w:hAnsi="Times New Roman"/>
                <w:b/>
                <w:i/>
              </w:rPr>
              <w:tab/>
              <w:t>Сверхпроводимость. Работа и мощность постоянного тока. Тепловое действие тока. Закон Джоуля—</w:t>
            </w:r>
          </w:p>
          <w:p w14:paraId="046B6260"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 </w:t>
            </w:r>
          </w:p>
        </w:tc>
        <w:tc>
          <w:tcPr>
            <w:tcW w:w="513" w:type="pct"/>
            <w:vMerge/>
          </w:tcPr>
          <w:p w14:paraId="26A9BBAB"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8914AD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0866A2D" w14:textId="77777777" w:rsidTr="00884492">
        <w:trPr>
          <w:trHeight w:val="290"/>
        </w:trPr>
        <w:tc>
          <w:tcPr>
            <w:tcW w:w="790" w:type="pct"/>
            <w:vMerge/>
          </w:tcPr>
          <w:p w14:paraId="2D754BF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7F086E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3173C733"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1ADB85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C0AA0D9" w14:textId="77777777" w:rsidTr="00884492">
        <w:trPr>
          <w:trHeight w:val="415"/>
        </w:trPr>
        <w:tc>
          <w:tcPr>
            <w:tcW w:w="790" w:type="pct"/>
            <w:vMerge/>
          </w:tcPr>
          <w:p w14:paraId="7FA4287F"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7B27C6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55B8DC0"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№4 Определение термического коэффициента сопротивления меди.</w:t>
            </w:r>
          </w:p>
          <w:p w14:paraId="5459F523"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№5 Измерение ЭДС и внутреннего сопротивления источника тока.</w:t>
            </w:r>
          </w:p>
          <w:p w14:paraId="1A1E194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№6 Изучение законов последовательного и параллельного соединений проводников.</w:t>
            </w:r>
          </w:p>
          <w:p w14:paraId="0FBBAEC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lastRenderedPageBreak/>
              <w:t>Лабораторная работа №7 Исследование зависимости мощности лампы накаливания от напряжения на её    зажимах.</w:t>
            </w:r>
            <w:bookmarkStart w:id="385" w:name="9._Определение_КПД_электроплитки."/>
            <w:bookmarkStart w:id="386" w:name="10._Определение_термического_коэффициент"/>
            <w:bookmarkEnd w:id="385"/>
            <w:bookmarkEnd w:id="386"/>
          </w:p>
        </w:tc>
        <w:tc>
          <w:tcPr>
            <w:tcW w:w="513" w:type="pct"/>
          </w:tcPr>
          <w:p w14:paraId="2E2CCBCE" w14:textId="77777777" w:rsidR="00884492" w:rsidRPr="00884492" w:rsidRDefault="00884492" w:rsidP="00884492">
            <w:pPr>
              <w:spacing w:after="0" w:line="240" w:lineRule="auto"/>
              <w:rPr>
                <w:rFonts w:ascii="Times New Roman" w:eastAsia="Times New Roman" w:hAnsi="Times New Roman"/>
                <w:i/>
              </w:rPr>
            </w:pPr>
          </w:p>
          <w:p w14:paraId="07936A91"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3D6BF027" w14:textId="77777777" w:rsidR="00884492" w:rsidRPr="00884492" w:rsidRDefault="00884492" w:rsidP="00884492">
            <w:pPr>
              <w:spacing w:after="0" w:line="240" w:lineRule="auto"/>
              <w:rPr>
                <w:rFonts w:ascii="Times New Roman" w:eastAsia="Times New Roman" w:hAnsi="Times New Roman"/>
                <w:i/>
              </w:rPr>
            </w:pPr>
          </w:p>
          <w:p w14:paraId="70E8D9D6"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2FF9E67F" w14:textId="77777777" w:rsidR="00884492" w:rsidRPr="00884492" w:rsidRDefault="00884492" w:rsidP="00884492">
            <w:pPr>
              <w:spacing w:after="0" w:line="240" w:lineRule="auto"/>
              <w:rPr>
                <w:rFonts w:ascii="Times New Roman" w:eastAsia="Times New Roman" w:hAnsi="Times New Roman"/>
                <w:i/>
              </w:rPr>
            </w:pPr>
          </w:p>
          <w:p w14:paraId="210C6470"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7375EF68" w14:textId="77777777" w:rsidR="00884492" w:rsidRPr="00884492" w:rsidRDefault="00884492" w:rsidP="00884492">
            <w:pPr>
              <w:spacing w:after="0" w:line="240" w:lineRule="auto"/>
              <w:rPr>
                <w:rFonts w:ascii="Times New Roman" w:eastAsia="Times New Roman" w:hAnsi="Times New Roman"/>
                <w:i/>
              </w:rPr>
            </w:pPr>
          </w:p>
          <w:p w14:paraId="0E6E5701"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3A0C7C5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9C626B2" w14:textId="77777777" w:rsidTr="00884492">
        <w:trPr>
          <w:trHeight w:val="290"/>
        </w:trPr>
        <w:tc>
          <w:tcPr>
            <w:tcW w:w="3759" w:type="pct"/>
            <w:gridSpan w:val="3"/>
          </w:tcPr>
          <w:p w14:paraId="0EC961C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Контрольная работа №2 </w:t>
            </w:r>
            <w:r w:rsidRPr="00884492">
              <w:rPr>
                <w:rFonts w:ascii="Times New Roman" w:eastAsia="Times New Roman" w:hAnsi="Times New Roman"/>
              </w:rPr>
              <w:t>«Электрическое поле. Законы постоянного тока»</w:t>
            </w:r>
          </w:p>
        </w:tc>
        <w:tc>
          <w:tcPr>
            <w:tcW w:w="513" w:type="pct"/>
          </w:tcPr>
          <w:p w14:paraId="5EB7D01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CB6542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F5E10A2" w14:textId="77777777" w:rsidTr="00884492">
        <w:trPr>
          <w:trHeight w:val="290"/>
        </w:trPr>
        <w:tc>
          <w:tcPr>
            <w:tcW w:w="790" w:type="pct"/>
            <w:vMerge w:val="restart"/>
          </w:tcPr>
          <w:p w14:paraId="11C730B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3.3 Электрический ток в различных средах</w:t>
            </w:r>
          </w:p>
        </w:tc>
        <w:tc>
          <w:tcPr>
            <w:tcW w:w="2969" w:type="pct"/>
            <w:gridSpan w:val="2"/>
          </w:tcPr>
          <w:p w14:paraId="21A3A85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1E7E6B6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72EBE93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4233BCB" w14:textId="77777777" w:rsidTr="00884492">
        <w:trPr>
          <w:trHeight w:val="1449"/>
        </w:trPr>
        <w:tc>
          <w:tcPr>
            <w:tcW w:w="790" w:type="pct"/>
            <w:vMerge/>
          </w:tcPr>
          <w:p w14:paraId="36B0FF3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3F3C2EE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Электрический ток в металлах, в электролитах, газах, в вакууме</w:t>
            </w:r>
            <w:r w:rsidRPr="00884492">
              <w:rPr>
                <w:rFonts w:ascii="Times New Roman" w:eastAsia="Times New Roman" w:hAnsi="Times New Roman"/>
                <w:b/>
                <w:i/>
              </w:rPr>
              <w:t>. Электролиз. Закон электролиза Фарадея. Электрохимический эквивалент. Виды газовых разрядов.</w:t>
            </w:r>
            <w:r w:rsidRPr="00884492">
              <w:rPr>
                <w:rFonts w:ascii="Times New Roman" w:eastAsia="Times New Roman" w:hAnsi="Times New Roman"/>
              </w:rPr>
              <w:t xml:space="preserve"> Термоэлектронная эмиссия. Плазма. </w:t>
            </w:r>
            <w:r w:rsidRPr="00884492">
              <w:rPr>
                <w:rFonts w:ascii="Times New Roman" w:eastAsia="Times New Roman" w:hAnsi="Times New Roman"/>
                <w:b/>
                <w:i/>
              </w:rPr>
              <w:t xml:space="preserve">Электрический ток в полупроводниках. </w:t>
            </w:r>
            <w:r w:rsidRPr="00884492">
              <w:rPr>
                <w:rFonts w:ascii="Times New Roman" w:eastAsia="Times New Roman" w:hAnsi="Times New Roman"/>
              </w:rPr>
              <w:t xml:space="preserve">Собственная и примесная проводимости. Р-n переход. </w:t>
            </w:r>
            <w:r w:rsidRPr="00884492">
              <w:rPr>
                <w:rFonts w:ascii="Times New Roman" w:eastAsia="Times New Roman" w:hAnsi="Times New Roman"/>
                <w:b/>
                <w:i/>
              </w:rPr>
              <w:t>Применение полупроводников. Полупроводниковые приборы</w:t>
            </w:r>
          </w:p>
        </w:tc>
        <w:tc>
          <w:tcPr>
            <w:tcW w:w="513" w:type="pct"/>
            <w:vMerge/>
          </w:tcPr>
          <w:p w14:paraId="02DF73A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163FE6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63B2D9D" w14:textId="77777777" w:rsidTr="00884492">
        <w:trPr>
          <w:trHeight w:val="290"/>
        </w:trPr>
        <w:tc>
          <w:tcPr>
            <w:tcW w:w="790" w:type="pct"/>
          </w:tcPr>
          <w:p w14:paraId="56B98FB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3.4</w:t>
            </w:r>
          </w:p>
        </w:tc>
        <w:tc>
          <w:tcPr>
            <w:tcW w:w="2969" w:type="pct"/>
            <w:gridSpan w:val="2"/>
          </w:tcPr>
          <w:p w14:paraId="27CB6FC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tcPr>
          <w:p w14:paraId="428C92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25DACEC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889980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790" w:type="pct"/>
            <w:vMerge w:val="restart"/>
          </w:tcPr>
          <w:p w14:paraId="3751B5E7"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Магнитное поле</w:t>
            </w:r>
          </w:p>
        </w:tc>
        <w:tc>
          <w:tcPr>
            <w:tcW w:w="2969" w:type="pct"/>
            <w:gridSpan w:val="2"/>
          </w:tcPr>
          <w:p w14:paraId="54BC3EE6" w14:textId="77777777" w:rsidR="00884492" w:rsidRPr="00884492" w:rsidRDefault="00884492" w:rsidP="00884492">
            <w:pPr>
              <w:spacing w:after="0" w:line="240" w:lineRule="auto"/>
              <w:rPr>
                <w:rFonts w:ascii="Times New Roman" w:eastAsia="Times New Roman" w:hAnsi="Times New Roman"/>
                <w:b/>
                <w:iCs/>
              </w:rPr>
            </w:pPr>
            <w:r w:rsidRPr="00884492">
              <w:rPr>
                <w:rFonts w:ascii="Times New Roman" w:eastAsia="Times New Roman" w:hAnsi="Times New Roman"/>
                <w:bCs/>
                <w:iCs/>
              </w:rPr>
              <w:t xml:space="preserve">Вектор индукции магнитного поля. Напряженность магнитного поля. </w:t>
            </w:r>
            <w:r w:rsidRPr="00884492">
              <w:rPr>
                <w:rFonts w:ascii="Times New Roman" w:eastAsia="Times New Roman" w:hAnsi="Times New Roman"/>
              </w:rPr>
              <w:t xml:space="preserve">Действие магнитного поля на прямолинейный проводник с током. Взаимодействие токов. </w:t>
            </w:r>
            <w:r w:rsidRPr="00884492">
              <w:rPr>
                <w:rFonts w:ascii="Times New Roman" w:eastAsia="Times New Roman" w:hAnsi="Times New Roman"/>
                <w:b/>
                <w:i/>
              </w:rPr>
              <w:t xml:space="preserve">Сила Ампера. Применение силы Ампера. </w:t>
            </w:r>
            <w:r w:rsidRPr="00884492">
              <w:rPr>
                <w:rFonts w:ascii="Times New Roman" w:eastAsia="Times New Roman" w:hAnsi="Times New Roman"/>
              </w:rPr>
              <w:t xml:space="preserve">Магнитный поток. Работа по перемещению проводника с током в магнитном поле. Действие магнитного поля на движущийся заряд. </w:t>
            </w:r>
            <w:r w:rsidRPr="00884492">
              <w:rPr>
                <w:rFonts w:ascii="Times New Roman" w:eastAsia="Times New Roman" w:hAnsi="Times New Roman"/>
                <w:b/>
                <w:i/>
              </w:rPr>
              <w:t xml:space="preserve">Сила Лоренца. Применение силы Лоренца. </w:t>
            </w:r>
            <w:r w:rsidRPr="00884492">
              <w:rPr>
                <w:rFonts w:ascii="Times New Roman" w:eastAsia="Times New Roman" w:hAnsi="Times New Roman"/>
              </w:rPr>
              <w:t xml:space="preserve">Определение удельного заряда. </w:t>
            </w:r>
            <w:r w:rsidRPr="00884492">
              <w:rPr>
                <w:rFonts w:ascii="Times New Roman" w:eastAsia="Times New Roman" w:hAnsi="Times New Roman"/>
                <w:b/>
                <w:i/>
              </w:rPr>
              <w:t xml:space="preserve">Магнитные свойства вещества. Магнитная проницаемость. </w:t>
            </w:r>
            <w:r w:rsidRPr="00884492">
              <w:rPr>
                <w:rFonts w:ascii="Times New Roman" w:eastAsia="Times New Roman" w:hAnsi="Times New Roman"/>
                <w:bCs/>
                <w:iCs/>
              </w:rPr>
              <w:t>Солнечная активность и её влияние на Землю. Магнитные бури</w:t>
            </w:r>
          </w:p>
        </w:tc>
        <w:tc>
          <w:tcPr>
            <w:tcW w:w="513" w:type="pct"/>
          </w:tcPr>
          <w:p w14:paraId="54C5F18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48D0423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2CE120F"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Borders>
              <w:top w:val="nil"/>
            </w:tcBorders>
          </w:tcPr>
          <w:p w14:paraId="5199AF5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FE86703"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61C49FB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Borders>
              <w:top w:val="nil"/>
            </w:tcBorders>
          </w:tcPr>
          <w:p w14:paraId="4F3080E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41167B6"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069791C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3.5 Электромагнитная индукция</w:t>
            </w:r>
          </w:p>
        </w:tc>
        <w:tc>
          <w:tcPr>
            <w:tcW w:w="2969" w:type="pct"/>
            <w:gridSpan w:val="2"/>
          </w:tcPr>
          <w:p w14:paraId="7FBF7D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04A998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Borders>
              <w:top w:val="nil"/>
            </w:tcBorders>
          </w:tcPr>
          <w:p w14:paraId="78F1ECA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B00AE1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0" w:type="pct"/>
            <w:vMerge/>
          </w:tcPr>
          <w:p w14:paraId="5AC49A3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35E105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Явление электромагнитной индукции. </w:t>
            </w:r>
            <w:r w:rsidRPr="00884492">
              <w:rPr>
                <w:rFonts w:ascii="Times New Roman" w:eastAsia="Times New Roman" w:hAnsi="Times New Roman"/>
                <w:bCs/>
                <w:iCs/>
              </w:rPr>
              <w:t>Правило Ленца. Закон электромагнитной индукции.</w:t>
            </w:r>
            <w:r w:rsidRPr="00884492">
              <w:rPr>
                <w:rFonts w:ascii="Times New Roman" w:eastAsia="Times New Roman" w:hAnsi="Times New Roman"/>
                <w:b/>
                <w:i/>
              </w:rPr>
              <w:t xml:space="preserve"> Вихревое электрическое поле. </w:t>
            </w:r>
            <w:r w:rsidRPr="00884492">
              <w:rPr>
                <w:rFonts w:ascii="Times New Roman" w:eastAsia="Times New Roman" w:hAnsi="Times New Roman"/>
                <w:bCs/>
                <w:iCs/>
              </w:rPr>
              <w:t>ЭДС индукции в движущихся проводниках.</w:t>
            </w:r>
            <w:r w:rsidRPr="00884492">
              <w:rPr>
                <w:rFonts w:ascii="Times New Roman" w:eastAsia="Times New Roman" w:hAnsi="Times New Roman"/>
                <w:b/>
                <w:i/>
              </w:rPr>
              <w:t xml:space="preserve"> Явление самоиндукции. Индуктивность. Энергия магнитного поля тока.</w:t>
            </w:r>
          </w:p>
          <w:p w14:paraId="0AA6C9CF"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Взаимосвязь электрических и магнитных полей. Электромагнитное поле</w:t>
            </w:r>
          </w:p>
        </w:tc>
        <w:tc>
          <w:tcPr>
            <w:tcW w:w="513" w:type="pct"/>
            <w:vMerge/>
            <w:tcBorders>
              <w:top w:val="nil"/>
            </w:tcBorders>
          </w:tcPr>
          <w:p w14:paraId="3B98ADA4" w14:textId="77777777" w:rsidR="00884492" w:rsidRPr="00884492" w:rsidRDefault="00884492" w:rsidP="00884492">
            <w:pPr>
              <w:spacing w:after="0" w:line="240" w:lineRule="auto"/>
              <w:rPr>
                <w:rFonts w:ascii="Times New Roman" w:eastAsia="Times New Roman" w:hAnsi="Times New Roman"/>
              </w:rPr>
            </w:pPr>
          </w:p>
        </w:tc>
        <w:tc>
          <w:tcPr>
            <w:tcW w:w="728" w:type="pct"/>
            <w:vMerge/>
            <w:tcBorders>
              <w:top w:val="nil"/>
            </w:tcBorders>
          </w:tcPr>
          <w:p w14:paraId="6B4A433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309495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04240CA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6069AD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766F1613"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1EAECD5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8C4CF9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06507A29"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86B36A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241CBAFA"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№8 Изучение явления электромагнитной   индукции</w:t>
            </w:r>
          </w:p>
        </w:tc>
        <w:tc>
          <w:tcPr>
            <w:tcW w:w="513" w:type="pct"/>
          </w:tcPr>
          <w:p w14:paraId="7D3DCA87" w14:textId="77777777" w:rsidR="00884492" w:rsidRPr="00884492" w:rsidRDefault="00884492" w:rsidP="00884492">
            <w:pPr>
              <w:spacing w:after="0" w:line="240" w:lineRule="auto"/>
              <w:rPr>
                <w:rFonts w:ascii="Times New Roman" w:eastAsia="Times New Roman" w:hAnsi="Times New Roman"/>
                <w:i/>
              </w:rPr>
            </w:pPr>
          </w:p>
          <w:p w14:paraId="468FA8B6"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104817C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4BE6B08"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715D74D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№3 </w:t>
            </w:r>
            <w:r w:rsidRPr="00884492">
              <w:rPr>
                <w:rFonts w:ascii="Times New Roman" w:eastAsia="Times New Roman" w:hAnsi="Times New Roman"/>
              </w:rPr>
              <w:t>«Магнитное поле. Электромагнитная индукция»</w:t>
            </w:r>
          </w:p>
        </w:tc>
        <w:tc>
          <w:tcPr>
            <w:tcW w:w="513" w:type="pct"/>
          </w:tcPr>
          <w:p w14:paraId="2958BF9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Borders>
              <w:top w:val="nil"/>
            </w:tcBorders>
          </w:tcPr>
          <w:p w14:paraId="4CBAC90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3E5C89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081CDD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4. Колебания и волны</w:t>
            </w:r>
          </w:p>
        </w:tc>
        <w:tc>
          <w:tcPr>
            <w:tcW w:w="513" w:type="pct"/>
          </w:tcPr>
          <w:p w14:paraId="5676281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16 </w:t>
            </w:r>
            <w:r w:rsidRPr="00884492">
              <w:rPr>
                <w:rFonts w:ascii="Times New Roman" w:eastAsia="Times New Roman" w:hAnsi="Times New Roman"/>
                <w:b/>
                <w:i/>
              </w:rPr>
              <w:t>(4/2)</w:t>
            </w:r>
          </w:p>
        </w:tc>
        <w:tc>
          <w:tcPr>
            <w:tcW w:w="728" w:type="pct"/>
          </w:tcPr>
          <w:p w14:paraId="0DEDB92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DCFA14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514E23F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4.1 Механические колебания и волны</w:t>
            </w:r>
          </w:p>
        </w:tc>
        <w:tc>
          <w:tcPr>
            <w:tcW w:w="2969" w:type="pct"/>
            <w:gridSpan w:val="2"/>
          </w:tcPr>
          <w:p w14:paraId="3DC7DC4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375B810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4C723B4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5558895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409A1FE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73C5E0F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09534E1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5BE7F91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6D4C93D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3894C805"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0" w:type="pct"/>
            <w:vMerge/>
            <w:tcBorders>
              <w:top w:val="nil"/>
            </w:tcBorders>
          </w:tcPr>
          <w:p w14:paraId="116BE1D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2C49B6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14:paraId="7B8B6AA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Поперечные и продольные волны. Характеристики волны. Звуковые волны. Ультразвук и его применение</w:t>
            </w:r>
          </w:p>
        </w:tc>
        <w:tc>
          <w:tcPr>
            <w:tcW w:w="513" w:type="pct"/>
            <w:vMerge/>
            <w:tcBorders>
              <w:top w:val="nil"/>
            </w:tcBorders>
          </w:tcPr>
          <w:p w14:paraId="2E87829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1FA92FA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EBE1B2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3ECA38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lastRenderedPageBreak/>
              <w:t>Тема 4.2 Электромагнитные колебания и волны</w:t>
            </w:r>
          </w:p>
        </w:tc>
        <w:tc>
          <w:tcPr>
            <w:tcW w:w="2969" w:type="pct"/>
            <w:gridSpan w:val="2"/>
          </w:tcPr>
          <w:p w14:paraId="6EF26AF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64FE52A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0BB6CC0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D24F3F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45"/>
        </w:trPr>
        <w:tc>
          <w:tcPr>
            <w:tcW w:w="790" w:type="pct"/>
            <w:vMerge/>
          </w:tcPr>
          <w:p w14:paraId="5E25B077"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6EFAFB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r w:rsidRPr="00884492">
              <w:rPr>
                <w:rFonts w:ascii="Times New Roman" w:eastAsia="Times New Roman" w:hAnsi="Times New Roman"/>
                <w:b/>
                <w:i/>
              </w:rPr>
              <w:t xml:space="preserve"> 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w:t>
            </w:r>
            <w:r w:rsidRPr="00884492">
              <w:rPr>
                <w:rFonts w:ascii="Times New Roman" w:eastAsia="Times New Roman" w:hAnsi="Times New Roman"/>
                <w:bCs/>
                <w:iCs/>
              </w:rPr>
              <w:t xml:space="preserve">Электромагнитное поле как особый вид материи. Электромагнитные волны. Свойства электромагнитных волн. </w:t>
            </w:r>
            <w:r w:rsidRPr="00884492">
              <w:rPr>
                <w:rFonts w:ascii="Times New Roman" w:eastAsia="Times New Roman" w:hAnsi="Times New Roman"/>
              </w:rPr>
              <w:t xml:space="preserve">Вибратор Герца. Открытый колебательный контур. Изобретение радио А.С. Поповым. Понятие о радиосвязи. </w:t>
            </w:r>
            <w:r w:rsidRPr="00884492">
              <w:rPr>
                <w:rFonts w:ascii="Times New Roman" w:eastAsia="Times New Roman" w:hAnsi="Times New Roman"/>
                <w:b/>
                <w:i/>
              </w:rPr>
              <w:t xml:space="preserve">Принцип радиосвязи. </w:t>
            </w:r>
            <w:r w:rsidRPr="00884492">
              <w:rPr>
                <w:rFonts w:ascii="Times New Roman" w:eastAsia="Times New Roman" w:hAnsi="Times New Roman"/>
                <w:b/>
                <w:bCs/>
                <w:i/>
                <w:iCs/>
              </w:rPr>
              <w:t>Применение электромагнитных волн</w:t>
            </w:r>
          </w:p>
        </w:tc>
        <w:tc>
          <w:tcPr>
            <w:tcW w:w="513" w:type="pct"/>
            <w:vMerge/>
          </w:tcPr>
          <w:p w14:paraId="14346A8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39E68FB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4C645D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790" w:type="pct"/>
            <w:vMerge/>
          </w:tcPr>
          <w:p w14:paraId="6DB02E4F"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AED75E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i/>
              </w:rPr>
              <w:t>Решение задач с профессиональной направленностью</w:t>
            </w:r>
          </w:p>
        </w:tc>
        <w:tc>
          <w:tcPr>
            <w:tcW w:w="513" w:type="pct"/>
          </w:tcPr>
          <w:p w14:paraId="22D0D34C"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046BCD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F93490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0" w:type="pct"/>
            <w:vMerge/>
          </w:tcPr>
          <w:p w14:paraId="75730201"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820CE9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DA20B7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№9 Изучение работы трансформатора</w:t>
            </w:r>
          </w:p>
        </w:tc>
        <w:tc>
          <w:tcPr>
            <w:tcW w:w="513" w:type="pct"/>
          </w:tcPr>
          <w:p w14:paraId="4C9E85D5" w14:textId="77777777" w:rsidR="00884492" w:rsidRPr="00884492" w:rsidRDefault="00884492" w:rsidP="00884492">
            <w:pPr>
              <w:spacing w:after="0" w:line="240" w:lineRule="auto"/>
              <w:rPr>
                <w:rFonts w:ascii="Times New Roman" w:eastAsia="Times New Roman" w:hAnsi="Times New Roman"/>
                <w:b/>
                <w:i/>
              </w:rPr>
            </w:pPr>
          </w:p>
          <w:p w14:paraId="78811FCE"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0CAE237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535763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2064446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 4 </w:t>
            </w:r>
            <w:r w:rsidRPr="00884492">
              <w:rPr>
                <w:rFonts w:ascii="Times New Roman" w:eastAsia="Times New Roman" w:hAnsi="Times New Roman"/>
              </w:rPr>
              <w:t>«Колебания и волны»</w:t>
            </w:r>
          </w:p>
        </w:tc>
        <w:tc>
          <w:tcPr>
            <w:tcW w:w="513" w:type="pct"/>
          </w:tcPr>
          <w:p w14:paraId="41A07D6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tcPr>
          <w:p w14:paraId="44F8BB4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552DC3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3F0543F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5. Оптика</w:t>
            </w:r>
          </w:p>
        </w:tc>
        <w:tc>
          <w:tcPr>
            <w:tcW w:w="513" w:type="pct"/>
          </w:tcPr>
          <w:p w14:paraId="480D641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20 </w:t>
            </w:r>
            <w:r w:rsidRPr="00884492">
              <w:rPr>
                <w:rFonts w:ascii="Times New Roman" w:eastAsia="Times New Roman" w:hAnsi="Times New Roman"/>
                <w:b/>
                <w:i/>
              </w:rPr>
              <w:t>(4/2)</w:t>
            </w:r>
          </w:p>
        </w:tc>
        <w:tc>
          <w:tcPr>
            <w:tcW w:w="728" w:type="pct"/>
          </w:tcPr>
          <w:p w14:paraId="44C504B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7C6B33F"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66D5F30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5.1</w:t>
            </w:r>
          </w:p>
          <w:p w14:paraId="38D857D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Природа света</w:t>
            </w:r>
          </w:p>
        </w:tc>
        <w:tc>
          <w:tcPr>
            <w:tcW w:w="2969" w:type="pct"/>
            <w:gridSpan w:val="2"/>
          </w:tcPr>
          <w:p w14:paraId="5EAE8AD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6911AC6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6610CCA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2D87201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33E6156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1CCEDE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73F059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2AD65B64"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790" w:type="pct"/>
            <w:vMerge/>
          </w:tcPr>
          <w:p w14:paraId="7CD74A9B"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A560A8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Точечный источник света. </w:t>
            </w:r>
            <w:r w:rsidRPr="00884492">
              <w:rPr>
                <w:rFonts w:ascii="Times New Roman" w:eastAsia="Times New Roman" w:hAnsi="Times New Roman"/>
                <w:b/>
                <w:i/>
              </w:rPr>
              <w:t>Скорость распространения света.</w:t>
            </w:r>
            <w:r w:rsidRPr="00884492">
              <w:rPr>
                <w:rFonts w:ascii="Times New Roman" w:eastAsia="Times New Roman" w:hAnsi="Times New Roman"/>
              </w:rPr>
              <w:t xml:space="preserve"> </w:t>
            </w:r>
            <w:r w:rsidRPr="00884492">
              <w:rPr>
                <w:rFonts w:ascii="Times New Roman" w:eastAsia="Times New Roman" w:hAnsi="Times New Roman"/>
                <w:b/>
                <w:i/>
              </w:rPr>
              <w:t xml:space="preserve">Законы отражения и преломления света. </w:t>
            </w:r>
            <w:r w:rsidRPr="00884492">
              <w:rPr>
                <w:rFonts w:ascii="Times New Roman" w:eastAsia="Times New Roman" w:hAnsi="Times New Roman"/>
              </w:rPr>
              <w:t xml:space="preserve">Солнечные и лунные затмения. Принцип Гюйгенса. </w:t>
            </w:r>
            <w:r w:rsidRPr="00884492">
              <w:rPr>
                <w:rFonts w:ascii="Times New Roman" w:eastAsia="Times New Roman" w:hAnsi="Times New Roman"/>
                <w:b/>
                <w:i/>
              </w:rPr>
              <w:t>Полное отражение.</w:t>
            </w:r>
            <w:r w:rsidRPr="00884492">
              <w:rPr>
                <w:rFonts w:ascii="Times New Roman" w:eastAsia="Times New Roman" w:hAnsi="Times New Roman"/>
              </w:rPr>
              <w:t xml:space="preserve"> Линзы. Построение изображения в линзах. Формула тонкой линзы. Увеличение линзы. Глаз как оптическая система. </w:t>
            </w:r>
            <w:r w:rsidRPr="00884492">
              <w:rPr>
                <w:rFonts w:ascii="Times New Roman" w:eastAsia="Times New Roman" w:hAnsi="Times New Roman"/>
                <w:b/>
                <w:i/>
              </w:rPr>
              <w:t>Оптические приборы.</w:t>
            </w:r>
            <w:r w:rsidRPr="00884492">
              <w:rPr>
                <w:rFonts w:ascii="Times New Roman" w:eastAsia="Times New Roman" w:hAnsi="Times New Roman"/>
              </w:rPr>
              <w:t xml:space="preserve"> Телескопы. </w:t>
            </w:r>
            <w:r w:rsidRPr="00884492">
              <w:rPr>
                <w:rFonts w:ascii="Times New Roman" w:eastAsia="Times New Roman" w:hAnsi="Times New Roman"/>
                <w:b/>
                <w:i/>
              </w:rPr>
              <w:t>Сила света. Освещённость. Законы освещенности</w:t>
            </w:r>
          </w:p>
        </w:tc>
        <w:tc>
          <w:tcPr>
            <w:tcW w:w="513" w:type="pct"/>
            <w:vMerge/>
            <w:tcBorders>
              <w:top w:val="nil"/>
            </w:tcBorders>
          </w:tcPr>
          <w:p w14:paraId="01DEBE6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93A40D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033925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790" w:type="pct"/>
            <w:vMerge/>
          </w:tcPr>
          <w:p w14:paraId="7C7CC94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A43246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5CD85B7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33981C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420FD4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790" w:type="pct"/>
            <w:vMerge/>
          </w:tcPr>
          <w:p w14:paraId="55811919"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4ACAE9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FB2F5A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i/>
              </w:rPr>
              <w:t>Лабораторная работа №10 Определение показателя преломления стекла</w:t>
            </w:r>
          </w:p>
        </w:tc>
        <w:tc>
          <w:tcPr>
            <w:tcW w:w="513" w:type="pct"/>
          </w:tcPr>
          <w:p w14:paraId="0F85F75C" w14:textId="77777777" w:rsidR="00884492" w:rsidRPr="00884492" w:rsidRDefault="00884492" w:rsidP="00884492">
            <w:pPr>
              <w:spacing w:after="0" w:line="240" w:lineRule="auto"/>
              <w:rPr>
                <w:rFonts w:ascii="Times New Roman" w:eastAsia="Times New Roman" w:hAnsi="Times New Roman"/>
              </w:rPr>
            </w:pPr>
          </w:p>
          <w:p w14:paraId="216F3E3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3B1B95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3986319"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50A1542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5.2</w:t>
            </w:r>
          </w:p>
          <w:p w14:paraId="5825267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Волновые свойства света</w:t>
            </w:r>
          </w:p>
        </w:tc>
        <w:tc>
          <w:tcPr>
            <w:tcW w:w="2969" w:type="pct"/>
            <w:gridSpan w:val="2"/>
          </w:tcPr>
          <w:p w14:paraId="2441911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2676AA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54747AD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1C98F0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
        </w:trPr>
        <w:tc>
          <w:tcPr>
            <w:tcW w:w="790" w:type="pct"/>
            <w:vMerge/>
            <w:tcBorders>
              <w:top w:val="nil"/>
            </w:tcBorders>
          </w:tcPr>
          <w:p w14:paraId="581E5EEB"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202C36F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884492">
              <w:rPr>
                <w:rFonts w:ascii="Times New Roman" w:eastAsia="Times New Roman" w:hAnsi="Times New Roman"/>
                <w:b/>
                <w:i/>
              </w:rPr>
              <w:t xml:space="preserve">Инфракрасное </w:t>
            </w:r>
            <w:r w:rsidRPr="00884492">
              <w:rPr>
                <w:rFonts w:ascii="Times New Roman" w:eastAsia="Times New Roman" w:hAnsi="Times New Roman"/>
                <w:b/>
                <w:i/>
              </w:rPr>
              <w:lastRenderedPageBreak/>
              <w:t>излучение.</w:t>
            </w:r>
            <w:r w:rsidRPr="00884492">
              <w:rPr>
                <w:rFonts w:ascii="Times New Roman" w:eastAsia="Times New Roman" w:hAnsi="Times New Roman"/>
              </w:rPr>
              <w:t xml:space="preserve"> Рентгеновские лучи. Их природа и свойства. Шкала электромагнитных излучений</w:t>
            </w:r>
          </w:p>
        </w:tc>
        <w:tc>
          <w:tcPr>
            <w:tcW w:w="513" w:type="pct"/>
            <w:vMerge/>
            <w:tcBorders>
              <w:top w:val="nil"/>
            </w:tcBorders>
          </w:tcPr>
          <w:p w14:paraId="5B4644AD"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31C5869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EB311A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Borders>
              <w:top w:val="nil"/>
            </w:tcBorders>
          </w:tcPr>
          <w:p w14:paraId="2C8195A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257F14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02D0231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w:t>
            </w:r>
            <w:r w:rsidRPr="00884492">
              <w:rPr>
                <w:rFonts w:ascii="Times New Roman" w:eastAsia="Times New Roman" w:hAnsi="Times New Roman"/>
                <w:b/>
              </w:rPr>
              <w:t>11 Определение</w:t>
            </w:r>
            <w:r w:rsidRPr="00884492">
              <w:rPr>
                <w:rFonts w:ascii="Times New Roman" w:eastAsia="Times New Roman" w:hAnsi="Times New Roman"/>
              </w:rPr>
              <w:t xml:space="preserve"> длины световой волны с помощью дифракционной решетки.</w:t>
            </w:r>
          </w:p>
          <w:p w14:paraId="05DDD05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w:t>
            </w:r>
            <w:r w:rsidRPr="00884492">
              <w:rPr>
                <w:rFonts w:ascii="Times New Roman" w:eastAsia="Times New Roman" w:hAnsi="Times New Roman"/>
                <w:b/>
              </w:rPr>
              <w:t>12 Наблюдение</w:t>
            </w:r>
            <w:r w:rsidRPr="00884492">
              <w:rPr>
                <w:rFonts w:ascii="Times New Roman" w:eastAsia="Times New Roman" w:hAnsi="Times New Roman"/>
              </w:rPr>
              <w:t xml:space="preserve"> сплошного и линейчатого спектров</w:t>
            </w:r>
          </w:p>
        </w:tc>
        <w:tc>
          <w:tcPr>
            <w:tcW w:w="513" w:type="pct"/>
          </w:tcPr>
          <w:p w14:paraId="298F6F6D" w14:textId="77777777" w:rsidR="00884492" w:rsidRPr="00884492" w:rsidRDefault="00884492" w:rsidP="00884492">
            <w:pPr>
              <w:spacing w:after="0" w:line="240" w:lineRule="auto"/>
              <w:rPr>
                <w:rFonts w:ascii="Times New Roman" w:eastAsia="Times New Roman" w:hAnsi="Times New Roman"/>
                <w:b/>
                <w:i/>
              </w:rPr>
            </w:pPr>
          </w:p>
          <w:p w14:paraId="7EB26D2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p w14:paraId="1E130312" w14:textId="77777777" w:rsidR="00884492" w:rsidRPr="00884492" w:rsidRDefault="00884492" w:rsidP="00884492">
            <w:pPr>
              <w:spacing w:after="0" w:line="240" w:lineRule="auto"/>
              <w:rPr>
                <w:rFonts w:ascii="Times New Roman" w:eastAsia="Times New Roman" w:hAnsi="Times New Roman"/>
              </w:rPr>
            </w:pPr>
          </w:p>
          <w:p w14:paraId="5A698FB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1EBC73C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B0E042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76BA1F5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 5 </w:t>
            </w:r>
            <w:r w:rsidRPr="00884492">
              <w:rPr>
                <w:rFonts w:ascii="Times New Roman" w:eastAsia="Times New Roman" w:hAnsi="Times New Roman"/>
              </w:rPr>
              <w:t>«Оптика»</w:t>
            </w:r>
          </w:p>
        </w:tc>
        <w:tc>
          <w:tcPr>
            <w:tcW w:w="513" w:type="pct"/>
          </w:tcPr>
          <w:p w14:paraId="5D524D3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3968F86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004E68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
        </w:trPr>
        <w:tc>
          <w:tcPr>
            <w:tcW w:w="790" w:type="pct"/>
            <w:vMerge w:val="restart"/>
          </w:tcPr>
          <w:p w14:paraId="33C0F367"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5.3</w:t>
            </w:r>
          </w:p>
          <w:p w14:paraId="0C467D9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Специальная теория относительности</w:t>
            </w:r>
          </w:p>
        </w:tc>
        <w:tc>
          <w:tcPr>
            <w:tcW w:w="2969" w:type="pct"/>
            <w:gridSpan w:val="2"/>
          </w:tcPr>
          <w:p w14:paraId="074D45DB"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rPr>
              <w:t>Содержание учебного материала:</w:t>
            </w:r>
          </w:p>
        </w:tc>
        <w:tc>
          <w:tcPr>
            <w:tcW w:w="513" w:type="pct"/>
            <w:vMerge w:val="restart"/>
          </w:tcPr>
          <w:p w14:paraId="3A7D8BEB" w14:textId="77777777" w:rsidR="00884492" w:rsidRPr="00884492" w:rsidRDefault="00884492" w:rsidP="00884492">
            <w:pPr>
              <w:spacing w:after="0" w:line="240" w:lineRule="auto"/>
              <w:rPr>
                <w:rFonts w:ascii="Times New Roman" w:eastAsia="Times New Roman" w:hAnsi="Times New Roman"/>
              </w:rPr>
            </w:pPr>
          </w:p>
          <w:p w14:paraId="7D6D9A6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0C927B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F7B36C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Pr>
          <w:p w14:paraId="070D980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2F8EE2B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513" w:type="pct"/>
            <w:vMerge/>
          </w:tcPr>
          <w:p w14:paraId="179B94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69A7B5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366ABF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24F0B57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6. Квантовая физика</w:t>
            </w:r>
          </w:p>
        </w:tc>
        <w:tc>
          <w:tcPr>
            <w:tcW w:w="513" w:type="pct"/>
          </w:tcPr>
          <w:p w14:paraId="416ECC9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6 </w:t>
            </w:r>
            <w:r w:rsidRPr="00884492">
              <w:rPr>
                <w:rFonts w:ascii="Times New Roman" w:eastAsia="Times New Roman" w:hAnsi="Times New Roman"/>
                <w:b/>
                <w:i/>
              </w:rPr>
              <w:t>(2/-)</w:t>
            </w:r>
          </w:p>
        </w:tc>
        <w:tc>
          <w:tcPr>
            <w:tcW w:w="728" w:type="pct"/>
          </w:tcPr>
          <w:p w14:paraId="52AC347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873B599"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04E0665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6.1</w:t>
            </w:r>
          </w:p>
          <w:p w14:paraId="2FC4081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Квантовая оптика</w:t>
            </w:r>
          </w:p>
        </w:tc>
        <w:tc>
          <w:tcPr>
            <w:tcW w:w="2955" w:type="pct"/>
          </w:tcPr>
          <w:p w14:paraId="0E77B32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211F98C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val="restart"/>
          </w:tcPr>
          <w:p w14:paraId="543424E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F79080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11372C9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0CB6BAE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592C26A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0DD3912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4D0C7665"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A0A65CE"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5BF064A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Квантовая гипотеза Планка. Тепловое излучение. Корпускулярно-волновой дуализм</w:t>
            </w:r>
            <w:r w:rsidRPr="00884492">
              <w:rPr>
                <w:rFonts w:ascii="Times New Roman" w:eastAsia="Times New Roman" w:hAnsi="Times New Roman"/>
                <w:b/>
              </w:rPr>
              <w:t xml:space="preserve">. </w:t>
            </w:r>
            <w:r w:rsidRPr="00884492">
              <w:rPr>
                <w:rFonts w:ascii="Times New Roman" w:eastAsia="Times New Roman" w:hAnsi="Times New Roman"/>
              </w:rPr>
              <w:t xml:space="preserve">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 </w:t>
            </w:r>
            <w:r w:rsidRPr="00884492">
              <w:rPr>
                <w:rFonts w:ascii="Times New Roman" w:eastAsia="Times New Roman" w:hAnsi="Times New Roman"/>
                <w:b/>
                <w:i/>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513" w:type="pct"/>
            <w:vMerge/>
          </w:tcPr>
          <w:p w14:paraId="30524C30"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6041880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335729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7226D23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Тема 6.2 </w:t>
            </w:r>
          </w:p>
          <w:p w14:paraId="565B536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Физика атома и атомного ядра</w:t>
            </w:r>
          </w:p>
        </w:tc>
        <w:tc>
          <w:tcPr>
            <w:tcW w:w="2955" w:type="pct"/>
          </w:tcPr>
          <w:p w14:paraId="089C9FD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BADD9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578277A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88ADF6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479459E"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B70C4E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 xml:space="preserve">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 </w:t>
            </w:r>
            <w:r w:rsidRPr="00884492">
              <w:rPr>
                <w:rFonts w:ascii="Times New Roman" w:eastAsia="Times New Roman" w:hAnsi="Times New Roman"/>
                <w:b/>
                <w:i/>
              </w:rPr>
              <w:t xml:space="preserve">Лазеры. </w:t>
            </w:r>
            <w:r w:rsidRPr="00884492">
              <w:rPr>
                <w:rFonts w:ascii="Times New Roman" w:eastAsia="Times New Roman" w:hAnsi="Times New Roman"/>
              </w:rPr>
              <w:t>Радиоактивность.</w:t>
            </w:r>
            <w:r w:rsidRPr="00884492">
              <w:rPr>
                <w:rFonts w:ascii="Times New Roman" w:eastAsia="Times New Roman" w:hAnsi="Times New Roman"/>
              </w:rPr>
              <w:tab/>
              <w:t xml:space="preserve">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w:t>
            </w:r>
            <w:r w:rsidRPr="00884492">
              <w:rPr>
                <w:rFonts w:ascii="Times New Roman" w:eastAsia="Times New Roman" w:hAnsi="Times New Roman"/>
                <w:bCs/>
                <w:iCs/>
              </w:rPr>
              <w:t>Ядерная энергетика.</w:t>
            </w:r>
            <w:r w:rsidRPr="00884492">
              <w:rPr>
                <w:rFonts w:ascii="Times New Roman" w:eastAsia="Times New Roman" w:hAnsi="Times New Roman"/>
                <w:b/>
                <w:i/>
              </w:rPr>
              <w:t xml:space="preserve"> </w:t>
            </w:r>
            <w:r w:rsidRPr="00884492">
              <w:rPr>
                <w:rFonts w:ascii="Times New Roman" w:eastAsia="Times New Roman" w:hAnsi="Times New Roman"/>
              </w:rPr>
              <w:t>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513" w:type="pct"/>
            <w:vMerge/>
          </w:tcPr>
          <w:p w14:paraId="603E60D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415848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0A116A4"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62A9458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Контрольная работа № 6 </w:t>
            </w:r>
            <w:r w:rsidRPr="00884492">
              <w:rPr>
                <w:rFonts w:ascii="Times New Roman" w:eastAsia="Times New Roman" w:hAnsi="Times New Roman"/>
              </w:rPr>
              <w:t>«Квантовая физика»</w:t>
            </w:r>
          </w:p>
        </w:tc>
        <w:tc>
          <w:tcPr>
            <w:tcW w:w="513" w:type="pct"/>
          </w:tcPr>
          <w:p w14:paraId="12DC9D4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tcPr>
          <w:p w14:paraId="348AEC8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FD901B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4EEE675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7. Строение Вселенной</w:t>
            </w:r>
          </w:p>
        </w:tc>
        <w:tc>
          <w:tcPr>
            <w:tcW w:w="513" w:type="pct"/>
          </w:tcPr>
          <w:p w14:paraId="2B00808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6</w:t>
            </w:r>
          </w:p>
        </w:tc>
        <w:tc>
          <w:tcPr>
            <w:tcW w:w="728" w:type="pct"/>
          </w:tcPr>
          <w:p w14:paraId="4D4F8CC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42031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324A021"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7.1 </w:t>
            </w:r>
          </w:p>
          <w:p w14:paraId="6F1FDE3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Cs/>
              </w:rPr>
              <w:t>Строение Солнечной системы</w:t>
            </w:r>
          </w:p>
        </w:tc>
        <w:tc>
          <w:tcPr>
            <w:tcW w:w="2955" w:type="pct"/>
          </w:tcPr>
          <w:p w14:paraId="349BCD3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81CF23A" w14:textId="77777777" w:rsidR="00884492" w:rsidRPr="00884492" w:rsidRDefault="00884492" w:rsidP="00884492">
            <w:pPr>
              <w:spacing w:after="0" w:line="240" w:lineRule="auto"/>
              <w:rPr>
                <w:rFonts w:ascii="Times New Roman" w:eastAsia="Times New Roman" w:hAnsi="Times New Roman"/>
              </w:rPr>
            </w:pPr>
          </w:p>
          <w:p w14:paraId="698571D6" w14:textId="77777777" w:rsidR="00884492" w:rsidRPr="00884492" w:rsidRDefault="00884492" w:rsidP="00884492">
            <w:pPr>
              <w:spacing w:after="0" w:line="240" w:lineRule="auto"/>
              <w:rPr>
                <w:rFonts w:ascii="Times New Roman" w:eastAsia="Times New Roman" w:hAnsi="Times New Roman"/>
              </w:rPr>
            </w:pPr>
          </w:p>
          <w:p w14:paraId="3F6D05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val="restart"/>
          </w:tcPr>
          <w:p w14:paraId="547D674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9F0B3D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523001C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16C1958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1B92FCA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70F3F9A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5ABE153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tc>
      </w:tr>
      <w:tr w:rsidR="00884492" w:rsidRPr="00884492" w14:paraId="478D5302"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047DE7E5"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D3601C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513" w:type="pct"/>
            <w:vMerge/>
          </w:tcPr>
          <w:p w14:paraId="4BEFE57F"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D4412A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934FD81"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13B65D9A"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7.2 </w:t>
            </w:r>
          </w:p>
          <w:p w14:paraId="5631A9A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Эволюция Вселенной</w:t>
            </w:r>
          </w:p>
          <w:p w14:paraId="4A470553"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21A412D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lastRenderedPageBreak/>
              <w:t>Содержание учебного материала:</w:t>
            </w:r>
          </w:p>
        </w:tc>
        <w:tc>
          <w:tcPr>
            <w:tcW w:w="513" w:type="pct"/>
            <w:vMerge w:val="restart"/>
          </w:tcPr>
          <w:p w14:paraId="2E73020B" w14:textId="77777777" w:rsidR="00884492" w:rsidRPr="00884492" w:rsidRDefault="00884492" w:rsidP="00884492">
            <w:pPr>
              <w:spacing w:after="0" w:line="240" w:lineRule="auto"/>
              <w:rPr>
                <w:rFonts w:ascii="Times New Roman" w:eastAsia="Times New Roman" w:hAnsi="Times New Roman"/>
              </w:rPr>
            </w:pPr>
          </w:p>
          <w:p w14:paraId="0D222E3A" w14:textId="77777777" w:rsidR="00884492" w:rsidRPr="00884492" w:rsidRDefault="00884492" w:rsidP="00884492">
            <w:pPr>
              <w:spacing w:after="0" w:line="240" w:lineRule="auto"/>
              <w:rPr>
                <w:rFonts w:ascii="Times New Roman" w:eastAsia="Times New Roman" w:hAnsi="Times New Roman"/>
              </w:rPr>
            </w:pPr>
          </w:p>
          <w:p w14:paraId="73540C7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A6ED6D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DF1EE8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0EDFA08"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549DD94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Звёзды, их основные характеристики. Современные представления о происхождении и эволюции Солнца </w:t>
            </w:r>
            <w:r w:rsidRPr="00884492">
              <w:rPr>
                <w:rFonts w:ascii="Times New Roman" w:eastAsia="Times New Roman" w:hAnsi="Times New Roman"/>
              </w:rPr>
              <w:lastRenderedPageBreak/>
              <w:t>и звёзд. Этапы жизни звёзд. Млечный Путь — наша Галактика. Типы галактик. Радиогалактики и квазары. Вселенная. Расширение Вселенной. Закон Хаббла. Теория Большого взрыва. Масштабная структура Вселенной. Метагалактика</w:t>
            </w:r>
          </w:p>
        </w:tc>
        <w:tc>
          <w:tcPr>
            <w:tcW w:w="513" w:type="pct"/>
            <w:vMerge/>
          </w:tcPr>
          <w:p w14:paraId="46A54080"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CA841D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006CFD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55897B1"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2C05BC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работы:</w:t>
            </w:r>
          </w:p>
          <w:p w14:paraId="088EED7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 xml:space="preserve">Лабораторная работа №13. </w:t>
            </w:r>
            <w:r w:rsidRPr="00884492">
              <w:rPr>
                <w:rFonts w:ascii="Times New Roman" w:eastAsia="Times New Roman" w:hAnsi="Times New Roman"/>
                <w:bCs/>
              </w:rPr>
              <w:t>Изучение карты звездного неба</w:t>
            </w:r>
          </w:p>
        </w:tc>
        <w:tc>
          <w:tcPr>
            <w:tcW w:w="513" w:type="pct"/>
          </w:tcPr>
          <w:p w14:paraId="6E37C856" w14:textId="77777777" w:rsidR="00884492" w:rsidRPr="00884492" w:rsidRDefault="00884492" w:rsidP="00884492">
            <w:pPr>
              <w:spacing w:after="0" w:line="240" w:lineRule="auto"/>
              <w:rPr>
                <w:rFonts w:ascii="Times New Roman" w:eastAsia="Times New Roman" w:hAnsi="Times New Roman"/>
              </w:rPr>
            </w:pPr>
          </w:p>
          <w:p w14:paraId="6D0D8599"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3ACB304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C60D49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4060DEC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Промежуточная аттестация: </w:t>
            </w:r>
            <w:r w:rsidRPr="00884492">
              <w:rPr>
                <w:rFonts w:ascii="Times New Roman" w:eastAsia="Times New Roman" w:hAnsi="Times New Roman"/>
              </w:rPr>
              <w:t>экзамен</w:t>
            </w:r>
          </w:p>
        </w:tc>
        <w:tc>
          <w:tcPr>
            <w:tcW w:w="513" w:type="pct"/>
          </w:tcPr>
          <w:p w14:paraId="5F4F201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tcPr>
          <w:p w14:paraId="798E8A6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865007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9C91EE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Консультации</w:t>
            </w:r>
          </w:p>
        </w:tc>
        <w:tc>
          <w:tcPr>
            <w:tcW w:w="513" w:type="pct"/>
          </w:tcPr>
          <w:p w14:paraId="13B2EFE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14</w:t>
            </w:r>
          </w:p>
        </w:tc>
        <w:tc>
          <w:tcPr>
            <w:tcW w:w="728" w:type="pct"/>
          </w:tcPr>
          <w:p w14:paraId="52AAAAB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A07418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5D0572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513" w:type="pct"/>
          </w:tcPr>
          <w:p w14:paraId="34AB954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158</w:t>
            </w:r>
          </w:p>
        </w:tc>
        <w:tc>
          <w:tcPr>
            <w:tcW w:w="728" w:type="pct"/>
          </w:tcPr>
          <w:p w14:paraId="358AD482" w14:textId="77777777" w:rsidR="00884492" w:rsidRPr="00884492" w:rsidRDefault="00884492" w:rsidP="00884492">
            <w:pPr>
              <w:spacing w:after="0" w:line="240" w:lineRule="auto"/>
              <w:rPr>
                <w:rFonts w:ascii="Times New Roman" w:eastAsia="Times New Roman" w:hAnsi="Times New Roman"/>
              </w:rPr>
            </w:pPr>
          </w:p>
        </w:tc>
      </w:tr>
    </w:tbl>
    <w:p w14:paraId="736A1B74" w14:textId="77777777" w:rsidR="00884492" w:rsidRPr="00884492" w:rsidRDefault="00884492" w:rsidP="00884492">
      <w:pPr>
        <w:spacing w:after="0" w:line="240" w:lineRule="auto"/>
        <w:rPr>
          <w:rFonts w:ascii="Calibri" w:eastAsia="Calibri" w:hAnsi="Calibri"/>
          <w:lang w:eastAsia="en-US"/>
        </w:rPr>
      </w:pPr>
    </w:p>
    <w:p w14:paraId="48AC26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2895"/>
        <w:gridCol w:w="4564"/>
      </w:tblGrid>
      <w:tr w:rsidR="00884492" w:rsidRPr="00884492" w14:paraId="26F83F03" w14:textId="77777777" w:rsidTr="00884492">
        <w:trPr>
          <w:cantSplit/>
          <w:trHeight w:val="270"/>
        </w:trPr>
        <w:tc>
          <w:tcPr>
            <w:tcW w:w="601" w:type="pct"/>
            <w:vMerge w:val="restart"/>
            <w:vAlign w:val="center"/>
          </w:tcPr>
          <w:p w14:paraId="0F4FE15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Код и наименование формируемых компетенций</w:t>
            </w:r>
          </w:p>
        </w:tc>
        <w:tc>
          <w:tcPr>
            <w:tcW w:w="4399" w:type="pct"/>
            <w:gridSpan w:val="2"/>
            <w:vAlign w:val="center"/>
          </w:tcPr>
          <w:p w14:paraId="0684929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Планируемые результаты освоения дисциплины</w:t>
            </w:r>
          </w:p>
        </w:tc>
      </w:tr>
      <w:tr w:rsidR="00884492" w:rsidRPr="00884492" w14:paraId="798DDCD9" w14:textId="77777777" w:rsidTr="00884492">
        <w:trPr>
          <w:cantSplit/>
          <w:trHeight w:val="563"/>
        </w:trPr>
        <w:tc>
          <w:tcPr>
            <w:tcW w:w="601" w:type="pct"/>
            <w:vMerge/>
            <w:vAlign w:val="center"/>
          </w:tcPr>
          <w:p w14:paraId="1C962A9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c>
          <w:tcPr>
            <w:tcW w:w="1766" w:type="pct"/>
            <w:vAlign w:val="center"/>
          </w:tcPr>
          <w:p w14:paraId="47ED785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vertAlign w:val="superscript"/>
              </w:rPr>
              <w:footnoteReference w:id="31"/>
            </w:r>
            <w:r w:rsidRPr="00884492">
              <w:rPr>
                <w:rFonts w:ascii="Times New Roman" w:eastAsia="Times New Roman" w:hAnsi="Times New Roman"/>
                <w:bCs/>
              </w:rPr>
              <w:t xml:space="preserve"> </w:t>
            </w:r>
          </w:p>
        </w:tc>
        <w:tc>
          <w:tcPr>
            <w:tcW w:w="2633" w:type="pct"/>
            <w:vAlign w:val="center"/>
          </w:tcPr>
          <w:p w14:paraId="7C2D868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32"/>
            </w:r>
            <w:r w:rsidRPr="00884492">
              <w:rPr>
                <w:rFonts w:ascii="Times New Roman" w:eastAsia="Times New Roman" w:hAnsi="Times New Roman"/>
                <w:bCs/>
              </w:rPr>
              <w:t xml:space="preserve"> </w:t>
            </w:r>
          </w:p>
        </w:tc>
      </w:tr>
      <w:tr w:rsidR="00884492" w:rsidRPr="00884492" w14:paraId="7A4F95D2" w14:textId="77777777" w:rsidTr="00884492">
        <w:trPr>
          <w:trHeight w:val="674"/>
        </w:trPr>
        <w:tc>
          <w:tcPr>
            <w:tcW w:w="601" w:type="pct"/>
          </w:tcPr>
          <w:p w14:paraId="525E76E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766" w:type="pct"/>
          </w:tcPr>
          <w:p w14:paraId="0D036DE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579D154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готовность к труду, осознание ценности мастерства, трудолюбие; </w:t>
            </w:r>
          </w:p>
          <w:p w14:paraId="4046527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4D7250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2CB4706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149311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0FECAA4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054E243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устанавливать существенный признак или основания для сравнения, классификации и обобщения; </w:t>
            </w:r>
          </w:p>
          <w:p w14:paraId="21D110F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6C841D7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236BE46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вносить коррективы в деятельность, оценивать соответствие результатов целям, оценивать риски последствий деятельности; </w:t>
            </w:r>
          </w:p>
          <w:p w14:paraId="7D2632D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развивать креативное мышление при решении жизненных проблем </w:t>
            </w:r>
          </w:p>
          <w:p w14:paraId="3D79196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69D0605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учебно-исследовательской и проектной деятельности, навыками разрешения проблем; </w:t>
            </w:r>
          </w:p>
          <w:p w14:paraId="7A0D580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CF6DD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A168A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2C383ED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уметь интегрировать знания из разных предметных областей; </w:t>
            </w:r>
          </w:p>
          <w:p w14:paraId="04D04B4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выдвигать новые идеи, предлагать оригинальные подходы и решения; </w:t>
            </w:r>
          </w:p>
          <w:p w14:paraId="45E39B1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w:t>
            </w:r>
          </w:p>
        </w:tc>
        <w:tc>
          <w:tcPr>
            <w:tcW w:w="2633" w:type="pct"/>
          </w:tcPr>
          <w:p w14:paraId="47C2583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r w:rsidRPr="00884492">
              <w:rPr>
                <w:rFonts w:ascii="Times New Roman" w:eastAsia="Times New Roman" w:hAnsi="Times New Roman"/>
                <w:bCs/>
              </w:rPr>
              <w:lastRenderedPageBreak/>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5BFF88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30AEEB4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4184C32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1D3FB07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F62BF3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уметь проводить расчеты по химическим формулам и уравнениям химических реакций с использованием физических величин, </w:t>
            </w:r>
            <w:r w:rsidRPr="00884492">
              <w:rPr>
                <w:rFonts w:ascii="Times New Roman" w:eastAsia="Times New Roman" w:hAnsi="Times New Roman"/>
                <w:bCs/>
              </w:rPr>
              <w:lastRenderedPageBreak/>
              <w:t>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84492" w:rsidRPr="00884492" w14:paraId="246BA61A" w14:textId="77777777" w:rsidTr="00884492">
        <w:trPr>
          <w:trHeight w:val="674"/>
        </w:trPr>
        <w:tc>
          <w:tcPr>
            <w:tcW w:w="601" w:type="pct"/>
          </w:tcPr>
          <w:p w14:paraId="5A33937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66" w:type="pct"/>
          </w:tcPr>
          <w:p w14:paraId="07AE52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45ADDF6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A6104B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36FF534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C29858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FF39C1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1FB85D3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EDC398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196EAB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75B875F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092FAC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распознавания и защиты информации, информационной безопасности личности;  </w:t>
            </w:r>
          </w:p>
        </w:tc>
        <w:tc>
          <w:tcPr>
            <w:tcW w:w="2633" w:type="pct"/>
          </w:tcPr>
          <w:p w14:paraId="61AC2B1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4FD058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анализировать химическую информацию, получаемую из разных источников (средств массовой информации, сеть Интернет и другие);</w:t>
            </w:r>
          </w:p>
          <w:p w14:paraId="19CA5B3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основными методами научного познания веществ и химических явлений (наблюдение, измерение, эксперимент, моделирование);</w:t>
            </w:r>
          </w:p>
          <w:p w14:paraId="031A564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84492" w:rsidRPr="00884492" w14:paraId="3BAA56D3" w14:textId="77777777" w:rsidTr="00884492">
        <w:trPr>
          <w:trHeight w:val="674"/>
        </w:trPr>
        <w:tc>
          <w:tcPr>
            <w:tcW w:w="601" w:type="pct"/>
          </w:tcPr>
          <w:p w14:paraId="50CFE68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04. Эффективно взаимодействовать и работать в коллективе и команде</w:t>
            </w:r>
          </w:p>
        </w:tc>
        <w:tc>
          <w:tcPr>
            <w:tcW w:w="1766" w:type="pct"/>
          </w:tcPr>
          <w:p w14:paraId="52CC75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08B37F0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691C89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06D8C2C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44B5053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6F96D0C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принимать цели совместной деятельности, </w:t>
            </w:r>
            <w:r w:rsidRPr="00884492">
              <w:rPr>
                <w:rFonts w:ascii="Times New Roman" w:eastAsia="Times New Roman" w:hAnsi="Times New Roman"/>
                <w:bCs/>
              </w:rPr>
              <w:lastRenderedPageBreak/>
              <w:t>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7D5019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11AA016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42048B3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435D525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6E2C7E2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3BF0F1B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2574E47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2633" w:type="pct"/>
          </w:tcPr>
          <w:p w14:paraId="106CDEC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w:t>
            </w:r>
            <w:r w:rsidRPr="00884492">
              <w:rPr>
                <w:rFonts w:ascii="Times New Roman" w:eastAsia="Times New Roman" w:hAnsi="Times New Roman"/>
                <w:bCs/>
              </w:rPr>
              <w:lastRenderedPageBreak/>
              <w:t>формулировать выводы на основе этих результатов</w:t>
            </w:r>
          </w:p>
        </w:tc>
      </w:tr>
      <w:tr w:rsidR="00884492" w:rsidRPr="00884492" w14:paraId="5D76F906" w14:textId="77777777" w:rsidTr="00884492">
        <w:trPr>
          <w:trHeight w:val="674"/>
        </w:trPr>
        <w:tc>
          <w:tcPr>
            <w:tcW w:w="601" w:type="pct"/>
          </w:tcPr>
          <w:p w14:paraId="10D1A5C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66" w:type="pct"/>
          </w:tcPr>
          <w:p w14:paraId="55D1CE4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6CE39E2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385ED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планирование и осуществление действий в окружающей среде на основе знания целей </w:t>
            </w:r>
            <w:r w:rsidRPr="00884492">
              <w:rPr>
                <w:rFonts w:ascii="Times New Roman" w:eastAsia="Times New Roman" w:hAnsi="Times New Roman"/>
                <w:bCs/>
              </w:rPr>
              <w:lastRenderedPageBreak/>
              <w:t xml:space="preserve">устойчивого развития человечества; </w:t>
            </w:r>
          </w:p>
          <w:p w14:paraId="549B625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активное неприятие действий, приносящих вред окружающей среде; </w:t>
            </w:r>
          </w:p>
          <w:p w14:paraId="6819077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умение прогнозировать неблагоприятные экологические последствия предпринимаемых действий, предотвращать их; </w:t>
            </w:r>
          </w:p>
          <w:p w14:paraId="234021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расширение опыта деятельности экологической направленности; </w:t>
            </w:r>
          </w:p>
          <w:p w14:paraId="6E601FF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633" w:type="pct"/>
          </w:tcPr>
          <w:p w14:paraId="78B7D45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F593C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w:t>
            </w:r>
            <w:r w:rsidRPr="00884492">
              <w:rPr>
                <w:rFonts w:ascii="Times New Roman" w:eastAsia="Times New Roman" w:hAnsi="Times New Roman"/>
                <w:bCs/>
              </w:rPr>
              <w:lastRenderedPageBreak/>
              <w:t>смысл показателя предельной допустимой концентрации</w:t>
            </w:r>
          </w:p>
        </w:tc>
      </w:tr>
      <w:tr w:rsidR="00884492" w:rsidRPr="00884492" w14:paraId="02E7E63B" w14:textId="77777777" w:rsidTr="00884492">
        <w:trPr>
          <w:trHeight w:val="427"/>
        </w:trPr>
        <w:tc>
          <w:tcPr>
            <w:tcW w:w="601" w:type="pct"/>
            <w:tcBorders>
              <w:bottom w:val="single" w:sz="4" w:space="0" w:color="000000"/>
            </w:tcBorders>
          </w:tcPr>
          <w:p w14:paraId="383C388B"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lastRenderedPageBreak/>
              <w:t>ПК 2.5. Оформлять техническую и отчетную документацию</w:t>
            </w:r>
          </w:p>
        </w:tc>
        <w:tc>
          <w:tcPr>
            <w:tcW w:w="1766" w:type="pct"/>
            <w:tcBorders>
              <w:bottom w:val="single" w:sz="4" w:space="0" w:color="000000"/>
            </w:tcBorders>
          </w:tcPr>
          <w:p w14:paraId="7951EC68"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t>- формы документов в зависимости от видов работ, порядок заполнения согласования и утверждения</w:t>
            </w:r>
          </w:p>
        </w:tc>
        <w:tc>
          <w:tcPr>
            <w:tcW w:w="2633" w:type="pct"/>
            <w:tcBorders>
              <w:bottom w:val="single" w:sz="4" w:space="0" w:color="000000"/>
            </w:tcBorders>
          </w:tcPr>
          <w:p w14:paraId="56E74FA9" w14:textId="77777777" w:rsidR="00884492" w:rsidRPr="00884492" w:rsidRDefault="00884492" w:rsidP="00884492">
            <w:pPr>
              <w:suppressAutoHyphens/>
              <w:rPr>
                <w:rFonts w:ascii="Times New Roman" w:eastAsia="Times New Roman" w:hAnsi="Times New Roman"/>
              </w:rPr>
            </w:pPr>
          </w:p>
        </w:tc>
      </w:tr>
    </w:tbl>
    <w:p w14:paraId="15782520"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9"/>
        <w:gridCol w:w="5280"/>
        <w:gridCol w:w="873"/>
        <w:gridCol w:w="1556"/>
      </w:tblGrid>
      <w:tr w:rsidR="00884492" w:rsidRPr="00884492" w14:paraId="14D4E8B7" w14:textId="77777777" w:rsidTr="00884492">
        <w:trPr>
          <w:trHeight w:val="255"/>
        </w:trPr>
        <w:tc>
          <w:tcPr>
            <w:tcW w:w="640" w:type="pct"/>
            <w:vAlign w:val="center"/>
          </w:tcPr>
          <w:p w14:paraId="3D34FF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Наименование разделов и тем</w:t>
            </w:r>
          </w:p>
        </w:tc>
        <w:tc>
          <w:tcPr>
            <w:tcW w:w="3285" w:type="pct"/>
            <w:vAlign w:val="center"/>
          </w:tcPr>
          <w:p w14:paraId="3530A3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557" w:type="pct"/>
            <w:vAlign w:val="center"/>
          </w:tcPr>
          <w:p w14:paraId="261049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Объем часов</w:t>
            </w:r>
          </w:p>
        </w:tc>
        <w:tc>
          <w:tcPr>
            <w:tcW w:w="518" w:type="pct"/>
            <w:vAlign w:val="center"/>
          </w:tcPr>
          <w:p w14:paraId="59E081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108" w:right="-108"/>
              <w:jc w:val="center"/>
              <w:rPr>
                <w:rFonts w:ascii="Times New Roman" w:eastAsia="OfficinaSansBookC" w:hAnsi="Times New Roman"/>
                <w:b/>
              </w:rPr>
            </w:pPr>
            <w:r w:rsidRPr="00884492">
              <w:rPr>
                <w:rFonts w:ascii="Times New Roman" w:eastAsia="OfficinaSansBookC" w:hAnsi="Times New Roman"/>
                <w:b/>
              </w:rPr>
              <w:t>Формируемые компетенции</w:t>
            </w:r>
          </w:p>
        </w:tc>
      </w:tr>
      <w:tr w:rsidR="00884492" w:rsidRPr="00884492" w14:paraId="30FBED57" w14:textId="77777777" w:rsidTr="00884492">
        <w:trPr>
          <w:trHeight w:val="20"/>
        </w:trPr>
        <w:tc>
          <w:tcPr>
            <w:tcW w:w="640" w:type="pct"/>
          </w:tcPr>
          <w:p w14:paraId="46F066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1</w:t>
            </w:r>
          </w:p>
        </w:tc>
        <w:tc>
          <w:tcPr>
            <w:tcW w:w="3285" w:type="pct"/>
          </w:tcPr>
          <w:p w14:paraId="0F9776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57" w:type="pct"/>
          </w:tcPr>
          <w:p w14:paraId="40A0C7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3</w:t>
            </w:r>
          </w:p>
        </w:tc>
        <w:tc>
          <w:tcPr>
            <w:tcW w:w="518" w:type="pct"/>
          </w:tcPr>
          <w:p w14:paraId="730F67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r>
      <w:tr w:rsidR="00884492" w:rsidRPr="00884492" w14:paraId="4E2A39C1" w14:textId="77777777" w:rsidTr="00884492">
        <w:trPr>
          <w:trHeight w:val="20"/>
        </w:trPr>
        <w:tc>
          <w:tcPr>
            <w:tcW w:w="3924" w:type="pct"/>
            <w:gridSpan w:val="2"/>
          </w:tcPr>
          <w:p w14:paraId="4BCCE4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0E711B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64</w:t>
            </w:r>
          </w:p>
        </w:tc>
        <w:tc>
          <w:tcPr>
            <w:tcW w:w="518" w:type="pct"/>
          </w:tcPr>
          <w:p w14:paraId="244A36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r>
      <w:tr w:rsidR="00884492" w:rsidRPr="00884492" w14:paraId="274E9D0F" w14:textId="77777777" w:rsidTr="00884492">
        <w:trPr>
          <w:trHeight w:val="20"/>
        </w:trPr>
        <w:tc>
          <w:tcPr>
            <w:tcW w:w="3924" w:type="pct"/>
            <w:gridSpan w:val="2"/>
          </w:tcPr>
          <w:p w14:paraId="44F66D2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Раздел 1. Основы строения вещества</w:t>
            </w:r>
          </w:p>
        </w:tc>
        <w:tc>
          <w:tcPr>
            <w:tcW w:w="557" w:type="pct"/>
          </w:tcPr>
          <w:p w14:paraId="3CC6CC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tcPr>
          <w:p w14:paraId="31911E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r>
      <w:tr w:rsidR="00884492" w:rsidRPr="00884492" w14:paraId="40FA4657" w14:textId="77777777" w:rsidTr="00884492">
        <w:trPr>
          <w:trHeight w:val="270"/>
        </w:trPr>
        <w:tc>
          <w:tcPr>
            <w:tcW w:w="640" w:type="pct"/>
            <w:vMerge w:val="restart"/>
          </w:tcPr>
          <w:p w14:paraId="0DEC100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1.1</w:t>
            </w:r>
            <w:r w:rsidRPr="00884492">
              <w:rPr>
                <w:rFonts w:ascii="Times New Roman" w:eastAsia="OfficinaSansBookC" w:hAnsi="Times New Roman"/>
              </w:rPr>
              <w:t>.</w:t>
            </w:r>
          </w:p>
          <w:p w14:paraId="342EE21C"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Строение атомов химических элементов и природа химической связи</w:t>
            </w:r>
          </w:p>
        </w:tc>
        <w:tc>
          <w:tcPr>
            <w:tcW w:w="3285" w:type="pct"/>
          </w:tcPr>
          <w:p w14:paraId="05A52D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2CD545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0CDACD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r w:rsidRPr="00884492">
              <w:rPr>
                <w:rFonts w:ascii="Times New Roman" w:eastAsia="OfficinaSansBookC" w:hAnsi="Times New Roman"/>
              </w:rPr>
              <w:t>ОК 01</w:t>
            </w:r>
          </w:p>
        </w:tc>
      </w:tr>
      <w:tr w:rsidR="00884492" w:rsidRPr="00884492" w14:paraId="1C08C3B1" w14:textId="77777777" w:rsidTr="00884492">
        <w:trPr>
          <w:trHeight w:val="320"/>
        </w:trPr>
        <w:tc>
          <w:tcPr>
            <w:tcW w:w="640" w:type="pct"/>
            <w:vMerge/>
          </w:tcPr>
          <w:p w14:paraId="5C695BC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0F302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Pr>
          <w:p w14:paraId="15A9BE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BF61EC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21C902F3" w14:textId="77777777" w:rsidTr="00884492">
        <w:trPr>
          <w:trHeight w:val="997"/>
        </w:trPr>
        <w:tc>
          <w:tcPr>
            <w:tcW w:w="640" w:type="pct"/>
            <w:vMerge/>
          </w:tcPr>
          <w:p w14:paraId="174824A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B231B2"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Современная модель строения атома. Символический язык химии.</w:t>
            </w:r>
            <w:r w:rsidRPr="00884492">
              <w:rPr>
                <w:rFonts w:ascii="Times New Roman" w:eastAsia="Arial" w:hAnsi="Times New Roman"/>
                <w:color w:val="333333"/>
              </w:rPr>
              <w:t xml:space="preserve"> </w:t>
            </w:r>
            <w:r w:rsidRPr="00884492">
              <w:rPr>
                <w:rFonts w:ascii="Times New Roman" w:eastAsia="OfficinaSansBookC" w:hAnsi="Times New Roman"/>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294125"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29B50D3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119857D5" w14:textId="77777777" w:rsidTr="00884492">
        <w:trPr>
          <w:trHeight w:val="278"/>
        </w:trPr>
        <w:tc>
          <w:tcPr>
            <w:tcW w:w="640" w:type="pct"/>
            <w:vMerge/>
          </w:tcPr>
          <w:p w14:paraId="3782E37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c>
          <w:tcPr>
            <w:tcW w:w="3285" w:type="pct"/>
          </w:tcPr>
          <w:p w14:paraId="335C44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Pr>
          <w:p w14:paraId="75C0F7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6DE1A0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8FC391B" w14:textId="77777777" w:rsidTr="00884492">
        <w:trPr>
          <w:trHeight w:val="1305"/>
        </w:trPr>
        <w:tc>
          <w:tcPr>
            <w:tcW w:w="640" w:type="pct"/>
            <w:vMerge/>
          </w:tcPr>
          <w:p w14:paraId="1C6E341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D1023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4F4DCF3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Практические задания на установление связи между строением атомов химических элементов и </w:t>
            </w:r>
            <w:r w:rsidRPr="00884492">
              <w:rPr>
                <w:rFonts w:ascii="Times New Roman" w:eastAsia="OfficinaSansBookC" w:hAnsi="Times New Roman"/>
              </w:rPr>
              <w:lastRenderedPageBreak/>
              <w:t>периодическим изменением свойств химических элементов и их соединений в соответствии с положением Периодической системы.</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145543" w14:textId="77777777" w:rsidR="00884492" w:rsidRPr="00884492" w:rsidRDefault="00884492" w:rsidP="00884492">
            <w:pPr>
              <w:widowControl w:val="0"/>
              <w:spacing w:after="0"/>
              <w:jc w:val="center"/>
              <w:rPr>
                <w:rFonts w:ascii="Times New Roman" w:eastAsia="OfficinaSansBookC" w:hAnsi="Times New Roman"/>
                <w:highlight w:val="white"/>
              </w:rPr>
            </w:pPr>
            <w:r w:rsidRPr="00884492">
              <w:rPr>
                <w:rFonts w:ascii="Times New Roman" w:eastAsia="OfficinaSansBookC" w:hAnsi="Times New Roman"/>
                <w:highlight w:val="white"/>
              </w:rPr>
              <w:lastRenderedPageBreak/>
              <w:t>2</w:t>
            </w:r>
          </w:p>
        </w:tc>
        <w:tc>
          <w:tcPr>
            <w:tcW w:w="518" w:type="pct"/>
            <w:vMerge/>
          </w:tcPr>
          <w:p w14:paraId="6217E01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0CC031A0" w14:textId="77777777" w:rsidTr="00884492">
        <w:trPr>
          <w:trHeight w:val="230"/>
        </w:trPr>
        <w:tc>
          <w:tcPr>
            <w:tcW w:w="640" w:type="pct"/>
            <w:vMerge w:val="restart"/>
          </w:tcPr>
          <w:p w14:paraId="0F2792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1.2</w:t>
            </w:r>
            <w:r w:rsidRPr="00884492">
              <w:rPr>
                <w:rFonts w:ascii="Times New Roman" w:eastAsia="OfficinaSansBookC" w:hAnsi="Times New Roman"/>
              </w:rPr>
              <w:t>.</w:t>
            </w:r>
          </w:p>
          <w:p w14:paraId="7C2B5212"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Периодический закон и таблица Д.И. Менделеева</w:t>
            </w:r>
          </w:p>
        </w:tc>
        <w:tc>
          <w:tcPr>
            <w:tcW w:w="3285" w:type="pct"/>
          </w:tcPr>
          <w:p w14:paraId="24F871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6A18CA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5426A70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69E18BE1"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highlight w:val="white"/>
              </w:rPr>
              <w:t>ОК 02</w:t>
            </w:r>
          </w:p>
        </w:tc>
      </w:tr>
      <w:tr w:rsidR="00884492" w:rsidRPr="00884492" w14:paraId="48193FC3" w14:textId="77777777" w:rsidTr="00884492">
        <w:trPr>
          <w:trHeight w:val="320"/>
        </w:trPr>
        <w:tc>
          <w:tcPr>
            <w:tcW w:w="640" w:type="pct"/>
            <w:vMerge/>
          </w:tcPr>
          <w:p w14:paraId="443C766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E973E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Pr>
          <w:p w14:paraId="6B5357E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760654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6B2F674" w14:textId="77777777" w:rsidTr="00884492">
        <w:trPr>
          <w:trHeight w:val="320"/>
        </w:trPr>
        <w:tc>
          <w:tcPr>
            <w:tcW w:w="640" w:type="pct"/>
            <w:vMerge/>
          </w:tcPr>
          <w:p w14:paraId="0BAFEAE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76D2F881"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1694583D"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Решение практико-ориентированных теоретических заданий на характеризацию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09DAE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91E9E7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B545655" w14:textId="77777777" w:rsidTr="00884492">
        <w:trPr>
          <w:trHeight w:val="320"/>
        </w:trPr>
        <w:tc>
          <w:tcPr>
            <w:tcW w:w="3924" w:type="pct"/>
            <w:gridSpan w:val="2"/>
            <w:tcMar>
              <w:top w:w="0" w:type="dxa"/>
              <w:left w:w="45" w:type="dxa"/>
              <w:bottom w:w="0" w:type="dxa"/>
              <w:right w:w="45" w:type="dxa"/>
            </w:tcMar>
            <w:vAlign w:val="center"/>
          </w:tcPr>
          <w:p w14:paraId="5AA5A033" w14:textId="77777777" w:rsidR="00884492" w:rsidRPr="00884492" w:rsidRDefault="00884492" w:rsidP="00884492">
            <w:pPr>
              <w:spacing w:after="0" w:line="240" w:lineRule="auto"/>
              <w:rPr>
                <w:rFonts w:ascii="Times New Roman" w:eastAsia="OfficinaSansBookC" w:hAnsi="Times New Roman"/>
                <w:b/>
              </w:rPr>
            </w:pPr>
            <w:r w:rsidRPr="00884492">
              <w:rPr>
                <w:rFonts w:ascii="Times New Roman" w:eastAsia="OfficinaSansBookC" w:hAnsi="Times New Roman"/>
                <w:b/>
              </w:rPr>
              <w:t>Раздел 2. Химические реакции</w:t>
            </w:r>
          </w:p>
        </w:tc>
        <w:tc>
          <w:tcPr>
            <w:tcW w:w="557" w:type="pct"/>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1EFF9920"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10</w:t>
            </w:r>
          </w:p>
        </w:tc>
        <w:tc>
          <w:tcPr>
            <w:tcW w:w="518" w:type="pct"/>
          </w:tcPr>
          <w:p w14:paraId="4EA216DF"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7D7DE492" w14:textId="77777777" w:rsidTr="00884492">
        <w:trPr>
          <w:trHeight w:val="224"/>
        </w:trPr>
        <w:tc>
          <w:tcPr>
            <w:tcW w:w="640" w:type="pct"/>
            <w:vMerge w:val="restart"/>
          </w:tcPr>
          <w:p w14:paraId="2D80D53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2.1</w:t>
            </w:r>
            <w:r w:rsidRPr="00884492">
              <w:rPr>
                <w:rFonts w:ascii="Times New Roman" w:eastAsia="OfficinaSansBookC" w:hAnsi="Times New Roman"/>
              </w:rPr>
              <w:t>. Типы химических реакций</w:t>
            </w:r>
          </w:p>
        </w:tc>
        <w:tc>
          <w:tcPr>
            <w:tcW w:w="3285" w:type="pct"/>
          </w:tcPr>
          <w:p w14:paraId="428187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7E3C4E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6A9F549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tc>
      </w:tr>
      <w:tr w:rsidR="00884492" w:rsidRPr="00884492" w14:paraId="543CED29" w14:textId="77777777" w:rsidTr="00884492">
        <w:trPr>
          <w:trHeight w:val="160"/>
        </w:trPr>
        <w:tc>
          <w:tcPr>
            <w:tcW w:w="640" w:type="pct"/>
            <w:vMerge/>
          </w:tcPr>
          <w:p w14:paraId="61B6B79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39ACF9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Pr>
          <w:p w14:paraId="3BE632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93BBFE2"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45CDB68" w14:textId="77777777" w:rsidTr="00884492">
        <w:trPr>
          <w:trHeight w:val="1911"/>
        </w:trPr>
        <w:tc>
          <w:tcPr>
            <w:tcW w:w="640" w:type="pct"/>
            <w:vMerge/>
          </w:tcPr>
          <w:p w14:paraId="4063103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72E5E7"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59EA9E6A"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CC3E0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6E73324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0DA26513" w14:textId="77777777" w:rsidTr="00884492">
        <w:trPr>
          <w:trHeight w:val="320"/>
        </w:trPr>
        <w:tc>
          <w:tcPr>
            <w:tcW w:w="640" w:type="pct"/>
            <w:vMerge/>
          </w:tcPr>
          <w:p w14:paraId="095A0A5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E4A57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0261A8"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rPr>
              <w:t>2</w:t>
            </w:r>
          </w:p>
        </w:tc>
        <w:tc>
          <w:tcPr>
            <w:tcW w:w="518" w:type="pct"/>
            <w:vMerge/>
          </w:tcPr>
          <w:p w14:paraId="27694C5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5743AA7A" w14:textId="77777777" w:rsidTr="00884492">
        <w:trPr>
          <w:trHeight w:val="320"/>
        </w:trPr>
        <w:tc>
          <w:tcPr>
            <w:tcW w:w="640" w:type="pct"/>
            <w:vMerge/>
          </w:tcPr>
          <w:p w14:paraId="2A0C379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BE2DDF"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F28173"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D5D16E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811C539"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EFE402"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 2.2.</w:t>
            </w:r>
            <w:r w:rsidRPr="00884492">
              <w:rPr>
                <w:rFonts w:ascii="Times New Roman" w:eastAsia="OfficinaSansBookC" w:hAnsi="Times New Roman"/>
              </w:rPr>
              <w:t xml:space="preserve"> Электролитическая диссоциация и ионный обмен</w:t>
            </w:r>
          </w:p>
        </w:tc>
        <w:tc>
          <w:tcPr>
            <w:tcW w:w="3285" w:type="pct"/>
          </w:tcPr>
          <w:p w14:paraId="630B0AD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9AB2249"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4</w:t>
            </w:r>
          </w:p>
        </w:tc>
        <w:tc>
          <w:tcPr>
            <w:tcW w:w="518" w:type="pct"/>
            <w:vMerge w:val="restart"/>
          </w:tcPr>
          <w:p w14:paraId="754F17F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7658646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04</w:t>
            </w:r>
          </w:p>
        </w:tc>
      </w:tr>
      <w:tr w:rsidR="00884492" w:rsidRPr="00884492" w14:paraId="3D93331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C7FFE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3FB07B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085C8B4"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5771A35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CD91975"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31AE871"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542C03"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OfficinaSansBookC" w:hAnsi="Times New Roman"/>
              </w:rPr>
            </w:pPr>
            <w:r w:rsidRPr="00884492">
              <w:rPr>
                <w:rFonts w:ascii="Times New Roman" w:eastAsia="OfficinaSansBookC" w:hAnsi="Times New Roman"/>
              </w:rPr>
              <w:t xml:space="preserve">Теория электролитической диссоциации. Ионы. Электролиты, неэлектролиты. Реакции ионного обмена. Составление реакций ионного обмена путем </w:t>
            </w:r>
            <w:r w:rsidRPr="00884492">
              <w:rPr>
                <w:rFonts w:ascii="Times New Roman" w:eastAsia="OfficinaSansBookC" w:hAnsi="Times New Roman"/>
              </w:rPr>
              <w:lastRenderedPageBreak/>
              <w:t xml:space="preserve">составления их полных и сокращенных ионных уравнений. Кислотно-основные реакции. Задания на составление ионных реакций </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295DB0"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lastRenderedPageBreak/>
              <w:t>2</w:t>
            </w:r>
          </w:p>
        </w:tc>
        <w:tc>
          <w:tcPr>
            <w:tcW w:w="518" w:type="pct"/>
            <w:vMerge/>
          </w:tcPr>
          <w:p w14:paraId="3FFBE04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09CAB6A2"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FB2606A"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color w:val="050608"/>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29A43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8DA66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518" w:type="pct"/>
            <w:vMerge/>
          </w:tcPr>
          <w:p w14:paraId="7E36724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13CD488A"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0CD182D"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725607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FF1D70D"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2</w:t>
            </w:r>
          </w:p>
        </w:tc>
        <w:tc>
          <w:tcPr>
            <w:tcW w:w="518" w:type="pct"/>
            <w:vMerge/>
          </w:tcPr>
          <w:p w14:paraId="4BD3B4D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4E562F2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564A4F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1192824"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 xml:space="preserve">Лабораторная работа “Типы химических реакций”. </w:t>
            </w:r>
          </w:p>
          <w:p w14:paraId="7D25BE72"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C0825A9"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4F997CD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59697737"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B5B9ABF" w14:textId="77777777" w:rsidR="00884492" w:rsidRPr="00884492" w:rsidRDefault="00884492" w:rsidP="00884492">
            <w:pPr>
              <w:spacing w:after="0" w:line="240" w:lineRule="auto"/>
              <w:jc w:val="both"/>
              <w:rPr>
                <w:rFonts w:ascii="Times New Roman" w:eastAsia="OfficinaSansBookC" w:hAnsi="Times New Roman"/>
                <w:highlight w:val="white"/>
              </w:rPr>
            </w:pPr>
            <w:r w:rsidRPr="00884492">
              <w:rPr>
                <w:rFonts w:ascii="Times New Roman" w:eastAsia="OfficinaSansBookC" w:hAnsi="Times New Roman"/>
                <w:b/>
              </w:rPr>
              <w:t>Контрольная работа 1</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4C7856" w14:textId="77777777" w:rsidR="00884492" w:rsidRPr="00884492" w:rsidRDefault="00884492" w:rsidP="00884492">
            <w:pPr>
              <w:spacing w:after="0" w:line="240" w:lineRule="auto"/>
              <w:jc w:val="both"/>
              <w:rPr>
                <w:rFonts w:ascii="Times New Roman" w:eastAsia="OfficinaSansBookC" w:hAnsi="Times New Roman"/>
                <w:highlight w:val="white"/>
              </w:rPr>
            </w:pPr>
            <w:r w:rsidRPr="00884492">
              <w:rPr>
                <w:rFonts w:ascii="Times New Roman" w:eastAsia="OfficinaSansBookC" w:hAnsi="Times New Roman"/>
              </w:rPr>
              <w:t>Строение вещества и химические реакции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B16B1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566F24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713E3A85"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E0F68A0"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Раздел 3.</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02D8E53"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Строение и 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EB9FBF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16</w:t>
            </w:r>
          </w:p>
        </w:tc>
        <w:tc>
          <w:tcPr>
            <w:tcW w:w="518" w:type="pct"/>
          </w:tcPr>
          <w:p w14:paraId="600314B5"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49DDDB81" w14:textId="77777777" w:rsidTr="00884492">
        <w:trPr>
          <w:trHeight w:val="19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B57E731"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 xml:space="preserve">Тема 3.1. </w:t>
            </w:r>
            <w:r w:rsidRPr="00884492">
              <w:rPr>
                <w:rFonts w:ascii="Times New Roman" w:eastAsia="OfficinaSansBookC" w:hAnsi="Times New Roman"/>
              </w:rPr>
              <w:t>Классификация, номенклатура и строение неорганических веществ</w:t>
            </w:r>
          </w:p>
        </w:tc>
        <w:tc>
          <w:tcPr>
            <w:tcW w:w="3285" w:type="pct"/>
          </w:tcPr>
          <w:p w14:paraId="764D2B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953734"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3C738B80"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37BB7D86"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2ECB573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7C93837C" w14:textId="77777777" w:rsidTr="00884492">
        <w:trPr>
          <w:trHeight w:val="12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F3ACDB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6DF398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29E7CE"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3AE9B9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0849D3AA" w14:textId="77777777" w:rsidTr="00884492">
        <w:trPr>
          <w:trHeight w:val="2049"/>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2281C8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7DAC028"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0A8DF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5F4B82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AD11A0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349E14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1453FC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1C74F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5FBFC40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359BCF7"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2E0BA0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4CF0C4"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7CBD435A"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03CDBDB9"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F41696"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D132AB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73F68D4" w14:textId="77777777" w:rsidTr="00884492">
        <w:trPr>
          <w:trHeight w:val="163"/>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4B3227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highlight w:val="white"/>
              </w:rPr>
            </w:pPr>
            <w:r w:rsidRPr="00884492">
              <w:rPr>
                <w:rFonts w:ascii="Times New Roman" w:eastAsia="OfficinaSansBookC" w:hAnsi="Times New Roman"/>
                <w:b/>
              </w:rPr>
              <w:t xml:space="preserve">Тема 3.2. </w:t>
            </w:r>
            <w:r w:rsidRPr="00884492">
              <w:rPr>
                <w:rFonts w:ascii="Times New Roman" w:eastAsia="OfficinaSansBookC" w:hAnsi="Times New Roman"/>
              </w:rPr>
              <w:t>Физико-химические свойства неорганических веществ</w:t>
            </w:r>
            <w:r w:rsidRPr="00884492">
              <w:rPr>
                <w:rFonts w:ascii="Times New Roman" w:eastAsia="OfficinaSansBookC" w:hAnsi="Times New Roman"/>
                <w:highlight w:val="white"/>
              </w:rPr>
              <w:t xml:space="preserve"> </w:t>
            </w:r>
          </w:p>
        </w:tc>
        <w:tc>
          <w:tcPr>
            <w:tcW w:w="3285" w:type="pct"/>
          </w:tcPr>
          <w:p w14:paraId="473D83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FDAEE5"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8</w:t>
            </w:r>
          </w:p>
        </w:tc>
        <w:tc>
          <w:tcPr>
            <w:tcW w:w="518" w:type="pct"/>
            <w:vMerge w:val="restart"/>
          </w:tcPr>
          <w:p w14:paraId="282B583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1E310D7"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1F09D50F"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44279E50" w14:textId="77777777" w:rsidTr="00884492">
        <w:trPr>
          <w:trHeight w:val="21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6A578B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0513D2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7D6FC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tcPr>
          <w:p w14:paraId="3B36E62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AF4AEC2" w14:textId="77777777" w:rsidTr="00884492">
        <w:trPr>
          <w:trHeight w:val="92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EF1357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9DA865" w14:textId="77777777" w:rsidR="00884492" w:rsidRPr="00884492" w:rsidRDefault="00884492" w:rsidP="00884492">
            <w:pPr>
              <w:spacing w:after="0" w:line="240" w:lineRule="auto"/>
              <w:jc w:val="both"/>
              <w:rPr>
                <w:rFonts w:ascii="Times New Roman" w:eastAsia="OfficinaSansBookC" w:hAnsi="Times New Roman"/>
                <w:highlight w:val="green"/>
              </w:rPr>
            </w:pPr>
            <w:r w:rsidRPr="00884492">
              <w:rPr>
                <w:rFonts w:ascii="Times New Roman" w:eastAsia="OfficinaSansBookC" w:hAnsi="Times New Roman"/>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51F612"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4859E00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02420647" w14:textId="77777777" w:rsidTr="00884492">
        <w:trPr>
          <w:trHeight w:val="74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7E11B1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1DA5B83"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F595F7"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48871BC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49C03D2D" w14:textId="77777777" w:rsidTr="00884492">
        <w:trPr>
          <w:trHeight w:val="73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F788D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84A7388"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3F12CF"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0DC13FF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3AD51595" w14:textId="77777777" w:rsidTr="00884492">
        <w:trPr>
          <w:trHeight w:val="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EF7BBA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c>
          <w:tcPr>
            <w:tcW w:w="3285" w:type="pct"/>
          </w:tcPr>
          <w:p w14:paraId="30E669A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710FA8"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2</w:t>
            </w:r>
          </w:p>
        </w:tc>
        <w:tc>
          <w:tcPr>
            <w:tcW w:w="518" w:type="pct"/>
            <w:vMerge/>
          </w:tcPr>
          <w:p w14:paraId="1672528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3C4D3CF1" w14:textId="77777777" w:rsidTr="00884492">
        <w:trPr>
          <w:trHeight w:val="10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A9B75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EC5A81" w14:textId="77777777" w:rsidR="00884492" w:rsidRPr="00884492" w:rsidRDefault="00884492" w:rsidP="00884492">
            <w:pPr>
              <w:widowControl w:val="0"/>
              <w:spacing w:after="0" w:line="240" w:lineRule="auto"/>
              <w:jc w:val="both"/>
              <w:rPr>
                <w:rFonts w:ascii="Times New Roman" w:eastAsia="OfficinaSansBookC" w:hAnsi="Times New Roman"/>
              </w:rPr>
            </w:pPr>
            <w:r w:rsidRPr="00884492">
              <w:rPr>
                <w:rFonts w:ascii="Times New Roman" w:eastAsia="OfficinaSansBookC" w:hAnsi="Times New Roman"/>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7E58DA08" w14:textId="77777777" w:rsidR="00884492" w:rsidRPr="00884492" w:rsidRDefault="00884492" w:rsidP="00884492">
            <w:pPr>
              <w:widowControl w:val="0"/>
              <w:spacing w:after="0" w:line="240" w:lineRule="auto"/>
              <w:jc w:val="both"/>
              <w:rPr>
                <w:rFonts w:ascii="Times New Roman" w:eastAsia="OfficinaSansBookC" w:hAnsi="Times New Roman"/>
                <w:color w:val="050608"/>
                <w:highlight w:val="white"/>
              </w:rPr>
            </w:pPr>
            <w:r w:rsidRPr="00884492">
              <w:rPr>
                <w:rFonts w:ascii="Times New Roman" w:eastAsia="OfficinaSansBookC" w:hAnsi="Times New Roman"/>
                <w:highlight w:val="white"/>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B15693"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7B530E0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28070AA9" w14:textId="77777777" w:rsidTr="00884492">
        <w:trPr>
          <w:trHeight w:val="84"/>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27B7B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 xml:space="preserve">Тема 3.3. </w:t>
            </w:r>
            <w:r w:rsidRPr="00884492">
              <w:rPr>
                <w:rFonts w:ascii="Times New Roman" w:eastAsia="OfficinaSansBookC" w:hAnsi="Times New Roman"/>
              </w:rPr>
              <w:t>Идентификация неорганических веществ</w:t>
            </w:r>
          </w:p>
        </w:tc>
        <w:tc>
          <w:tcPr>
            <w:tcW w:w="3285" w:type="pct"/>
          </w:tcPr>
          <w:p w14:paraId="60BF39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301439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028B0CAB"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2B71A58F"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02</w:t>
            </w:r>
          </w:p>
          <w:p w14:paraId="41E92396" w14:textId="77777777" w:rsidR="00884492" w:rsidRPr="00884492" w:rsidRDefault="00884492" w:rsidP="00884492">
            <w:pPr>
              <w:widowControl w:val="0"/>
              <w:spacing w:after="0"/>
              <w:jc w:val="center"/>
              <w:rPr>
                <w:rFonts w:ascii="Times New Roman" w:eastAsia="OfficinaSansBookC" w:hAnsi="Times New Roman"/>
                <w:highlight w:val="white"/>
              </w:rPr>
            </w:pPr>
            <w:r w:rsidRPr="00884492">
              <w:rPr>
                <w:rFonts w:ascii="Times New Roman" w:eastAsia="OfficinaSansBookC" w:hAnsi="Times New Roman"/>
              </w:rPr>
              <w:t>ОК 04</w:t>
            </w:r>
          </w:p>
        </w:tc>
      </w:tr>
      <w:tr w:rsidR="00884492" w:rsidRPr="00884492" w14:paraId="55618489" w14:textId="77777777" w:rsidTr="00884492">
        <w:trPr>
          <w:trHeight w:val="31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130AEB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33AB7A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8B0A6F"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51C2FC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C6F2FB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26723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F921F0" w14:textId="77777777" w:rsidR="00884492" w:rsidRPr="00884492" w:rsidRDefault="00884492" w:rsidP="00884492">
            <w:pPr>
              <w:widowControl w:val="0"/>
              <w:spacing w:after="0" w:line="240" w:lineRule="auto"/>
              <w:jc w:val="both"/>
              <w:rPr>
                <w:rFonts w:ascii="Times New Roman" w:eastAsia="OfficinaSansBookC" w:hAnsi="Times New Roman"/>
                <w:highlight w:val="white"/>
              </w:rPr>
            </w:pPr>
            <w:r w:rsidRPr="00884492">
              <w:rPr>
                <w:rFonts w:ascii="Times New Roman" w:eastAsia="OfficinaSansBookC" w:hAnsi="Times New Roman"/>
                <w:highlight w:val="white"/>
              </w:rPr>
              <w:t>Лабораторная работа «</w:t>
            </w:r>
            <w:r w:rsidRPr="00884492">
              <w:rPr>
                <w:rFonts w:ascii="Times New Roman" w:eastAsia="OfficinaSansBookC" w:hAnsi="Times New Roman"/>
              </w:rPr>
              <w:t>Идентификация неорганических веществ</w:t>
            </w:r>
            <w:r w:rsidRPr="00884492">
              <w:rPr>
                <w:rFonts w:ascii="Times New Roman" w:eastAsia="OfficinaSansBookC" w:hAnsi="Times New Roman"/>
                <w:highlight w:val="white"/>
              </w:rPr>
              <w:t xml:space="preserve">». </w:t>
            </w:r>
          </w:p>
          <w:p w14:paraId="5A97F29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экспериментальных задач по химическим свойствам металлов и неметаллов</w:t>
            </w:r>
            <w:r w:rsidRPr="00884492">
              <w:rPr>
                <w:rFonts w:ascii="Times New Roman" w:eastAsia="OfficinaSansBookC" w:hAnsi="Times New Roman"/>
                <w:highlight w:val="white"/>
              </w:rPr>
              <w:t>, по распознаванию и получению соединений металлов и неметаллов.</w:t>
            </w:r>
          </w:p>
          <w:p w14:paraId="1242752F"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9635E3"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0F9E069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6E79C3E4"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1085373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b/>
              </w:rPr>
              <w:t>Контрольная работа 2</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1A365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6E9F9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32EDF91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4EA9155"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05CE82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Раздел 4.</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7440B59"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Строение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874189F"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24</w:t>
            </w:r>
          </w:p>
        </w:tc>
        <w:tc>
          <w:tcPr>
            <w:tcW w:w="518" w:type="pct"/>
          </w:tcPr>
          <w:p w14:paraId="08E14396"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293FE5C" w14:textId="77777777" w:rsidTr="00884492">
        <w:trPr>
          <w:trHeight w:val="15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5D63A6D"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 xml:space="preserve">Тема 4.1. </w:t>
            </w:r>
            <w:r w:rsidRPr="00884492">
              <w:rPr>
                <w:rFonts w:ascii="Times New Roman" w:eastAsia="OfficinaSansBookC" w:hAnsi="Times New Roman"/>
              </w:rPr>
              <w:t>Классификация, строение и номенклатура органических веществ</w:t>
            </w:r>
          </w:p>
        </w:tc>
        <w:tc>
          <w:tcPr>
            <w:tcW w:w="3285" w:type="pct"/>
          </w:tcPr>
          <w:p w14:paraId="368C4B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F3B460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5FFB34C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432521F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3C7373FB" w14:textId="77777777" w:rsidTr="00884492">
        <w:trPr>
          <w:trHeight w:val="24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291C0C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2C9E46D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10E38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color w:val="050608"/>
              </w:rPr>
              <w:t>2</w:t>
            </w:r>
          </w:p>
        </w:tc>
        <w:tc>
          <w:tcPr>
            <w:tcW w:w="518" w:type="pct"/>
            <w:vMerge/>
          </w:tcPr>
          <w:p w14:paraId="55F53EB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28982A0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4352FF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7CD629"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0B30EA2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6E933BAB"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w:t>
            </w:r>
            <w:r w:rsidRPr="00884492">
              <w:rPr>
                <w:rFonts w:ascii="Times New Roman" w:eastAsia="OfficinaSansBookC" w:hAnsi="Times New Roman"/>
              </w:rPr>
              <w:lastRenderedPageBreak/>
              <w:t>высокомолекулярных соединениях (мономер, полимер, структурное звено)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165121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color w:val="050608"/>
              </w:rPr>
              <w:lastRenderedPageBreak/>
              <w:t>2</w:t>
            </w:r>
          </w:p>
        </w:tc>
        <w:tc>
          <w:tcPr>
            <w:tcW w:w="518" w:type="pct"/>
            <w:vMerge/>
          </w:tcPr>
          <w:p w14:paraId="3D74100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14B90A8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08FF7B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Pr>
          <w:p w14:paraId="5E1F57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5DC46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6F43BD1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B16F4B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D565F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B55972"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A35446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88E030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0AAF16B" w14:textId="77777777" w:rsidTr="00884492">
        <w:trPr>
          <w:trHeight w:val="15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B5F946"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color w:val="FF0000"/>
                <w:u w:val="single"/>
              </w:rPr>
            </w:pPr>
            <w:r w:rsidRPr="00884492">
              <w:rPr>
                <w:rFonts w:ascii="Times New Roman" w:eastAsia="OfficinaSansBookC" w:hAnsi="Times New Roman"/>
                <w:b/>
              </w:rPr>
              <w:t xml:space="preserve">Тема 4.2. </w:t>
            </w:r>
            <w:r w:rsidRPr="00884492">
              <w:rPr>
                <w:rFonts w:ascii="Times New Roman" w:eastAsia="OfficinaSansBookC" w:hAnsi="Times New Roman"/>
              </w:rPr>
              <w:t>Свойства органических соединений</w:t>
            </w:r>
            <w:r w:rsidRPr="00884492">
              <w:rPr>
                <w:rFonts w:ascii="Times New Roman" w:eastAsia="OfficinaSansBookC" w:hAnsi="Times New Roman"/>
                <w:u w:val="single"/>
              </w:rPr>
              <w:t xml:space="preserve"> </w:t>
            </w:r>
          </w:p>
        </w:tc>
        <w:tc>
          <w:tcPr>
            <w:tcW w:w="3285" w:type="pct"/>
          </w:tcPr>
          <w:p w14:paraId="3228DD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C6671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12</w:t>
            </w:r>
          </w:p>
        </w:tc>
        <w:tc>
          <w:tcPr>
            <w:tcW w:w="518" w:type="pct"/>
            <w:vMerge w:val="restart"/>
          </w:tcPr>
          <w:p w14:paraId="2A6CE2C6"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E44997A"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18C0A51B"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318AB0BC"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5605F02C" w14:textId="77777777" w:rsidTr="00884492">
        <w:trPr>
          <w:trHeight w:val="2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8FC568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39096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CE0A583"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tcPr>
          <w:p w14:paraId="213A561A"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r>
      <w:tr w:rsidR="00884492" w:rsidRPr="00884492" w14:paraId="199F50F6" w14:textId="77777777" w:rsidTr="00884492">
        <w:trPr>
          <w:trHeight w:val="7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CDBA1D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0DBED53"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02C628B" w14:textId="77777777" w:rsidR="00884492" w:rsidRPr="00884492" w:rsidRDefault="00884492" w:rsidP="00884492">
            <w:pPr>
              <w:spacing w:after="0" w:line="240" w:lineRule="auto"/>
              <w:jc w:val="center"/>
              <w:rPr>
                <w:rFonts w:ascii="Times New Roman" w:eastAsia="OfficinaSansBookC" w:hAnsi="Times New Roman"/>
              </w:rPr>
            </w:pPr>
          </w:p>
        </w:tc>
        <w:tc>
          <w:tcPr>
            <w:tcW w:w="518" w:type="pct"/>
            <w:vMerge/>
          </w:tcPr>
          <w:p w14:paraId="61CD3CB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379BF361" w14:textId="77777777" w:rsidTr="00884492">
        <w:trPr>
          <w:trHeight w:val="81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F1B95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76045D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предельные углеводороды (алканы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536490B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10921F"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AC2A0B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2B886655" w14:textId="77777777" w:rsidTr="00884492">
        <w:trPr>
          <w:trHeight w:val="30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D4AFD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E6AE8F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78B43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518" w:type="pct"/>
            <w:vMerge/>
          </w:tcPr>
          <w:p w14:paraId="5FA72D7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64F96DF8" w14:textId="77777777" w:rsidTr="00884492">
        <w:trPr>
          <w:trHeight w:val="102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ACA898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70A877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FB9309"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344799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038C4D14"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FFCB44F"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C9E262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4A2A456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Генетическая связь между классами органических соединений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2B5C38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221B11F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41B2FFC8" w14:textId="77777777" w:rsidTr="00884492">
        <w:trPr>
          <w:trHeight w:val="29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875BBC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17B18E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A22FA9"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4</w:t>
            </w:r>
          </w:p>
        </w:tc>
        <w:tc>
          <w:tcPr>
            <w:tcW w:w="518" w:type="pct"/>
            <w:vMerge/>
          </w:tcPr>
          <w:p w14:paraId="160B11B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highlight w:val="white"/>
              </w:rPr>
            </w:pPr>
          </w:p>
        </w:tc>
      </w:tr>
      <w:tr w:rsidR="00884492" w:rsidRPr="00884492" w14:paraId="14F2EE31"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B0B69E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E9CED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w:t>
            </w:r>
            <w:r w:rsidRPr="00884492">
              <w:rPr>
                <w:rFonts w:ascii="Times New Roman" w:eastAsia="OfficinaSansBookC" w:hAnsi="Times New Roman"/>
              </w:rPr>
              <w:lastRenderedPageBreak/>
              <w:t>участием органических веществ на основании их состава и строения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B17389"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lastRenderedPageBreak/>
              <w:t>2</w:t>
            </w:r>
          </w:p>
        </w:tc>
        <w:tc>
          <w:tcPr>
            <w:tcW w:w="518" w:type="pct"/>
            <w:vMerge/>
          </w:tcPr>
          <w:p w14:paraId="4DAA2FA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152F24FA"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6A87D1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D359B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6F254EBD"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теоретических заданий на свойства органических соединений отдельных классов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4AAEA3"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1D1A4E00"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3A633D9D" w14:textId="77777777" w:rsidTr="00884492">
        <w:trPr>
          <w:trHeight w:val="416"/>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CAA4F8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CB9DD89" w14:textId="77777777" w:rsidR="00884492" w:rsidRPr="00884492" w:rsidRDefault="00884492" w:rsidP="00884492">
            <w:pPr>
              <w:shd w:val="clear" w:color="auto" w:fill="FFFFFF"/>
              <w:spacing w:after="260" w:line="281" w:lineRule="auto"/>
              <w:jc w:val="both"/>
              <w:rPr>
                <w:rFonts w:ascii="Times New Roman" w:eastAsia="OfficinaSansBookC" w:hAnsi="Times New Roman"/>
                <w:highlight w:val="red"/>
              </w:rPr>
            </w:pPr>
            <w:r w:rsidRPr="00884492">
              <w:rPr>
                <w:rFonts w:ascii="Times New Roman" w:eastAsia="OfficinaSansBookC" w:hAnsi="Times New Roman"/>
                <w:b/>
              </w:rPr>
              <w:t>Лабораторная работа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174B566"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2</w:t>
            </w:r>
          </w:p>
        </w:tc>
        <w:tc>
          <w:tcPr>
            <w:tcW w:w="518" w:type="pct"/>
            <w:vMerge/>
          </w:tcPr>
          <w:p w14:paraId="355FE1B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4D6AA713" w14:textId="77777777" w:rsidTr="00884492">
        <w:trPr>
          <w:trHeight w:val="65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3F8DD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D318130" w14:textId="77777777" w:rsidR="00884492" w:rsidRPr="00884492" w:rsidRDefault="00884492" w:rsidP="00884492">
            <w:pPr>
              <w:shd w:val="clear" w:color="auto" w:fill="FFFFFF"/>
              <w:spacing w:after="0" w:line="240" w:lineRule="auto"/>
              <w:jc w:val="both"/>
              <w:rPr>
                <w:rFonts w:ascii="Times New Roman" w:eastAsia="OfficinaSansBookC" w:hAnsi="Times New Roman"/>
              </w:rPr>
            </w:pPr>
            <w:r w:rsidRPr="00884492">
              <w:rPr>
                <w:rFonts w:ascii="Times New Roman" w:eastAsia="OfficinaSansBookC" w:hAnsi="Times New Roman"/>
              </w:rPr>
              <w:t>Лабораторная работа “Превращения органических веществ при нагревании".</w:t>
            </w:r>
          </w:p>
          <w:p w14:paraId="6F3619F4" w14:textId="77777777" w:rsidR="00884492" w:rsidRPr="00884492" w:rsidRDefault="00884492" w:rsidP="00884492">
            <w:pPr>
              <w:shd w:val="clear" w:color="auto" w:fill="FFFFFF"/>
              <w:spacing w:after="0" w:line="240" w:lineRule="auto"/>
              <w:jc w:val="both"/>
              <w:rPr>
                <w:rFonts w:ascii="Times New Roman" w:eastAsia="OfficinaSansBookC" w:hAnsi="Times New Roman"/>
                <w:b/>
                <w:shd w:val="clear" w:color="auto" w:fill="F6B26B"/>
              </w:rPr>
            </w:pPr>
            <w:r w:rsidRPr="00884492">
              <w:rPr>
                <w:rFonts w:ascii="Times New Roman" w:eastAsia="OfficinaSansBookC" w:hAnsi="Times New Roman"/>
              </w:rPr>
              <w:t>Получение этилена и изучение его свойств. Моделирование молекул и химических превращений на примере этана, этилена, ацетилена и др.</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8E87E0"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3BFF54F2"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077C4C69"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98519B"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 xml:space="preserve">Тема 4.3. </w:t>
            </w:r>
          </w:p>
          <w:p w14:paraId="617F68A5" w14:textId="77777777" w:rsidR="00884492" w:rsidRPr="00884492" w:rsidRDefault="00884492" w:rsidP="00884492">
            <w:pPr>
              <w:widowControl w:val="0"/>
              <w:spacing w:after="0" w:line="240" w:lineRule="auto"/>
              <w:rPr>
                <w:rFonts w:ascii="Times New Roman" w:eastAsia="OfficinaSansBookC" w:hAnsi="Times New Roman"/>
                <w:b/>
              </w:rPr>
            </w:pPr>
            <w:r w:rsidRPr="00884492">
              <w:rPr>
                <w:rFonts w:ascii="Times New Roman" w:eastAsia="OfficinaSansBookC" w:hAnsi="Times New Roman"/>
              </w:rPr>
              <w:t>Идентификация органических веществ, их значение и применение в бытовой и производственной деятельности человека</w:t>
            </w:r>
          </w:p>
        </w:tc>
        <w:tc>
          <w:tcPr>
            <w:tcW w:w="3285" w:type="pct"/>
          </w:tcPr>
          <w:p w14:paraId="6FDE6A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B2BF77"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color w:val="050608"/>
              </w:rPr>
              <w:t>6</w:t>
            </w:r>
          </w:p>
        </w:tc>
        <w:tc>
          <w:tcPr>
            <w:tcW w:w="518" w:type="pct"/>
            <w:vMerge w:val="restart"/>
          </w:tcPr>
          <w:p w14:paraId="5E67FF3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56B5AECD"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02</w:t>
            </w:r>
          </w:p>
          <w:p w14:paraId="12FFCA90"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7A0AB2D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2336708"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68C0B52"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059B24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E56827"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4</w:t>
            </w:r>
          </w:p>
        </w:tc>
        <w:tc>
          <w:tcPr>
            <w:tcW w:w="518" w:type="pct"/>
            <w:vMerge/>
          </w:tcPr>
          <w:p w14:paraId="1AD96CE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r>
      <w:tr w:rsidR="00884492" w:rsidRPr="00884492" w14:paraId="560C377C" w14:textId="77777777" w:rsidTr="00884492">
        <w:trPr>
          <w:trHeight w:val="97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046F9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c>
          <w:tcPr>
            <w:tcW w:w="3285" w:type="pct"/>
          </w:tcPr>
          <w:p w14:paraId="2A395A28" w14:textId="77777777" w:rsidR="00884492" w:rsidRPr="00884492" w:rsidRDefault="00884492" w:rsidP="00884492">
            <w:pPr>
              <w:widowControl w:val="0"/>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447EC1"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5FBFA43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5BAB6806" w14:textId="77777777" w:rsidTr="00884492">
        <w:trPr>
          <w:trHeight w:val="124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B977E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c>
          <w:tcPr>
            <w:tcW w:w="3285" w:type="pct"/>
          </w:tcPr>
          <w:p w14:paraId="3F3982F4" w14:textId="77777777" w:rsidR="00884492" w:rsidRPr="00884492" w:rsidRDefault="00884492" w:rsidP="00884492">
            <w:pPr>
              <w:widowControl w:val="0"/>
              <w:spacing w:after="0" w:line="240" w:lineRule="auto"/>
              <w:jc w:val="both"/>
              <w:rPr>
                <w:rFonts w:ascii="Times New Roman" w:eastAsia="OfficinaSansBookC" w:hAnsi="Times New Roman"/>
              </w:rPr>
            </w:pPr>
            <w:r w:rsidRPr="00884492">
              <w:rPr>
                <w:rFonts w:ascii="Times New Roman" w:eastAsia="OfficinaSansBookC" w:hAnsi="Times New Roman"/>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61A0A9"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685D3AF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4C152D9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C28FA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0E2C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red"/>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C63AA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39C4C06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F23AAB2"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381F5D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C0C44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Лабораторная работа: “Идентификация органических соединений отдельных классов”</w:t>
            </w:r>
          </w:p>
          <w:p w14:paraId="7D36676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884492">
              <w:rPr>
                <w:rFonts w:ascii="Times New Roman" w:eastAsia="Arial" w:hAnsi="Times New Roman"/>
                <w:color w:val="333333"/>
              </w:rPr>
              <w:t xml:space="preserve"> </w:t>
            </w:r>
            <w:r w:rsidRPr="00884492">
              <w:rPr>
                <w:rFonts w:ascii="Times New Roman" w:eastAsia="OfficinaSansBookC" w:hAnsi="Times New Roman"/>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28C5B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634B57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E1A59D0" w14:textId="77777777" w:rsidTr="00884492">
        <w:trPr>
          <w:trHeight w:val="312"/>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658352C"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Контрольная работа 3</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FCAFE8" w14:textId="77777777" w:rsidR="00884492" w:rsidRPr="00884492" w:rsidRDefault="00884492" w:rsidP="00884492">
            <w:pPr>
              <w:spacing w:after="0" w:line="240" w:lineRule="auto"/>
              <w:jc w:val="both"/>
              <w:rPr>
                <w:rFonts w:ascii="Times New Roman" w:eastAsia="OfficinaSansBookC" w:hAnsi="Times New Roman"/>
                <w:b/>
                <w:highlight w:val="white"/>
              </w:rPr>
            </w:pPr>
            <w:r w:rsidRPr="00884492">
              <w:rPr>
                <w:rFonts w:ascii="Times New Roman" w:eastAsia="OfficinaSansBookC" w:hAnsi="Times New Roman"/>
              </w:rPr>
              <w:t>Структура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F4FF5E"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9F599C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CAE1860" w14:textId="77777777" w:rsidTr="00884492">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33F462A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 xml:space="preserve">Раздел 5. </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17924DD" w14:textId="77777777" w:rsidR="00884492" w:rsidRPr="00884492" w:rsidRDefault="00884492" w:rsidP="00884492">
            <w:pPr>
              <w:spacing w:after="0" w:line="240" w:lineRule="auto"/>
              <w:jc w:val="both"/>
              <w:rPr>
                <w:rFonts w:ascii="Times New Roman" w:eastAsia="OfficinaSansBookC" w:hAnsi="Times New Roman"/>
                <w:b/>
                <w:strike/>
              </w:rPr>
            </w:pPr>
            <w:r w:rsidRPr="00884492">
              <w:rPr>
                <w:rFonts w:ascii="Times New Roman" w:eastAsia="OfficinaSansBookC" w:hAnsi="Times New Roman"/>
                <w:b/>
              </w:rPr>
              <w:t>Кинетические и термодинамические закономерности протекания химических реакций</w:t>
            </w:r>
            <w:r w:rsidRPr="00884492">
              <w:rPr>
                <w:rFonts w:ascii="Times New Roman" w:eastAsia="OfficinaSansBookC" w:hAnsi="Times New Roman"/>
                <w:b/>
                <w:strike/>
              </w:rPr>
              <w:t xml:space="preserve"> </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F8812B7"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Align w:val="center"/>
          </w:tcPr>
          <w:p w14:paraId="0242EDE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47F474B" w14:textId="77777777" w:rsidTr="00884492">
        <w:trPr>
          <w:trHeight w:val="172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DEA0A1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rPr>
              <w:lastRenderedPageBreak/>
              <w:t xml:space="preserve">Скорость химических реакций. </w:t>
            </w:r>
          </w:p>
          <w:p w14:paraId="3691344C"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highlight w:val="white"/>
              </w:rPr>
              <w:t>Химическое равновесие</w:t>
            </w:r>
          </w:p>
        </w:tc>
        <w:tc>
          <w:tcPr>
            <w:tcW w:w="3285" w:type="pct"/>
          </w:tcPr>
          <w:p w14:paraId="7B902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29416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1DBEAB84"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36C6A90A"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7E4FC669"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b/>
                <w:i/>
              </w:rPr>
              <w:t>ПК…</w:t>
            </w:r>
          </w:p>
          <w:p w14:paraId="557BABEB" w14:textId="77777777" w:rsidR="00884492" w:rsidRPr="00884492" w:rsidRDefault="00884492" w:rsidP="00884492">
            <w:pPr>
              <w:widowControl w:val="0"/>
              <w:spacing w:after="0"/>
              <w:jc w:val="center"/>
              <w:rPr>
                <w:rFonts w:ascii="Times New Roman" w:eastAsia="OfficinaSansBookC" w:hAnsi="Times New Roman"/>
              </w:rPr>
            </w:pPr>
          </w:p>
        </w:tc>
      </w:tr>
      <w:tr w:rsidR="00884492" w:rsidRPr="00884492" w14:paraId="043FBE2F"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1DEB17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74AAB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A5DB1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3D3827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678C42DF" w14:textId="77777777" w:rsidTr="00884492">
        <w:trPr>
          <w:trHeight w:val="134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6FCD1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BD828" w14:textId="77777777" w:rsidR="00884492" w:rsidRPr="00884492" w:rsidRDefault="00884492" w:rsidP="00884492">
            <w:pPr>
              <w:pBdr>
                <w:top w:val="nil"/>
                <w:left w:val="nil"/>
                <w:bottom w:val="nil"/>
                <w:right w:val="nil"/>
                <w:between w:val="nil"/>
              </w:pBdr>
              <w:spacing w:after="0" w:line="240" w:lineRule="auto"/>
              <w:jc w:val="both"/>
              <w:rPr>
                <w:rFonts w:ascii="Times New Roman" w:eastAsia="Courier New" w:hAnsi="Times New Roman"/>
                <w:color w:val="333333"/>
              </w:rPr>
            </w:pPr>
            <w:r w:rsidRPr="00884492">
              <w:rPr>
                <w:rFonts w:ascii="Times New Roman" w:eastAsia="OfficinaSansBookC" w:hAnsi="Times New Roman"/>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2F40201E" w14:textId="77777777" w:rsidR="00884492" w:rsidRPr="00884492" w:rsidRDefault="00884492" w:rsidP="00884492">
            <w:pPr>
              <w:tabs>
                <w:tab w:val="right" w:pos="3"/>
              </w:tabs>
              <w:spacing w:after="0" w:line="240" w:lineRule="auto"/>
              <w:jc w:val="both"/>
              <w:rPr>
                <w:rFonts w:ascii="Times New Roman" w:eastAsia="OfficinaSansBookC" w:hAnsi="Times New Roman"/>
                <w:strike/>
              </w:rPr>
            </w:pPr>
            <w:r w:rsidRPr="00884492">
              <w:rPr>
                <w:rFonts w:ascii="Times New Roman" w:eastAsia="OfficinaSansBookC" w:hAnsi="Times New Roman"/>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1CF17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r w:rsidRPr="00884492">
              <w:rPr>
                <w:rFonts w:ascii="Times New Roman" w:eastAsia="OfficinaSansBookC" w:hAnsi="Times New Roman"/>
                <w:b/>
              </w:rPr>
              <w:t xml:space="preserve"> </w:t>
            </w:r>
          </w:p>
        </w:tc>
        <w:tc>
          <w:tcPr>
            <w:tcW w:w="518" w:type="pct"/>
            <w:vMerge/>
          </w:tcPr>
          <w:p w14:paraId="536868E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1D6D70C"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AEE5BA0"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53DD1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8FAE0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261513C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11A5423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02</w:t>
            </w:r>
          </w:p>
          <w:p w14:paraId="0BEB02CB"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0F8FCA5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A04D521"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7130CC" w14:textId="77777777" w:rsidR="00884492" w:rsidRPr="00884492" w:rsidRDefault="00884492" w:rsidP="00884492">
            <w:pPr>
              <w:spacing w:after="0" w:line="240" w:lineRule="auto"/>
              <w:jc w:val="both"/>
              <w:rPr>
                <w:rFonts w:ascii="Times New Roman" w:eastAsia="OfficinaSansBookC" w:hAnsi="Times New Roman"/>
                <w:strike/>
              </w:rPr>
            </w:pPr>
            <w:r w:rsidRPr="00884492">
              <w:rPr>
                <w:rFonts w:ascii="Times New Roman" w:eastAsia="OfficinaSansBookC" w:hAnsi="Times New Roman"/>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1F69EBD6" w14:textId="77777777" w:rsidR="00884492" w:rsidRPr="00884492" w:rsidRDefault="00884492" w:rsidP="00884492">
            <w:pPr>
              <w:pBdr>
                <w:top w:val="nil"/>
                <w:left w:val="nil"/>
                <w:bottom w:val="nil"/>
                <w:right w:val="nil"/>
                <w:between w:val="nil"/>
              </w:pBdr>
              <w:tabs>
                <w:tab w:val="right" w:pos="3"/>
              </w:tabs>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892F8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2F1567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129C6D64" w14:textId="77777777" w:rsidTr="00884492">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1A51FF5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Раздел 6.</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6BC7122" w14:textId="77777777" w:rsidR="00884492" w:rsidRPr="00884492" w:rsidRDefault="00884492" w:rsidP="00884492">
            <w:pPr>
              <w:spacing w:after="0" w:line="240" w:lineRule="auto"/>
              <w:rPr>
                <w:rFonts w:ascii="Times New Roman" w:eastAsia="OfficinaSansBookC" w:hAnsi="Times New Roman"/>
                <w:b/>
              </w:rPr>
            </w:pPr>
            <w:r w:rsidRPr="00884492">
              <w:rPr>
                <w:rFonts w:ascii="Times New Roman" w:eastAsia="OfficinaSansBookC" w:hAnsi="Times New Roman"/>
                <w:b/>
              </w:rPr>
              <w:t>Растворы</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64D13B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tcPr>
          <w:p w14:paraId="25FA690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171A8BD"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61D571E"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w:t>
            </w:r>
            <w:r w:rsidRPr="00884492">
              <w:rPr>
                <w:rFonts w:ascii="Times New Roman" w:eastAsia="OfficinaSansBookC" w:hAnsi="Times New Roman"/>
                <w:b/>
                <w:highlight w:val="white"/>
              </w:rPr>
              <w:t xml:space="preserve"> 6.1.</w:t>
            </w:r>
            <w:r w:rsidRPr="00884492">
              <w:rPr>
                <w:rFonts w:ascii="Times New Roman" w:eastAsia="OfficinaSansBookC" w:hAnsi="Times New Roman"/>
                <w:highlight w:val="white"/>
              </w:rPr>
              <w:t xml:space="preserve"> </w:t>
            </w:r>
          </w:p>
          <w:p w14:paraId="7EA3DFCE"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highlight w:val="white"/>
              </w:rPr>
              <w:t>Понятие о растворах</w:t>
            </w:r>
          </w:p>
        </w:tc>
        <w:tc>
          <w:tcPr>
            <w:tcW w:w="3285" w:type="pct"/>
          </w:tcPr>
          <w:p w14:paraId="6FCDC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5A6E5A"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3948506E"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6426EB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5D9E4BC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07</w:t>
            </w:r>
          </w:p>
          <w:p w14:paraId="1CCD0CD2"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A5D251B"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6302F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7175D9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2BE72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1C4F542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181C832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2653FB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4A578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6C0D90AA"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5F73BECB"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расчетных заданий на растворы, используемые в бытовой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6B677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16CDB0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0D181F72"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18DF30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w:t>
            </w:r>
            <w:r w:rsidRPr="00884492">
              <w:rPr>
                <w:rFonts w:ascii="Times New Roman" w:eastAsia="OfficinaSansBookC" w:hAnsi="Times New Roman"/>
                <w:b/>
                <w:highlight w:val="white"/>
              </w:rPr>
              <w:t xml:space="preserve"> 6.2. </w:t>
            </w:r>
            <w:r w:rsidRPr="00884492">
              <w:rPr>
                <w:rFonts w:ascii="Times New Roman" w:eastAsia="OfficinaSansBookC" w:hAnsi="Times New Roman"/>
              </w:rPr>
              <w:t>Исследование свойств растворов</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5C2735"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58F078"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Borders>
              <w:left w:val="single" w:sz="8" w:space="0" w:color="000000"/>
            </w:tcBorders>
          </w:tcPr>
          <w:p w14:paraId="1E0E321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1A477FF"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3D9C2ABC"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2B203182"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4D7A8CD"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717B1C5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FC5F0D"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D736F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Borders>
              <w:left w:val="single" w:sz="8" w:space="0" w:color="000000"/>
            </w:tcBorders>
          </w:tcPr>
          <w:p w14:paraId="0165436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0EF379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007386E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0B4DBB"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Лабораторная работа «Приготовление растворов». </w:t>
            </w:r>
          </w:p>
          <w:p w14:paraId="2BB1E028"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lastRenderedPageBreak/>
              <w:t>Приготовление растворов заданной (массовой, %) концентрации (с практико-ориентированными вопросами) и определение среды водных растворов.</w:t>
            </w:r>
          </w:p>
          <w:p w14:paraId="61F1247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Решение задач на приготовление растворов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0FC89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lastRenderedPageBreak/>
              <w:t>2</w:t>
            </w:r>
          </w:p>
        </w:tc>
        <w:tc>
          <w:tcPr>
            <w:tcW w:w="518" w:type="pct"/>
            <w:vMerge/>
            <w:tcBorders>
              <w:left w:val="single" w:sz="8" w:space="0" w:color="000000"/>
            </w:tcBorders>
          </w:tcPr>
          <w:p w14:paraId="278EEB8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41F64806" w14:textId="77777777" w:rsidTr="00884492">
        <w:trPr>
          <w:trHeight w:val="280"/>
        </w:trPr>
        <w:tc>
          <w:tcPr>
            <w:tcW w:w="3924" w:type="pct"/>
            <w:gridSpan w:val="2"/>
          </w:tcPr>
          <w:p w14:paraId="6434A4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Профессионально-ориентированное содержание (содержание прикладного модуля)</w:t>
            </w:r>
          </w:p>
        </w:tc>
        <w:tc>
          <w:tcPr>
            <w:tcW w:w="557" w:type="pct"/>
          </w:tcPr>
          <w:p w14:paraId="52A9C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c>
          <w:tcPr>
            <w:tcW w:w="518" w:type="pct"/>
          </w:tcPr>
          <w:p w14:paraId="574660A4"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4901FF10" w14:textId="77777777" w:rsidTr="00884492">
        <w:trPr>
          <w:trHeight w:val="33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035DCDB"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b/>
              </w:rPr>
            </w:pPr>
            <w:r w:rsidRPr="00884492">
              <w:rPr>
                <w:rFonts w:ascii="Times New Roman" w:eastAsia="OfficinaSansBookC" w:hAnsi="Times New Roman"/>
                <w:b/>
              </w:rPr>
              <w:t>Раздел 7.</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D668CC2"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b/>
              </w:rPr>
            </w:pPr>
            <w:r w:rsidRPr="00884492">
              <w:rPr>
                <w:rFonts w:ascii="Times New Roman" w:eastAsia="OfficinaSansBookC" w:hAnsi="Times New Roman"/>
                <w:b/>
              </w:rPr>
              <w:t>Химия в быту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232C817"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val="restart"/>
          </w:tcPr>
          <w:p w14:paraId="2132FD7D"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3C3363E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02</w:t>
            </w:r>
          </w:p>
          <w:p w14:paraId="1A8B5C72"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04</w:t>
            </w:r>
          </w:p>
          <w:p w14:paraId="6F66539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highlight w:val="white"/>
              </w:rPr>
              <w:t>ОК 07</w:t>
            </w:r>
          </w:p>
          <w:p w14:paraId="43A26B7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b/>
                <w:i/>
              </w:rPr>
            </w:pPr>
            <w:r w:rsidRPr="00884492">
              <w:rPr>
                <w:rFonts w:ascii="Times New Roman" w:eastAsia="OfficinaSansBookC" w:hAnsi="Times New Roman"/>
              </w:rPr>
              <w:t>ПК.2.5</w:t>
            </w:r>
          </w:p>
        </w:tc>
      </w:tr>
      <w:tr w:rsidR="00884492" w:rsidRPr="00884492" w14:paraId="23063C79" w14:textId="77777777" w:rsidTr="00884492">
        <w:trPr>
          <w:trHeight w:val="36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A2D72F" w14:textId="77777777" w:rsidR="00884492" w:rsidRPr="00884492" w:rsidRDefault="00884492" w:rsidP="00884492">
            <w:pPr>
              <w:spacing w:after="0" w:line="240" w:lineRule="auto"/>
              <w:rPr>
                <w:rFonts w:ascii="Times New Roman" w:eastAsia="OfficinaSansBookC" w:hAnsi="Times New Roman"/>
                <w:highlight w:val="white"/>
              </w:rPr>
            </w:pPr>
            <w:r w:rsidRPr="00884492">
              <w:rPr>
                <w:rFonts w:ascii="Times New Roman" w:eastAsia="OfficinaSansBookC" w:hAnsi="Times New Roman"/>
                <w:highlight w:val="white"/>
              </w:rPr>
              <w:t>Химия в быту и производственной деятельности человека</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2626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9183CC"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6</w:t>
            </w:r>
          </w:p>
        </w:tc>
        <w:tc>
          <w:tcPr>
            <w:tcW w:w="518" w:type="pct"/>
            <w:vMerge/>
          </w:tcPr>
          <w:p w14:paraId="617A11B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3659A068" w14:textId="77777777" w:rsidTr="00884492">
        <w:trPr>
          <w:trHeight w:val="21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14AC12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DFDA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highlight w:val="green"/>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C637C8"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056A08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99CECF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76B7A3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vAlign w:val="center"/>
          </w:tcPr>
          <w:p w14:paraId="613B7D6B"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4766FC"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4846A7B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73B6D73C"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3BEFF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vAlign w:val="center"/>
          </w:tcPr>
          <w:p w14:paraId="3A7192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11D684"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p>
        </w:tc>
        <w:tc>
          <w:tcPr>
            <w:tcW w:w="518" w:type="pct"/>
            <w:vMerge/>
          </w:tcPr>
          <w:p w14:paraId="715F651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1E32BDE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86C009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5ED0E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3A813564"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highlight w:val="white"/>
              </w:rPr>
            </w:pPr>
            <w:r w:rsidRPr="00884492">
              <w:rPr>
                <w:rFonts w:ascii="Times New Roman" w:eastAsia="OfficinaSansBookC" w:hAnsi="Times New Roman"/>
              </w:rPr>
              <w:t>Защита:</w:t>
            </w:r>
            <w:r w:rsidRPr="00884492">
              <w:rPr>
                <w:rFonts w:ascii="Times New Roman" w:eastAsia="OfficinaSansBookC" w:hAnsi="Times New Roman"/>
                <w:b/>
              </w:rPr>
              <w:t xml:space="preserve"> </w:t>
            </w:r>
            <w:r w:rsidRPr="00884492">
              <w:rPr>
                <w:rFonts w:ascii="Times New Roman" w:eastAsia="OfficinaSansBookC" w:hAnsi="Times New Roman"/>
              </w:rPr>
              <w:t>Представление результатов решения кейсов в форме мини-доклада с презентацией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EA0064"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4</w:t>
            </w:r>
          </w:p>
        </w:tc>
        <w:tc>
          <w:tcPr>
            <w:tcW w:w="518" w:type="pct"/>
            <w:vMerge/>
          </w:tcPr>
          <w:p w14:paraId="711DC59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43CDD7AE"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BAB09E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A6A5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Промежуточная аттестация по дисциплине (зачет)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27F226"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tcPr>
          <w:p w14:paraId="7E815CB0"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r w:rsidR="00884492" w:rsidRPr="00884492" w14:paraId="3D69794B"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D7FEE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5AFC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Консультации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89016B"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tcPr>
          <w:p w14:paraId="3F08531E"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r w:rsidR="00884492" w:rsidRPr="00884492" w14:paraId="2EF1891A"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5F127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53CE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Всего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E2C70DA"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76</w:t>
            </w:r>
          </w:p>
        </w:tc>
        <w:tc>
          <w:tcPr>
            <w:tcW w:w="518" w:type="pct"/>
          </w:tcPr>
          <w:p w14:paraId="09F24945"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bl>
    <w:p w14:paraId="0325644B" w14:textId="77777777" w:rsidR="00884492" w:rsidRPr="00884492" w:rsidRDefault="00884492" w:rsidP="00884492">
      <w:pPr>
        <w:spacing w:after="0" w:line="240" w:lineRule="auto"/>
        <w:rPr>
          <w:rFonts w:ascii="Calibri" w:eastAsia="Calibri" w:hAnsi="Calibri"/>
          <w:lang w:eastAsia="en-US"/>
        </w:rPr>
      </w:pPr>
    </w:p>
    <w:p w14:paraId="4C854D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 xml:space="preserve">ОУП.12 </w:t>
      </w:r>
      <w:r w:rsidRPr="00884492">
        <w:rPr>
          <w:rFonts w:ascii="Times New Roman" w:eastAsia="Times New Roman" w:hAnsi="Times New Roman"/>
          <w:b/>
          <w:caps/>
          <w:sz w:val="24"/>
          <w:szCs w:val="24"/>
        </w:rPr>
        <w:t>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2"/>
        <w:gridCol w:w="4507"/>
        <w:gridCol w:w="873"/>
        <w:gridCol w:w="1556"/>
      </w:tblGrid>
      <w:tr w:rsidR="00884492" w:rsidRPr="00884492" w14:paraId="04CCEFAD" w14:textId="77777777" w:rsidTr="00884492">
        <w:trPr>
          <w:trHeight w:val="1045"/>
        </w:trPr>
        <w:tc>
          <w:tcPr>
            <w:tcW w:w="632" w:type="pct"/>
            <w:vAlign w:val="center"/>
          </w:tcPr>
          <w:p w14:paraId="30F7AF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451" w:type="pct"/>
            <w:vAlign w:val="center"/>
          </w:tcPr>
          <w:p w14:paraId="2923297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21" w:type="pct"/>
            <w:vAlign w:val="center"/>
          </w:tcPr>
          <w:p w14:paraId="44F9EB0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Объем часов</w:t>
            </w:r>
          </w:p>
        </w:tc>
        <w:tc>
          <w:tcPr>
            <w:tcW w:w="597" w:type="pct"/>
            <w:vAlign w:val="center"/>
          </w:tcPr>
          <w:p w14:paraId="42BA6B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Times New Roman" w:hAnsi="Times New Roman"/>
                <w:b/>
              </w:rPr>
            </w:pPr>
            <w:r w:rsidRPr="00884492">
              <w:rPr>
                <w:rFonts w:ascii="Times New Roman" w:eastAsia="Times New Roman" w:hAnsi="Times New Roman"/>
                <w:b/>
              </w:rPr>
              <w:t>Формируемые компетенции</w:t>
            </w:r>
          </w:p>
        </w:tc>
      </w:tr>
      <w:tr w:rsidR="00884492" w:rsidRPr="00884492" w14:paraId="470BFE70" w14:textId="77777777" w:rsidTr="00884492">
        <w:trPr>
          <w:trHeight w:val="20"/>
        </w:trPr>
        <w:tc>
          <w:tcPr>
            <w:tcW w:w="632" w:type="pct"/>
          </w:tcPr>
          <w:p w14:paraId="451366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w:t>
            </w:r>
          </w:p>
        </w:tc>
        <w:tc>
          <w:tcPr>
            <w:tcW w:w="3451" w:type="pct"/>
          </w:tcPr>
          <w:p w14:paraId="14507E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321" w:type="pct"/>
          </w:tcPr>
          <w:p w14:paraId="6F22A4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3</w:t>
            </w:r>
          </w:p>
        </w:tc>
        <w:tc>
          <w:tcPr>
            <w:tcW w:w="597" w:type="pct"/>
          </w:tcPr>
          <w:p w14:paraId="1F16C1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r>
      <w:tr w:rsidR="00884492" w:rsidRPr="00884492" w14:paraId="2E02ABB7" w14:textId="77777777" w:rsidTr="00884492">
        <w:trPr>
          <w:trHeight w:val="20"/>
        </w:trPr>
        <w:tc>
          <w:tcPr>
            <w:tcW w:w="4082" w:type="pct"/>
            <w:gridSpan w:val="2"/>
          </w:tcPr>
          <w:p w14:paraId="322CDB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1. Клетка – структурно-функциональная единица живого</w:t>
            </w:r>
          </w:p>
        </w:tc>
        <w:tc>
          <w:tcPr>
            <w:tcW w:w="321" w:type="pct"/>
          </w:tcPr>
          <w:p w14:paraId="7DF5CAD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18</w:t>
            </w:r>
          </w:p>
        </w:tc>
        <w:tc>
          <w:tcPr>
            <w:tcW w:w="597" w:type="pct"/>
          </w:tcPr>
          <w:p w14:paraId="59730E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p>
        </w:tc>
      </w:tr>
      <w:tr w:rsidR="00884492" w:rsidRPr="00884492" w14:paraId="4C80F19B" w14:textId="77777777" w:rsidTr="00884492">
        <w:trPr>
          <w:trHeight w:val="240"/>
        </w:trPr>
        <w:tc>
          <w:tcPr>
            <w:tcW w:w="632" w:type="pct"/>
            <w:vMerge w:val="restart"/>
          </w:tcPr>
          <w:p w14:paraId="378259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1.1.</w:t>
            </w:r>
          </w:p>
          <w:p w14:paraId="1EB280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i/>
              </w:rPr>
            </w:pPr>
            <w:r w:rsidRPr="00884492">
              <w:rPr>
                <w:rFonts w:ascii="Times New Roman" w:eastAsia="Times New Roman" w:hAnsi="Times New Roman"/>
                <w:b/>
              </w:rPr>
              <w:t>Биология как наука. Общая характеристика жизни</w:t>
            </w:r>
          </w:p>
        </w:tc>
        <w:tc>
          <w:tcPr>
            <w:tcW w:w="3451" w:type="pct"/>
          </w:tcPr>
          <w:p w14:paraId="4102B3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1FAA165F"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5B28EFB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2</w:t>
            </w:r>
          </w:p>
        </w:tc>
      </w:tr>
      <w:tr w:rsidR="00884492" w:rsidRPr="00884492" w14:paraId="237E1982" w14:textId="77777777" w:rsidTr="00884492">
        <w:trPr>
          <w:trHeight w:val="240"/>
        </w:trPr>
        <w:tc>
          <w:tcPr>
            <w:tcW w:w="632" w:type="pct"/>
            <w:vMerge/>
          </w:tcPr>
          <w:p w14:paraId="09C1B50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749BE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1312BE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12C171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7013E37" w14:textId="77777777" w:rsidTr="00884492">
        <w:trPr>
          <w:trHeight w:val="240"/>
        </w:trPr>
        <w:tc>
          <w:tcPr>
            <w:tcW w:w="632" w:type="pct"/>
            <w:vMerge/>
          </w:tcPr>
          <w:p w14:paraId="37A54F6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shd w:val="clear" w:color="auto" w:fill="auto"/>
            <w:tcMar>
              <w:top w:w="40" w:type="dxa"/>
              <w:left w:w="40" w:type="dxa"/>
              <w:bottom w:w="40" w:type="dxa"/>
              <w:right w:w="40" w:type="dxa"/>
            </w:tcMar>
          </w:tcPr>
          <w:p w14:paraId="5BE38DE3" w14:textId="77777777" w:rsidR="00884492" w:rsidRPr="00884492" w:rsidRDefault="00884492" w:rsidP="00884492">
            <w:pPr>
              <w:widowControl w:val="0"/>
              <w:suppressAutoHyphens/>
              <w:spacing w:after="0" w:line="240" w:lineRule="auto"/>
              <w:ind w:hanging="2"/>
              <w:rPr>
                <w:rFonts w:ascii="Times New Roman" w:eastAsia="Times New Roman" w:hAnsi="Times New Roman"/>
              </w:rPr>
            </w:pPr>
            <w:r w:rsidRPr="00884492">
              <w:rPr>
                <w:rFonts w:ascii="Times New Roman" w:eastAsia="Times New Roman" w:hAnsi="Times New Roman"/>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321" w:type="pct"/>
          </w:tcPr>
          <w:p w14:paraId="43C720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9290D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E65EA8E" w14:textId="77777777" w:rsidTr="00884492">
        <w:trPr>
          <w:trHeight w:val="240"/>
        </w:trPr>
        <w:tc>
          <w:tcPr>
            <w:tcW w:w="632" w:type="pct"/>
            <w:vMerge w:val="restart"/>
          </w:tcPr>
          <w:p w14:paraId="15BC98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1.2.</w:t>
            </w:r>
          </w:p>
          <w:p w14:paraId="7F21FCE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lastRenderedPageBreak/>
              <w:t>Структурно-функциональная организация клеток</w:t>
            </w:r>
          </w:p>
        </w:tc>
        <w:tc>
          <w:tcPr>
            <w:tcW w:w="3451" w:type="pct"/>
          </w:tcPr>
          <w:p w14:paraId="55F0A7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lastRenderedPageBreak/>
              <w:t>Основное содержание</w:t>
            </w:r>
          </w:p>
        </w:tc>
        <w:tc>
          <w:tcPr>
            <w:tcW w:w="321" w:type="pct"/>
          </w:tcPr>
          <w:p w14:paraId="0C4A41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6</w:t>
            </w:r>
          </w:p>
        </w:tc>
        <w:tc>
          <w:tcPr>
            <w:tcW w:w="597" w:type="pct"/>
            <w:vMerge w:val="restart"/>
          </w:tcPr>
          <w:p w14:paraId="17AFDD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50DA28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C5545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lastRenderedPageBreak/>
              <w:t>ОК - 4</w:t>
            </w:r>
          </w:p>
        </w:tc>
      </w:tr>
      <w:tr w:rsidR="00884492" w:rsidRPr="00884492" w14:paraId="514B45CD" w14:textId="77777777" w:rsidTr="00884492">
        <w:trPr>
          <w:trHeight w:val="240"/>
        </w:trPr>
        <w:tc>
          <w:tcPr>
            <w:tcW w:w="632" w:type="pct"/>
            <w:vMerge/>
          </w:tcPr>
          <w:p w14:paraId="36E417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75593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90C96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2F6634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0508E75" w14:textId="77777777" w:rsidTr="00884492">
        <w:trPr>
          <w:trHeight w:val="240"/>
        </w:trPr>
        <w:tc>
          <w:tcPr>
            <w:tcW w:w="632" w:type="pct"/>
            <w:vMerge/>
          </w:tcPr>
          <w:p w14:paraId="4FC1AD5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542434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321" w:type="pct"/>
          </w:tcPr>
          <w:p w14:paraId="0BFB44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16DE75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E1F9A72" w14:textId="77777777" w:rsidTr="00884492">
        <w:trPr>
          <w:trHeight w:val="240"/>
        </w:trPr>
        <w:tc>
          <w:tcPr>
            <w:tcW w:w="632" w:type="pct"/>
            <w:vMerge/>
          </w:tcPr>
          <w:p w14:paraId="1D75EB8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FD98F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tc>
        <w:tc>
          <w:tcPr>
            <w:tcW w:w="321" w:type="pct"/>
          </w:tcPr>
          <w:p w14:paraId="686CC6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300E42A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75F630A" w14:textId="77777777" w:rsidTr="00884492">
        <w:trPr>
          <w:trHeight w:val="240"/>
        </w:trPr>
        <w:tc>
          <w:tcPr>
            <w:tcW w:w="632" w:type="pct"/>
            <w:vMerge/>
          </w:tcPr>
          <w:p w14:paraId="0D74CD7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54FB6E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Приобретение опыта применения техники микроскопирования при выполнении лабораторных работ:</w:t>
            </w:r>
          </w:p>
          <w:p w14:paraId="4CC832C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Лабораторная </w:t>
            </w:r>
          </w:p>
          <w:p w14:paraId="3750B457" w14:textId="77777777" w:rsidR="00884492" w:rsidRPr="00884492" w:rsidRDefault="00884492" w:rsidP="005805CE">
            <w:pPr>
              <w:numPr>
                <w:ilvl w:val="0"/>
                <w:numId w:val="28"/>
              </w:numPr>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«Строение клетки (растения, животные, грибы) и клеточные включения (крахмал, каротиноиды, хлоропласты, хромопласты)»</w:t>
            </w:r>
          </w:p>
          <w:p w14:paraId="2E23425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321" w:type="pct"/>
          </w:tcPr>
          <w:p w14:paraId="19B53A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8A0AED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77D8DE" w14:textId="77777777" w:rsidTr="00884492">
        <w:trPr>
          <w:trHeight w:val="240"/>
        </w:trPr>
        <w:tc>
          <w:tcPr>
            <w:tcW w:w="632" w:type="pct"/>
            <w:vMerge/>
          </w:tcPr>
          <w:p w14:paraId="11674BA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2CF0B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321" w:type="pct"/>
          </w:tcPr>
          <w:p w14:paraId="1C0897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0B748F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F585955" w14:textId="77777777" w:rsidTr="00884492">
        <w:trPr>
          <w:trHeight w:val="240"/>
        </w:trPr>
        <w:tc>
          <w:tcPr>
            <w:tcW w:w="632" w:type="pct"/>
            <w:vMerge/>
          </w:tcPr>
          <w:p w14:paraId="2AC7970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5F92A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321" w:type="pct"/>
          </w:tcPr>
          <w:p w14:paraId="02D3E3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5C205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69A6D6D" w14:textId="77777777" w:rsidTr="00884492">
        <w:trPr>
          <w:trHeight w:val="240"/>
        </w:trPr>
        <w:tc>
          <w:tcPr>
            <w:tcW w:w="632" w:type="pct"/>
            <w:vMerge w:val="restart"/>
          </w:tcPr>
          <w:p w14:paraId="0B67FE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1.3. Структурно-функциональные факторы наследственности</w:t>
            </w:r>
          </w:p>
        </w:tc>
        <w:tc>
          <w:tcPr>
            <w:tcW w:w="3451" w:type="pct"/>
          </w:tcPr>
          <w:p w14:paraId="2F8B03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31ECF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500D57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2AF0E5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06555C4B" w14:textId="77777777" w:rsidTr="00884492">
        <w:trPr>
          <w:trHeight w:val="240"/>
        </w:trPr>
        <w:tc>
          <w:tcPr>
            <w:tcW w:w="632" w:type="pct"/>
            <w:vMerge/>
          </w:tcPr>
          <w:p w14:paraId="1D64EB5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3A5C6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49B03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93D0E2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E9DCEB4" w14:textId="77777777" w:rsidTr="00884492">
        <w:trPr>
          <w:trHeight w:val="240"/>
        </w:trPr>
        <w:tc>
          <w:tcPr>
            <w:tcW w:w="632" w:type="pct"/>
            <w:vMerge/>
          </w:tcPr>
          <w:p w14:paraId="13C266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3E1A6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321" w:type="pct"/>
          </w:tcPr>
          <w:p w14:paraId="22ACB4E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6A54D9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6448D0" w14:textId="77777777" w:rsidTr="00884492">
        <w:trPr>
          <w:trHeight w:val="240"/>
        </w:trPr>
        <w:tc>
          <w:tcPr>
            <w:tcW w:w="632" w:type="pct"/>
            <w:vMerge/>
          </w:tcPr>
          <w:p w14:paraId="270FA21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DCAFA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0EF4AF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C00DE7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379FD32" w14:textId="77777777" w:rsidTr="00884492">
        <w:trPr>
          <w:trHeight w:val="240"/>
        </w:trPr>
        <w:tc>
          <w:tcPr>
            <w:tcW w:w="632" w:type="pct"/>
            <w:vMerge/>
          </w:tcPr>
          <w:p w14:paraId="2A4A208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8CE30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321" w:type="pct"/>
          </w:tcPr>
          <w:p w14:paraId="192118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5B7B3D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E09A6A" w14:textId="77777777" w:rsidTr="00884492">
        <w:trPr>
          <w:trHeight w:val="20"/>
        </w:trPr>
        <w:tc>
          <w:tcPr>
            <w:tcW w:w="632" w:type="pct"/>
            <w:vMerge w:val="restart"/>
          </w:tcPr>
          <w:p w14:paraId="49F317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1.4</w:t>
            </w:r>
            <w:r w:rsidRPr="00884492">
              <w:rPr>
                <w:rFonts w:ascii="Times New Roman" w:eastAsia="Times New Roman" w:hAnsi="Times New Roman"/>
              </w:rPr>
              <w:t>.</w:t>
            </w:r>
          </w:p>
          <w:p w14:paraId="0DD35CF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Обмен веществ и превращение энергии в клетке</w:t>
            </w:r>
          </w:p>
        </w:tc>
        <w:tc>
          <w:tcPr>
            <w:tcW w:w="3451" w:type="pct"/>
          </w:tcPr>
          <w:p w14:paraId="00A158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8CB17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3260065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094D9499" w14:textId="77777777" w:rsidTr="00884492">
        <w:trPr>
          <w:trHeight w:val="20"/>
        </w:trPr>
        <w:tc>
          <w:tcPr>
            <w:tcW w:w="632" w:type="pct"/>
            <w:vMerge/>
          </w:tcPr>
          <w:p w14:paraId="4B90A7A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77D898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61155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209494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FFF61E5" w14:textId="77777777" w:rsidTr="00884492">
        <w:trPr>
          <w:trHeight w:val="20"/>
        </w:trPr>
        <w:tc>
          <w:tcPr>
            <w:tcW w:w="632" w:type="pct"/>
            <w:vMerge/>
          </w:tcPr>
          <w:p w14:paraId="004A569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EE8FB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321" w:type="pct"/>
          </w:tcPr>
          <w:p w14:paraId="0AF523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969842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4165F13" w14:textId="77777777" w:rsidTr="00884492">
        <w:trPr>
          <w:trHeight w:val="20"/>
        </w:trPr>
        <w:tc>
          <w:tcPr>
            <w:tcW w:w="632" w:type="pct"/>
            <w:vMerge w:val="restart"/>
          </w:tcPr>
          <w:p w14:paraId="635B82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1.5. Жизненный цикл клетки. Митоз. Мейоз</w:t>
            </w:r>
          </w:p>
          <w:p w14:paraId="489B1F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451" w:type="pct"/>
          </w:tcPr>
          <w:p w14:paraId="021715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A918A5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4C7439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21D42ED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lastRenderedPageBreak/>
              <w:t xml:space="preserve">ОК - 4 </w:t>
            </w:r>
          </w:p>
        </w:tc>
      </w:tr>
      <w:tr w:rsidR="00884492" w:rsidRPr="00884492" w14:paraId="4A8CEE56" w14:textId="77777777" w:rsidTr="00884492">
        <w:trPr>
          <w:trHeight w:val="20"/>
        </w:trPr>
        <w:tc>
          <w:tcPr>
            <w:tcW w:w="632" w:type="pct"/>
            <w:vMerge/>
          </w:tcPr>
          <w:p w14:paraId="494A3BB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FE281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F891C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A0FC88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E3E1FDA" w14:textId="77777777" w:rsidTr="00884492">
        <w:trPr>
          <w:trHeight w:val="20"/>
        </w:trPr>
        <w:tc>
          <w:tcPr>
            <w:tcW w:w="632" w:type="pct"/>
            <w:vMerge/>
          </w:tcPr>
          <w:p w14:paraId="1BA0267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9F194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red"/>
              </w:rPr>
            </w:pPr>
            <w:r w:rsidRPr="00884492">
              <w:rPr>
                <w:rFonts w:ascii="Times New Roman" w:eastAsia="Times New Roman" w:hAnsi="Times New Roman"/>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321" w:type="pct"/>
          </w:tcPr>
          <w:p w14:paraId="73C8AB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47100F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010754" w14:textId="77777777" w:rsidTr="00884492">
        <w:trPr>
          <w:trHeight w:val="20"/>
        </w:trPr>
        <w:tc>
          <w:tcPr>
            <w:tcW w:w="632" w:type="pct"/>
          </w:tcPr>
          <w:p w14:paraId="2058C33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tcPr>
          <w:p w14:paraId="0846DB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FF0000"/>
              </w:rPr>
            </w:pPr>
            <w:r w:rsidRPr="00884492">
              <w:rPr>
                <w:rFonts w:ascii="Times New Roman" w:eastAsia="Times New Roman" w:hAnsi="Times New Roman"/>
              </w:rPr>
              <w:t>Молекулярный уровень организации живого</w:t>
            </w:r>
          </w:p>
          <w:p w14:paraId="2154C7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green"/>
              </w:rPr>
            </w:pPr>
          </w:p>
        </w:tc>
        <w:tc>
          <w:tcPr>
            <w:tcW w:w="321" w:type="pct"/>
          </w:tcPr>
          <w:p w14:paraId="4C871E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76B565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6005DB0C" w14:textId="77777777" w:rsidTr="00884492">
        <w:trPr>
          <w:trHeight w:val="240"/>
        </w:trPr>
        <w:tc>
          <w:tcPr>
            <w:tcW w:w="4082" w:type="pct"/>
            <w:gridSpan w:val="2"/>
          </w:tcPr>
          <w:p w14:paraId="4A82D7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2. Строение и функции организма</w:t>
            </w:r>
          </w:p>
        </w:tc>
        <w:tc>
          <w:tcPr>
            <w:tcW w:w="321" w:type="pct"/>
          </w:tcPr>
          <w:p w14:paraId="188DE1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20</w:t>
            </w:r>
          </w:p>
        </w:tc>
        <w:tc>
          <w:tcPr>
            <w:tcW w:w="597" w:type="pct"/>
          </w:tcPr>
          <w:p w14:paraId="161C8A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D5AB3EA" w14:textId="77777777" w:rsidTr="00884492">
        <w:trPr>
          <w:trHeight w:val="20"/>
        </w:trPr>
        <w:tc>
          <w:tcPr>
            <w:tcW w:w="632" w:type="pct"/>
            <w:vMerge w:val="restart"/>
          </w:tcPr>
          <w:p w14:paraId="5BB14F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2.1.</w:t>
            </w:r>
            <w:r w:rsidRPr="00884492">
              <w:rPr>
                <w:rFonts w:ascii="Times New Roman" w:eastAsia="Times New Roman" w:hAnsi="Times New Roman"/>
              </w:rPr>
              <w:t xml:space="preserve"> </w:t>
            </w:r>
            <w:r w:rsidRPr="00884492">
              <w:rPr>
                <w:rFonts w:ascii="Times New Roman" w:eastAsia="Times New Roman" w:hAnsi="Times New Roman"/>
                <w:b/>
              </w:rPr>
              <w:t>Строение организма</w:t>
            </w:r>
          </w:p>
        </w:tc>
        <w:tc>
          <w:tcPr>
            <w:tcW w:w="3451" w:type="pct"/>
          </w:tcPr>
          <w:p w14:paraId="3C5209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323639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655BA5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07F3C1B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3C814BF1" w14:textId="77777777" w:rsidTr="00884492">
        <w:trPr>
          <w:trHeight w:val="20"/>
        </w:trPr>
        <w:tc>
          <w:tcPr>
            <w:tcW w:w="632" w:type="pct"/>
            <w:vMerge/>
          </w:tcPr>
          <w:p w14:paraId="0BB4E13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530C0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A4AD1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354EFD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488F217" w14:textId="77777777" w:rsidTr="00884492">
        <w:trPr>
          <w:trHeight w:val="20"/>
        </w:trPr>
        <w:tc>
          <w:tcPr>
            <w:tcW w:w="632" w:type="pct"/>
            <w:vMerge/>
          </w:tcPr>
          <w:p w14:paraId="474B31A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ABD54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321" w:type="pct"/>
          </w:tcPr>
          <w:p w14:paraId="3C5206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1C7AEC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0DA9E78" w14:textId="77777777" w:rsidTr="00884492">
        <w:trPr>
          <w:trHeight w:val="240"/>
        </w:trPr>
        <w:tc>
          <w:tcPr>
            <w:tcW w:w="632" w:type="pct"/>
            <w:vMerge w:val="restart"/>
          </w:tcPr>
          <w:p w14:paraId="24BC48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2.2.</w:t>
            </w:r>
          </w:p>
          <w:p w14:paraId="66354E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Формы размножения организмов</w:t>
            </w:r>
          </w:p>
        </w:tc>
        <w:tc>
          <w:tcPr>
            <w:tcW w:w="3451" w:type="pct"/>
          </w:tcPr>
          <w:p w14:paraId="2608F1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023CC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3857F1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5DE7D0FE" w14:textId="77777777" w:rsidTr="00884492">
        <w:trPr>
          <w:trHeight w:val="240"/>
        </w:trPr>
        <w:tc>
          <w:tcPr>
            <w:tcW w:w="632" w:type="pct"/>
            <w:vMerge/>
          </w:tcPr>
          <w:p w14:paraId="7DFE18D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80ADE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41010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7575F1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8B1C40C" w14:textId="77777777" w:rsidTr="00884492">
        <w:trPr>
          <w:trHeight w:val="240"/>
        </w:trPr>
        <w:tc>
          <w:tcPr>
            <w:tcW w:w="632" w:type="pct"/>
            <w:vMerge/>
          </w:tcPr>
          <w:p w14:paraId="21497FB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BB612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321" w:type="pct"/>
          </w:tcPr>
          <w:p w14:paraId="32F0DC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D45C55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32B16FE" w14:textId="77777777" w:rsidTr="00884492">
        <w:trPr>
          <w:trHeight w:val="20"/>
        </w:trPr>
        <w:tc>
          <w:tcPr>
            <w:tcW w:w="632" w:type="pct"/>
            <w:vMerge w:val="restart"/>
          </w:tcPr>
          <w:p w14:paraId="36BAE7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2.3</w:t>
            </w:r>
            <w:r w:rsidRPr="00884492">
              <w:rPr>
                <w:rFonts w:ascii="Times New Roman" w:eastAsia="Times New Roman" w:hAnsi="Times New Roman"/>
              </w:rPr>
              <w:t>.</w:t>
            </w:r>
          </w:p>
          <w:p w14:paraId="3B5CD0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Онтогенез растений, животных и человека</w:t>
            </w:r>
          </w:p>
        </w:tc>
        <w:tc>
          <w:tcPr>
            <w:tcW w:w="3451" w:type="pct"/>
          </w:tcPr>
          <w:p w14:paraId="72BDCE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76955B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5AE414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AF8BB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467EEE13" w14:textId="77777777" w:rsidTr="00884492">
        <w:trPr>
          <w:trHeight w:val="20"/>
        </w:trPr>
        <w:tc>
          <w:tcPr>
            <w:tcW w:w="632" w:type="pct"/>
            <w:vMerge/>
          </w:tcPr>
          <w:p w14:paraId="171DCB0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D0324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C97B7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356DD9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F7BBA88" w14:textId="77777777" w:rsidTr="00884492">
        <w:trPr>
          <w:trHeight w:val="20"/>
        </w:trPr>
        <w:tc>
          <w:tcPr>
            <w:tcW w:w="632" w:type="pct"/>
            <w:vMerge/>
          </w:tcPr>
          <w:p w14:paraId="0E80260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54057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321" w:type="pct"/>
          </w:tcPr>
          <w:p w14:paraId="7063EBF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461300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1744136" w14:textId="77777777" w:rsidTr="00884492">
        <w:trPr>
          <w:trHeight w:val="20"/>
        </w:trPr>
        <w:tc>
          <w:tcPr>
            <w:tcW w:w="632" w:type="pct"/>
            <w:vMerge w:val="restart"/>
          </w:tcPr>
          <w:p w14:paraId="28AFCC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2.4. Закономерности наследования</w:t>
            </w:r>
          </w:p>
          <w:p w14:paraId="7B3C5D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451" w:type="pct"/>
          </w:tcPr>
          <w:p w14:paraId="55D1D5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E0263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6CA448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577D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 xml:space="preserve">ОК - 4 </w:t>
            </w:r>
          </w:p>
        </w:tc>
      </w:tr>
      <w:tr w:rsidR="00884492" w:rsidRPr="00884492" w14:paraId="4E0973EA" w14:textId="77777777" w:rsidTr="00884492">
        <w:trPr>
          <w:trHeight w:val="20"/>
        </w:trPr>
        <w:tc>
          <w:tcPr>
            <w:tcW w:w="632" w:type="pct"/>
            <w:vMerge/>
          </w:tcPr>
          <w:p w14:paraId="33F660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DD93F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272FB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0176EF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39B2E52" w14:textId="77777777" w:rsidTr="00884492">
        <w:trPr>
          <w:trHeight w:val="20"/>
        </w:trPr>
        <w:tc>
          <w:tcPr>
            <w:tcW w:w="632" w:type="pct"/>
            <w:vMerge/>
          </w:tcPr>
          <w:p w14:paraId="5BB0C50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78382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321" w:type="pct"/>
          </w:tcPr>
          <w:p w14:paraId="7B2E49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9BD70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0DD7D57" w14:textId="77777777" w:rsidTr="00884492">
        <w:trPr>
          <w:trHeight w:val="20"/>
        </w:trPr>
        <w:tc>
          <w:tcPr>
            <w:tcW w:w="632" w:type="pct"/>
            <w:vMerge/>
          </w:tcPr>
          <w:p w14:paraId="634CDEF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711DD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237DA7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690822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97CE60C" w14:textId="77777777" w:rsidTr="00884492">
        <w:trPr>
          <w:trHeight w:val="20"/>
        </w:trPr>
        <w:tc>
          <w:tcPr>
            <w:tcW w:w="632" w:type="pct"/>
            <w:vMerge/>
          </w:tcPr>
          <w:p w14:paraId="1C1E396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E8D63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321" w:type="pct"/>
          </w:tcPr>
          <w:p w14:paraId="213FAC2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2BC365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0C7A7A5" w14:textId="77777777" w:rsidTr="00884492">
        <w:trPr>
          <w:trHeight w:val="20"/>
        </w:trPr>
        <w:tc>
          <w:tcPr>
            <w:tcW w:w="632" w:type="pct"/>
            <w:vMerge w:val="restart"/>
          </w:tcPr>
          <w:p w14:paraId="3792104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2.5. Сцепленное наследование признаков</w:t>
            </w:r>
          </w:p>
          <w:p w14:paraId="798878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p>
        </w:tc>
        <w:tc>
          <w:tcPr>
            <w:tcW w:w="3451" w:type="pct"/>
          </w:tcPr>
          <w:p w14:paraId="03760E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30F07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52A437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0EB5F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4271CB5F" w14:textId="77777777" w:rsidTr="00884492">
        <w:trPr>
          <w:trHeight w:val="20"/>
        </w:trPr>
        <w:tc>
          <w:tcPr>
            <w:tcW w:w="632" w:type="pct"/>
            <w:vMerge/>
          </w:tcPr>
          <w:p w14:paraId="6677532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ABE389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3E8ECE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79035E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D4554B5" w14:textId="77777777" w:rsidTr="00884492">
        <w:trPr>
          <w:trHeight w:val="20"/>
        </w:trPr>
        <w:tc>
          <w:tcPr>
            <w:tcW w:w="632" w:type="pct"/>
            <w:vMerge/>
          </w:tcPr>
          <w:p w14:paraId="2293C22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98CD0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Законы Т. Моргана. Сцепленное наследование генов, нарушение сцепления. Наследование признаков, сцепленных с полом</w:t>
            </w:r>
          </w:p>
        </w:tc>
        <w:tc>
          <w:tcPr>
            <w:tcW w:w="321" w:type="pct"/>
          </w:tcPr>
          <w:p w14:paraId="4A269E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69C827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251852" w14:textId="77777777" w:rsidTr="00884492">
        <w:trPr>
          <w:trHeight w:val="20"/>
        </w:trPr>
        <w:tc>
          <w:tcPr>
            <w:tcW w:w="632" w:type="pct"/>
            <w:vMerge/>
          </w:tcPr>
          <w:p w14:paraId="67CFA94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49DD6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564047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AF8E98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AD15CA7" w14:textId="77777777" w:rsidTr="00884492">
        <w:trPr>
          <w:trHeight w:val="20"/>
        </w:trPr>
        <w:tc>
          <w:tcPr>
            <w:tcW w:w="632" w:type="pct"/>
            <w:vMerge/>
          </w:tcPr>
          <w:p w14:paraId="3C22E7E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227EB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Решение задач на определение вероятности возникновения наследственных признаков </w:t>
            </w:r>
            <w:r w:rsidRPr="00884492">
              <w:rPr>
                <w:rFonts w:ascii="Times New Roman" w:eastAsia="Times New Roman" w:hAnsi="Times New Roman"/>
              </w:rPr>
              <w:lastRenderedPageBreak/>
              <w:t>при сцепленном наследовании, составление генотипических схем скрещивания</w:t>
            </w:r>
          </w:p>
        </w:tc>
        <w:tc>
          <w:tcPr>
            <w:tcW w:w="321" w:type="pct"/>
          </w:tcPr>
          <w:p w14:paraId="7093B1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6D07AEF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C02683B" w14:textId="77777777" w:rsidTr="00884492">
        <w:trPr>
          <w:trHeight w:val="20"/>
        </w:trPr>
        <w:tc>
          <w:tcPr>
            <w:tcW w:w="632" w:type="pct"/>
            <w:vMerge w:val="restart"/>
          </w:tcPr>
          <w:p w14:paraId="2CDC61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2.6. Закономерности изменчивости</w:t>
            </w:r>
          </w:p>
          <w:p w14:paraId="1DA044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p>
        </w:tc>
        <w:tc>
          <w:tcPr>
            <w:tcW w:w="3451" w:type="pct"/>
          </w:tcPr>
          <w:p w14:paraId="286411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220F43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3EA5FF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14C7A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6E0F4C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094D2A93" w14:textId="77777777" w:rsidTr="00884492">
        <w:trPr>
          <w:trHeight w:val="20"/>
        </w:trPr>
        <w:tc>
          <w:tcPr>
            <w:tcW w:w="632" w:type="pct"/>
            <w:vMerge/>
          </w:tcPr>
          <w:p w14:paraId="63658C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9C4634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0E2083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050DD7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9896680" w14:textId="77777777" w:rsidTr="00884492">
        <w:trPr>
          <w:trHeight w:val="20"/>
        </w:trPr>
        <w:tc>
          <w:tcPr>
            <w:tcW w:w="632" w:type="pct"/>
            <w:vMerge/>
          </w:tcPr>
          <w:p w14:paraId="7067050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B39675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321" w:type="pct"/>
          </w:tcPr>
          <w:p w14:paraId="243D4C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EB3F9F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5A3E305" w14:textId="77777777" w:rsidTr="00884492">
        <w:trPr>
          <w:trHeight w:val="20"/>
        </w:trPr>
        <w:tc>
          <w:tcPr>
            <w:tcW w:w="632" w:type="pct"/>
            <w:vMerge/>
          </w:tcPr>
          <w:p w14:paraId="672E1A4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EB432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11FF3E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8093E3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58ABAA9" w14:textId="77777777" w:rsidTr="00884492">
        <w:trPr>
          <w:trHeight w:val="20"/>
        </w:trPr>
        <w:tc>
          <w:tcPr>
            <w:tcW w:w="632" w:type="pct"/>
            <w:vMerge/>
          </w:tcPr>
          <w:p w14:paraId="5B49355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2914F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типа мутации при передаче наследственных признаков, составление генотипических схем скрещивания</w:t>
            </w:r>
          </w:p>
        </w:tc>
        <w:tc>
          <w:tcPr>
            <w:tcW w:w="321" w:type="pct"/>
          </w:tcPr>
          <w:p w14:paraId="3B9D57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E27523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9C97A8" w14:textId="77777777" w:rsidTr="00884492">
        <w:trPr>
          <w:trHeight w:val="20"/>
        </w:trPr>
        <w:tc>
          <w:tcPr>
            <w:tcW w:w="632" w:type="pct"/>
          </w:tcPr>
          <w:p w14:paraId="1627D0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vAlign w:val="center"/>
          </w:tcPr>
          <w:p w14:paraId="107DF45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Строение и функции организма</w:t>
            </w:r>
          </w:p>
        </w:tc>
        <w:tc>
          <w:tcPr>
            <w:tcW w:w="321" w:type="pct"/>
          </w:tcPr>
          <w:p w14:paraId="4B135F8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4143D7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52CDD00D" w14:textId="77777777" w:rsidTr="00884492">
        <w:trPr>
          <w:trHeight w:val="240"/>
        </w:trPr>
        <w:tc>
          <w:tcPr>
            <w:tcW w:w="4082" w:type="pct"/>
            <w:gridSpan w:val="2"/>
          </w:tcPr>
          <w:p w14:paraId="2C72F4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3. Теория эволюции</w:t>
            </w:r>
          </w:p>
        </w:tc>
        <w:tc>
          <w:tcPr>
            <w:tcW w:w="321" w:type="pct"/>
          </w:tcPr>
          <w:p w14:paraId="512459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6</w:t>
            </w:r>
          </w:p>
        </w:tc>
        <w:tc>
          <w:tcPr>
            <w:tcW w:w="597" w:type="pct"/>
          </w:tcPr>
          <w:p w14:paraId="7A7AC46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7854E71" w14:textId="77777777" w:rsidTr="00884492">
        <w:trPr>
          <w:trHeight w:val="20"/>
        </w:trPr>
        <w:tc>
          <w:tcPr>
            <w:tcW w:w="632" w:type="pct"/>
            <w:vMerge w:val="restart"/>
          </w:tcPr>
          <w:p w14:paraId="3CB36F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3.1. История эволюционного учения. Микроэволюция</w:t>
            </w:r>
          </w:p>
        </w:tc>
        <w:tc>
          <w:tcPr>
            <w:tcW w:w="3451" w:type="pct"/>
          </w:tcPr>
          <w:p w14:paraId="4AD2B0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FD86DF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CFEBE5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3D82EB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64503673" w14:textId="77777777" w:rsidTr="00884492">
        <w:trPr>
          <w:trHeight w:val="20"/>
        </w:trPr>
        <w:tc>
          <w:tcPr>
            <w:tcW w:w="632" w:type="pct"/>
            <w:vMerge/>
          </w:tcPr>
          <w:p w14:paraId="401F19B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42A8B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F3397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94558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DD74FB4" w14:textId="77777777" w:rsidTr="00884492">
        <w:trPr>
          <w:trHeight w:val="20"/>
        </w:trPr>
        <w:tc>
          <w:tcPr>
            <w:tcW w:w="632" w:type="pct"/>
            <w:vMerge/>
          </w:tcPr>
          <w:p w14:paraId="7445D56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618EB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7518C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p w14:paraId="528B59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21" w:type="pct"/>
          </w:tcPr>
          <w:p w14:paraId="46E259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4A3754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4F9F02B" w14:textId="77777777" w:rsidTr="00884492">
        <w:trPr>
          <w:trHeight w:val="20"/>
        </w:trPr>
        <w:tc>
          <w:tcPr>
            <w:tcW w:w="632" w:type="pct"/>
            <w:vMerge w:val="restart"/>
          </w:tcPr>
          <w:p w14:paraId="081992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3.2. Макроэволюция. Возникновение и развитие жизни на Земле</w:t>
            </w:r>
          </w:p>
        </w:tc>
        <w:tc>
          <w:tcPr>
            <w:tcW w:w="3451" w:type="pct"/>
          </w:tcPr>
          <w:p w14:paraId="581C81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8A62A0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9A7F46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3B5849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7D3F53F5" w14:textId="77777777" w:rsidTr="00884492">
        <w:trPr>
          <w:trHeight w:val="20"/>
        </w:trPr>
        <w:tc>
          <w:tcPr>
            <w:tcW w:w="632" w:type="pct"/>
            <w:vMerge/>
          </w:tcPr>
          <w:p w14:paraId="437F8D8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F64F0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E664A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53855C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0C3ADB5C" w14:textId="77777777" w:rsidTr="00884492">
        <w:trPr>
          <w:trHeight w:val="20"/>
        </w:trPr>
        <w:tc>
          <w:tcPr>
            <w:tcW w:w="632" w:type="pct"/>
            <w:vMerge/>
          </w:tcPr>
          <w:p w14:paraId="0184E5B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26CDC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054362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red"/>
              </w:rPr>
            </w:pPr>
            <w:r w:rsidRPr="00884492">
              <w:rPr>
                <w:rFonts w:ascii="Times New Roman" w:eastAsia="Times New Roman" w:hAnsi="Times New Roman"/>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321" w:type="pct"/>
          </w:tcPr>
          <w:p w14:paraId="0523C4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82D484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6903E2" w14:textId="77777777" w:rsidTr="00884492">
        <w:trPr>
          <w:trHeight w:val="20"/>
        </w:trPr>
        <w:tc>
          <w:tcPr>
            <w:tcW w:w="632" w:type="pct"/>
            <w:vMerge w:val="restart"/>
          </w:tcPr>
          <w:p w14:paraId="48FE0C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3.3. Происхождениечеловека – антропогенез</w:t>
            </w:r>
          </w:p>
        </w:tc>
        <w:tc>
          <w:tcPr>
            <w:tcW w:w="3451" w:type="pct"/>
          </w:tcPr>
          <w:p w14:paraId="553DC6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3DFBA9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A94E9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3DCFA7E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79C936E9" w14:textId="77777777" w:rsidTr="00884492">
        <w:trPr>
          <w:trHeight w:val="20"/>
        </w:trPr>
        <w:tc>
          <w:tcPr>
            <w:tcW w:w="632" w:type="pct"/>
            <w:vMerge/>
          </w:tcPr>
          <w:p w14:paraId="71C6F36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875A6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47765E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38E010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070AAC3" w14:textId="77777777" w:rsidTr="00884492">
        <w:trPr>
          <w:trHeight w:val="20"/>
        </w:trPr>
        <w:tc>
          <w:tcPr>
            <w:tcW w:w="632" w:type="pct"/>
            <w:vMerge/>
          </w:tcPr>
          <w:p w14:paraId="374C87A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DFCC0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Антропология – наука о человеке. Систематическое положение человека. Сходство и отличия человека с животными. </w:t>
            </w:r>
            <w:r w:rsidRPr="00884492">
              <w:rPr>
                <w:rFonts w:ascii="Times New Roman" w:eastAsia="Times New Roman" w:hAnsi="Times New Roman"/>
              </w:rPr>
              <w:lastRenderedPageBreak/>
              <w:t xml:space="preserve">Основные стадии антропогенеза. Эволюция современного человека. </w:t>
            </w:r>
          </w:p>
          <w:p w14:paraId="347775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Человеческие расы и их единство. Время и пути расселения человека по планете.</w:t>
            </w:r>
            <w:r w:rsidRPr="00884492">
              <w:rPr>
                <w:rFonts w:ascii="Times New Roman" w:eastAsia="Times New Roman" w:hAnsi="Times New Roman"/>
                <w:b/>
              </w:rPr>
              <w:t xml:space="preserve"> </w:t>
            </w:r>
            <w:r w:rsidRPr="00884492">
              <w:rPr>
                <w:rFonts w:ascii="Times New Roman" w:eastAsia="Times New Roman" w:hAnsi="Times New Roman"/>
              </w:rPr>
              <w:t>Приспособленность человека к разным условиям среды</w:t>
            </w:r>
          </w:p>
        </w:tc>
        <w:tc>
          <w:tcPr>
            <w:tcW w:w="321" w:type="pct"/>
          </w:tcPr>
          <w:p w14:paraId="65F1D6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9BE312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F711CD3" w14:textId="77777777" w:rsidTr="00884492">
        <w:trPr>
          <w:trHeight w:val="240"/>
        </w:trPr>
        <w:tc>
          <w:tcPr>
            <w:tcW w:w="4082" w:type="pct"/>
            <w:gridSpan w:val="2"/>
          </w:tcPr>
          <w:p w14:paraId="5D53F5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4. Экология</w:t>
            </w:r>
          </w:p>
        </w:tc>
        <w:tc>
          <w:tcPr>
            <w:tcW w:w="321" w:type="pct"/>
          </w:tcPr>
          <w:p w14:paraId="790C4F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18</w:t>
            </w:r>
          </w:p>
        </w:tc>
        <w:tc>
          <w:tcPr>
            <w:tcW w:w="597" w:type="pct"/>
          </w:tcPr>
          <w:p w14:paraId="68563D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361775AB" w14:textId="77777777" w:rsidTr="00884492">
        <w:trPr>
          <w:trHeight w:val="20"/>
        </w:trPr>
        <w:tc>
          <w:tcPr>
            <w:tcW w:w="632" w:type="pct"/>
            <w:vMerge w:val="restart"/>
          </w:tcPr>
          <w:p w14:paraId="416BA33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4.1. Экологические факторы и среды жизни </w:t>
            </w:r>
          </w:p>
        </w:tc>
        <w:tc>
          <w:tcPr>
            <w:tcW w:w="3451" w:type="pct"/>
          </w:tcPr>
          <w:p w14:paraId="596169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91EB1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9928E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675FE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7A954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tc>
      </w:tr>
      <w:tr w:rsidR="00884492" w:rsidRPr="00884492" w14:paraId="23479C38" w14:textId="77777777" w:rsidTr="00884492">
        <w:trPr>
          <w:trHeight w:val="20"/>
        </w:trPr>
        <w:tc>
          <w:tcPr>
            <w:tcW w:w="632" w:type="pct"/>
            <w:vMerge/>
          </w:tcPr>
          <w:p w14:paraId="3D09E5F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FC8A54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0F7864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8B999A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7AA49AD" w14:textId="77777777" w:rsidTr="00884492">
        <w:trPr>
          <w:trHeight w:val="20"/>
        </w:trPr>
        <w:tc>
          <w:tcPr>
            <w:tcW w:w="632" w:type="pct"/>
            <w:vMerge/>
          </w:tcPr>
          <w:p w14:paraId="0D40C4F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8D03F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321" w:type="pct"/>
          </w:tcPr>
          <w:p w14:paraId="380E8B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0FBD1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9885D5E" w14:textId="77777777" w:rsidTr="00884492">
        <w:trPr>
          <w:trHeight w:val="20"/>
        </w:trPr>
        <w:tc>
          <w:tcPr>
            <w:tcW w:w="632" w:type="pct"/>
            <w:vMerge w:val="restart"/>
          </w:tcPr>
          <w:p w14:paraId="5AD962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highlight w:val="green"/>
              </w:rPr>
            </w:pPr>
            <w:r w:rsidRPr="00884492">
              <w:rPr>
                <w:rFonts w:ascii="Times New Roman" w:eastAsia="Times New Roman" w:hAnsi="Times New Roman"/>
                <w:b/>
              </w:rPr>
              <w:t xml:space="preserve">Тема 4.2. Популяция, сообщества, экосистемы </w:t>
            </w:r>
          </w:p>
        </w:tc>
        <w:tc>
          <w:tcPr>
            <w:tcW w:w="3451" w:type="pct"/>
          </w:tcPr>
          <w:p w14:paraId="60920A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D9C0D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46B8FC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41B5ED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B6700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tc>
      </w:tr>
      <w:tr w:rsidR="00884492" w:rsidRPr="00884492" w14:paraId="2E445557" w14:textId="77777777" w:rsidTr="00884492">
        <w:trPr>
          <w:trHeight w:val="20"/>
        </w:trPr>
        <w:tc>
          <w:tcPr>
            <w:tcW w:w="632" w:type="pct"/>
            <w:vMerge/>
          </w:tcPr>
          <w:p w14:paraId="3F72BE1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FF30A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19F1B5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8BCCE5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2FA308A" w14:textId="77777777" w:rsidTr="00884492">
        <w:trPr>
          <w:trHeight w:val="20"/>
        </w:trPr>
        <w:tc>
          <w:tcPr>
            <w:tcW w:w="632" w:type="pct"/>
            <w:vMerge/>
          </w:tcPr>
          <w:p w14:paraId="0E8AC8D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D48B3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321" w:type="pct"/>
          </w:tcPr>
          <w:p w14:paraId="69195BE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CE89DC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8921064" w14:textId="77777777" w:rsidTr="00884492">
        <w:trPr>
          <w:trHeight w:val="20"/>
        </w:trPr>
        <w:tc>
          <w:tcPr>
            <w:tcW w:w="632" w:type="pct"/>
            <w:vMerge/>
          </w:tcPr>
          <w:p w14:paraId="6324F60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BFF20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258E53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01B763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DCF50CE" w14:textId="77777777" w:rsidTr="00884492">
        <w:trPr>
          <w:trHeight w:val="20"/>
        </w:trPr>
        <w:tc>
          <w:tcPr>
            <w:tcW w:w="632" w:type="pct"/>
            <w:vMerge/>
          </w:tcPr>
          <w:p w14:paraId="368B96F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42B0B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2266CB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321" w:type="pct"/>
          </w:tcPr>
          <w:p w14:paraId="5CA679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9877CE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F51F581" w14:textId="77777777" w:rsidTr="00884492">
        <w:trPr>
          <w:trHeight w:val="20"/>
        </w:trPr>
        <w:tc>
          <w:tcPr>
            <w:tcW w:w="632" w:type="pct"/>
            <w:vMerge w:val="restart"/>
          </w:tcPr>
          <w:p w14:paraId="755BD3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4.3. Биосфера -    глобальная экологическая система</w:t>
            </w:r>
          </w:p>
        </w:tc>
        <w:tc>
          <w:tcPr>
            <w:tcW w:w="3451" w:type="pct"/>
          </w:tcPr>
          <w:p w14:paraId="5EC0D4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26A1BE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2617EB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7EA35A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BCF00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        ОК - 7</w:t>
            </w:r>
          </w:p>
        </w:tc>
      </w:tr>
      <w:tr w:rsidR="00884492" w:rsidRPr="00884492" w14:paraId="7E8C569C" w14:textId="77777777" w:rsidTr="00884492">
        <w:trPr>
          <w:trHeight w:val="20"/>
        </w:trPr>
        <w:tc>
          <w:tcPr>
            <w:tcW w:w="632" w:type="pct"/>
            <w:vMerge/>
          </w:tcPr>
          <w:p w14:paraId="76441DA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E321D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39835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14E291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1975581" w14:textId="77777777" w:rsidTr="00884492">
        <w:trPr>
          <w:trHeight w:val="20"/>
        </w:trPr>
        <w:tc>
          <w:tcPr>
            <w:tcW w:w="632" w:type="pct"/>
            <w:vMerge/>
          </w:tcPr>
          <w:p w14:paraId="68E3A26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FD9E31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64EADB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321" w:type="pct"/>
          </w:tcPr>
          <w:p w14:paraId="20EDE3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613B0E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02A823B" w14:textId="77777777" w:rsidTr="00884492">
        <w:trPr>
          <w:trHeight w:val="240"/>
        </w:trPr>
        <w:tc>
          <w:tcPr>
            <w:tcW w:w="632" w:type="pct"/>
            <w:vMerge w:val="restart"/>
          </w:tcPr>
          <w:p w14:paraId="15B7F99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4.4. Влияние антропогенных факторов на биосферу</w:t>
            </w:r>
          </w:p>
        </w:tc>
        <w:tc>
          <w:tcPr>
            <w:tcW w:w="3451" w:type="pct"/>
          </w:tcPr>
          <w:p w14:paraId="4DEF44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F18BF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2375BE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77125E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16CE75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lastRenderedPageBreak/>
              <w:t>ОК - 4</w:t>
            </w:r>
          </w:p>
          <w:p w14:paraId="096FCD2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p w14:paraId="211E0F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p w14:paraId="19348D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ЛР.10</w:t>
            </w:r>
          </w:p>
        </w:tc>
      </w:tr>
      <w:tr w:rsidR="00884492" w:rsidRPr="00884492" w14:paraId="55D85E40" w14:textId="77777777" w:rsidTr="00884492">
        <w:trPr>
          <w:trHeight w:val="240"/>
        </w:trPr>
        <w:tc>
          <w:tcPr>
            <w:tcW w:w="632" w:type="pct"/>
            <w:vMerge/>
          </w:tcPr>
          <w:p w14:paraId="49D2C70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6296C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E3BC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584E1D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0C02FD5" w14:textId="77777777" w:rsidTr="00884492">
        <w:trPr>
          <w:trHeight w:val="240"/>
        </w:trPr>
        <w:tc>
          <w:tcPr>
            <w:tcW w:w="632" w:type="pct"/>
            <w:vMerge/>
          </w:tcPr>
          <w:p w14:paraId="68A4AE1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0B797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321" w:type="pct"/>
          </w:tcPr>
          <w:p w14:paraId="6E3525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7E755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5B4859A" w14:textId="77777777" w:rsidTr="00884492">
        <w:trPr>
          <w:trHeight w:val="240"/>
        </w:trPr>
        <w:tc>
          <w:tcPr>
            <w:tcW w:w="632" w:type="pct"/>
            <w:vMerge/>
          </w:tcPr>
          <w:p w14:paraId="77F7D57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9C452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7BA95A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B137D2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6B24A6A" w14:textId="77777777" w:rsidTr="00884492">
        <w:trPr>
          <w:trHeight w:val="240"/>
        </w:trPr>
        <w:tc>
          <w:tcPr>
            <w:tcW w:w="632" w:type="pct"/>
            <w:vMerge/>
          </w:tcPr>
          <w:p w14:paraId="19762F4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60071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Практическое занятие «Отходы производства»</w:t>
            </w:r>
          </w:p>
        </w:tc>
        <w:tc>
          <w:tcPr>
            <w:tcW w:w="321" w:type="pct"/>
          </w:tcPr>
          <w:p w14:paraId="3A0D9E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77FA38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57DFD4" w14:textId="77777777" w:rsidTr="00884492">
        <w:trPr>
          <w:trHeight w:val="240"/>
        </w:trPr>
        <w:tc>
          <w:tcPr>
            <w:tcW w:w="632" w:type="pct"/>
            <w:vMerge/>
          </w:tcPr>
          <w:p w14:paraId="70DD977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00819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практического занятия</w:t>
            </w:r>
          </w:p>
        </w:tc>
        <w:tc>
          <w:tcPr>
            <w:tcW w:w="321" w:type="pct"/>
          </w:tcPr>
          <w:p w14:paraId="51D687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E2AC86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DC1ED36" w14:textId="77777777" w:rsidTr="00884492">
        <w:trPr>
          <w:trHeight w:val="240"/>
        </w:trPr>
        <w:tc>
          <w:tcPr>
            <w:tcW w:w="632" w:type="pct"/>
            <w:vMerge/>
          </w:tcPr>
          <w:p w14:paraId="5832A6E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A38B79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321" w:type="pct"/>
          </w:tcPr>
          <w:p w14:paraId="5CE707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6177A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E4A8D67" w14:textId="77777777" w:rsidTr="00884492">
        <w:trPr>
          <w:trHeight w:val="240"/>
        </w:trPr>
        <w:tc>
          <w:tcPr>
            <w:tcW w:w="632" w:type="pct"/>
            <w:vMerge w:val="restart"/>
          </w:tcPr>
          <w:p w14:paraId="43B623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4.5. Влияние социально-экологических факторов на здоровье человека</w:t>
            </w:r>
          </w:p>
        </w:tc>
        <w:tc>
          <w:tcPr>
            <w:tcW w:w="3451" w:type="pct"/>
          </w:tcPr>
          <w:p w14:paraId="3D7C11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BA72B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372CE5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06D38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0923B1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p w14:paraId="395B14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p w14:paraId="7621807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ЛР.8</w:t>
            </w:r>
          </w:p>
        </w:tc>
      </w:tr>
      <w:tr w:rsidR="00884492" w:rsidRPr="00884492" w14:paraId="724FCAE4" w14:textId="77777777" w:rsidTr="00884492">
        <w:trPr>
          <w:trHeight w:val="240"/>
        </w:trPr>
        <w:tc>
          <w:tcPr>
            <w:tcW w:w="632" w:type="pct"/>
            <w:vMerge/>
          </w:tcPr>
          <w:p w14:paraId="0D1F948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F9250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B1A59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3CF7324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44B6957F" w14:textId="77777777" w:rsidTr="00884492">
        <w:trPr>
          <w:trHeight w:val="240"/>
        </w:trPr>
        <w:tc>
          <w:tcPr>
            <w:tcW w:w="632" w:type="pct"/>
            <w:vMerge/>
          </w:tcPr>
          <w:p w14:paraId="7A27808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587A332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321" w:type="pct"/>
          </w:tcPr>
          <w:p w14:paraId="630A1C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5F3CAC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3303B1C" w14:textId="77777777" w:rsidTr="00884492">
        <w:trPr>
          <w:trHeight w:val="240"/>
        </w:trPr>
        <w:tc>
          <w:tcPr>
            <w:tcW w:w="632" w:type="pct"/>
            <w:vMerge/>
          </w:tcPr>
          <w:p w14:paraId="2B92103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D85CB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Лабораторные занятия:</w:t>
            </w:r>
          </w:p>
        </w:tc>
        <w:tc>
          <w:tcPr>
            <w:tcW w:w="321" w:type="pct"/>
          </w:tcPr>
          <w:p w14:paraId="30E0AB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362C0E6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730B8991" w14:textId="77777777" w:rsidTr="00884492">
        <w:trPr>
          <w:trHeight w:val="240"/>
        </w:trPr>
        <w:tc>
          <w:tcPr>
            <w:tcW w:w="632" w:type="pct"/>
            <w:vMerge/>
          </w:tcPr>
          <w:p w14:paraId="7C5890E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tcPr>
          <w:p w14:paraId="6CBB4D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на выбор:</w:t>
            </w:r>
          </w:p>
          <w:p w14:paraId="68AC2173" w14:textId="77777777" w:rsidR="00884492" w:rsidRPr="00884492" w:rsidRDefault="00884492" w:rsidP="005805CE">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«Умственная работоспособность»</w:t>
            </w:r>
          </w:p>
          <w:p w14:paraId="2E8C35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53F44C8B" w14:textId="77777777" w:rsidR="00884492" w:rsidRPr="00884492" w:rsidRDefault="00884492" w:rsidP="005805CE">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«Влияние абиотических факторов на человека (низкие и высокие температуры)»</w:t>
            </w:r>
          </w:p>
          <w:p w14:paraId="5E2965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321" w:type="pct"/>
          </w:tcPr>
          <w:p w14:paraId="7531A7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CF6CC6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7081D3" w14:textId="77777777" w:rsidTr="00884492">
        <w:trPr>
          <w:trHeight w:val="240"/>
        </w:trPr>
        <w:tc>
          <w:tcPr>
            <w:tcW w:w="632" w:type="pct"/>
            <w:vMerge/>
          </w:tcPr>
          <w:p w14:paraId="1CA961D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91B00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лабораторного занятия</w:t>
            </w:r>
          </w:p>
        </w:tc>
        <w:tc>
          <w:tcPr>
            <w:tcW w:w="321" w:type="pct"/>
          </w:tcPr>
          <w:p w14:paraId="0BEBF3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75DAB5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56A8DE7E" w14:textId="77777777" w:rsidTr="00884492">
        <w:trPr>
          <w:trHeight w:val="240"/>
        </w:trPr>
        <w:tc>
          <w:tcPr>
            <w:tcW w:w="632" w:type="pct"/>
            <w:vMerge/>
          </w:tcPr>
          <w:p w14:paraId="1131759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3177DD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321" w:type="pct"/>
          </w:tcPr>
          <w:p w14:paraId="5E69BC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95E6DD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A5BBEAD" w14:textId="77777777" w:rsidTr="00884492">
        <w:trPr>
          <w:trHeight w:val="240"/>
        </w:trPr>
        <w:tc>
          <w:tcPr>
            <w:tcW w:w="632" w:type="pct"/>
          </w:tcPr>
          <w:p w14:paraId="276C7E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vAlign w:val="center"/>
          </w:tcPr>
          <w:p w14:paraId="084203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Теоретические аспекты экологии</w:t>
            </w:r>
          </w:p>
        </w:tc>
        <w:tc>
          <w:tcPr>
            <w:tcW w:w="321" w:type="pct"/>
          </w:tcPr>
          <w:p w14:paraId="67932D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14520A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729503FF" w14:textId="77777777" w:rsidTr="00884492">
        <w:trPr>
          <w:trHeight w:val="240"/>
        </w:trPr>
        <w:tc>
          <w:tcPr>
            <w:tcW w:w="4082" w:type="pct"/>
            <w:gridSpan w:val="2"/>
          </w:tcPr>
          <w:p w14:paraId="1CAEC4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OfficinaSansBookC" w:hAnsi="Times New Roman"/>
                <w:b/>
              </w:rPr>
              <w:t>Профессионально-ориентированное содержание (содержание прикладного модуля)</w:t>
            </w:r>
          </w:p>
        </w:tc>
        <w:tc>
          <w:tcPr>
            <w:tcW w:w="321" w:type="pct"/>
          </w:tcPr>
          <w:p w14:paraId="77A79C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p>
        </w:tc>
        <w:tc>
          <w:tcPr>
            <w:tcW w:w="597" w:type="pct"/>
          </w:tcPr>
          <w:p w14:paraId="74260B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7ECD5C4E" w14:textId="77777777" w:rsidTr="00884492">
        <w:trPr>
          <w:trHeight w:val="240"/>
        </w:trPr>
        <w:tc>
          <w:tcPr>
            <w:tcW w:w="4082" w:type="pct"/>
            <w:gridSpan w:val="2"/>
          </w:tcPr>
          <w:p w14:paraId="59C732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5. Биология в жизни</w:t>
            </w:r>
          </w:p>
        </w:tc>
        <w:tc>
          <w:tcPr>
            <w:tcW w:w="321" w:type="pct"/>
          </w:tcPr>
          <w:p w14:paraId="49E032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w:t>
            </w:r>
          </w:p>
        </w:tc>
        <w:tc>
          <w:tcPr>
            <w:tcW w:w="597" w:type="pct"/>
            <w:vMerge w:val="restart"/>
          </w:tcPr>
          <w:p w14:paraId="38FC0D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38A9D81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66D31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4ACB92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tc>
      </w:tr>
      <w:tr w:rsidR="00884492" w:rsidRPr="00884492" w14:paraId="44AF5CF4" w14:textId="77777777" w:rsidTr="00884492">
        <w:trPr>
          <w:trHeight w:val="240"/>
        </w:trPr>
        <w:tc>
          <w:tcPr>
            <w:tcW w:w="632" w:type="pct"/>
            <w:vMerge w:val="restart"/>
          </w:tcPr>
          <w:p w14:paraId="275B15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5.1. Биотехнологии в жизни каждого</w:t>
            </w:r>
          </w:p>
        </w:tc>
        <w:tc>
          <w:tcPr>
            <w:tcW w:w="3451" w:type="pct"/>
            <w:vAlign w:val="center"/>
          </w:tcPr>
          <w:p w14:paraId="6C54780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Основное содержание</w:t>
            </w:r>
          </w:p>
        </w:tc>
        <w:tc>
          <w:tcPr>
            <w:tcW w:w="321" w:type="pct"/>
          </w:tcPr>
          <w:p w14:paraId="7F8DD5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7F3F911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16AA1F72" w14:textId="77777777" w:rsidTr="00884492">
        <w:trPr>
          <w:trHeight w:val="240"/>
        </w:trPr>
        <w:tc>
          <w:tcPr>
            <w:tcW w:w="632" w:type="pct"/>
            <w:vMerge/>
          </w:tcPr>
          <w:p w14:paraId="168DDEE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5BABEF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содержание:</w:t>
            </w:r>
          </w:p>
        </w:tc>
        <w:tc>
          <w:tcPr>
            <w:tcW w:w="321" w:type="pct"/>
          </w:tcPr>
          <w:p w14:paraId="6E1E163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13469AB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0F6B8BFC" w14:textId="77777777" w:rsidTr="00884492">
        <w:trPr>
          <w:trHeight w:val="240"/>
        </w:trPr>
        <w:tc>
          <w:tcPr>
            <w:tcW w:w="632" w:type="pct"/>
            <w:vMerge/>
          </w:tcPr>
          <w:p w14:paraId="17851E6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68EBFB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321" w:type="pct"/>
          </w:tcPr>
          <w:p w14:paraId="401E61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89DF92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402CC6D" w14:textId="77777777" w:rsidTr="00884492">
        <w:trPr>
          <w:trHeight w:val="240"/>
        </w:trPr>
        <w:tc>
          <w:tcPr>
            <w:tcW w:w="632" w:type="pct"/>
            <w:vMerge/>
          </w:tcPr>
          <w:p w14:paraId="2BE5F4F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FF3D7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38A55B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3AA556E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E37D6F4" w14:textId="77777777" w:rsidTr="00884492">
        <w:trPr>
          <w:trHeight w:val="240"/>
        </w:trPr>
        <w:tc>
          <w:tcPr>
            <w:tcW w:w="632" w:type="pct"/>
            <w:vMerge/>
          </w:tcPr>
          <w:p w14:paraId="2A6977D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B286CA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321" w:type="pct"/>
          </w:tcPr>
          <w:p w14:paraId="48DDC0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E40FD0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475048" w14:textId="77777777" w:rsidTr="00884492">
        <w:trPr>
          <w:trHeight w:val="240"/>
        </w:trPr>
        <w:tc>
          <w:tcPr>
            <w:tcW w:w="632" w:type="pct"/>
            <w:vMerge/>
          </w:tcPr>
          <w:p w14:paraId="5F3E073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9A781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практического занятия</w:t>
            </w:r>
          </w:p>
        </w:tc>
        <w:tc>
          <w:tcPr>
            <w:tcW w:w="321" w:type="pct"/>
          </w:tcPr>
          <w:p w14:paraId="5A2A7C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B0A03F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D37DA6" w14:textId="77777777" w:rsidTr="00884492">
        <w:trPr>
          <w:trHeight w:val="240"/>
        </w:trPr>
        <w:tc>
          <w:tcPr>
            <w:tcW w:w="632" w:type="pct"/>
            <w:vMerge/>
          </w:tcPr>
          <w:p w14:paraId="5CDFB86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0DB2A7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Тема 5.1 обязательна для изучения студентами всех профессий/специальностей</w:t>
            </w:r>
          </w:p>
        </w:tc>
        <w:tc>
          <w:tcPr>
            <w:tcW w:w="321" w:type="pct"/>
          </w:tcPr>
          <w:p w14:paraId="19D78A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CEE738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B2D0E62" w14:textId="77777777" w:rsidTr="00884492">
        <w:trPr>
          <w:trHeight w:val="240"/>
        </w:trPr>
        <w:tc>
          <w:tcPr>
            <w:tcW w:w="4082" w:type="pct"/>
            <w:gridSpan w:val="2"/>
          </w:tcPr>
          <w:p w14:paraId="668847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5.2.1. Биотехнологии в промышленности </w:t>
            </w:r>
          </w:p>
        </w:tc>
        <w:tc>
          <w:tcPr>
            <w:tcW w:w="321" w:type="pct"/>
          </w:tcPr>
          <w:p w14:paraId="1533D5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007F50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2F42B6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2D576E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0E4940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tc>
      </w:tr>
      <w:tr w:rsidR="00884492" w:rsidRPr="00884492" w14:paraId="10033013" w14:textId="77777777" w:rsidTr="00884492">
        <w:trPr>
          <w:trHeight w:val="240"/>
        </w:trPr>
        <w:tc>
          <w:tcPr>
            <w:tcW w:w="632" w:type="pct"/>
            <w:vMerge w:val="restart"/>
          </w:tcPr>
          <w:p w14:paraId="7A8D9B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5.2.1. Биотехнологии в промышленности</w:t>
            </w:r>
          </w:p>
        </w:tc>
        <w:tc>
          <w:tcPr>
            <w:tcW w:w="3451" w:type="pct"/>
            <w:vAlign w:val="center"/>
          </w:tcPr>
          <w:p w14:paraId="25853B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Основное содержание</w:t>
            </w:r>
          </w:p>
        </w:tc>
        <w:tc>
          <w:tcPr>
            <w:tcW w:w="321" w:type="pct"/>
          </w:tcPr>
          <w:p w14:paraId="033B610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1804ECF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09298322" w14:textId="77777777" w:rsidTr="00884492">
        <w:trPr>
          <w:trHeight w:val="240"/>
        </w:trPr>
        <w:tc>
          <w:tcPr>
            <w:tcW w:w="632" w:type="pct"/>
            <w:vMerge/>
          </w:tcPr>
          <w:p w14:paraId="655814C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7F22FC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321" w:type="pct"/>
          </w:tcPr>
          <w:p w14:paraId="7C472A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513213A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5469A6B3" w14:textId="77777777" w:rsidTr="00884492">
        <w:trPr>
          <w:trHeight w:val="240"/>
        </w:trPr>
        <w:tc>
          <w:tcPr>
            <w:tcW w:w="632" w:type="pct"/>
            <w:vMerge/>
          </w:tcPr>
          <w:p w14:paraId="1898541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26DDEA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2A6D2C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Кейсы на анализ информации о развитии промышленной биотехнологий (по группам)</w:t>
            </w:r>
          </w:p>
        </w:tc>
        <w:tc>
          <w:tcPr>
            <w:tcW w:w="321" w:type="pct"/>
          </w:tcPr>
          <w:p w14:paraId="395F11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F3A8E1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698DB58" w14:textId="77777777" w:rsidTr="00884492">
        <w:trPr>
          <w:trHeight w:val="350"/>
        </w:trPr>
        <w:tc>
          <w:tcPr>
            <w:tcW w:w="632" w:type="pct"/>
            <w:vMerge/>
          </w:tcPr>
          <w:p w14:paraId="742D108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7FDFA2F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Защита кейса: Представление результатов решения кейсов (выступление с презентацией)</w:t>
            </w:r>
          </w:p>
        </w:tc>
        <w:tc>
          <w:tcPr>
            <w:tcW w:w="321" w:type="pct"/>
          </w:tcPr>
          <w:p w14:paraId="417AF5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52EFC7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C10B1C2" w14:textId="77777777" w:rsidTr="00884492">
        <w:trPr>
          <w:trHeight w:val="240"/>
        </w:trPr>
        <w:tc>
          <w:tcPr>
            <w:tcW w:w="632" w:type="pct"/>
          </w:tcPr>
          <w:p w14:paraId="01237E9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Промежуточная аттестация по дисциплине</w:t>
            </w:r>
          </w:p>
        </w:tc>
        <w:tc>
          <w:tcPr>
            <w:tcW w:w="3451" w:type="pct"/>
            <w:vAlign w:val="center"/>
          </w:tcPr>
          <w:p w14:paraId="49BBFC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зачет</w:t>
            </w:r>
          </w:p>
        </w:tc>
        <w:tc>
          <w:tcPr>
            <w:tcW w:w="321" w:type="pct"/>
          </w:tcPr>
          <w:p w14:paraId="4BC494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4F8854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B4522FD" w14:textId="77777777" w:rsidTr="00884492">
        <w:trPr>
          <w:trHeight w:val="240"/>
        </w:trPr>
        <w:tc>
          <w:tcPr>
            <w:tcW w:w="632" w:type="pct"/>
          </w:tcPr>
          <w:p w14:paraId="678040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Консультации</w:t>
            </w:r>
          </w:p>
        </w:tc>
        <w:tc>
          <w:tcPr>
            <w:tcW w:w="3451" w:type="pct"/>
            <w:vAlign w:val="center"/>
          </w:tcPr>
          <w:p w14:paraId="3E3D5D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21" w:type="pct"/>
          </w:tcPr>
          <w:p w14:paraId="5335E3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w:t>
            </w:r>
          </w:p>
        </w:tc>
        <w:tc>
          <w:tcPr>
            <w:tcW w:w="597" w:type="pct"/>
          </w:tcPr>
          <w:p w14:paraId="556F56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45C4208E" w14:textId="77777777" w:rsidTr="00884492">
        <w:trPr>
          <w:trHeight w:val="240"/>
        </w:trPr>
        <w:tc>
          <w:tcPr>
            <w:tcW w:w="4082" w:type="pct"/>
            <w:gridSpan w:val="2"/>
          </w:tcPr>
          <w:p w14:paraId="165C1D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321" w:type="pct"/>
          </w:tcPr>
          <w:p w14:paraId="66F100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80</w:t>
            </w:r>
          </w:p>
        </w:tc>
        <w:tc>
          <w:tcPr>
            <w:tcW w:w="597" w:type="pct"/>
          </w:tcPr>
          <w:p w14:paraId="46A512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bl>
    <w:p w14:paraId="1021AFD2" w14:textId="77777777" w:rsidR="00884492" w:rsidRPr="00884492" w:rsidRDefault="00884492" w:rsidP="00884492">
      <w:pPr>
        <w:spacing w:after="0" w:line="240" w:lineRule="auto"/>
        <w:rPr>
          <w:rFonts w:ascii="Calibri" w:eastAsia="Calibri" w:hAnsi="Calibri"/>
          <w:lang w:eastAsia="en-US"/>
        </w:rPr>
      </w:pPr>
    </w:p>
    <w:p w14:paraId="7762C2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lastRenderedPageBreak/>
        <w:t>ОУп.</w:t>
      </w:r>
      <w:r w:rsidRPr="00884492">
        <w:rPr>
          <w:rFonts w:ascii="Times New Roman" w:eastAsia="Times New Roman" w:hAnsi="Times New Roman"/>
          <w:b/>
          <w:caps/>
          <w:sz w:val="24"/>
          <w:szCs w:val="24"/>
        </w:rPr>
        <w:t>14 ИНДИВИДУАЛЬНЫЙ ПРОЕКТ</w:t>
      </w:r>
    </w:p>
    <w:tbl>
      <w:tblPr>
        <w:tblStyle w:val="160"/>
        <w:tblW w:w="0" w:type="auto"/>
        <w:tblLook w:val="04A0" w:firstRow="1" w:lastRow="0" w:firstColumn="1" w:lastColumn="0" w:noHBand="0" w:noVBand="1"/>
      </w:tblPr>
      <w:tblGrid>
        <w:gridCol w:w="3115"/>
        <w:gridCol w:w="3115"/>
        <w:gridCol w:w="3115"/>
      </w:tblGrid>
      <w:tr w:rsidR="00884492" w:rsidRPr="00884492" w14:paraId="226B7BAF" w14:textId="77777777" w:rsidTr="00884492">
        <w:tc>
          <w:tcPr>
            <w:tcW w:w="3115" w:type="dxa"/>
          </w:tcPr>
          <w:p w14:paraId="22D2B027" w14:textId="77777777" w:rsidR="00884492" w:rsidRPr="00884492" w:rsidRDefault="00884492" w:rsidP="00884492">
            <w:pPr>
              <w:spacing w:after="0" w:line="240" w:lineRule="auto"/>
              <w:rPr>
                <w:rFonts w:ascii="Calibri" w:eastAsia="Calibri" w:hAnsi="Calibri"/>
                <w:lang w:val="en-US" w:eastAsia="en-US"/>
              </w:rPr>
            </w:pPr>
            <w:r w:rsidRPr="00884492">
              <w:rPr>
                <w:rFonts w:ascii="Times New Roman" w:eastAsia="Times New Roman" w:hAnsi="Times New Roman"/>
                <w:sz w:val="24"/>
                <w:szCs w:val="24"/>
                <w:lang w:eastAsia="en-US" w:bidi="en-US"/>
              </w:rPr>
              <w:t>Личностные результаты</w:t>
            </w:r>
          </w:p>
        </w:tc>
        <w:tc>
          <w:tcPr>
            <w:tcW w:w="3115" w:type="dxa"/>
          </w:tcPr>
          <w:p w14:paraId="07BC8B3C" w14:textId="77777777" w:rsidR="00884492" w:rsidRPr="00884492" w:rsidRDefault="00884492" w:rsidP="00884492">
            <w:pPr>
              <w:spacing w:after="0" w:line="240" w:lineRule="auto"/>
              <w:rPr>
                <w:rFonts w:ascii="Times New Roman" w:eastAsia="Calibri" w:hAnsi="Times New Roman"/>
                <w:lang w:eastAsia="en-US"/>
              </w:rPr>
            </w:pPr>
            <w:r w:rsidRPr="00884492">
              <w:rPr>
                <w:rFonts w:ascii="Times New Roman" w:eastAsia="Calibri" w:hAnsi="Times New Roman"/>
                <w:lang w:eastAsia="en-US"/>
              </w:rPr>
              <w:t>Метапредметные результаты</w:t>
            </w:r>
          </w:p>
        </w:tc>
        <w:tc>
          <w:tcPr>
            <w:tcW w:w="3115" w:type="dxa"/>
          </w:tcPr>
          <w:p w14:paraId="67361FB6" w14:textId="77777777" w:rsidR="00884492" w:rsidRPr="00884492" w:rsidRDefault="00884492" w:rsidP="00884492">
            <w:pPr>
              <w:spacing w:after="0" w:line="240" w:lineRule="auto"/>
              <w:rPr>
                <w:rFonts w:ascii="Times New Roman" w:eastAsia="Calibri" w:hAnsi="Times New Roman"/>
                <w:lang w:eastAsia="en-US"/>
              </w:rPr>
            </w:pPr>
            <w:r w:rsidRPr="00884492">
              <w:rPr>
                <w:rFonts w:ascii="Times New Roman" w:eastAsia="Calibri" w:hAnsi="Times New Roman"/>
                <w:lang w:eastAsia="en-US"/>
              </w:rPr>
              <w:t>Предметные результаты</w:t>
            </w:r>
          </w:p>
        </w:tc>
      </w:tr>
      <w:tr w:rsidR="00884492" w:rsidRPr="00884492" w14:paraId="6F459B20" w14:textId="77777777" w:rsidTr="00884492">
        <w:tc>
          <w:tcPr>
            <w:tcW w:w="3115" w:type="dxa"/>
          </w:tcPr>
          <w:p w14:paraId="1074B800"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сформированность навыков самостоятельной работы при выполнении практических исследовательских работ;</w:t>
            </w:r>
          </w:p>
          <w:p w14:paraId="68C3A027"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сформированность внутренней позиции обучающегося, адекватной мотивации к исследовательской  деятельности;</w:t>
            </w:r>
          </w:p>
          <w:p w14:paraId="33E3F54D"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готовность и способность обучающихся к саморазвитию и личностному самоопределению; </w:t>
            </w:r>
          </w:p>
          <w:p w14:paraId="4B464B7C"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14:paraId="62CABCF2" w14:textId="77777777" w:rsidR="00884492" w:rsidRPr="00884492" w:rsidRDefault="00884492" w:rsidP="00884492">
            <w:pPr>
              <w:spacing w:after="0" w:line="240" w:lineRule="auto"/>
              <w:rPr>
                <w:rFonts w:ascii="Calibri" w:eastAsia="Calibri" w:hAnsi="Calibri"/>
                <w:lang w:eastAsia="en-US"/>
              </w:rPr>
            </w:pPr>
          </w:p>
        </w:tc>
        <w:tc>
          <w:tcPr>
            <w:tcW w:w="3115" w:type="dxa"/>
          </w:tcPr>
          <w:p w14:paraId="16BF7525"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умение самостоятельно определять цели деятельности и составлять планы деятельности; </w:t>
            </w:r>
          </w:p>
          <w:p w14:paraId="49FDCF2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самостоятельно осуществлять, контролировать и корректировать деятельность; </w:t>
            </w:r>
          </w:p>
          <w:p w14:paraId="28FFF1CB"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использовать все возможные ресурсы для достижения поставленных целей и реализации планов деятельности; </w:t>
            </w:r>
          </w:p>
          <w:p w14:paraId="7DEBB330"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выбирать успешные стратегии в различных ситуациях;</w:t>
            </w:r>
          </w:p>
          <w:p w14:paraId="56462C5A"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способность и готовность к самостоятельному поиску методов решения практических задач, применению различных методов познания;</w:t>
            </w:r>
          </w:p>
          <w:p w14:paraId="5D205288"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3C0B237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125B7F7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целеустремленность в поисках и принятии </w:t>
            </w:r>
            <w:r w:rsidRPr="00884492">
              <w:rPr>
                <w:rFonts w:ascii="Times New Roman" w:eastAsia="Times New Roman" w:hAnsi="Times New Roman"/>
                <w:sz w:val="24"/>
                <w:szCs w:val="24"/>
                <w:lang w:eastAsia="en-US" w:bidi="en-US"/>
              </w:rPr>
              <w:lastRenderedPageBreak/>
              <w:t>решений, сообразительность и интуиция, развитость пространственных представлений</w:t>
            </w:r>
          </w:p>
          <w:p w14:paraId="5B34E046" w14:textId="77777777" w:rsidR="00884492" w:rsidRPr="00884492" w:rsidRDefault="00884492" w:rsidP="00884492">
            <w:pPr>
              <w:spacing w:after="0" w:line="240" w:lineRule="auto"/>
              <w:rPr>
                <w:rFonts w:ascii="Calibri" w:eastAsia="Calibri" w:hAnsi="Calibri"/>
                <w:lang w:eastAsia="en-US"/>
              </w:rPr>
            </w:pPr>
          </w:p>
        </w:tc>
        <w:tc>
          <w:tcPr>
            <w:tcW w:w="3115" w:type="dxa"/>
          </w:tcPr>
          <w:p w14:paraId="168CCF8C"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lastRenderedPageBreak/>
              <w:t xml:space="preserve">- самостоятельно писать рефераты, доклады; </w:t>
            </w:r>
          </w:p>
          <w:p w14:paraId="3302F9D6"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делать выписки, составлять тезисы, конспекты статей; </w:t>
            </w:r>
          </w:p>
          <w:p w14:paraId="143767A1"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работать со справочной литературой, пользоваться каталогами, составлять библиографию; </w:t>
            </w:r>
          </w:p>
          <w:p w14:paraId="2C8F39A5"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формулировать тему работы, её цели, ставить задачи исследования; </w:t>
            </w:r>
          </w:p>
          <w:p w14:paraId="0DA34496"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оформлять исследовательскую работу; </w:t>
            </w:r>
          </w:p>
          <w:p w14:paraId="4B8AF992"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color w:val="000000"/>
                <w:sz w:val="24"/>
                <w:szCs w:val="24"/>
                <w:lang w:eastAsia="en-US" w:bidi="en-US"/>
              </w:rPr>
              <w:t>- выступать с докладами, презентациями, принимать участие в дискуссии;</w:t>
            </w:r>
          </w:p>
          <w:p w14:paraId="2D953008"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уметь работать с научной литературой, осуществлять поиск необходимой информации; </w:t>
            </w:r>
          </w:p>
          <w:p w14:paraId="4F605C27"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выработать умение работы над рефератами, докладами, прививать навыки публичного выступления; </w:t>
            </w:r>
          </w:p>
          <w:p w14:paraId="3EBC155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создать условия для саморазвития, самореализации, самовыражения. </w:t>
            </w:r>
          </w:p>
          <w:p w14:paraId="508A9366" w14:textId="77777777" w:rsidR="00884492" w:rsidRPr="00884492" w:rsidRDefault="00884492" w:rsidP="00884492">
            <w:pPr>
              <w:spacing w:after="0" w:line="240" w:lineRule="auto"/>
              <w:rPr>
                <w:rFonts w:ascii="Calibri" w:eastAsia="Calibri" w:hAnsi="Calibri"/>
                <w:lang w:eastAsia="en-US"/>
              </w:rPr>
            </w:pPr>
          </w:p>
        </w:tc>
      </w:tr>
    </w:tbl>
    <w:p w14:paraId="0D07186F" w14:textId="66D32F87" w:rsid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p w14:paraId="1BB3EF00" w14:textId="77777777" w:rsidR="00F0598B" w:rsidRDefault="00F0598B" w:rsidP="00F0598B">
      <w:pPr>
        <w:pStyle w:val="aa"/>
        <w:ind w:left="720"/>
        <w:rPr>
          <w:b/>
          <w:sz w:val="22"/>
          <w:szCs w:val="22"/>
        </w:rPr>
      </w:pPr>
      <w:r w:rsidRPr="007F420B">
        <w:rPr>
          <w:b/>
          <w:sz w:val="22"/>
          <w:szCs w:val="22"/>
        </w:rPr>
        <w:t>СГ.01 ИСТОРИЯ РОССИИ</w:t>
      </w:r>
    </w:p>
    <w:p w14:paraId="60E4A040" w14:textId="77777777" w:rsidR="00F0598B" w:rsidRPr="00B745ED" w:rsidRDefault="00F0598B" w:rsidP="00F0598B">
      <w:pPr>
        <w:spacing w:after="0"/>
        <w:ind w:firstLine="709"/>
        <w:rPr>
          <w:rFonts w:ascii="Times New Roman" w:hAnsi="Times New Roman"/>
          <w:b/>
          <w:sz w:val="24"/>
          <w:szCs w:val="24"/>
        </w:rPr>
      </w:pPr>
      <w:r w:rsidRPr="00B745ED">
        <w:rPr>
          <w:rFonts w:ascii="Times New Roman" w:hAnsi="Times New Roman"/>
          <w:b/>
          <w:sz w:val="24"/>
          <w:szCs w:val="24"/>
        </w:rPr>
        <w:t>Цель и планируемые результаты освоения дисциплины:</w:t>
      </w:r>
    </w:p>
    <w:p w14:paraId="3DE49B81" w14:textId="77777777" w:rsidR="00F0598B" w:rsidRPr="00B745ED" w:rsidRDefault="00F0598B" w:rsidP="00F0598B">
      <w:pPr>
        <w:suppressAutoHyphens/>
        <w:spacing w:after="0"/>
        <w:ind w:firstLine="709"/>
        <w:jc w:val="both"/>
        <w:rPr>
          <w:rFonts w:ascii="Times New Roman" w:hAnsi="Times New Roman"/>
          <w:sz w:val="24"/>
          <w:szCs w:val="24"/>
          <w:lang w:eastAsia="en-US"/>
        </w:rPr>
      </w:pPr>
      <w:r w:rsidRPr="00B745ED">
        <w:rPr>
          <w:rFonts w:ascii="Times New Roman" w:hAnsi="Times New Roman"/>
          <w:sz w:val="24"/>
          <w:szCs w:val="24"/>
        </w:rPr>
        <w:t xml:space="preserve">В рамках программы учебной дисциплины обучающимися осваиваются умения </w:t>
      </w:r>
      <w:r>
        <w:rPr>
          <w:rFonts w:ascii="Times New Roman" w:hAnsi="Times New Roman"/>
          <w:sz w:val="24"/>
          <w:szCs w:val="24"/>
        </w:rPr>
        <w:br/>
      </w:r>
      <w:r w:rsidRPr="00B745ED">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0598B" w:rsidRPr="00B745ED" w14:paraId="48AB7F4B" w14:textId="77777777" w:rsidTr="00F0598B">
        <w:trPr>
          <w:trHeight w:val="649"/>
        </w:trPr>
        <w:tc>
          <w:tcPr>
            <w:tcW w:w="1589" w:type="dxa"/>
            <w:hideMark/>
          </w:tcPr>
          <w:p w14:paraId="062E7F0E"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 xml:space="preserve">Код </w:t>
            </w:r>
          </w:p>
          <w:p w14:paraId="40CCF1BC"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ПК, ОК</w:t>
            </w:r>
            <w:r w:rsidRPr="00B745ED">
              <w:rPr>
                <w:rFonts w:ascii="Times New Roman" w:hAnsi="Times New Roman"/>
                <w:sz w:val="24"/>
                <w:szCs w:val="24"/>
                <w:vertAlign w:val="superscript"/>
              </w:rPr>
              <w:footnoteReference w:id="33"/>
            </w:r>
          </w:p>
        </w:tc>
        <w:tc>
          <w:tcPr>
            <w:tcW w:w="3764" w:type="dxa"/>
            <w:hideMark/>
          </w:tcPr>
          <w:p w14:paraId="1162953D"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Умения</w:t>
            </w:r>
          </w:p>
        </w:tc>
        <w:tc>
          <w:tcPr>
            <w:tcW w:w="3895" w:type="dxa"/>
            <w:hideMark/>
          </w:tcPr>
          <w:p w14:paraId="0E03F3C5"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Знания</w:t>
            </w:r>
          </w:p>
        </w:tc>
      </w:tr>
      <w:tr w:rsidR="00F0598B" w:rsidRPr="00B745ED" w14:paraId="47D8BE8C" w14:textId="77777777" w:rsidTr="00F0598B">
        <w:trPr>
          <w:trHeight w:val="212"/>
        </w:trPr>
        <w:tc>
          <w:tcPr>
            <w:tcW w:w="1589" w:type="dxa"/>
          </w:tcPr>
          <w:p w14:paraId="763F38F5"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2</w:t>
            </w:r>
          </w:p>
          <w:p w14:paraId="7279119A"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04</w:t>
            </w:r>
          </w:p>
          <w:p w14:paraId="29A531DD"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05</w:t>
            </w:r>
          </w:p>
          <w:p w14:paraId="4176BAEF"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6</w:t>
            </w:r>
          </w:p>
        </w:tc>
        <w:tc>
          <w:tcPr>
            <w:tcW w:w="3764" w:type="dxa"/>
          </w:tcPr>
          <w:p w14:paraId="02EE3FE4" w14:textId="77777777" w:rsidR="00F0598B" w:rsidRPr="00B745ED" w:rsidRDefault="00F0598B" w:rsidP="00F0598B">
            <w:pPr>
              <w:suppressAutoHyphens/>
              <w:spacing w:after="0"/>
              <w:ind w:firstLine="254"/>
              <w:jc w:val="both"/>
              <w:rPr>
                <w:rFonts w:ascii="Times New Roman" w:hAnsi="Times New Roman"/>
                <w:sz w:val="24"/>
                <w:szCs w:val="24"/>
              </w:rPr>
            </w:pPr>
            <w:r w:rsidRPr="00B745ED">
              <w:rPr>
                <w:rFonts w:ascii="Times New Roman" w:hAnsi="Times New Roman"/>
                <w:sz w:val="24"/>
                <w:szCs w:val="24"/>
              </w:rPr>
              <w:t>осмысливать процессы, события и явления в истории России в их динамике и взаимосвязи, руководствуясь принципами научной объективности и историзма;</w:t>
            </w:r>
          </w:p>
          <w:p w14:paraId="0915B1DF" w14:textId="77777777" w:rsidR="00F0598B" w:rsidRPr="00B745ED" w:rsidRDefault="00F0598B" w:rsidP="00F0598B">
            <w:pPr>
              <w:suppressAutoHyphens/>
              <w:spacing w:after="0"/>
              <w:ind w:firstLine="254"/>
              <w:jc w:val="both"/>
              <w:rPr>
                <w:rFonts w:ascii="Times New Roman" w:hAnsi="Times New Roman"/>
                <w:sz w:val="24"/>
                <w:szCs w:val="24"/>
              </w:rPr>
            </w:pPr>
            <w:r w:rsidRPr="00B745ED">
              <w:rPr>
                <w:rFonts w:ascii="Times New Roman" w:hAnsi="Times New Roman"/>
                <w:sz w:val="24"/>
                <w:szCs w:val="24"/>
              </w:rPr>
              <w:t>извлекать уроки из исторических событий и на их основе принимать осознанные решения.</w:t>
            </w:r>
          </w:p>
        </w:tc>
        <w:tc>
          <w:tcPr>
            <w:tcW w:w="3895" w:type="dxa"/>
          </w:tcPr>
          <w:p w14:paraId="205579A7"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основных этапов и ключевых событий истории России с древности до наших дней;</w:t>
            </w:r>
          </w:p>
          <w:p w14:paraId="0A28CAA3"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выдающихся деятелей отечественной истории;</w:t>
            </w:r>
          </w:p>
          <w:p w14:paraId="59F284AD"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исторической терминологии – важнейших достижений культуры и системы ценностей, сформировавшихся в ходе исторического развития.</w:t>
            </w:r>
          </w:p>
        </w:tc>
      </w:tr>
    </w:tbl>
    <w:p w14:paraId="6112CCFC" w14:textId="77777777" w:rsidR="00F0598B" w:rsidRPr="003E4B8C" w:rsidRDefault="00F0598B" w:rsidP="00F0598B">
      <w:pPr>
        <w:suppressAutoHyphens/>
        <w:spacing w:after="0" w:line="240" w:lineRule="auto"/>
        <w:ind w:firstLine="709"/>
        <w:rPr>
          <w:rFonts w:ascii="Times New Roman" w:hAnsi="Times New Roman"/>
          <w:b/>
        </w:rPr>
      </w:pPr>
    </w:p>
    <w:p w14:paraId="294ECE5E"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4528"/>
        <w:gridCol w:w="1620"/>
        <w:gridCol w:w="1760"/>
      </w:tblGrid>
      <w:tr w:rsidR="00F0598B" w:rsidRPr="001C4DEE" w14:paraId="3F857776" w14:textId="77777777" w:rsidTr="00F0598B">
        <w:trPr>
          <w:trHeight w:val="20"/>
        </w:trPr>
        <w:tc>
          <w:tcPr>
            <w:tcW w:w="682" w:type="pct"/>
            <w:vAlign w:val="center"/>
          </w:tcPr>
          <w:p w14:paraId="4F4FB86D"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Наименование разделов и тем</w:t>
            </w:r>
          </w:p>
        </w:tc>
        <w:tc>
          <w:tcPr>
            <w:tcW w:w="3000" w:type="pct"/>
            <w:vAlign w:val="center"/>
          </w:tcPr>
          <w:p w14:paraId="406303FE"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Содержание учебного материала и формы организации деятельности обучающихся</w:t>
            </w:r>
          </w:p>
        </w:tc>
        <w:tc>
          <w:tcPr>
            <w:tcW w:w="655" w:type="pct"/>
            <w:vAlign w:val="center"/>
          </w:tcPr>
          <w:p w14:paraId="319CEB4F" w14:textId="77777777" w:rsidR="00F0598B" w:rsidRPr="001C4DEE" w:rsidRDefault="00F0598B" w:rsidP="00F0598B">
            <w:pPr>
              <w:suppressAutoHyphens/>
              <w:spacing w:after="0" w:line="240" w:lineRule="auto"/>
              <w:jc w:val="center"/>
              <w:rPr>
                <w:rFonts w:ascii="Times New Roman" w:hAnsi="Times New Roman"/>
                <w:b/>
                <w:bCs/>
              </w:rPr>
            </w:pPr>
            <w:r w:rsidRPr="001C4DEE">
              <w:rPr>
                <w:rFonts w:ascii="Times New Roman" w:hAnsi="Times New Roman"/>
                <w:b/>
                <w:bCs/>
              </w:rPr>
              <w:t xml:space="preserve">Объем, акад. ч / </w:t>
            </w:r>
            <w:r w:rsidRPr="001C4DEE">
              <w:rPr>
                <w:rFonts w:ascii="Times New Roman" w:hAnsi="Times New Roman"/>
                <w:b/>
                <w:bCs/>
              </w:rPr>
              <w:br/>
              <w:t xml:space="preserve">в том числе в форме практической подготовки, </w:t>
            </w:r>
            <w:r w:rsidRPr="001C4DEE">
              <w:rPr>
                <w:rFonts w:ascii="Times New Roman" w:hAnsi="Times New Roman"/>
                <w:b/>
                <w:bCs/>
              </w:rPr>
              <w:br/>
              <w:t>акад. ч</w:t>
            </w:r>
          </w:p>
        </w:tc>
        <w:tc>
          <w:tcPr>
            <w:tcW w:w="663" w:type="pct"/>
            <w:vAlign w:val="center"/>
          </w:tcPr>
          <w:p w14:paraId="6BFC0CD7"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Коды компетенций</w:t>
            </w:r>
            <w:r w:rsidRPr="001C4DEE">
              <w:rPr>
                <w:rStyle w:val="ae"/>
                <w:rFonts w:ascii="Times New Roman" w:hAnsi="Times New Roman"/>
                <w:b/>
                <w:bCs/>
              </w:rPr>
              <w:footnoteReference w:id="34"/>
            </w:r>
            <w:r w:rsidRPr="001C4DEE">
              <w:rPr>
                <w:rFonts w:ascii="Times New Roman" w:hAnsi="Times New Roman"/>
                <w:b/>
                <w:bCs/>
              </w:rPr>
              <w:t>, формированию которых способствует элемент программы</w:t>
            </w:r>
          </w:p>
        </w:tc>
      </w:tr>
      <w:tr w:rsidR="00F0598B" w:rsidRPr="001C4DEE" w14:paraId="29A629AF" w14:textId="77777777" w:rsidTr="00F0598B">
        <w:trPr>
          <w:trHeight w:val="371"/>
        </w:trPr>
        <w:tc>
          <w:tcPr>
            <w:tcW w:w="682" w:type="pct"/>
          </w:tcPr>
          <w:p w14:paraId="7E44BE4F"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1</w:t>
            </w:r>
          </w:p>
        </w:tc>
        <w:tc>
          <w:tcPr>
            <w:tcW w:w="3000" w:type="pct"/>
          </w:tcPr>
          <w:p w14:paraId="2E45D1BD"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2</w:t>
            </w:r>
          </w:p>
        </w:tc>
        <w:tc>
          <w:tcPr>
            <w:tcW w:w="655" w:type="pct"/>
          </w:tcPr>
          <w:p w14:paraId="478C0F02"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3</w:t>
            </w:r>
          </w:p>
        </w:tc>
        <w:tc>
          <w:tcPr>
            <w:tcW w:w="663" w:type="pct"/>
          </w:tcPr>
          <w:p w14:paraId="6328A747"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4</w:t>
            </w:r>
          </w:p>
        </w:tc>
      </w:tr>
      <w:tr w:rsidR="00F0598B" w:rsidRPr="001C4DEE" w14:paraId="27BA33AC" w14:textId="77777777" w:rsidTr="00F0598B">
        <w:trPr>
          <w:trHeight w:val="371"/>
        </w:trPr>
        <w:tc>
          <w:tcPr>
            <w:tcW w:w="3682" w:type="pct"/>
            <w:gridSpan w:val="2"/>
          </w:tcPr>
          <w:p w14:paraId="6699DEB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Раздел 1 Становление государства Российского</w:t>
            </w:r>
          </w:p>
          <w:p w14:paraId="3801D88A" w14:textId="77777777" w:rsidR="00F0598B" w:rsidRPr="001C4DEE" w:rsidRDefault="00F0598B" w:rsidP="00F0598B">
            <w:pPr>
              <w:spacing w:after="0" w:line="240" w:lineRule="auto"/>
              <w:rPr>
                <w:rFonts w:ascii="Times New Roman" w:hAnsi="Times New Roman"/>
                <w:b/>
                <w:bCs/>
              </w:rPr>
            </w:pPr>
          </w:p>
        </w:tc>
        <w:tc>
          <w:tcPr>
            <w:tcW w:w="655" w:type="pct"/>
          </w:tcPr>
          <w:p w14:paraId="39DCF99B" w14:textId="77777777" w:rsidR="00F0598B" w:rsidRPr="001C4DEE" w:rsidRDefault="00F0598B" w:rsidP="00F0598B">
            <w:pPr>
              <w:spacing w:after="0" w:line="240" w:lineRule="auto"/>
              <w:jc w:val="center"/>
              <w:rPr>
                <w:rFonts w:ascii="Times New Roman" w:hAnsi="Times New Roman"/>
                <w:b/>
                <w:i/>
                <w:iCs/>
              </w:rPr>
            </w:pPr>
            <w:r w:rsidRPr="001C4DEE">
              <w:rPr>
                <w:rFonts w:ascii="Times New Roman" w:hAnsi="Times New Roman"/>
                <w:b/>
                <w:i/>
                <w:iCs/>
              </w:rPr>
              <w:t>10/2</w:t>
            </w:r>
          </w:p>
        </w:tc>
        <w:tc>
          <w:tcPr>
            <w:tcW w:w="663" w:type="pct"/>
          </w:tcPr>
          <w:p w14:paraId="6D60701E" w14:textId="77777777" w:rsidR="00F0598B" w:rsidRPr="001C4DEE" w:rsidRDefault="00F0598B" w:rsidP="00F0598B">
            <w:pPr>
              <w:jc w:val="center"/>
              <w:rPr>
                <w:rFonts w:ascii="Times New Roman" w:hAnsi="Times New Roman"/>
                <w:b/>
                <w:bCs/>
                <w:i/>
                <w:iCs/>
              </w:rPr>
            </w:pPr>
          </w:p>
        </w:tc>
      </w:tr>
      <w:tr w:rsidR="00F0598B" w:rsidRPr="001C4DEE" w14:paraId="4E03573E" w14:textId="77777777" w:rsidTr="00F0598B">
        <w:trPr>
          <w:trHeight w:val="20"/>
        </w:trPr>
        <w:tc>
          <w:tcPr>
            <w:tcW w:w="682" w:type="pct"/>
            <w:vMerge w:val="restart"/>
          </w:tcPr>
          <w:p w14:paraId="2D5D223B"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1.1</w:t>
            </w:r>
          </w:p>
          <w:p w14:paraId="68F6F59E" w14:textId="77777777" w:rsidR="00F0598B" w:rsidRPr="001C4DEE" w:rsidRDefault="00F0598B" w:rsidP="00F0598B">
            <w:pPr>
              <w:spacing w:after="0"/>
              <w:rPr>
                <w:rFonts w:ascii="Times New Roman" w:hAnsi="Times New Roman"/>
                <w:b/>
                <w:bCs/>
              </w:rPr>
            </w:pPr>
            <w:r w:rsidRPr="001C4DEE">
              <w:rPr>
                <w:rFonts w:ascii="Times New Roman" w:hAnsi="Times New Roman"/>
                <w:b/>
                <w:bCs/>
              </w:rPr>
              <w:t xml:space="preserve">От древней Руси к единому государству </w:t>
            </w:r>
            <w:r w:rsidRPr="001C4DEE">
              <w:rPr>
                <w:rFonts w:ascii="Times New Roman" w:hAnsi="Times New Roman"/>
                <w:b/>
                <w:bCs/>
                <w:i/>
              </w:rPr>
              <w:t>(IX–XV века)</w:t>
            </w:r>
          </w:p>
        </w:tc>
        <w:tc>
          <w:tcPr>
            <w:tcW w:w="3000" w:type="pct"/>
          </w:tcPr>
          <w:p w14:paraId="6539937A"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Содержание учебного материала</w:t>
            </w:r>
          </w:p>
          <w:p w14:paraId="6CDB8A6E" w14:textId="77777777" w:rsidR="00F0598B" w:rsidRPr="001C4DEE" w:rsidRDefault="00F0598B" w:rsidP="00F0598B">
            <w:pPr>
              <w:spacing w:after="0" w:line="240" w:lineRule="auto"/>
              <w:rPr>
                <w:rFonts w:ascii="Times New Roman" w:hAnsi="Times New Roman"/>
                <w:bCs/>
              </w:rPr>
            </w:pPr>
            <w:r w:rsidRPr="001C4DEE">
              <w:rPr>
                <w:rFonts w:ascii="Times New Roman" w:hAnsi="Times New Roman"/>
                <w:bCs/>
              </w:rPr>
              <w:t xml:space="preserve"> </w:t>
            </w:r>
          </w:p>
        </w:tc>
        <w:tc>
          <w:tcPr>
            <w:tcW w:w="655" w:type="pct"/>
            <w:vAlign w:val="center"/>
          </w:tcPr>
          <w:p w14:paraId="3D5A995E" w14:textId="77777777" w:rsidR="00F0598B" w:rsidRPr="001C4DEE" w:rsidRDefault="00F0598B" w:rsidP="00F0598B">
            <w:pPr>
              <w:suppressAutoHyphens/>
              <w:jc w:val="center"/>
              <w:rPr>
                <w:rFonts w:ascii="Times New Roman" w:hAnsi="Times New Roman"/>
                <w:b/>
                <w:iCs/>
              </w:rPr>
            </w:pPr>
            <w:r w:rsidRPr="001C4DEE">
              <w:rPr>
                <w:rFonts w:ascii="Times New Roman" w:hAnsi="Times New Roman"/>
                <w:b/>
                <w:iCs/>
              </w:rPr>
              <w:t>4</w:t>
            </w:r>
          </w:p>
        </w:tc>
        <w:tc>
          <w:tcPr>
            <w:tcW w:w="663" w:type="pct"/>
            <w:vMerge w:val="restart"/>
          </w:tcPr>
          <w:p w14:paraId="57BA8B48"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2A7E24B8"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44537F56"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5248CD93"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3F2BFE09" w14:textId="77777777" w:rsidTr="00F0598B">
        <w:trPr>
          <w:trHeight w:val="20"/>
        </w:trPr>
        <w:tc>
          <w:tcPr>
            <w:tcW w:w="682" w:type="pct"/>
            <w:vMerge/>
          </w:tcPr>
          <w:p w14:paraId="7136D35E" w14:textId="77777777" w:rsidR="00F0598B" w:rsidRPr="001C4DEE" w:rsidRDefault="00F0598B" w:rsidP="00F0598B">
            <w:pPr>
              <w:rPr>
                <w:rFonts w:ascii="Times New Roman" w:hAnsi="Times New Roman"/>
                <w:b/>
                <w:bCs/>
                <w:i/>
              </w:rPr>
            </w:pPr>
          </w:p>
        </w:tc>
        <w:tc>
          <w:tcPr>
            <w:tcW w:w="3000" w:type="pct"/>
          </w:tcPr>
          <w:p w14:paraId="5F57A1ED" w14:textId="77777777" w:rsidR="00F0598B" w:rsidRPr="001C4DEE" w:rsidRDefault="00F0598B" w:rsidP="00F0598B">
            <w:pPr>
              <w:spacing w:after="0"/>
              <w:jc w:val="both"/>
              <w:rPr>
                <w:rFonts w:ascii="Times New Roman" w:hAnsi="Times New Roman"/>
                <w:b/>
                <w:bCs/>
              </w:rPr>
            </w:pPr>
            <w:r w:rsidRPr="001C4DEE">
              <w:rPr>
                <w:rFonts w:ascii="Times New Roman" w:hAnsi="Times New Roman"/>
                <w:b/>
                <w:bCs/>
              </w:rPr>
              <w:t xml:space="preserve">1. </w:t>
            </w:r>
            <w:r w:rsidRPr="001C4DEE">
              <w:rPr>
                <w:rFonts w:ascii="Times New Roman" w:hAnsi="Times New Roman"/>
                <w:bCs/>
              </w:rPr>
              <w:t>Основные даты и события. Возникновение государственности у восточных славян. Новгородско-Киевская Русь как раннефеодальное государство</w:t>
            </w:r>
          </w:p>
        </w:tc>
        <w:tc>
          <w:tcPr>
            <w:tcW w:w="655" w:type="pct"/>
            <w:vMerge w:val="restart"/>
            <w:vAlign w:val="center"/>
          </w:tcPr>
          <w:p w14:paraId="3FEBE6C7" w14:textId="77777777" w:rsidR="00F0598B" w:rsidRPr="001C4DEE" w:rsidRDefault="00F0598B" w:rsidP="00F0598B">
            <w:pPr>
              <w:suppressAutoHyphens/>
              <w:jc w:val="center"/>
              <w:rPr>
                <w:rFonts w:ascii="Times New Roman" w:hAnsi="Times New Roman"/>
                <w:bCs/>
                <w:iCs/>
              </w:rPr>
            </w:pPr>
            <w:r w:rsidRPr="001C4DEE">
              <w:rPr>
                <w:rFonts w:ascii="Times New Roman" w:hAnsi="Times New Roman"/>
                <w:iCs/>
              </w:rPr>
              <w:t>4</w:t>
            </w:r>
          </w:p>
        </w:tc>
        <w:tc>
          <w:tcPr>
            <w:tcW w:w="663" w:type="pct"/>
            <w:vMerge/>
          </w:tcPr>
          <w:p w14:paraId="5801266D" w14:textId="77777777" w:rsidR="00F0598B" w:rsidRPr="001C4DEE" w:rsidRDefault="00F0598B" w:rsidP="00F0598B">
            <w:pPr>
              <w:rPr>
                <w:rFonts w:ascii="Times New Roman" w:hAnsi="Times New Roman"/>
                <w:b/>
                <w:bCs/>
                <w:i/>
              </w:rPr>
            </w:pPr>
          </w:p>
        </w:tc>
      </w:tr>
      <w:tr w:rsidR="00F0598B" w:rsidRPr="001C4DEE" w14:paraId="1C85ECF2" w14:textId="77777777" w:rsidTr="00F0598B">
        <w:trPr>
          <w:trHeight w:val="20"/>
        </w:trPr>
        <w:tc>
          <w:tcPr>
            <w:tcW w:w="682" w:type="pct"/>
            <w:vMerge/>
          </w:tcPr>
          <w:p w14:paraId="15BD8254" w14:textId="77777777" w:rsidR="00F0598B" w:rsidRPr="001C4DEE" w:rsidRDefault="00F0598B" w:rsidP="00F0598B">
            <w:pPr>
              <w:rPr>
                <w:rFonts w:ascii="Times New Roman" w:hAnsi="Times New Roman"/>
                <w:b/>
                <w:bCs/>
                <w:i/>
              </w:rPr>
            </w:pPr>
          </w:p>
        </w:tc>
        <w:tc>
          <w:tcPr>
            <w:tcW w:w="3000" w:type="pct"/>
          </w:tcPr>
          <w:p w14:paraId="223D88F0" w14:textId="77777777" w:rsidR="00F0598B" w:rsidRPr="001C4DEE" w:rsidRDefault="00F0598B" w:rsidP="005805CE">
            <w:pPr>
              <w:pStyle w:val="aa"/>
              <w:numPr>
                <w:ilvl w:val="0"/>
                <w:numId w:val="4"/>
              </w:numPr>
              <w:tabs>
                <w:tab w:val="left" w:pos="346"/>
              </w:tabs>
              <w:spacing w:before="0" w:after="0"/>
              <w:ind w:left="0" w:firstLine="62"/>
              <w:jc w:val="both"/>
              <w:rPr>
                <w:b/>
                <w:bCs/>
                <w:i/>
                <w:sz w:val="22"/>
                <w:szCs w:val="22"/>
              </w:rPr>
            </w:pPr>
            <w:r w:rsidRPr="001C4DEE">
              <w:rPr>
                <w:bCs/>
                <w:sz w:val="22"/>
                <w:szCs w:val="22"/>
              </w:rPr>
              <w:t xml:space="preserve">Образование Российского государства. Внутренняя и внешняя политика Ивана III. </w:t>
            </w:r>
            <w:r w:rsidRPr="001C4DEE">
              <w:rPr>
                <w:bCs/>
                <w:sz w:val="22"/>
                <w:szCs w:val="22"/>
              </w:rPr>
              <w:lastRenderedPageBreak/>
              <w:t>Культура Древней и Средневековой Руси (IX–XV века)</w:t>
            </w:r>
          </w:p>
        </w:tc>
        <w:tc>
          <w:tcPr>
            <w:tcW w:w="655" w:type="pct"/>
            <w:vMerge/>
            <w:vAlign w:val="center"/>
          </w:tcPr>
          <w:p w14:paraId="2DBB3069" w14:textId="77777777" w:rsidR="00F0598B" w:rsidRPr="001C4DEE" w:rsidRDefault="00F0598B" w:rsidP="00F0598B">
            <w:pPr>
              <w:suppressAutoHyphens/>
              <w:jc w:val="both"/>
              <w:rPr>
                <w:rFonts w:ascii="Times New Roman" w:hAnsi="Times New Roman"/>
                <w:bCs/>
                <w:i/>
                <w:iCs/>
              </w:rPr>
            </w:pPr>
          </w:p>
        </w:tc>
        <w:tc>
          <w:tcPr>
            <w:tcW w:w="663" w:type="pct"/>
            <w:vMerge/>
          </w:tcPr>
          <w:p w14:paraId="013D0217" w14:textId="77777777" w:rsidR="00F0598B" w:rsidRPr="001C4DEE" w:rsidRDefault="00F0598B" w:rsidP="00F0598B">
            <w:pPr>
              <w:rPr>
                <w:rFonts w:ascii="Times New Roman" w:hAnsi="Times New Roman"/>
                <w:b/>
                <w:bCs/>
                <w:i/>
              </w:rPr>
            </w:pPr>
          </w:p>
        </w:tc>
      </w:tr>
      <w:tr w:rsidR="00F0598B" w:rsidRPr="001C4DEE" w14:paraId="4E793800" w14:textId="77777777" w:rsidTr="00F0598B">
        <w:trPr>
          <w:trHeight w:val="20"/>
        </w:trPr>
        <w:tc>
          <w:tcPr>
            <w:tcW w:w="682" w:type="pct"/>
            <w:vMerge/>
          </w:tcPr>
          <w:p w14:paraId="58DFC96B" w14:textId="77777777" w:rsidR="00F0598B" w:rsidRPr="001C4DEE" w:rsidRDefault="00F0598B" w:rsidP="00F0598B">
            <w:pPr>
              <w:rPr>
                <w:rFonts w:ascii="Times New Roman" w:hAnsi="Times New Roman"/>
                <w:b/>
                <w:bCs/>
                <w:i/>
              </w:rPr>
            </w:pPr>
          </w:p>
        </w:tc>
        <w:tc>
          <w:tcPr>
            <w:tcW w:w="3000" w:type="pct"/>
          </w:tcPr>
          <w:p w14:paraId="1C3EFA7B" w14:textId="77777777" w:rsidR="00F0598B" w:rsidRPr="001C4DEE" w:rsidRDefault="00F0598B" w:rsidP="00F0598B">
            <w:pPr>
              <w:jc w:val="both"/>
              <w:rPr>
                <w:rFonts w:ascii="Times New Roman" w:hAnsi="Times New Roman"/>
                <w:b/>
                <w:i/>
              </w:rPr>
            </w:pPr>
            <w:r w:rsidRPr="001C4DEE">
              <w:rPr>
                <w:rFonts w:ascii="Times New Roman" w:hAnsi="Times New Roman"/>
                <w:b/>
                <w:bCs/>
              </w:rPr>
              <w:t>В том числе практических и лабораторных занятий</w:t>
            </w:r>
          </w:p>
        </w:tc>
        <w:tc>
          <w:tcPr>
            <w:tcW w:w="655" w:type="pct"/>
            <w:vAlign w:val="center"/>
          </w:tcPr>
          <w:p w14:paraId="371C125B" w14:textId="77777777" w:rsidR="00F0598B" w:rsidRPr="001C4DEE" w:rsidRDefault="00F0598B" w:rsidP="00F0598B">
            <w:pPr>
              <w:suppressAutoHyphens/>
              <w:jc w:val="center"/>
              <w:rPr>
                <w:rFonts w:ascii="Times New Roman" w:hAnsi="Times New Roman"/>
                <w:i/>
                <w:iCs/>
              </w:rPr>
            </w:pPr>
            <w:r w:rsidRPr="001C4DEE">
              <w:rPr>
                <w:rFonts w:ascii="Times New Roman" w:hAnsi="Times New Roman"/>
                <w:i/>
                <w:iCs/>
              </w:rPr>
              <w:t>-</w:t>
            </w:r>
          </w:p>
        </w:tc>
        <w:tc>
          <w:tcPr>
            <w:tcW w:w="663" w:type="pct"/>
            <w:vMerge/>
          </w:tcPr>
          <w:p w14:paraId="4AF90673" w14:textId="77777777" w:rsidR="00F0598B" w:rsidRPr="001C4DEE" w:rsidRDefault="00F0598B" w:rsidP="00F0598B">
            <w:pPr>
              <w:rPr>
                <w:rFonts w:ascii="Times New Roman" w:hAnsi="Times New Roman"/>
                <w:b/>
                <w:i/>
              </w:rPr>
            </w:pPr>
          </w:p>
        </w:tc>
      </w:tr>
      <w:tr w:rsidR="00F0598B" w:rsidRPr="001C4DEE" w14:paraId="4EC113C7" w14:textId="77777777" w:rsidTr="00F0598B">
        <w:trPr>
          <w:trHeight w:val="20"/>
        </w:trPr>
        <w:tc>
          <w:tcPr>
            <w:tcW w:w="682" w:type="pct"/>
            <w:vMerge/>
          </w:tcPr>
          <w:p w14:paraId="1B664A1E" w14:textId="77777777" w:rsidR="00F0598B" w:rsidRPr="001C4DEE" w:rsidRDefault="00F0598B" w:rsidP="00F0598B">
            <w:pPr>
              <w:rPr>
                <w:rFonts w:ascii="Times New Roman" w:hAnsi="Times New Roman"/>
                <w:b/>
                <w:bCs/>
              </w:rPr>
            </w:pPr>
          </w:p>
        </w:tc>
        <w:tc>
          <w:tcPr>
            <w:tcW w:w="3000" w:type="pct"/>
          </w:tcPr>
          <w:p w14:paraId="3E362CE0" w14:textId="77777777" w:rsidR="00F0598B" w:rsidRPr="001C4DEE" w:rsidRDefault="00F0598B" w:rsidP="00F0598B">
            <w:pPr>
              <w:rPr>
                <w:rFonts w:ascii="Times New Roman" w:hAnsi="Times New Roman"/>
                <w:b/>
                <w:bCs/>
              </w:rPr>
            </w:pPr>
            <w:r w:rsidRPr="001C4DEE">
              <w:rPr>
                <w:rFonts w:ascii="Times New Roman" w:hAnsi="Times New Roman"/>
                <w:b/>
                <w:bCs/>
              </w:rPr>
              <w:t>Самостоятельная работа обучающихся</w:t>
            </w:r>
            <w:r w:rsidRPr="001C4DEE">
              <w:rPr>
                <w:rFonts w:ascii="Times New Roman" w:hAnsi="Times New Roman"/>
                <w:b/>
                <w:bCs/>
                <w:vertAlign w:val="superscript"/>
              </w:rPr>
              <w:footnoteReference w:id="35"/>
            </w:r>
          </w:p>
        </w:tc>
        <w:tc>
          <w:tcPr>
            <w:tcW w:w="655" w:type="pct"/>
            <w:vAlign w:val="center"/>
          </w:tcPr>
          <w:p w14:paraId="3F646E42" w14:textId="77777777" w:rsidR="00F0598B" w:rsidRPr="001C4DEE" w:rsidRDefault="00F0598B" w:rsidP="00F0598B">
            <w:pPr>
              <w:suppressAutoHyphens/>
              <w:jc w:val="both"/>
              <w:rPr>
                <w:rFonts w:ascii="Times New Roman" w:hAnsi="Times New Roman"/>
                <w:b/>
                <w:bCs/>
                <w:i/>
                <w:iCs/>
              </w:rPr>
            </w:pPr>
          </w:p>
        </w:tc>
        <w:tc>
          <w:tcPr>
            <w:tcW w:w="663" w:type="pct"/>
            <w:vMerge/>
          </w:tcPr>
          <w:p w14:paraId="0AE6AE80" w14:textId="77777777" w:rsidR="00F0598B" w:rsidRPr="001C4DEE" w:rsidRDefault="00F0598B" w:rsidP="00F0598B">
            <w:pPr>
              <w:rPr>
                <w:rFonts w:ascii="Times New Roman" w:hAnsi="Times New Roman"/>
                <w:b/>
              </w:rPr>
            </w:pPr>
          </w:p>
        </w:tc>
      </w:tr>
      <w:tr w:rsidR="00F0598B" w:rsidRPr="001C4DEE" w14:paraId="2C99EB2D" w14:textId="77777777" w:rsidTr="00F0598B">
        <w:trPr>
          <w:trHeight w:val="20"/>
        </w:trPr>
        <w:tc>
          <w:tcPr>
            <w:tcW w:w="682" w:type="pct"/>
            <w:vMerge w:val="restart"/>
          </w:tcPr>
          <w:p w14:paraId="6020AABC" w14:textId="77777777" w:rsidR="00F0598B" w:rsidRPr="001C4DEE" w:rsidRDefault="00F0598B" w:rsidP="00F0598B">
            <w:pPr>
              <w:rPr>
                <w:rFonts w:ascii="Times New Roman" w:hAnsi="Times New Roman"/>
                <w:b/>
                <w:bCs/>
              </w:rPr>
            </w:pPr>
            <w:r w:rsidRPr="001C4DEE">
              <w:rPr>
                <w:rFonts w:ascii="Times New Roman" w:hAnsi="Times New Roman"/>
                <w:b/>
                <w:bCs/>
              </w:rPr>
              <w:t xml:space="preserve">Тема </w:t>
            </w:r>
            <w:r w:rsidRPr="001C4DEE">
              <w:rPr>
                <w:rFonts w:ascii="Times New Roman" w:hAnsi="Times New Roman"/>
                <w:b/>
              </w:rPr>
              <w:t>1.2 Россия в XVI–XVII веках: от великого княжества – к царству</w:t>
            </w:r>
          </w:p>
        </w:tc>
        <w:tc>
          <w:tcPr>
            <w:tcW w:w="3000" w:type="pct"/>
          </w:tcPr>
          <w:p w14:paraId="6042C849"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Содержание учебного материала </w:t>
            </w:r>
          </w:p>
        </w:tc>
        <w:tc>
          <w:tcPr>
            <w:tcW w:w="655" w:type="pct"/>
            <w:vAlign w:val="center"/>
          </w:tcPr>
          <w:p w14:paraId="7D0A7820" w14:textId="77777777" w:rsidR="00F0598B" w:rsidRPr="001C4DEE" w:rsidRDefault="00F0598B" w:rsidP="00F0598B">
            <w:pPr>
              <w:jc w:val="center"/>
              <w:rPr>
                <w:rFonts w:ascii="Times New Roman" w:hAnsi="Times New Roman"/>
                <w:b/>
              </w:rPr>
            </w:pPr>
            <w:r w:rsidRPr="001C4DEE">
              <w:rPr>
                <w:rFonts w:ascii="Times New Roman" w:hAnsi="Times New Roman"/>
                <w:b/>
              </w:rPr>
              <w:t>6</w:t>
            </w:r>
          </w:p>
        </w:tc>
        <w:tc>
          <w:tcPr>
            <w:tcW w:w="663" w:type="pct"/>
            <w:vMerge w:val="restart"/>
          </w:tcPr>
          <w:p w14:paraId="15AF5B23"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03481CC5"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008456E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005E11C"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4A52A1A" w14:textId="77777777" w:rsidTr="00F0598B">
        <w:trPr>
          <w:trHeight w:val="20"/>
        </w:trPr>
        <w:tc>
          <w:tcPr>
            <w:tcW w:w="682" w:type="pct"/>
            <w:vMerge/>
          </w:tcPr>
          <w:p w14:paraId="27DFD552" w14:textId="77777777" w:rsidR="00F0598B" w:rsidRPr="001C4DEE" w:rsidRDefault="00F0598B" w:rsidP="00F0598B">
            <w:pPr>
              <w:rPr>
                <w:rFonts w:ascii="Times New Roman" w:hAnsi="Times New Roman"/>
                <w:b/>
                <w:bCs/>
              </w:rPr>
            </w:pPr>
          </w:p>
        </w:tc>
        <w:tc>
          <w:tcPr>
            <w:tcW w:w="3000" w:type="pct"/>
          </w:tcPr>
          <w:p w14:paraId="51077890" w14:textId="77777777" w:rsidR="00F0598B" w:rsidRPr="001C4DEE" w:rsidRDefault="00F0598B" w:rsidP="00F0598B">
            <w:pPr>
              <w:spacing w:after="0" w:line="240" w:lineRule="auto"/>
              <w:rPr>
                <w:rFonts w:ascii="Times New Roman" w:hAnsi="Times New Roman"/>
                <w:color w:val="000000"/>
              </w:rPr>
            </w:pPr>
            <w:r w:rsidRPr="001C4DEE">
              <w:rPr>
                <w:rFonts w:ascii="Times New Roman" w:hAnsi="Times New Roman"/>
                <w:b/>
                <w:bCs/>
              </w:rPr>
              <w:t xml:space="preserve">1. </w:t>
            </w:r>
            <w:r w:rsidRPr="001C4DEE">
              <w:rPr>
                <w:rFonts w:ascii="Times New Roman" w:hAnsi="Times New Roman"/>
                <w:color w:val="000000"/>
              </w:rPr>
              <w:t>Российское централизованное государство в XVI веке. Реформы Ивана IV Грозного. Смутное время.</w:t>
            </w:r>
          </w:p>
        </w:tc>
        <w:tc>
          <w:tcPr>
            <w:tcW w:w="655" w:type="pct"/>
            <w:vMerge w:val="restart"/>
            <w:vAlign w:val="center"/>
          </w:tcPr>
          <w:p w14:paraId="26A91AFC" w14:textId="77777777" w:rsidR="00F0598B" w:rsidRPr="001C4DEE" w:rsidRDefault="00F0598B" w:rsidP="00F0598B">
            <w:pPr>
              <w:jc w:val="center"/>
              <w:rPr>
                <w:rFonts w:ascii="Times New Roman" w:hAnsi="Times New Roman"/>
                <w:bCs/>
              </w:rPr>
            </w:pPr>
            <w:r w:rsidRPr="001C4DEE">
              <w:rPr>
                <w:rFonts w:ascii="Times New Roman" w:hAnsi="Times New Roman"/>
                <w:bCs/>
              </w:rPr>
              <w:t>4</w:t>
            </w:r>
          </w:p>
        </w:tc>
        <w:tc>
          <w:tcPr>
            <w:tcW w:w="663" w:type="pct"/>
            <w:vMerge/>
          </w:tcPr>
          <w:p w14:paraId="407CF3E3" w14:textId="77777777" w:rsidR="00F0598B" w:rsidRPr="001C4DEE" w:rsidRDefault="00F0598B" w:rsidP="00F0598B">
            <w:pPr>
              <w:rPr>
                <w:rFonts w:ascii="Times New Roman" w:hAnsi="Times New Roman"/>
                <w:b/>
                <w:bCs/>
              </w:rPr>
            </w:pPr>
          </w:p>
        </w:tc>
      </w:tr>
      <w:tr w:rsidR="00F0598B" w:rsidRPr="001C4DEE" w14:paraId="0439804F" w14:textId="77777777" w:rsidTr="00F0598B">
        <w:trPr>
          <w:trHeight w:val="20"/>
        </w:trPr>
        <w:tc>
          <w:tcPr>
            <w:tcW w:w="682" w:type="pct"/>
            <w:vMerge/>
          </w:tcPr>
          <w:p w14:paraId="1F4CEABC" w14:textId="77777777" w:rsidR="00F0598B" w:rsidRPr="001C4DEE" w:rsidRDefault="00F0598B" w:rsidP="00F0598B">
            <w:pPr>
              <w:rPr>
                <w:rFonts w:ascii="Times New Roman" w:hAnsi="Times New Roman"/>
                <w:b/>
                <w:bCs/>
              </w:rPr>
            </w:pPr>
          </w:p>
        </w:tc>
        <w:tc>
          <w:tcPr>
            <w:tcW w:w="3000" w:type="pct"/>
          </w:tcPr>
          <w:p w14:paraId="64D5E61E" w14:textId="77777777" w:rsidR="00F0598B" w:rsidRPr="001C4DEE" w:rsidRDefault="00F0598B" w:rsidP="00F0598B">
            <w:pPr>
              <w:shd w:val="clear" w:color="auto" w:fill="FFFFFF"/>
              <w:spacing w:after="0" w:line="240" w:lineRule="auto"/>
              <w:jc w:val="both"/>
              <w:rPr>
                <w:rFonts w:ascii="Times New Roman" w:hAnsi="Times New Roman"/>
                <w:color w:val="000000"/>
              </w:rPr>
            </w:pPr>
            <w:r w:rsidRPr="001C4DEE">
              <w:rPr>
                <w:rFonts w:ascii="Times New Roman" w:hAnsi="Times New Roman"/>
                <w:b/>
                <w:bCs/>
              </w:rPr>
              <w:t xml:space="preserve">2. </w:t>
            </w:r>
            <w:r w:rsidRPr="001C4DEE">
              <w:rPr>
                <w:rFonts w:ascii="Times New Roman" w:hAnsi="Times New Roman"/>
                <w:color w:val="000000"/>
              </w:rPr>
              <w:t xml:space="preserve">Начало правления династии Романовых. Политическое и социально-экономическое развитие России в середине и второй половине XVII века. Алексей Михайлович. </w:t>
            </w:r>
          </w:p>
        </w:tc>
        <w:tc>
          <w:tcPr>
            <w:tcW w:w="655" w:type="pct"/>
            <w:vMerge/>
            <w:vAlign w:val="center"/>
          </w:tcPr>
          <w:p w14:paraId="7CE9F319" w14:textId="77777777" w:rsidR="00F0598B" w:rsidRPr="001C4DEE" w:rsidRDefault="00F0598B" w:rsidP="00F0598B">
            <w:pPr>
              <w:jc w:val="center"/>
              <w:rPr>
                <w:rFonts w:ascii="Times New Roman" w:hAnsi="Times New Roman"/>
                <w:b/>
                <w:bCs/>
              </w:rPr>
            </w:pPr>
          </w:p>
        </w:tc>
        <w:tc>
          <w:tcPr>
            <w:tcW w:w="663" w:type="pct"/>
            <w:vMerge/>
          </w:tcPr>
          <w:p w14:paraId="361FFCFF" w14:textId="77777777" w:rsidR="00F0598B" w:rsidRPr="001C4DEE" w:rsidRDefault="00F0598B" w:rsidP="00F0598B">
            <w:pPr>
              <w:rPr>
                <w:rFonts w:ascii="Times New Roman" w:hAnsi="Times New Roman"/>
                <w:b/>
                <w:bCs/>
              </w:rPr>
            </w:pPr>
          </w:p>
        </w:tc>
      </w:tr>
      <w:tr w:rsidR="00F0598B" w:rsidRPr="001C4DEE" w14:paraId="14552522" w14:textId="77777777" w:rsidTr="00F0598B">
        <w:trPr>
          <w:trHeight w:val="20"/>
        </w:trPr>
        <w:tc>
          <w:tcPr>
            <w:tcW w:w="682" w:type="pct"/>
            <w:vMerge/>
          </w:tcPr>
          <w:p w14:paraId="2CFBF69F" w14:textId="77777777" w:rsidR="00F0598B" w:rsidRPr="001C4DEE" w:rsidRDefault="00F0598B" w:rsidP="00F0598B">
            <w:pPr>
              <w:rPr>
                <w:rFonts w:ascii="Times New Roman" w:hAnsi="Times New Roman"/>
                <w:b/>
                <w:bCs/>
              </w:rPr>
            </w:pPr>
          </w:p>
        </w:tc>
        <w:tc>
          <w:tcPr>
            <w:tcW w:w="3000" w:type="pct"/>
          </w:tcPr>
          <w:p w14:paraId="5930F3C6" w14:textId="77777777" w:rsidR="00F0598B" w:rsidRPr="001C4DEE" w:rsidRDefault="00F0598B" w:rsidP="00F0598B">
            <w:pPr>
              <w:spacing w:after="0"/>
              <w:rPr>
                <w:rFonts w:ascii="Times New Roman" w:hAnsi="Times New Roman"/>
                <w:b/>
              </w:rPr>
            </w:pPr>
            <w:r w:rsidRPr="001C4DEE">
              <w:rPr>
                <w:rFonts w:ascii="Times New Roman" w:hAnsi="Times New Roman"/>
                <w:b/>
                <w:bCs/>
              </w:rPr>
              <w:t>В том числе практических и лабораторных занятий</w:t>
            </w:r>
          </w:p>
        </w:tc>
        <w:tc>
          <w:tcPr>
            <w:tcW w:w="655" w:type="pct"/>
            <w:vAlign w:val="center"/>
          </w:tcPr>
          <w:p w14:paraId="4604CDBE"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4155D18F" w14:textId="77777777" w:rsidR="00F0598B" w:rsidRPr="001C4DEE" w:rsidRDefault="00F0598B" w:rsidP="00F0598B">
            <w:pPr>
              <w:rPr>
                <w:rFonts w:ascii="Times New Roman" w:hAnsi="Times New Roman"/>
                <w:b/>
                <w:bCs/>
              </w:rPr>
            </w:pPr>
          </w:p>
        </w:tc>
      </w:tr>
      <w:tr w:rsidR="00F0598B" w:rsidRPr="001C4DEE" w14:paraId="52D1A392" w14:textId="77777777" w:rsidTr="00F0598B">
        <w:trPr>
          <w:trHeight w:val="20"/>
        </w:trPr>
        <w:tc>
          <w:tcPr>
            <w:tcW w:w="682" w:type="pct"/>
            <w:vMerge/>
          </w:tcPr>
          <w:p w14:paraId="217E3616" w14:textId="77777777" w:rsidR="00F0598B" w:rsidRPr="001C4DEE" w:rsidRDefault="00F0598B" w:rsidP="00F0598B">
            <w:pPr>
              <w:rPr>
                <w:rFonts w:ascii="Times New Roman" w:hAnsi="Times New Roman"/>
                <w:b/>
                <w:bCs/>
              </w:rPr>
            </w:pPr>
          </w:p>
        </w:tc>
        <w:tc>
          <w:tcPr>
            <w:tcW w:w="3000" w:type="pct"/>
          </w:tcPr>
          <w:p w14:paraId="01EDAE55" w14:textId="77777777" w:rsidR="00F0598B" w:rsidRPr="001C4DEE" w:rsidRDefault="00F0598B" w:rsidP="00F0598B">
            <w:pPr>
              <w:spacing w:after="0"/>
              <w:rPr>
                <w:rFonts w:ascii="Times New Roman" w:hAnsi="Times New Roman"/>
                <w:b/>
              </w:rPr>
            </w:pPr>
            <w:r w:rsidRPr="001C4DEE">
              <w:rPr>
                <w:rFonts w:ascii="Times New Roman" w:hAnsi="Times New Roman"/>
              </w:rPr>
              <w:t>Практическое занятие 1:</w:t>
            </w:r>
            <w:r w:rsidRPr="001C4DEE">
              <w:rPr>
                <w:rFonts w:ascii="Times New Roman" w:hAnsi="Times New Roman"/>
                <w:b/>
              </w:rPr>
              <w:t xml:space="preserve"> </w:t>
            </w:r>
            <w:r w:rsidRPr="001C4DEE">
              <w:rPr>
                <w:rFonts w:ascii="Times New Roman" w:hAnsi="Times New Roman"/>
                <w:color w:val="000000"/>
              </w:rPr>
              <w:t>Культура российского государства в XVI–XVII веках.</w:t>
            </w:r>
          </w:p>
        </w:tc>
        <w:tc>
          <w:tcPr>
            <w:tcW w:w="655" w:type="pct"/>
            <w:vAlign w:val="center"/>
          </w:tcPr>
          <w:p w14:paraId="1645992C" w14:textId="77777777" w:rsidR="00F0598B" w:rsidRPr="001C4DEE" w:rsidRDefault="00F0598B" w:rsidP="00F0598B">
            <w:pPr>
              <w:jc w:val="center"/>
              <w:rPr>
                <w:rFonts w:ascii="Times New Roman" w:hAnsi="Times New Roman"/>
                <w:bCs/>
              </w:rPr>
            </w:pPr>
            <w:r w:rsidRPr="001C4DEE">
              <w:rPr>
                <w:rFonts w:ascii="Times New Roman" w:hAnsi="Times New Roman"/>
                <w:bCs/>
              </w:rPr>
              <w:t>2</w:t>
            </w:r>
          </w:p>
        </w:tc>
        <w:tc>
          <w:tcPr>
            <w:tcW w:w="663" w:type="pct"/>
            <w:vMerge/>
          </w:tcPr>
          <w:p w14:paraId="0711D97F" w14:textId="77777777" w:rsidR="00F0598B" w:rsidRPr="001C4DEE" w:rsidRDefault="00F0598B" w:rsidP="00F0598B">
            <w:pPr>
              <w:rPr>
                <w:rFonts w:ascii="Times New Roman" w:hAnsi="Times New Roman"/>
                <w:b/>
                <w:bCs/>
              </w:rPr>
            </w:pPr>
          </w:p>
        </w:tc>
      </w:tr>
      <w:tr w:rsidR="00F0598B" w:rsidRPr="001C4DEE" w14:paraId="245841AF" w14:textId="77777777" w:rsidTr="00F0598B">
        <w:trPr>
          <w:trHeight w:val="20"/>
        </w:trPr>
        <w:tc>
          <w:tcPr>
            <w:tcW w:w="682" w:type="pct"/>
            <w:vMerge/>
          </w:tcPr>
          <w:p w14:paraId="4F7CE7FD" w14:textId="77777777" w:rsidR="00F0598B" w:rsidRPr="001C4DEE" w:rsidRDefault="00F0598B" w:rsidP="00F0598B">
            <w:pPr>
              <w:rPr>
                <w:rFonts w:ascii="Times New Roman" w:hAnsi="Times New Roman"/>
                <w:b/>
                <w:bCs/>
              </w:rPr>
            </w:pPr>
          </w:p>
        </w:tc>
        <w:tc>
          <w:tcPr>
            <w:tcW w:w="3000" w:type="pct"/>
          </w:tcPr>
          <w:p w14:paraId="05DCA77C"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7D11F9F7"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35AF623B" w14:textId="77777777" w:rsidR="00F0598B" w:rsidRPr="001C4DEE" w:rsidRDefault="00F0598B" w:rsidP="00F0598B">
            <w:pPr>
              <w:rPr>
                <w:rFonts w:ascii="Times New Roman" w:hAnsi="Times New Roman"/>
                <w:b/>
                <w:bCs/>
              </w:rPr>
            </w:pPr>
          </w:p>
        </w:tc>
      </w:tr>
      <w:tr w:rsidR="00F0598B" w:rsidRPr="001C4DEE" w14:paraId="1E073D9E" w14:textId="77777777" w:rsidTr="00F0598B">
        <w:trPr>
          <w:trHeight w:val="20"/>
        </w:trPr>
        <w:tc>
          <w:tcPr>
            <w:tcW w:w="3682" w:type="pct"/>
            <w:gridSpan w:val="2"/>
          </w:tcPr>
          <w:p w14:paraId="68DC9EA7" w14:textId="77777777" w:rsidR="00F0598B" w:rsidRPr="001C4DEE" w:rsidRDefault="00F0598B" w:rsidP="00F0598B">
            <w:pPr>
              <w:spacing w:after="0" w:line="360" w:lineRule="auto"/>
              <w:rPr>
                <w:rFonts w:ascii="Times New Roman" w:hAnsi="Times New Roman"/>
                <w:b/>
                <w:bCs/>
              </w:rPr>
            </w:pPr>
            <w:r w:rsidRPr="001C4DEE">
              <w:rPr>
                <w:rFonts w:ascii="Times New Roman" w:hAnsi="Times New Roman"/>
                <w:b/>
                <w:bCs/>
              </w:rPr>
              <w:t>Раздел 2 Российская империя</w:t>
            </w:r>
          </w:p>
        </w:tc>
        <w:tc>
          <w:tcPr>
            <w:tcW w:w="655" w:type="pct"/>
            <w:vAlign w:val="center"/>
          </w:tcPr>
          <w:p w14:paraId="72BF62D4" w14:textId="77777777" w:rsidR="00F0598B" w:rsidRPr="001C4DEE" w:rsidRDefault="00F0598B" w:rsidP="00F0598B">
            <w:pPr>
              <w:jc w:val="center"/>
              <w:rPr>
                <w:rFonts w:ascii="Times New Roman" w:hAnsi="Times New Roman"/>
                <w:b/>
                <w:bCs/>
              </w:rPr>
            </w:pPr>
            <w:r w:rsidRPr="001C4DEE">
              <w:rPr>
                <w:rFonts w:ascii="Times New Roman" w:hAnsi="Times New Roman"/>
                <w:b/>
                <w:bCs/>
              </w:rPr>
              <w:t>10/4</w:t>
            </w:r>
          </w:p>
        </w:tc>
        <w:tc>
          <w:tcPr>
            <w:tcW w:w="663" w:type="pct"/>
          </w:tcPr>
          <w:p w14:paraId="333F4A04" w14:textId="77777777" w:rsidR="00F0598B" w:rsidRPr="001C4DEE" w:rsidRDefault="00F0598B" w:rsidP="00F0598B">
            <w:pPr>
              <w:rPr>
                <w:rFonts w:ascii="Times New Roman" w:hAnsi="Times New Roman"/>
                <w:b/>
                <w:bCs/>
              </w:rPr>
            </w:pPr>
          </w:p>
        </w:tc>
      </w:tr>
      <w:tr w:rsidR="00F0598B" w:rsidRPr="001C4DEE" w14:paraId="2A06087B" w14:textId="77777777" w:rsidTr="00F0598B">
        <w:trPr>
          <w:trHeight w:val="20"/>
        </w:trPr>
        <w:tc>
          <w:tcPr>
            <w:tcW w:w="682" w:type="pct"/>
            <w:vMerge w:val="restart"/>
          </w:tcPr>
          <w:p w14:paraId="16D398CA" w14:textId="77777777" w:rsidR="00F0598B" w:rsidRPr="001C4DEE" w:rsidRDefault="00F0598B" w:rsidP="00F0598B">
            <w:pPr>
              <w:rPr>
                <w:rFonts w:ascii="Times New Roman" w:hAnsi="Times New Roman"/>
                <w:b/>
                <w:bCs/>
              </w:rPr>
            </w:pPr>
            <w:r w:rsidRPr="001C4DEE">
              <w:rPr>
                <w:rFonts w:ascii="Times New Roman" w:hAnsi="Times New Roman"/>
                <w:b/>
                <w:bCs/>
              </w:rPr>
              <w:t>Тема 2.1 Российская империя</w:t>
            </w:r>
            <w:r w:rsidRPr="001C4DEE">
              <w:rPr>
                <w:rFonts w:ascii="Times New Roman" w:hAnsi="Times New Roman"/>
              </w:rPr>
              <w:t xml:space="preserve"> </w:t>
            </w:r>
            <w:r w:rsidRPr="001C4DEE">
              <w:rPr>
                <w:rFonts w:ascii="Times New Roman" w:hAnsi="Times New Roman"/>
                <w:b/>
                <w:bCs/>
              </w:rPr>
              <w:t>в XVIII веке</w:t>
            </w:r>
          </w:p>
        </w:tc>
        <w:tc>
          <w:tcPr>
            <w:tcW w:w="3000" w:type="pct"/>
          </w:tcPr>
          <w:p w14:paraId="4E992E4F" w14:textId="77777777" w:rsidR="00F0598B" w:rsidRPr="001C4DEE" w:rsidRDefault="00F0598B" w:rsidP="00F0598B">
            <w:pPr>
              <w:spacing w:after="0"/>
              <w:rPr>
                <w:rFonts w:ascii="Times New Roman" w:hAnsi="Times New Roman"/>
                <w:b/>
                <w:bCs/>
              </w:rPr>
            </w:pPr>
            <w:r w:rsidRPr="001C4DEE">
              <w:rPr>
                <w:rFonts w:ascii="Times New Roman" w:hAnsi="Times New Roman"/>
                <w:b/>
                <w:bCs/>
              </w:rPr>
              <w:t>Содержание учебного материала</w:t>
            </w:r>
          </w:p>
        </w:tc>
        <w:tc>
          <w:tcPr>
            <w:tcW w:w="655" w:type="pct"/>
            <w:vMerge w:val="restart"/>
            <w:vAlign w:val="center"/>
          </w:tcPr>
          <w:p w14:paraId="65927DFD"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val="restart"/>
          </w:tcPr>
          <w:p w14:paraId="3FF84553"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32886901"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36311BC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1502DDDC"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72BC415C" w14:textId="77777777" w:rsidTr="00F0598B">
        <w:trPr>
          <w:trHeight w:val="20"/>
        </w:trPr>
        <w:tc>
          <w:tcPr>
            <w:tcW w:w="682" w:type="pct"/>
            <w:vMerge/>
          </w:tcPr>
          <w:p w14:paraId="44801C11" w14:textId="77777777" w:rsidR="00F0598B" w:rsidRPr="001C4DEE" w:rsidRDefault="00F0598B" w:rsidP="00F0598B">
            <w:pPr>
              <w:rPr>
                <w:rFonts w:ascii="Times New Roman" w:hAnsi="Times New Roman"/>
                <w:b/>
                <w:bCs/>
              </w:rPr>
            </w:pPr>
          </w:p>
        </w:tc>
        <w:tc>
          <w:tcPr>
            <w:tcW w:w="3000" w:type="pct"/>
          </w:tcPr>
          <w:p w14:paraId="01C199A9" w14:textId="77777777" w:rsidR="00F0598B" w:rsidRPr="001C4DEE" w:rsidRDefault="00F0598B" w:rsidP="00F0598B">
            <w:pPr>
              <w:spacing w:after="0"/>
              <w:rPr>
                <w:rFonts w:ascii="Times New Roman" w:hAnsi="Times New Roman"/>
                <w:b/>
                <w:bCs/>
              </w:rPr>
            </w:pPr>
            <w:r w:rsidRPr="001C4DEE">
              <w:rPr>
                <w:rFonts w:ascii="Times New Roman" w:hAnsi="Times New Roman"/>
                <w:bCs/>
              </w:rPr>
              <w:t>1. Петр I. Политика реформ и европеизации</w:t>
            </w:r>
            <w:r w:rsidRPr="001C4DEE">
              <w:rPr>
                <w:rFonts w:ascii="Times New Roman" w:hAnsi="Times New Roman"/>
              </w:rPr>
              <w:t xml:space="preserve"> </w:t>
            </w:r>
            <w:r w:rsidRPr="001C4DEE">
              <w:rPr>
                <w:rFonts w:ascii="Times New Roman" w:hAnsi="Times New Roman"/>
                <w:bCs/>
              </w:rPr>
              <w:t>Наследие Петра I и эпоха дворцовых переворотов.</w:t>
            </w:r>
          </w:p>
        </w:tc>
        <w:tc>
          <w:tcPr>
            <w:tcW w:w="655" w:type="pct"/>
            <w:vMerge/>
            <w:vAlign w:val="center"/>
          </w:tcPr>
          <w:p w14:paraId="7B30A7EE" w14:textId="77777777" w:rsidR="00F0598B" w:rsidRPr="001C4DEE" w:rsidRDefault="00F0598B" w:rsidP="00F0598B">
            <w:pPr>
              <w:spacing w:after="0"/>
              <w:jc w:val="center"/>
              <w:rPr>
                <w:rFonts w:ascii="Times New Roman" w:hAnsi="Times New Roman"/>
                <w:b/>
                <w:bCs/>
              </w:rPr>
            </w:pPr>
          </w:p>
        </w:tc>
        <w:tc>
          <w:tcPr>
            <w:tcW w:w="663" w:type="pct"/>
            <w:vMerge/>
          </w:tcPr>
          <w:p w14:paraId="14A756DE" w14:textId="77777777" w:rsidR="00F0598B" w:rsidRPr="001C4DEE" w:rsidRDefault="00F0598B" w:rsidP="00F0598B">
            <w:pPr>
              <w:spacing w:after="0"/>
              <w:rPr>
                <w:rFonts w:ascii="Times New Roman" w:hAnsi="Times New Roman"/>
                <w:b/>
                <w:bCs/>
              </w:rPr>
            </w:pPr>
          </w:p>
        </w:tc>
      </w:tr>
      <w:tr w:rsidR="00F0598B" w:rsidRPr="001C4DEE" w14:paraId="230A8457" w14:textId="77777777" w:rsidTr="00F0598B">
        <w:trPr>
          <w:trHeight w:val="20"/>
        </w:trPr>
        <w:tc>
          <w:tcPr>
            <w:tcW w:w="682" w:type="pct"/>
            <w:vMerge/>
          </w:tcPr>
          <w:p w14:paraId="3B2467E6" w14:textId="77777777" w:rsidR="00F0598B" w:rsidRPr="001C4DEE" w:rsidRDefault="00F0598B" w:rsidP="00F0598B">
            <w:pPr>
              <w:rPr>
                <w:rFonts w:ascii="Times New Roman" w:hAnsi="Times New Roman"/>
                <w:b/>
                <w:bCs/>
              </w:rPr>
            </w:pPr>
          </w:p>
        </w:tc>
        <w:tc>
          <w:tcPr>
            <w:tcW w:w="3000" w:type="pct"/>
          </w:tcPr>
          <w:p w14:paraId="7EB2B798" w14:textId="77777777" w:rsidR="00F0598B" w:rsidRPr="001C4DEE" w:rsidRDefault="00F0598B" w:rsidP="00F0598B">
            <w:pPr>
              <w:spacing w:after="0"/>
              <w:rPr>
                <w:rFonts w:ascii="Times New Roman" w:hAnsi="Times New Roman"/>
                <w:bCs/>
              </w:rPr>
            </w:pPr>
            <w:r w:rsidRPr="001C4DEE">
              <w:rPr>
                <w:rFonts w:ascii="Times New Roman" w:hAnsi="Times New Roman"/>
                <w:bCs/>
              </w:rPr>
              <w:t>2. Екатерина II: внешняя и внутренняя политика. Просвещенный абсолютизм. Россия в конце XVIII века. Павел I. Российская культура</w:t>
            </w:r>
          </w:p>
        </w:tc>
        <w:tc>
          <w:tcPr>
            <w:tcW w:w="655" w:type="pct"/>
            <w:vMerge/>
            <w:vAlign w:val="center"/>
          </w:tcPr>
          <w:p w14:paraId="293A48A4" w14:textId="77777777" w:rsidR="00F0598B" w:rsidRPr="001C4DEE" w:rsidRDefault="00F0598B" w:rsidP="00F0598B">
            <w:pPr>
              <w:spacing w:after="0"/>
              <w:jc w:val="center"/>
              <w:rPr>
                <w:rFonts w:ascii="Times New Roman" w:hAnsi="Times New Roman"/>
                <w:b/>
                <w:bCs/>
              </w:rPr>
            </w:pPr>
          </w:p>
        </w:tc>
        <w:tc>
          <w:tcPr>
            <w:tcW w:w="663" w:type="pct"/>
            <w:vMerge/>
          </w:tcPr>
          <w:p w14:paraId="3C019053" w14:textId="77777777" w:rsidR="00F0598B" w:rsidRPr="001C4DEE" w:rsidRDefault="00F0598B" w:rsidP="00F0598B">
            <w:pPr>
              <w:spacing w:after="0"/>
              <w:rPr>
                <w:rFonts w:ascii="Times New Roman" w:hAnsi="Times New Roman"/>
                <w:b/>
                <w:bCs/>
              </w:rPr>
            </w:pPr>
          </w:p>
        </w:tc>
      </w:tr>
      <w:tr w:rsidR="00F0598B" w:rsidRPr="001C4DEE" w14:paraId="04758532" w14:textId="77777777" w:rsidTr="00F0598B">
        <w:trPr>
          <w:trHeight w:val="20"/>
        </w:trPr>
        <w:tc>
          <w:tcPr>
            <w:tcW w:w="682" w:type="pct"/>
            <w:vMerge/>
          </w:tcPr>
          <w:p w14:paraId="6583BC52" w14:textId="77777777" w:rsidR="00F0598B" w:rsidRPr="001C4DEE" w:rsidRDefault="00F0598B" w:rsidP="00F0598B">
            <w:pPr>
              <w:rPr>
                <w:rFonts w:ascii="Times New Roman" w:hAnsi="Times New Roman"/>
                <w:b/>
                <w:bCs/>
              </w:rPr>
            </w:pPr>
          </w:p>
        </w:tc>
        <w:tc>
          <w:tcPr>
            <w:tcW w:w="3000" w:type="pct"/>
          </w:tcPr>
          <w:p w14:paraId="09DC70E8" w14:textId="77777777" w:rsidR="00F0598B" w:rsidRPr="001C4DEE" w:rsidRDefault="00F0598B" w:rsidP="00F0598B">
            <w:pPr>
              <w:spacing w:after="0"/>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68E422F6" w14:textId="77777777" w:rsidR="00F0598B" w:rsidRPr="001C4DEE" w:rsidRDefault="00F0598B" w:rsidP="00F0598B">
            <w:pPr>
              <w:spacing w:after="0"/>
              <w:jc w:val="center"/>
              <w:rPr>
                <w:rFonts w:ascii="Times New Roman" w:hAnsi="Times New Roman"/>
                <w:b/>
                <w:bCs/>
              </w:rPr>
            </w:pPr>
          </w:p>
        </w:tc>
        <w:tc>
          <w:tcPr>
            <w:tcW w:w="663" w:type="pct"/>
            <w:vMerge/>
          </w:tcPr>
          <w:p w14:paraId="131E176E" w14:textId="77777777" w:rsidR="00F0598B" w:rsidRPr="001C4DEE" w:rsidRDefault="00F0598B" w:rsidP="00F0598B">
            <w:pPr>
              <w:spacing w:after="0"/>
              <w:rPr>
                <w:rFonts w:ascii="Times New Roman" w:hAnsi="Times New Roman"/>
                <w:b/>
                <w:bCs/>
              </w:rPr>
            </w:pPr>
          </w:p>
        </w:tc>
      </w:tr>
      <w:tr w:rsidR="00F0598B" w:rsidRPr="001C4DEE" w14:paraId="1F3809E6" w14:textId="77777777" w:rsidTr="00F0598B">
        <w:trPr>
          <w:trHeight w:val="882"/>
        </w:trPr>
        <w:tc>
          <w:tcPr>
            <w:tcW w:w="682" w:type="pct"/>
            <w:vMerge w:val="restart"/>
          </w:tcPr>
          <w:p w14:paraId="2B83856A"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2.2 Российская империя в XIХ веке</w:t>
            </w:r>
          </w:p>
          <w:p w14:paraId="6FA1FA76" w14:textId="77777777" w:rsidR="00F0598B" w:rsidRPr="001C4DEE" w:rsidRDefault="00F0598B" w:rsidP="00F0598B">
            <w:pPr>
              <w:spacing w:after="0"/>
              <w:rPr>
                <w:rFonts w:ascii="Times New Roman" w:hAnsi="Times New Roman"/>
                <w:b/>
                <w:bCs/>
              </w:rPr>
            </w:pPr>
          </w:p>
        </w:tc>
        <w:tc>
          <w:tcPr>
            <w:tcW w:w="3000" w:type="pct"/>
          </w:tcPr>
          <w:p w14:paraId="34128198" w14:textId="77777777" w:rsidR="00F0598B" w:rsidRPr="001C4DEE" w:rsidRDefault="00F0598B" w:rsidP="00F0598B">
            <w:pPr>
              <w:rPr>
                <w:rFonts w:ascii="Times New Roman" w:hAnsi="Times New Roman"/>
                <w:b/>
                <w:bCs/>
              </w:rPr>
            </w:pPr>
            <w:r w:rsidRPr="001C4DEE">
              <w:rPr>
                <w:rFonts w:ascii="Times New Roman" w:hAnsi="Times New Roman"/>
                <w:b/>
                <w:bCs/>
              </w:rPr>
              <w:t>Содержание учебного материала</w:t>
            </w:r>
          </w:p>
        </w:tc>
        <w:tc>
          <w:tcPr>
            <w:tcW w:w="655" w:type="pct"/>
            <w:vAlign w:val="center"/>
          </w:tcPr>
          <w:p w14:paraId="45028075" w14:textId="77777777" w:rsidR="00F0598B" w:rsidRPr="001C4DEE" w:rsidRDefault="00F0598B" w:rsidP="00F0598B">
            <w:pPr>
              <w:jc w:val="center"/>
              <w:rPr>
                <w:rFonts w:ascii="Times New Roman" w:hAnsi="Times New Roman"/>
                <w:b/>
                <w:bCs/>
              </w:rPr>
            </w:pPr>
          </w:p>
        </w:tc>
        <w:tc>
          <w:tcPr>
            <w:tcW w:w="663" w:type="pct"/>
            <w:vMerge w:val="restart"/>
          </w:tcPr>
          <w:p w14:paraId="0C06D2FC"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7CD8D626"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259C7062"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D902DC0"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0DE60AED" w14:textId="77777777" w:rsidTr="00F0598B">
        <w:trPr>
          <w:trHeight w:val="20"/>
        </w:trPr>
        <w:tc>
          <w:tcPr>
            <w:tcW w:w="682" w:type="pct"/>
            <w:vMerge/>
          </w:tcPr>
          <w:p w14:paraId="43E08CCE" w14:textId="77777777" w:rsidR="00F0598B" w:rsidRPr="001C4DEE" w:rsidRDefault="00F0598B" w:rsidP="00F0598B">
            <w:pPr>
              <w:spacing w:after="0"/>
              <w:rPr>
                <w:rFonts w:ascii="Times New Roman" w:hAnsi="Times New Roman"/>
                <w:b/>
                <w:bCs/>
              </w:rPr>
            </w:pPr>
          </w:p>
        </w:tc>
        <w:tc>
          <w:tcPr>
            <w:tcW w:w="3000" w:type="pct"/>
          </w:tcPr>
          <w:p w14:paraId="188682EB" w14:textId="77777777" w:rsidR="00F0598B" w:rsidRPr="001C4DEE" w:rsidRDefault="00F0598B" w:rsidP="00F0598B">
            <w:pPr>
              <w:spacing w:after="0"/>
              <w:rPr>
                <w:rFonts w:ascii="Times New Roman" w:hAnsi="Times New Roman"/>
                <w:bCs/>
              </w:rPr>
            </w:pPr>
            <w:r w:rsidRPr="001C4DEE">
              <w:rPr>
                <w:rFonts w:ascii="Times New Roman" w:hAnsi="Times New Roman"/>
                <w:bCs/>
              </w:rPr>
              <w:t>1. Основные даты и события. Социально-экономическое и политическое развитие России в первой четверти XIX века. Либеральные реформы Александра I</w:t>
            </w:r>
          </w:p>
        </w:tc>
        <w:tc>
          <w:tcPr>
            <w:tcW w:w="655" w:type="pct"/>
            <w:vMerge w:val="restart"/>
            <w:vAlign w:val="center"/>
          </w:tcPr>
          <w:p w14:paraId="7B59412B"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2A25F99F" w14:textId="77777777" w:rsidR="00F0598B" w:rsidRPr="001C4DEE" w:rsidRDefault="00F0598B" w:rsidP="00F0598B">
            <w:pPr>
              <w:spacing w:after="0"/>
              <w:rPr>
                <w:rFonts w:ascii="Times New Roman" w:hAnsi="Times New Roman"/>
                <w:bCs/>
              </w:rPr>
            </w:pPr>
          </w:p>
        </w:tc>
      </w:tr>
      <w:tr w:rsidR="00F0598B" w:rsidRPr="001C4DEE" w14:paraId="7D447F23" w14:textId="77777777" w:rsidTr="00F0598B">
        <w:trPr>
          <w:trHeight w:val="20"/>
        </w:trPr>
        <w:tc>
          <w:tcPr>
            <w:tcW w:w="682" w:type="pct"/>
            <w:vMerge/>
          </w:tcPr>
          <w:p w14:paraId="4D3DE87C" w14:textId="77777777" w:rsidR="00F0598B" w:rsidRPr="001C4DEE" w:rsidRDefault="00F0598B" w:rsidP="00F0598B">
            <w:pPr>
              <w:spacing w:after="0"/>
              <w:rPr>
                <w:rFonts w:ascii="Times New Roman" w:hAnsi="Times New Roman"/>
                <w:bCs/>
              </w:rPr>
            </w:pPr>
          </w:p>
        </w:tc>
        <w:tc>
          <w:tcPr>
            <w:tcW w:w="3000" w:type="pct"/>
          </w:tcPr>
          <w:p w14:paraId="5B0CB456" w14:textId="77777777" w:rsidR="00F0598B" w:rsidRPr="001C4DEE" w:rsidRDefault="00F0598B" w:rsidP="00F0598B">
            <w:pPr>
              <w:spacing w:after="0"/>
              <w:rPr>
                <w:rFonts w:ascii="Times New Roman" w:hAnsi="Times New Roman"/>
                <w:bCs/>
              </w:rPr>
            </w:pPr>
            <w:r w:rsidRPr="001C4DEE">
              <w:rPr>
                <w:rFonts w:ascii="Times New Roman" w:hAnsi="Times New Roman"/>
                <w:bCs/>
              </w:rPr>
              <w:t>2. Отечественная война 1812 года. Начало революционного движения в России. Декабристы. Культура России первой половины XIX века: «Золотой век»</w:t>
            </w:r>
          </w:p>
        </w:tc>
        <w:tc>
          <w:tcPr>
            <w:tcW w:w="655" w:type="pct"/>
            <w:vMerge/>
            <w:vAlign w:val="center"/>
          </w:tcPr>
          <w:p w14:paraId="116F3889" w14:textId="77777777" w:rsidR="00F0598B" w:rsidRPr="001C4DEE" w:rsidRDefault="00F0598B" w:rsidP="00F0598B">
            <w:pPr>
              <w:spacing w:after="0"/>
              <w:jc w:val="center"/>
              <w:rPr>
                <w:rFonts w:ascii="Times New Roman" w:hAnsi="Times New Roman"/>
                <w:bCs/>
              </w:rPr>
            </w:pPr>
          </w:p>
        </w:tc>
        <w:tc>
          <w:tcPr>
            <w:tcW w:w="663" w:type="pct"/>
            <w:vMerge/>
          </w:tcPr>
          <w:p w14:paraId="72D8ABD2" w14:textId="77777777" w:rsidR="00F0598B" w:rsidRPr="001C4DEE" w:rsidRDefault="00F0598B" w:rsidP="00F0598B">
            <w:pPr>
              <w:spacing w:after="0"/>
              <w:rPr>
                <w:rFonts w:ascii="Times New Roman" w:hAnsi="Times New Roman"/>
                <w:bCs/>
              </w:rPr>
            </w:pPr>
          </w:p>
        </w:tc>
      </w:tr>
      <w:tr w:rsidR="00F0598B" w:rsidRPr="001C4DEE" w14:paraId="517BCB00" w14:textId="77777777" w:rsidTr="00F0598B">
        <w:trPr>
          <w:trHeight w:val="20"/>
        </w:trPr>
        <w:tc>
          <w:tcPr>
            <w:tcW w:w="682" w:type="pct"/>
            <w:vMerge/>
          </w:tcPr>
          <w:p w14:paraId="47CE58A0" w14:textId="77777777" w:rsidR="00F0598B" w:rsidRPr="001C4DEE" w:rsidRDefault="00F0598B" w:rsidP="00F0598B">
            <w:pPr>
              <w:spacing w:after="0"/>
              <w:rPr>
                <w:rFonts w:ascii="Times New Roman" w:hAnsi="Times New Roman"/>
                <w:bCs/>
              </w:rPr>
            </w:pPr>
          </w:p>
        </w:tc>
        <w:tc>
          <w:tcPr>
            <w:tcW w:w="3000" w:type="pct"/>
          </w:tcPr>
          <w:p w14:paraId="522AD627" w14:textId="77777777" w:rsidR="00F0598B" w:rsidRPr="001C4DEE" w:rsidRDefault="00F0598B" w:rsidP="00F0598B">
            <w:pPr>
              <w:spacing w:after="0"/>
              <w:rPr>
                <w:rFonts w:ascii="Times New Roman" w:hAnsi="Times New Roman"/>
                <w:bCs/>
              </w:rPr>
            </w:pPr>
            <w:r w:rsidRPr="001C4DEE">
              <w:rPr>
                <w:rFonts w:ascii="Times New Roman" w:hAnsi="Times New Roman"/>
                <w:bCs/>
              </w:rPr>
              <w:t xml:space="preserve">3. Александр II и реформы 60–70-х годов XIX века. Реформы и контрреформы Александра III. Экономическое развитие России в пореформенный период. Внешняя </w:t>
            </w:r>
            <w:r w:rsidRPr="001C4DEE">
              <w:rPr>
                <w:rFonts w:ascii="Times New Roman" w:hAnsi="Times New Roman"/>
                <w:bCs/>
              </w:rPr>
              <w:lastRenderedPageBreak/>
              <w:t>политика России во второй половине XIX века. Развитие культуры России во второй половине XIX века</w:t>
            </w:r>
          </w:p>
        </w:tc>
        <w:tc>
          <w:tcPr>
            <w:tcW w:w="655" w:type="pct"/>
            <w:vMerge/>
            <w:vAlign w:val="center"/>
          </w:tcPr>
          <w:p w14:paraId="506682D0" w14:textId="77777777" w:rsidR="00F0598B" w:rsidRPr="001C4DEE" w:rsidRDefault="00F0598B" w:rsidP="00F0598B">
            <w:pPr>
              <w:spacing w:after="0"/>
              <w:jc w:val="center"/>
              <w:rPr>
                <w:rFonts w:ascii="Times New Roman" w:hAnsi="Times New Roman"/>
                <w:bCs/>
              </w:rPr>
            </w:pPr>
          </w:p>
        </w:tc>
        <w:tc>
          <w:tcPr>
            <w:tcW w:w="663" w:type="pct"/>
            <w:vMerge/>
          </w:tcPr>
          <w:p w14:paraId="07B54DF1" w14:textId="77777777" w:rsidR="00F0598B" w:rsidRPr="001C4DEE" w:rsidRDefault="00F0598B" w:rsidP="00F0598B">
            <w:pPr>
              <w:spacing w:after="0"/>
              <w:rPr>
                <w:rFonts w:ascii="Times New Roman" w:hAnsi="Times New Roman"/>
                <w:bCs/>
              </w:rPr>
            </w:pPr>
          </w:p>
        </w:tc>
      </w:tr>
      <w:tr w:rsidR="00F0598B" w:rsidRPr="001C4DEE" w14:paraId="7A468744" w14:textId="77777777" w:rsidTr="00F0598B">
        <w:trPr>
          <w:trHeight w:val="20"/>
        </w:trPr>
        <w:tc>
          <w:tcPr>
            <w:tcW w:w="682" w:type="pct"/>
            <w:vMerge/>
          </w:tcPr>
          <w:p w14:paraId="15279E89" w14:textId="77777777" w:rsidR="00F0598B" w:rsidRPr="001C4DEE" w:rsidRDefault="00F0598B" w:rsidP="00F0598B">
            <w:pPr>
              <w:spacing w:after="0"/>
              <w:rPr>
                <w:rFonts w:ascii="Times New Roman" w:hAnsi="Times New Roman"/>
                <w:bCs/>
              </w:rPr>
            </w:pPr>
          </w:p>
        </w:tc>
        <w:tc>
          <w:tcPr>
            <w:tcW w:w="3000" w:type="pct"/>
          </w:tcPr>
          <w:p w14:paraId="2BF9B7F3" w14:textId="77777777" w:rsidR="00F0598B" w:rsidRPr="001C4DEE" w:rsidRDefault="00F0598B" w:rsidP="00F0598B">
            <w:pPr>
              <w:spacing w:after="0"/>
              <w:rPr>
                <w:rFonts w:ascii="Times New Roman" w:hAnsi="Times New Roman"/>
                <w:b/>
              </w:rPr>
            </w:pPr>
            <w:r w:rsidRPr="001C4DEE">
              <w:rPr>
                <w:rFonts w:ascii="Times New Roman" w:hAnsi="Times New Roman"/>
                <w:b/>
                <w:bCs/>
              </w:rPr>
              <w:t>В том числе практических и лабораторных занятий</w:t>
            </w:r>
          </w:p>
        </w:tc>
        <w:tc>
          <w:tcPr>
            <w:tcW w:w="655" w:type="pct"/>
            <w:vAlign w:val="center"/>
          </w:tcPr>
          <w:p w14:paraId="2612B860"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3737FF36" w14:textId="77777777" w:rsidR="00F0598B" w:rsidRPr="001C4DEE" w:rsidRDefault="00F0598B" w:rsidP="00F0598B">
            <w:pPr>
              <w:spacing w:after="0"/>
              <w:rPr>
                <w:rFonts w:ascii="Times New Roman" w:hAnsi="Times New Roman"/>
                <w:bCs/>
              </w:rPr>
            </w:pPr>
          </w:p>
        </w:tc>
      </w:tr>
      <w:tr w:rsidR="00F0598B" w:rsidRPr="001C4DEE" w14:paraId="30D05C3C" w14:textId="77777777" w:rsidTr="00F0598B">
        <w:trPr>
          <w:trHeight w:val="20"/>
        </w:trPr>
        <w:tc>
          <w:tcPr>
            <w:tcW w:w="682" w:type="pct"/>
            <w:vMerge/>
          </w:tcPr>
          <w:p w14:paraId="7EC034EF" w14:textId="77777777" w:rsidR="00F0598B" w:rsidRPr="001C4DEE" w:rsidRDefault="00F0598B" w:rsidP="00F0598B">
            <w:pPr>
              <w:spacing w:after="0"/>
              <w:rPr>
                <w:rFonts w:ascii="Times New Roman" w:hAnsi="Times New Roman"/>
                <w:bCs/>
              </w:rPr>
            </w:pPr>
          </w:p>
        </w:tc>
        <w:tc>
          <w:tcPr>
            <w:tcW w:w="3000" w:type="pct"/>
          </w:tcPr>
          <w:p w14:paraId="2EBBB122" w14:textId="77777777" w:rsidR="00F0598B" w:rsidRPr="001C4DEE" w:rsidRDefault="00F0598B" w:rsidP="00F0598B">
            <w:pPr>
              <w:spacing w:after="0"/>
              <w:rPr>
                <w:rFonts w:ascii="Times New Roman" w:hAnsi="Times New Roman"/>
                <w:b/>
                <w:bCs/>
              </w:rPr>
            </w:pPr>
            <w:r w:rsidRPr="001C4DEE">
              <w:rPr>
                <w:rFonts w:ascii="Times New Roman" w:hAnsi="Times New Roman"/>
              </w:rPr>
              <w:t>Практическое занятие 2:</w:t>
            </w:r>
            <w:r w:rsidRPr="001C4DEE">
              <w:rPr>
                <w:rFonts w:ascii="Times New Roman" w:hAnsi="Times New Roman"/>
                <w:b/>
              </w:rPr>
              <w:t xml:space="preserve"> </w:t>
            </w:r>
            <w:r w:rsidRPr="001C4DEE">
              <w:rPr>
                <w:rFonts w:ascii="Times New Roman" w:hAnsi="Times New Roman"/>
                <w:bCs/>
              </w:rPr>
              <w:t>Внутренняя и внешняя политика Николая I</w:t>
            </w:r>
          </w:p>
        </w:tc>
        <w:tc>
          <w:tcPr>
            <w:tcW w:w="655" w:type="pct"/>
            <w:vAlign w:val="center"/>
          </w:tcPr>
          <w:p w14:paraId="71872603"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68CA37ED" w14:textId="77777777" w:rsidR="00F0598B" w:rsidRPr="001C4DEE" w:rsidRDefault="00F0598B" w:rsidP="00F0598B">
            <w:pPr>
              <w:spacing w:after="0"/>
              <w:rPr>
                <w:rFonts w:ascii="Times New Roman" w:hAnsi="Times New Roman"/>
                <w:bCs/>
              </w:rPr>
            </w:pPr>
          </w:p>
        </w:tc>
      </w:tr>
      <w:tr w:rsidR="00F0598B" w:rsidRPr="001C4DEE" w14:paraId="64420B13" w14:textId="77777777" w:rsidTr="00F0598B">
        <w:trPr>
          <w:trHeight w:val="20"/>
        </w:trPr>
        <w:tc>
          <w:tcPr>
            <w:tcW w:w="682" w:type="pct"/>
            <w:vMerge/>
          </w:tcPr>
          <w:p w14:paraId="446F3B2B" w14:textId="77777777" w:rsidR="00F0598B" w:rsidRPr="001C4DEE" w:rsidRDefault="00F0598B" w:rsidP="00F0598B">
            <w:pPr>
              <w:spacing w:after="0"/>
              <w:rPr>
                <w:rFonts w:ascii="Times New Roman" w:hAnsi="Times New Roman"/>
                <w:bCs/>
              </w:rPr>
            </w:pPr>
          </w:p>
        </w:tc>
        <w:tc>
          <w:tcPr>
            <w:tcW w:w="3000" w:type="pct"/>
          </w:tcPr>
          <w:p w14:paraId="7A3DC47F"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2EA84136" w14:textId="77777777" w:rsidR="00F0598B" w:rsidRPr="001C4DEE" w:rsidRDefault="00F0598B" w:rsidP="00F0598B">
            <w:pPr>
              <w:jc w:val="center"/>
              <w:rPr>
                <w:rFonts w:ascii="Times New Roman" w:hAnsi="Times New Roman"/>
                <w:b/>
                <w:bCs/>
              </w:rPr>
            </w:pPr>
          </w:p>
        </w:tc>
        <w:tc>
          <w:tcPr>
            <w:tcW w:w="663" w:type="pct"/>
            <w:vMerge/>
          </w:tcPr>
          <w:p w14:paraId="07DA7EE0" w14:textId="77777777" w:rsidR="00F0598B" w:rsidRPr="001C4DEE" w:rsidRDefault="00F0598B" w:rsidP="00F0598B">
            <w:pPr>
              <w:spacing w:after="0"/>
              <w:rPr>
                <w:rFonts w:ascii="Times New Roman" w:hAnsi="Times New Roman"/>
                <w:bCs/>
              </w:rPr>
            </w:pPr>
          </w:p>
        </w:tc>
      </w:tr>
      <w:tr w:rsidR="00F0598B" w:rsidRPr="001C4DEE" w14:paraId="31A6B974" w14:textId="77777777" w:rsidTr="00F0598B">
        <w:trPr>
          <w:trHeight w:val="20"/>
        </w:trPr>
        <w:tc>
          <w:tcPr>
            <w:tcW w:w="682" w:type="pct"/>
            <w:vMerge w:val="restart"/>
          </w:tcPr>
          <w:p w14:paraId="54AFBE7A"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2.3 Россия в годы революций, Первой мировой и Гражданской войн</w:t>
            </w:r>
          </w:p>
          <w:p w14:paraId="752B41B5" w14:textId="77777777" w:rsidR="00F0598B" w:rsidRPr="001C4DEE" w:rsidRDefault="00F0598B" w:rsidP="00F0598B">
            <w:pPr>
              <w:spacing w:after="0"/>
              <w:rPr>
                <w:rFonts w:ascii="Times New Roman" w:hAnsi="Times New Roman"/>
                <w:bCs/>
              </w:rPr>
            </w:pPr>
          </w:p>
        </w:tc>
        <w:tc>
          <w:tcPr>
            <w:tcW w:w="3000" w:type="pct"/>
          </w:tcPr>
          <w:p w14:paraId="1784B278" w14:textId="77777777" w:rsidR="00F0598B" w:rsidRPr="001C4DEE" w:rsidRDefault="00F0598B" w:rsidP="00F0598B">
            <w:pPr>
              <w:spacing w:after="0"/>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58BF66DB" w14:textId="77777777" w:rsidR="00F0598B" w:rsidRPr="001C4DEE" w:rsidRDefault="00F0598B" w:rsidP="00F0598B">
            <w:pPr>
              <w:spacing w:after="0"/>
              <w:jc w:val="center"/>
              <w:rPr>
                <w:rFonts w:ascii="Times New Roman" w:hAnsi="Times New Roman"/>
                <w:bCs/>
              </w:rPr>
            </w:pPr>
          </w:p>
        </w:tc>
        <w:tc>
          <w:tcPr>
            <w:tcW w:w="663" w:type="pct"/>
            <w:vMerge w:val="restart"/>
          </w:tcPr>
          <w:p w14:paraId="41D9C16A"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59DDE1E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302FAE4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303D104A"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5242E259" w14:textId="77777777" w:rsidTr="00F0598B">
        <w:trPr>
          <w:trHeight w:val="20"/>
        </w:trPr>
        <w:tc>
          <w:tcPr>
            <w:tcW w:w="682" w:type="pct"/>
            <w:vMerge/>
          </w:tcPr>
          <w:p w14:paraId="6425776C" w14:textId="77777777" w:rsidR="00F0598B" w:rsidRPr="001C4DEE" w:rsidRDefault="00F0598B" w:rsidP="00F0598B">
            <w:pPr>
              <w:spacing w:after="0"/>
              <w:rPr>
                <w:rFonts w:ascii="Times New Roman" w:hAnsi="Times New Roman"/>
                <w:bCs/>
              </w:rPr>
            </w:pPr>
          </w:p>
        </w:tc>
        <w:tc>
          <w:tcPr>
            <w:tcW w:w="3000" w:type="pct"/>
          </w:tcPr>
          <w:p w14:paraId="0C6353BD"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1. Николай II. Революция 1905–1907 годов. Россия в 1907–1914 годов. Столыпинская аграрная реформа. Гражданская война и иностранная интервенция. Причины, характер и последствия</w:t>
            </w:r>
          </w:p>
        </w:tc>
        <w:tc>
          <w:tcPr>
            <w:tcW w:w="655" w:type="pct"/>
            <w:vMerge w:val="restart"/>
            <w:vAlign w:val="center"/>
          </w:tcPr>
          <w:p w14:paraId="5990238B"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09B079F2" w14:textId="77777777" w:rsidR="00F0598B" w:rsidRPr="001C4DEE" w:rsidRDefault="00F0598B" w:rsidP="00F0598B">
            <w:pPr>
              <w:spacing w:after="0"/>
              <w:rPr>
                <w:rFonts w:ascii="Times New Roman" w:hAnsi="Times New Roman"/>
                <w:bCs/>
              </w:rPr>
            </w:pPr>
          </w:p>
        </w:tc>
      </w:tr>
      <w:tr w:rsidR="00F0598B" w:rsidRPr="001C4DEE" w14:paraId="43A481E2" w14:textId="77777777" w:rsidTr="00F0598B">
        <w:trPr>
          <w:trHeight w:val="20"/>
        </w:trPr>
        <w:tc>
          <w:tcPr>
            <w:tcW w:w="682" w:type="pct"/>
            <w:vMerge/>
          </w:tcPr>
          <w:p w14:paraId="6AF25B54" w14:textId="77777777" w:rsidR="00F0598B" w:rsidRPr="001C4DEE" w:rsidRDefault="00F0598B" w:rsidP="00F0598B">
            <w:pPr>
              <w:spacing w:after="0"/>
              <w:rPr>
                <w:rFonts w:ascii="Times New Roman" w:hAnsi="Times New Roman"/>
                <w:bCs/>
              </w:rPr>
            </w:pPr>
          </w:p>
        </w:tc>
        <w:tc>
          <w:tcPr>
            <w:tcW w:w="3000" w:type="pct"/>
          </w:tcPr>
          <w:p w14:paraId="6EA68E0A"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2. Россия в условиях Первой мировой войны (1914–1918 годы). Великая российская революция. Период деятельности Временного правительства</w:t>
            </w:r>
          </w:p>
        </w:tc>
        <w:tc>
          <w:tcPr>
            <w:tcW w:w="655" w:type="pct"/>
            <w:vMerge/>
            <w:vAlign w:val="center"/>
          </w:tcPr>
          <w:p w14:paraId="06A3FE76" w14:textId="77777777" w:rsidR="00F0598B" w:rsidRPr="001C4DEE" w:rsidRDefault="00F0598B" w:rsidP="00F0598B">
            <w:pPr>
              <w:spacing w:after="0"/>
              <w:jc w:val="center"/>
              <w:rPr>
                <w:rFonts w:ascii="Times New Roman" w:hAnsi="Times New Roman"/>
                <w:bCs/>
              </w:rPr>
            </w:pPr>
          </w:p>
        </w:tc>
        <w:tc>
          <w:tcPr>
            <w:tcW w:w="663" w:type="pct"/>
            <w:vMerge/>
          </w:tcPr>
          <w:p w14:paraId="5C65ACD6" w14:textId="77777777" w:rsidR="00F0598B" w:rsidRPr="001C4DEE" w:rsidRDefault="00F0598B" w:rsidP="00F0598B">
            <w:pPr>
              <w:spacing w:after="0"/>
              <w:rPr>
                <w:rFonts w:ascii="Times New Roman" w:hAnsi="Times New Roman"/>
                <w:bCs/>
              </w:rPr>
            </w:pPr>
          </w:p>
        </w:tc>
      </w:tr>
      <w:tr w:rsidR="00F0598B" w:rsidRPr="001C4DEE" w14:paraId="391D0242" w14:textId="77777777" w:rsidTr="00F0598B">
        <w:trPr>
          <w:trHeight w:val="20"/>
        </w:trPr>
        <w:tc>
          <w:tcPr>
            <w:tcW w:w="682" w:type="pct"/>
            <w:vMerge/>
          </w:tcPr>
          <w:p w14:paraId="19178369" w14:textId="77777777" w:rsidR="00F0598B" w:rsidRPr="001C4DEE" w:rsidRDefault="00F0598B" w:rsidP="00F0598B">
            <w:pPr>
              <w:spacing w:after="0"/>
              <w:rPr>
                <w:rFonts w:ascii="Times New Roman" w:hAnsi="Times New Roman"/>
                <w:bCs/>
              </w:rPr>
            </w:pPr>
          </w:p>
        </w:tc>
        <w:tc>
          <w:tcPr>
            <w:tcW w:w="3000" w:type="pct"/>
          </w:tcPr>
          <w:p w14:paraId="3619117C"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3. Великая российская революция. Октябрьские события 1917 года. Формирование советской государственности в России</w:t>
            </w:r>
          </w:p>
        </w:tc>
        <w:tc>
          <w:tcPr>
            <w:tcW w:w="655" w:type="pct"/>
            <w:vMerge/>
            <w:vAlign w:val="center"/>
          </w:tcPr>
          <w:p w14:paraId="7AC0A0AE" w14:textId="77777777" w:rsidR="00F0598B" w:rsidRPr="001C4DEE" w:rsidRDefault="00F0598B" w:rsidP="00F0598B">
            <w:pPr>
              <w:spacing w:after="0"/>
              <w:jc w:val="center"/>
              <w:rPr>
                <w:rFonts w:ascii="Times New Roman" w:hAnsi="Times New Roman"/>
                <w:bCs/>
              </w:rPr>
            </w:pPr>
          </w:p>
        </w:tc>
        <w:tc>
          <w:tcPr>
            <w:tcW w:w="663" w:type="pct"/>
            <w:vMerge/>
          </w:tcPr>
          <w:p w14:paraId="4AE11CDC" w14:textId="77777777" w:rsidR="00F0598B" w:rsidRPr="001C4DEE" w:rsidRDefault="00F0598B" w:rsidP="00F0598B">
            <w:pPr>
              <w:spacing w:after="0"/>
              <w:rPr>
                <w:rFonts w:ascii="Times New Roman" w:hAnsi="Times New Roman"/>
                <w:bCs/>
              </w:rPr>
            </w:pPr>
          </w:p>
        </w:tc>
      </w:tr>
      <w:tr w:rsidR="00F0598B" w:rsidRPr="001C4DEE" w14:paraId="7D0FC4EA" w14:textId="77777777" w:rsidTr="00F0598B">
        <w:trPr>
          <w:trHeight w:val="20"/>
        </w:trPr>
        <w:tc>
          <w:tcPr>
            <w:tcW w:w="682" w:type="pct"/>
            <w:vMerge/>
          </w:tcPr>
          <w:p w14:paraId="28EC6BC1" w14:textId="77777777" w:rsidR="00F0598B" w:rsidRPr="001C4DEE" w:rsidRDefault="00F0598B" w:rsidP="00F0598B">
            <w:pPr>
              <w:spacing w:after="0"/>
              <w:rPr>
                <w:rFonts w:ascii="Times New Roman" w:hAnsi="Times New Roman"/>
                <w:bCs/>
              </w:rPr>
            </w:pPr>
          </w:p>
        </w:tc>
        <w:tc>
          <w:tcPr>
            <w:tcW w:w="3000" w:type="pct"/>
          </w:tcPr>
          <w:p w14:paraId="10EE936C" w14:textId="77777777" w:rsidR="00F0598B" w:rsidRPr="001C4DEE" w:rsidRDefault="00F0598B" w:rsidP="00F0598B">
            <w:pPr>
              <w:spacing w:after="0"/>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2B9A5494"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5AAB6A09" w14:textId="77777777" w:rsidR="00F0598B" w:rsidRPr="001C4DEE" w:rsidRDefault="00F0598B" w:rsidP="00F0598B">
            <w:pPr>
              <w:spacing w:after="0"/>
              <w:rPr>
                <w:rFonts w:ascii="Times New Roman" w:hAnsi="Times New Roman"/>
                <w:bCs/>
              </w:rPr>
            </w:pPr>
          </w:p>
        </w:tc>
      </w:tr>
      <w:tr w:rsidR="00F0598B" w:rsidRPr="001C4DEE" w14:paraId="1284A564" w14:textId="77777777" w:rsidTr="00F0598B">
        <w:trPr>
          <w:trHeight w:val="20"/>
        </w:trPr>
        <w:tc>
          <w:tcPr>
            <w:tcW w:w="682" w:type="pct"/>
            <w:vMerge/>
          </w:tcPr>
          <w:p w14:paraId="6102498E" w14:textId="77777777" w:rsidR="00F0598B" w:rsidRPr="001C4DEE" w:rsidRDefault="00F0598B" w:rsidP="00F0598B">
            <w:pPr>
              <w:spacing w:after="0"/>
              <w:rPr>
                <w:rFonts w:ascii="Times New Roman" w:hAnsi="Times New Roman"/>
                <w:bCs/>
              </w:rPr>
            </w:pPr>
          </w:p>
        </w:tc>
        <w:tc>
          <w:tcPr>
            <w:tcW w:w="3000" w:type="pct"/>
          </w:tcPr>
          <w:p w14:paraId="2FCCB2DD" w14:textId="77777777" w:rsidR="00F0598B" w:rsidRPr="001C4DEE" w:rsidRDefault="00F0598B" w:rsidP="00F0598B">
            <w:pPr>
              <w:spacing w:after="0"/>
              <w:rPr>
                <w:rFonts w:ascii="Times New Roman" w:hAnsi="Times New Roman"/>
                <w:bCs/>
              </w:rPr>
            </w:pPr>
            <w:r w:rsidRPr="001C4DEE">
              <w:rPr>
                <w:rFonts w:ascii="Times New Roman" w:hAnsi="Times New Roman"/>
              </w:rPr>
              <w:t>Практическое занятие 3:</w:t>
            </w:r>
            <w:r w:rsidRPr="001C4DEE">
              <w:rPr>
                <w:rFonts w:ascii="Times New Roman" w:hAnsi="Times New Roman"/>
                <w:b/>
              </w:rPr>
              <w:t xml:space="preserve"> </w:t>
            </w:r>
            <w:r w:rsidRPr="001C4DEE">
              <w:rPr>
                <w:rFonts w:ascii="Times New Roman" w:hAnsi="Times New Roman"/>
                <w:bCs/>
              </w:rPr>
              <w:t>Февральские события 1917 года</w:t>
            </w:r>
          </w:p>
        </w:tc>
        <w:tc>
          <w:tcPr>
            <w:tcW w:w="655" w:type="pct"/>
            <w:vAlign w:val="center"/>
          </w:tcPr>
          <w:p w14:paraId="5AF69FCD"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425D5B4E" w14:textId="77777777" w:rsidR="00F0598B" w:rsidRPr="001C4DEE" w:rsidRDefault="00F0598B" w:rsidP="00F0598B">
            <w:pPr>
              <w:spacing w:after="0"/>
              <w:rPr>
                <w:rFonts w:ascii="Times New Roman" w:hAnsi="Times New Roman"/>
                <w:bCs/>
              </w:rPr>
            </w:pPr>
          </w:p>
        </w:tc>
      </w:tr>
      <w:tr w:rsidR="00F0598B" w:rsidRPr="001C4DEE" w14:paraId="054D696B" w14:textId="77777777" w:rsidTr="00F0598B">
        <w:trPr>
          <w:trHeight w:val="20"/>
        </w:trPr>
        <w:tc>
          <w:tcPr>
            <w:tcW w:w="682" w:type="pct"/>
            <w:vMerge/>
          </w:tcPr>
          <w:p w14:paraId="05C9AFF1" w14:textId="77777777" w:rsidR="00F0598B" w:rsidRPr="001C4DEE" w:rsidRDefault="00F0598B" w:rsidP="00F0598B">
            <w:pPr>
              <w:spacing w:after="0"/>
              <w:rPr>
                <w:rFonts w:ascii="Times New Roman" w:hAnsi="Times New Roman"/>
                <w:bCs/>
              </w:rPr>
            </w:pPr>
          </w:p>
        </w:tc>
        <w:tc>
          <w:tcPr>
            <w:tcW w:w="3000" w:type="pct"/>
          </w:tcPr>
          <w:p w14:paraId="256F7663"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401D7288"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44BF9895" w14:textId="77777777" w:rsidR="00F0598B" w:rsidRPr="001C4DEE" w:rsidRDefault="00F0598B" w:rsidP="00F0598B">
            <w:pPr>
              <w:spacing w:after="0"/>
              <w:rPr>
                <w:rFonts w:ascii="Times New Roman" w:hAnsi="Times New Roman"/>
                <w:bCs/>
              </w:rPr>
            </w:pPr>
          </w:p>
        </w:tc>
      </w:tr>
      <w:tr w:rsidR="00F0598B" w:rsidRPr="001C4DEE" w14:paraId="5C922536" w14:textId="77777777" w:rsidTr="00F0598B">
        <w:trPr>
          <w:trHeight w:val="20"/>
        </w:trPr>
        <w:tc>
          <w:tcPr>
            <w:tcW w:w="3682" w:type="pct"/>
            <w:gridSpan w:val="2"/>
          </w:tcPr>
          <w:p w14:paraId="05D1E6D2" w14:textId="77777777" w:rsidR="00F0598B" w:rsidRPr="001C4DEE" w:rsidRDefault="00F0598B" w:rsidP="00F0598B">
            <w:pPr>
              <w:spacing w:after="0"/>
              <w:rPr>
                <w:rFonts w:ascii="Times New Roman" w:hAnsi="Times New Roman"/>
                <w:b/>
              </w:rPr>
            </w:pPr>
            <w:r w:rsidRPr="001C4DEE">
              <w:rPr>
                <w:rFonts w:ascii="Times New Roman" w:hAnsi="Times New Roman"/>
                <w:b/>
              </w:rPr>
              <w:t>Раздел 3 Советская Россия</w:t>
            </w:r>
          </w:p>
        </w:tc>
        <w:tc>
          <w:tcPr>
            <w:tcW w:w="655" w:type="pct"/>
            <w:vAlign w:val="center"/>
          </w:tcPr>
          <w:p w14:paraId="6090BB90"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8</w:t>
            </w:r>
          </w:p>
        </w:tc>
        <w:tc>
          <w:tcPr>
            <w:tcW w:w="663" w:type="pct"/>
            <w:vMerge w:val="restart"/>
          </w:tcPr>
          <w:p w14:paraId="2B7862C6"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44720924"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65D5814B"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4ACE0492"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6D84E05F" w14:textId="77777777" w:rsidTr="00F0598B">
        <w:trPr>
          <w:trHeight w:val="20"/>
        </w:trPr>
        <w:tc>
          <w:tcPr>
            <w:tcW w:w="682" w:type="pct"/>
            <w:vMerge w:val="restart"/>
          </w:tcPr>
          <w:p w14:paraId="6DAA7017"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3.1 Советский Союз в 1920–1930-е годы</w:t>
            </w:r>
          </w:p>
        </w:tc>
        <w:tc>
          <w:tcPr>
            <w:tcW w:w="3000" w:type="pct"/>
          </w:tcPr>
          <w:p w14:paraId="3E9B1CA4" w14:textId="77777777" w:rsidR="00F0598B" w:rsidRPr="001C4DEE" w:rsidRDefault="00F0598B" w:rsidP="00F0598B">
            <w:pPr>
              <w:spacing w:after="0"/>
              <w:rPr>
                <w:rFonts w:ascii="Times New Roman" w:hAnsi="Times New Roman"/>
                <w:b/>
              </w:rPr>
            </w:pPr>
            <w:r w:rsidRPr="001C4DEE">
              <w:rPr>
                <w:rFonts w:ascii="Times New Roman" w:hAnsi="Times New Roman"/>
                <w:b/>
                <w:bCs/>
              </w:rPr>
              <w:t>Содержание учебного материала</w:t>
            </w:r>
          </w:p>
        </w:tc>
        <w:tc>
          <w:tcPr>
            <w:tcW w:w="655" w:type="pct"/>
            <w:vAlign w:val="center"/>
          </w:tcPr>
          <w:p w14:paraId="5FA683D6" w14:textId="77777777" w:rsidR="00F0598B" w:rsidRPr="001C4DEE" w:rsidRDefault="00F0598B" w:rsidP="00F0598B">
            <w:pPr>
              <w:spacing w:after="0"/>
              <w:jc w:val="center"/>
              <w:rPr>
                <w:rFonts w:ascii="Times New Roman" w:hAnsi="Times New Roman"/>
                <w:bCs/>
              </w:rPr>
            </w:pPr>
          </w:p>
        </w:tc>
        <w:tc>
          <w:tcPr>
            <w:tcW w:w="663" w:type="pct"/>
            <w:vMerge/>
          </w:tcPr>
          <w:p w14:paraId="121C94CB" w14:textId="77777777" w:rsidR="00F0598B" w:rsidRPr="001C4DEE" w:rsidRDefault="00F0598B" w:rsidP="00F0598B">
            <w:pPr>
              <w:spacing w:after="0"/>
              <w:rPr>
                <w:rFonts w:ascii="Times New Roman" w:hAnsi="Times New Roman"/>
                <w:bCs/>
              </w:rPr>
            </w:pPr>
          </w:p>
        </w:tc>
      </w:tr>
      <w:tr w:rsidR="00F0598B" w:rsidRPr="001C4DEE" w14:paraId="02D03E55" w14:textId="77777777" w:rsidTr="00F0598B">
        <w:trPr>
          <w:trHeight w:val="20"/>
        </w:trPr>
        <w:tc>
          <w:tcPr>
            <w:tcW w:w="682" w:type="pct"/>
            <w:vMerge/>
          </w:tcPr>
          <w:p w14:paraId="1DA0984C" w14:textId="77777777" w:rsidR="00F0598B" w:rsidRPr="001C4DEE" w:rsidRDefault="00F0598B" w:rsidP="00F0598B">
            <w:pPr>
              <w:spacing w:after="0"/>
              <w:rPr>
                <w:rFonts w:ascii="Times New Roman" w:hAnsi="Times New Roman"/>
                <w:bCs/>
              </w:rPr>
            </w:pPr>
          </w:p>
        </w:tc>
        <w:tc>
          <w:tcPr>
            <w:tcW w:w="3000" w:type="pct"/>
          </w:tcPr>
          <w:p w14:paraId="34FF51C9" w14:textId="77777777" w:rsidR="00F0598B" w:rsidRPr="001C4DEE" w:rsidRDefault="00F0598B" w:rsidP="00F0598B">
            <w:pPr>
              <w:spacing w:after="0" w:line="240" w:lineRule="auto"/>
              <w:rPr>
                <w:rFonts w:ascii="Times New Roman" w:hAnsi="Times New Roman"/>
              </w:rPr>
            </w:pPr>
            <w:r w:rsidRPr="001C4DEE">
              <w:rPr>
                <w:rFonts w:ascii="Times New Roman" w:hAnsi="Times New Roman"/>
              </w:rPr>
              <w:t>1. Новая экономическая политика. Образование СССР</w:t>
            </w:r>
          </w:p>
        </w:tc>
        <w:tc>
          <w:tcPr>
            <w:tcW w:w="655" w:type="pct"/>
            <w:vMerge w:val="restart"/>
            <w:vAlign w:val="center"/>
          </w:tcPr>
          <w:p w14:paraId="41F14C02"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60FDC736" w14:textId="77777777" w:rsidR="00F0598B" w:rsidRPr="001C4DEE" w:rsidRDefault="00F0598B" w:rsidP="00F0598B">
            <w:pPr>
              <w:spacing w:after="0"/>
              <w:rPr>
                <w:rFonts w:ascii="Times New Roman" w:hAnsi="Times New Roman"/>
                <w:bCs/>
              </w:rPr>
            </w:pPr>
          </w:p>
        </w:tc>
      </w:tr>
      <w:tr w:rsidR="00F0598B" w:rsidRPr="001C4DEE" w14:paraId="73B93CF7" w14:textId="77777777" w:rsidTr="00F0598B">
        <w:trPr>
          <w:trHeight w:val="20"/>
        </w:trPr>
        <w:tc>
          <w:tcPr>
            <w:tcW w:w="682" w:type="pct"/>
            <w:vMerge/>
          </w:tcPr>
          <w:p w14:paraId="09F402F2" w14:textId="77777777" w:rsidR="00F0598B" w:rsidRPr="001C4DEE" w:rsidRDefault="00F0598B" w:rsidP="00F0598B">
            <w:pPr>
              <w:spacing w:after="0"/>
              <w:rPr>
                <w:rFonts w:ascii="Times New Roman" w:hAnsi="Times New Roman"/>
                <w:bCs/>
              </w:rPr>
            </w:pPr>
          </w:p>
        </w:tc>
        <w:tc>
          <w:tcPr>
            <w:tcW w:w="3000" w:type="pct"/>
          </w:tcPr>
          <w:p w14:paraId="7121BD01" w14:textId="77777777" w:rsidR="00F0598B" w:rsidRPr="001C4DEE" w:rsidRDefault="00F0598B" w:rsidP="00F0598B">
            <w:pPr>
              <w:spacing w:after="0" w:line="240" w:lineRule="auto"/>
              <w:rPr>
                <w:rFonts w:ascii="Times New Roman" w:hAnsi="Times New Roman"/>
              </w:rPr>
            </w:pPr>
            <w:r w:rsidRPr="001C4DEE">
              <w:rPr>
                <w:rFonts w:ascii="Times New Roman" w:hAnsi="Times New Roman"/>
              </w:rPr>
              <w:t>2. Этапы формирования культа личности И. В. Сталина. Политические репрессии 1930-х годов</w:t>
            </w:r>
          </w:p>
        </w:tc>
        <w:tc>
          <w:tcPr>
            <w:tcW w:w="655" w:type="pct"/>
            <w:vMerge/>
            <w:vAlign w:val="center"/>
          </w:tcPr>
          <w:p w14:paraId="365CBDF3" w14:textId="77777777" w:rsidR="00F0598B" w:rsidRPr="001C4DEE" w:rsidRDefault="00F0598B" w:rsidP="00F0598B">
            <w:pPr>
              <w:spacing w:after="0"/>
              <w:jc w:val="center"/>
              <w:rPr>
                <w:rFonts w:ascii="Times New Roman" w:hAnsi="Times New Roman"/>
                <w:bCs/>
              </w:rPr>
            </w:pPr>
          </w:p>
        </w:tc>
        <w:tc>
          <w:tcPr>
            <w:tcW w:w="663" w:type="pct"/>
            <w:vMerge/>
          </w:tcPr>
          <w:p w14:paraId="1EEFE1E1" w14:textId="77777777" w:rsidR="00F0598B" w:rsidRPr="001C4DEE" w:rsidRDefault="00F0598B" w:rsidP="00F0598B">
            <w:pPr>
              <w:spacing w:after="0"/>
              <w:rPr>
                <w:rFonts w:ascii="Times New Roman" w:hAnsi="Times New Roman"/>
                <w:bCs/>
              </w:rPr>
            </w:pPr>
          </w:p>
        </w:tc>
      </w:tr>
      <w:tr w:rsidR="00F0598B" w:rsidRPr="001C4DEE" w14:paraId="1FA34936" w14:textId="77777777" w:rsidTr="00F0598B">
        <w:trPr>
          <w:trHeight w:val="20"/>
        </w:trPr>
        <w:tc>
          <w:tcPr>
            <w:tcW w:w="682" w:type="pct"/>
            <w:vMerge/>
          </w:tcPr>
          <w:p w14:paraId="2464D3D5" w14:textId="77777777" w:rsidR="00F0598B" w:rsidRPr="001C4DEE" w:rsidRDefault="00F0598B" w:rsidP="00F0598B">
            <w:pPr>
              <w:spacing w:after="0"/>
              <w:rPr>
                <w:rFonts w:ascii="Times New Roman" w:hAnsi="Times New Roman"/>
                <w:bCs/>
              </w:rPr>
            </w:pPr>
          </w:p>
        </w:tc>
        <w:tc>
          <w:tcPr>
            <w:tcW w:w="3000" w:type="pct"/>
          </w:tcPr>
          <w:p w14:paraId="4B1F4ED8" w14:textId="77777777" w:rsidR="00F0598B" w:rsidRPr="001C4DEE" w:rsidRDefault="00F0598B" w:rsidP="00F0598B">
            <w:pPr>
              <w:spacing w:after="0" w:line="240" w:lineRule="auto"/>
              <w:rPr>
                <w:rFonts w:ascii="Times New Roman" w:hAnsi="Times New Roman"/>
              </w:rPr>
            </w:pPr>
            <w:r w:rsidRPr="001C4DEE">
              <w:rPr>
                <w:rFonts w:ascii="Times New Roman" w:hAnsi="Times New Roman"/>
                <w:b/>
                <w:bCs/>
              </w:rPr>
              <w:t>В том числе практических и лабораторных занятий</w:t>
            </w:r>
          </w:p>
        </w:tc>
        <w:tc>
          <w:tcPr>
            <w:tcW w:w="655" w:type="pct"/>
            <w:vAlign w:val="center"/>
          </w:tcPr>
          <w:p w14:paraId="0B20A4B7"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w:t>
            </w:r>
          </w:p>
        </w:tc>
        <w:tc>
          <w:tcPr>
            <w:tcW w:w="663" w:type="pct"/>
            <w:vMerge/>
          </w:tcPr>
          <w:p w14:paraId="7E5BB7B3" w14:textId="77777777" w:rsidR="00F0598B" w:rsidRPr="001C4DEE" w:rsidRDefault="00F0598B" w:rsidP="00F0598B">
            <w:pPr>
              <w:spacing w:after="0"/>
              <w:rPr>
                <w:rFonts w:ascii="Times New Roman" w:hAnsi="Times New Roman"/>
                <w:bCs/>
              </w:rPr>
            </w:pPr>
          </w:p>
        </w:tc>
      </w:tr>
      <w:tr w:rsidR="00F0598B" w:rsidRPr="001C4DEE" w14:paraId="495532E5" w14:textId="77777777" w:rsidTr="00F0598B">
        <w:trPr>
          <w:trHeight w:val="20"/>
        </w:trPr>
        <w:tc>
          <w:tcPr>
            <w:tcW w:w="682" w:type="pct"/>
            <w:vMerge/>
          </w:tcPr>
          <w:p w14:paraId="563C67C5" w14:textId="77777777" w:rsidR="00F0598B" w:rsidRPr="001C4DEE" w:rsidRDefault="00F0598B" w:rsidP="00F0598B">
            <w:pPr>
              <w:spacing w:after="0"/>
              <w:rPr>
                <w:rFonts w:ascii="Times New Roman" w:hAnsi="Times New Roman"/>
                <w:bCs/>
              </w:rPr>
            </w:pPr>
          </w:p>
        </w:tc>
        <w:tc>
          <w:tcPr>
            <w:tcW w:w="3000" w:type="pct"/>
          </w:tcPr>
          <w:p w14:paraId="6665D18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Самостоятельная работа обучающихся</w:t>
            </w:r>
          </w:p>
        </w:tc>
        <w:tc>
          <w:tcPr>
            <w:tcW w:w="655" w:type="pct"/>
            <w:vAlign w:val="center"/>
          </w:tcPr>
          <w:p w14:paraId="6B23DD2A" w14:textId="77777777" w:rsidR="00F0598B" w:rsidRPr="001C4DEE" w:rsidRDefault="00F0598B" w:rsidP="00F0598B">
            <w:pPr>
              <w:spacing w:after="0"/>
              <w:jc w:val="center"/>
              <w:rPr>
                <w:rFonts w:ascii="Times New Roman" w:hAnsi="Times New Roman"/>
                <w:bCs/>
              </w:rPr>
            </w:pPr>
          </w:p>
        </w:tc>
        <w:tc>
          <w:tcPr>
            <w:tcW w:w="663" w:type="pct"/>
            <w:vMerge/>
          </w:tcPr>
          <w:p w14:paraId="59E88C24" w14:textId="77777777" w:rsidR="00F0598B" w:rsidRPr="001C4DEE" w:rsidRDefault="00F0598B" w:rsidP="00F0598B">
            <w:pPr>
              <w:spacing w:after="0"/>
              <w:rPr>
                <w:rFonts w:ascii="Times New Roman" w:hAnsi="Times New Roman"/>
                <w:bCs/>
              </w:rPr>
            </w:pPr>
          </w:p>
        </w:tc>
      </w:tr>
      <w:tr w:rsidR="00F0598B" w:rsidRPr="001C4DEE" w14:paraId="20193986" w14:textId="77777777" w:rsidTr="00F0598B">
        <w:trPr>
          <w:trHeight w:val="20"/>
        </w:trPr>
        <w:tc>
          <w:tcPr>
            <w:tcW w:w="682" w:type="pct"/>
            <w:vMerge w:val="restart"/>
          </w:tcPr>
          <w:p w14:paraId="648E51A8"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3.2 Великая Отечественная Война (1941–1945 годы)</w:t>
            </w:r>
          </w:p>
        </w:tc>
        <w:tc>
          <w:tcPr>
            <w:tcW w:w="3000" w:type="pct"/>
          </w:tcPr>
          <w:p w14:paraId="42DF8B6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Содержание учебного материала</w:t>
            </w:r>
          </w:p>
        </w:tc>
        <w:tc>
          <w:tcPr>
            <w:tcW w:w="655" w:type="pct"/>
            <w:vAlign w:val="center"/>
          </w:tcPr>
          <w:p w14:paraId="14F39B14" w14:textId="77777777" w:rsidR="00F0598B" w:rsidRPr="001C4DEE" w:rsidRDefault="00F0598B" w:rsidP="00F0598B">
            <w:pPr>
              <w:spacing w:after="0"/>
              <w:jc w:val="center"/>
              <w:rPr>
                <w:rFonts w:ascii="Times New Roman" w:hAnsi="Times New Roman"/>
                <w:bCs/>
              </w:rPr>
            </w:pPr>
          </w:p>
        </w:tc>
        <w:tc>
          <w:tcPr>
            <w:tcW w:w="663" w:type="pct"/>
            <w:vMerge w:val="restart"/>
          </w:tcPr>
          <w:p w14:paraId="60910BA1"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377816A0"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508CAA0"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0D520F14"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E66E581" w14:textId="77777777" w:rsidTr="00F0598B">
        <w:trPr>
          <w:trHeight w:val="20"/>
        </w:trPr>
        <w:tc>
          <w:tcPr>
            <w:tcW w:w="682" w:type="pct"/>
            <w:vMerge/>
          </w:tcPr>
          <w:p w14:paraId="02C0998F" w14:textId="77777777" w:rsidR="00F0598B" w:rsidRPr="001C4DEE" w:rsidRDefault="00F0598B" w:rsidP="00F0598B">
            <w:pPr>
              <w:spacing w:after="0"/>
              <w:rPr>
                <w:rFonts w:ascii="Times New Roman" w:hAnsi="Times New Roman"/>
                <w:bCs/>
              </w:rPr>
            </w:pPr>
          </w:p>
        </w:tc>
        <w:tc>
          <w:tcPr>
            <w:tcW w:w="3000" w:type="pct"/>
          </w:tcPr>
          <w:p w14:paraId="31CFA831" w14:textId="77777777" w:rsidR="00F0598B" w:rsidRPr="001C4DEE" w:rsidRDefault="00F0598B" w:rsidP="00F0598B">
            <w:pPr>
              <w:spacing w:after="0" w:line="240" w:lineRule="auto"/>
              <w:rPr>
                <w:rFonts w:ascii="Times New Roman" w:hAnsi="Times New Roman"/>
                <w:bCs/>
              </w:rPr>
            </w:pPr>
            <w:r w:rsidRPr="001C4DEE">
              <w:rPr>
                <w:rFonts w:ascii="Times New Roman" w:hAnsi="Times New Roman"/>
                <w:bCs/>
              </w:rPr>
              <w:t>1. Международная обстановка и внешняя политика СССР накануне Второй мировой войны. Нападение Германии на СССР. Причины поражений Красной армии в начальный период войны. Битва под Москвой</w:t>
            </w:r>
          </w:p>
        </w:tc>
        <w:tc>
          <w:tcPr>
            <w:tcW w:w="655" w:type="pct"/>
            <w:vMerge w:val="restart"/>
            <w:vAlign w:val="center"/>
          </w:tcPr>
          <w:p w14:paraId="06741DD9"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4</w:t>
            </w:r>
          </w:p>
        </w:tc>
        <w:tc>
          <w:tcPr>
            <w:tcW w:w="663" w:type="pct"/>
            <w:vMerge/>
          </w:tcPr>
          <w:p w14:paraId="2FA9C13C" w14:textId="77777777" w:rsidR="00F0598B" w:rsidRPr="001C4DEE" w:rsidRDefault="00F0598B" w:rsidP="00F0598B">
            <w:pPr>
              <w:spacing w:after="0"/>
              <w:rPr>
                <w:rFonts w:ascii="Times New Roman" w:hAnsi="Times New Roman"/>
                <w:bCs/>
              </w:rPr>
            </w:pPr>
          </w:p>
        </w:tc>
      </w:tr>
      <w:tr w:rsidR="00F0598B" w:rsidRPr="001C4DEE" w14:paraId="15B3C2B3" w14:textId="77777777" w:rsidTr="00F0598B">
        <w:trPr>
          <w:trHeight w:val="20"/>
        </w:trPr>
        <w:tc>
          <w:tcPr>
            <w:tcW w:w="682" w:type="pct"/>
            <w:vMerge/>
          </w:tcPr>
          <w:p w14:paraId="6C7F3D02" w14:textId="77777777" w:rsidR="00F0598B" w:rsidRPr="001C4DEE" w:rsidRDefault="00F0598B" w:rsidP="00F0598B">
            <w:pPr>
              <w:spacing w:after="0"/>
              <w:rPr>
                <w:rFonts w:ascii="Times New Roman" w:hAnsi="Times New Roman"/>
                <w:bCs/>
              </w:rPr>
            </w:pPr>
          </w:p>
        </w:tc>
        <w:tc>
          <w:tcPr>
            <w:tcW w:w="3000" w:type="pct"/>
          </w:tcPr>
          <w:p w14:paraId="685469F0"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2. Коренной перелом в ходе войны. Сталинградская и Курская битвы. Изгнание фашистских захватчиков с территории СССР в 1944–1945 годах. Битва за Берлин</w:t>
            </w:r>
          </w:p>
        </w:tc>
        <w:tc>
          <w:tcPr>
            <w:tcW w:w="655" w:type="pct"/>
            <w:vMerge/>
            <w:vAlign w:val="center"/>
          </w:tcPr>
          <w:p w14:paraId="097111E7" w14:textId="77777777" w:rsidR="00F0598B" w:rsidRPr="001C4DEE" w:rsidRDefault="00F0598B" w:rsidP="00F0598B">
            <w:pPr>
              <w:spacing w:after="0"/>
              <w:jc w:val="center"/>
              <w:rPr>
                <w:rFonts w:ascii="Times New Roman" w:hAnsi="Times New Roman"/>
                <w:bCs/>
              </w:rPr>
            </w:pPr>
          </w:p>
        </w:tc>
        <w:tc>
          <w:tcPr>
            <w:tcW w:w="663" w:type="pct"/>
            <w:vMerge/>
          </w:tcPr>
          <w:p w14:paraId="51C88C1B" w14:textId="77777777" w:rsidR="00F0598B" w:rsidRPr="001C4DEE" w:rsidRDefault="00F0598B" w:rsidP="00F0598B">
            <w:pPr>
              <w:spacing w:after="0"/>
              <w:rPr>
                <w:rFonts w:ascii="Times New Roman" w:hAnsi="Times New Roman"/>
                <w:bCs/>
              </w:rPr>
            </w:pPr>
          </w:p>
        </w:tc>
      </w:tr>
      <w:tr w:rsidR="00F0598B" w:rsidRPr="001C4DEE" w14:paraId="3167CC60" w14:textId="77777777" w:rsidTr="00F0598B">
        <w:trPr>
          <w:trHeight w:val="20"/>
        </w:trPr>
        <w:tc>
          <w:tcPr>
            <w:tcW w:w="682" w:type="pct"/>
            <w:vMerge/>
          </w:tcPr>
          <w:p w14:paraId="2C410D2B" w14:textId="77777777" w:rsidR="00F0598B" w:rsidRPr="001C4DEE" w:rsidRDefault="00F0598B" w:rsidP="00F0598B">
            <w:pPr>
              <w:rPr>
                <w:rFonts w:ascii="Times New Roman" w:hAnsi="Times New Roman"/>
                <w:b/>
                <w:bCs/>
              </w:rPr>
            </w:pPr>
          </w:p>
        </w:tc>
        <w:tc>
          <w:tcPr>
            <w:tcW w:w="3000" w:type="pct"/>
          </w:tcPr>
          <w:p w14:paraId="56A2F0AE" w14:textId="77777777" w:rsidR="00F0598B" w:rsidRPr="001C4DEE" w:rsidRDefault="00F0598B" w:rsidP="00F0598B">
            <w:pPr>
              <w:spacing w:after="0" w:line="240" w:lineRule="auto"/>
              <w:jc w:val="both"/>
              <w:rPr>
                <w:rFonts w:ascii="Times New Roman" w:hAnsi="Times New Roman"/>
                <w:b/>
                <w:bCs/>
              </w:rPr>
            </w:pPr>
            <w:r w:rsidRPr="001C4DEE">
              <w:rPr>
                <w:rFonts w:ascii="Times New Roman" w:hAnsi="Times New Roman"/>
                <w:bCs/>
              </w:rPr>
              <w:t>3. Роль тыла в достижении Победы. Итоги и значение Победы в Великой Отечественной войне</w:t>
            </w:r>
          </w:p>
        </w:tc>
        <w:tc>
          <w:tcPr>
            <w:tcW w:w="655" w:type="pct"/>
            <w:vMerge/>
            <w:vAlign w:val="center"/>
          </w:tcPr>
          <w:p w14:paraId="43F816AE" w14:textId="77777777" w:rsidR="00F0598B" w:rsidRPr="001C4DEE" w:rsidRDefault="00F0598B" w:rsidP="00F0598B">
            <w:pPr>
              <w:jc w:val="center"/>
              <w:rPr>
                <w:rFonts w:ascii="Times New Roman" w:hAnsi="Times New Roman"/>
                <w:b/>
                <w:bCs/>
              </w:rPr>
            </w:pPr>
          </w:p>
        </w:tc>
        <w:tc>
          <w:tcPr>
            <w:tcW w:w="663" w:type="pct"/>
            <w:vMerge/>
          </w:tcPr>
          <w:p w14:paraId="1F8AF864" w14:textId="77777777" w:rsidR="00F0598B" w:rsidRPr="001C4DEE" w:rsidRDefault="00F0598B" w:rsidP="00F0598B">
            <w:pPr>
              <w:rPr>
                <w:rFonts w:ascii="Times New Roman" w:hAnsi="Times New Roman"/>
                <w:b/>
                <w:bCs/>
              </w:rPr>
            </w:pPr>
          </w:p>
        </w:tc>
      </w:tr>
      <w:tr w:rsidR="00F0598B" w:rsidRPr="001C4DEE" w14:paraId="0A19FBCB" w14:textId="77777777" w:rsidTr="00F0598B">
        <w:trPr>
          <w:trHeight w:val="20"/>
        </w:trPr>
        <w:tc>
          <w:tcPr>
            <w:tcW w:w="682" w:type="pct"/>
            <w:vMerge/>
          </w:tcPr>
          <w:p w14:paraId="7618539E" w14:textId="77777777" w:rsidR="00F0598B" w:rsidRPr="001C4DEE" w:rsidRDefault="00F0598B" w:rsidP="00F0598B">
            <w:pPr>
              <w:spacing w:after="0"/>
              <w:rPr>
                <w:rFonts w:ascii="Times New Roman" w:hAnsi="Times New Roman"/>
                <w:b/>
                <w:bCs/>
              </w:rPr>
            </w:pPr>
          </w:p>
        </w:tc>
        <w:tc>
          <w:tcPr>
            <w:tcW w:w="3000" w:type="pct"/>
          </w:tcPr>
          <w:p w14:paraId="1E4CBEF3"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01462F25"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w:t>
            </w:r>
          </w:p>
        </w:tc>
        <w:tc>
          <w:tcPr>
            <w:tcW w:w="663" w:type="pct"/>
            <w:vMerge/>
          </w:tcPr>
          <w:p w14:paraId="7C8B6120" w14:textId="77777777" w:rsidR="00F0598B" w:rsidRPr="001C4DEE" w:rsidRDefault="00F0598B" w:rsidP="00F0598B">
            <w:pPr>
              <w:spacing w:after="0"/>
              <w:rPr>
                <w:rFonts w:ascii="Times New Roman" w:hAnsi="Times New Roman"/>
                <w:b/>
                <w:bCs/>
              </w:rPr>
            </w:pPr>
          </w:p>
        </w:tc>
      </w:tr>
      <w:tr w:rsidR="00F0598B" w:rsidRPr="001C4DEE" w14:paraId="77EABDBE" w14:textId="77777777" w:rsidTr="00F0598B">
        <w:trPr>
          <w:trHeight w:val="20"/>
        </w:trPr>
        <w:tc>
          <w:tcPr>
            <w:tcW w:w="682" w:type="pct"/>
            <w:vMerge/>
          </w:tcPr>
          <w:p w14:paraId="21DD60CE" w14:textId="77777777" w:rsidR="00F0598B" w:rsidRPr="001C4DEE" w:rsidRDefault="00F0598B" w:rsidP="00F0598B">
            <w:pPr>
              <w:spacing w:after="0"/>
              <w:rPr>
                <w:rFonts w:ascii="Times New Roman" w:hAnsi="Times New Roman"/>
                <w:b/>
                <w:bCs/>
              </w:rPr>
            </w:pPr>
          </w:p>
        </w:tc>
        <w:tc>
          <w:tcPr>
            <w:tcW w:w="3000" w:type="pct"/>
          </w:tcPr>
          <w:p w14:paraId="44D7924E"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1D14A184" w14:textId="77777777" w:rsidR="00F0598B" w:rsidRPr="001C4DEE" w:rsidRDefault="00F0598B" w:rsidP="00F0598B">
            <w:pPr>
              <w:spacing w:after="0"/>
              <w:jc w:val="center"/>
              <w:rPr>
                <w:rFonts w:ascii="Times New Roman" w:hAnsi="Times New Roman"/>
                <w:b/>
                <w:bCs/>
              </w:rPr>
            </w:pPr>
          </w:p>
        </w:tc>
        <w:tc>
          <w:tcPr>
            <w:tcW w:w="663" w:type="pct"/>
            <w:vMerge/>
          </w:tcPr>
          <w:p w14:paraId="3B84FD00" w14:textId="77777777" w:rsidR="00F0598B" w:rsidRPr="001C4DEE" w:rsidRDefault="00F0598B" w:rsidP="00F0598B">
            <w:pPr>
              <w:spacing w:after="0"/>
              <w:rPr>
                <w:rFonts w:ascii="Times New Roman" w:hAnsi="Times New Roman"/>
                <w:b/>
                <w:bCs/>
              </w:rPr>
            </w:pPr>
          </w:p>
        </w:tc>
      </w:tr>
      <w:tr w:rsidR="00F0598B" w:rsidRPr="001C4DEE" w14:paraId="30502BB2" w14:textId="77777777" w:rsidTr="00F0598B">
        <w:trPr>
          <w:trHeight w:val="20"/>
        </w:trPr>
        <w:tc>
          <w:tcPr>
            <w:tcW w:w="682" w:type="pct"/>
            <w:vMerge w:val="restart"/>
          </w:tcPr>
          <w:p w14:paraId="037E0C93"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3.3</w:t>
            </w:r>
            <w:r w:rsidRPr="001C4DEE">
              <w:rPr>
                <w:rFonts w:ascii="Times New Roman" w:hAnsi="Times New Roman"/>
              </w:rPr>
              <w:t xml:space="preserve"> </w:t>
            </w:r>
            <w:r w:rsidRPr="001C4DEE">
              <w:rPr>
                <w:rFonts w:ascii="Times New Roman" w:hAnsi="Times New Roman"/>
                <w:b/>
                <w:bCs/>
              </w:rPr>
              <w:t>Советский Союз в 1945–1991 годах</w:t>
            </w:r>
          </w:p>
        </w:tc>
        <w:tc>
          <w:tcPr>
            <w:tcW w:w="3000" w:type="pct"/>
          </w:tcPr>
          <w:p w14:paraId="15B52245"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60F073C0" w14:textId="77777777" w:rsidR="00F0598B" w:rsidRPr="001C4DEE" w:rsidRDefault="00F0598B" w:rsidP="00F0598B">
            <w:pPr>
              <w:spacing w:after="0"/>
              <w:jc w:val="center"/>
              <w:rPr>
                <w:rFonts w:ascii="Times New Roman" w:hAnsi="Times New Roman"/>
                <w:b/>
                <w:bCs/>
              </w:rPr>
            </w:pPr>
          </w:p>
        </w:tc>
        <w:tc>
          <w:tcPr>
            <w:tcW w:w="663" w:type="pct"/>
            <w:vMerge w:val="restart"/>
          </w:tcPr>
          <w:p w14:paraId="03957FEB"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195914D1"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0980637B"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1D751916"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73EC0D18" w14:textId="77777777" w:rsidTr="00F0598B">
        <w:trPr>
          <w:trHeight w:val="20"/>
        </w:trPr>
        <w:tc>
          <w:tcPr>
            <w:tcW w:w="682" w:type="pct"/>
            <w:vMerge/>
          </w:tcPr>
          <w:p w14:paraId="0EA9292E" w14:textId="77777777" w:rsidR="00F0598B" w:rsidRPr="001C4DEE" w:rsidRDefault="00F0598B" w:rsidP="00F0598B">
            <w:pPr>
              <w:spacing w:after="0"/>
              <w:rPr>
                <w:rFonts w:ascii="Times New Roman" w:hAnsi="Times New Roman"/>
                <w:b/>
                <w:bCs/>
              </w:rPr>
            </w:pPr>
          </w:p>
        </w:tc>
        <w:tc>
          <w:tcPr>
            <w:tcW w:w="3000" w:type="pct"/>
          </w:tcPr>
          <w:p w14:paraId="0A9D7134"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1.Основные даты и события</w:t>
            </w:r>
          </w:p>
        </w:tc>
        <w:tc>
          <w:tcPr>
            <w:tcW w:w="655" w:type="pct"/>
            <w:vAlign w:val="center"/>
          </w:tcPr>
          <w:p w14:paraId="550C80CD"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5BB6190E" w14:textId="77777777" w:rsidR="00F0598B" w:rsidRPr="001C4DEE" w:rsidRDefault="00F0598B" w:rsidP="00F0598B">
            <w:pPr>
              <w:spacing w:after="0"/>
              <w:rPr>
                <w:rFonts w:ascii="Times New Roman" w:hAnsi="Times New Roman"/>
                <w:b/>
                <w:bCs/>
              </w:rPr>
            </w:pPr>
          </w:p>
        </w:tc>
      </w:tr>
      <w:tr w:rsidR="00F0598B" w:rsidRPr="001C4DEE" w14:paraId="1BA3B02A" w14:textId="77777777" w:rsidTr="00F0598B">
        <w:trPr>
          <w:trHeight w:val="20"/>
        </w:trPr>
        <w:tc>
          <w:tcPr>
            <w:tcW w:w="682" w:type="pct"/>
            <w:vMerge/>
          </w:tcPr>
          <w:p w14:paraId="41BF37D9" w14:textId="77777777" w:rsidR="00F0598B" w:rsidRPr="001C4DEE" w:rsidRDefault="00F0598B" w:rsidP="00F0598B">
            <w:pPr>
              <w:spacing w:after="0"/>
              <w:rPr>
                <w:rFonts w:ascii="Times New Roman" w:hAnsi="Times New Roman"/>
                <w:b/>
                <w:bCs/>
              </w:rPr>
            </w:pPr>
          </w:p>
        </w:tc>
        <w:tc>
          <w:tcPr>
            <w:tcW w:w="3000" w:type="pct"/>
          </w:tcPr>
          <w:p w14:paraId="5FCE497C"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07E60918"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w:t>
            </w:r>
          </w:p>
        </w:tc>
        <w:tc>
          <w:tcPr>
            <w:tcW w:w="663" w:type="pct"/>
            <w:vMerge/>
          </w:tcPr>
          <w:p w14:paraId="1EF7988A" w14:textId="77777777" w:rsidR="00F0598B" w:rsidRPr="001C4DEE" w:rsidRDefault="00F0598B" w:rsidP="00F0598B">
            <w:pPr>
              <w:spacing w:after="0"/>
              <w:rPr>
                <w:rFonts w:ascii="Times New Roman" w:hAnsi="Times New Roman"/>
                <w:b/>
                <w:bCs/>
              </w:rPr>
            </w:pPr>
          </w:p>
        </w:tc>
      </w:tr>
      <w:tr w:rsidR="00F0598B" w:rsidRPr="001C4DEE" w14:paraId="19713933" w14:textId="77777777" w:rsidTr="00F0598B">
        <w:trPr>
          <w:trHeight w:val="20"/>
        </w:trPr>
        <w:tc>
          <w:tcPr>
            <w:tcW w:w="682" w:type="pct"/>
            <w:vMerge/>
          </w:tcPr>
          <w:p w14:paraId="71AA006A" w14:textId="77777777" w:rsidR="00F0598B" w:rsidRPr="001C4DEE" w:rsidRDefault="00F0598B" w:rsidP="00F0598B">
            <w:pPr>
              <w:spacing w:after="0"/>
              <w:rPr>
                <w:rFonts w:ascii="Times New Roman" w:hAnsi="Times New Roman"/>
                <w:b/>
                <w:bCs/>
              </w:rPr>
            </w:pPr>
          </w:p>
        </w:tc>
        <w:tc>
          <w:tcPr>
            <w:tcW w:w="3000" w:type="pct"/>
          </w:tcPr>
          <w:p w14:paraId="21DED573"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7CAF68D4" w14:textId="77777777" w:rsidR="00F0598B" w:rsidRPr="001C4DEE" w:rsidRDefault="00F0598B" w:rsidP="00F0598B">
            <w:pPr>
              <w:spacing w:after="0"/>
              <w:jc w:val="center"/>
              <w:rPr>
                <w:rFonts w:ascii="Times New Roman" w:hAnsi="Times New Roman"/>
                <w:b/>
                <w:bCs/>
              </w:rPr>
            </w:pPr>
          </w:p>
        </w:tc>
        <w:tc>
          <w:tcPr>
            <w:tcW w:w="663" w:type="pct"/>
            <w:vMerge/>
          </w:tcPr>
          <w:p w14:paraId="705574DD" w14:textId="77777777" w:rsidR="00F0598B" w:rsidRPr="001C4DEE" w:rsidRDefault="00F0598B" w:rsidP="00F0598B">
            <w:pPr>
              <w:spacing w:after="0"/>
              <w:rPr>
                <w:rFonts w:ascii="Times New Roman" w:hAnsi="Times New Roman"/>
                <w:b/>
                <w:bCs/>
              </w:rPr>
            </w:pPr>
          </w:p>
        </w:tc>
      </w:tr>
      <w:tr w:rsidR="00F0598B" w:rsidRPr="001C4DEE" w14:paraId="46BC3280" w14:textId="77777777" w:rsidTr="00F0598B">
        <w:trPr>
          <w:trHeight w:val="20"/>
        </w:trPr>
        <w:tc>
          <w:tcPr>
            <w:tcW w:w="3682" w:type="pct"/>
            <w:gridSpan w:val="2"/>
          </w:tcPr>
          <w:p w14:paraId="27AC1732"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Раздел 4 Российская Федерация В 1991–2018 годах</w:t>
            </w:r>
          </w:p>
        </w:tc>
        <w:tc>
          <w:tcPr>
            <w:tcW w:w="655" w:type="pct"/>
            <w:vAlign w:val="center"/>
          </w:tcPr>
          <w:p w14:paraId="10029F73"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7/2</w:t>
            </w:r>
          </w:p>
        </w:tc>
        <w:tc>
          <w:tcPr>
            <w:tcW w:w="663" w:type="pct"/>
            <w:vMerge w:val="restart"/>
          </w:tcPr>
          <w:p w14:paraId="4FABC0CA"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0B0FE03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7B18BDB2"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F324634"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D5727B3" w14:textId="77777777" w:rsidTr="00F0598B">
        <w:trPr>
          <w:trHeight w:val="20"/>
        </w:trPr>
        <w:tc>
          <w:tcPr>
            <w:tcW w:w="682" w:type="pct"/>
            <w:vMerge w:val="restart"/>
          </w:tcPr>
          <w:p w14:paraId="3CEA2AD9"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4.1 Основные даты и события</w:t>
            </w:r>
          </w:p>
        </w:tc>
        <w:tc>
          <w:tcPr>
            <w:tcW w:w="3000" w:type="pct"/>
          </w:tcPr>
          <w:p w14:paraId="7E7A9235"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3F47F11E" w14:textId="77777777" w:rsidR="00F0598B" w:rsidRPr="001C4DEE" w:rsidRDefault="00F0598B" w:rsidP="00F0598B">
            <w:pPr>
              <w:spacing w:after="0"/>
              <w:jc w:val="center"/>
              <w:rPr>
                <w:rFonts w:ascii="Times New Roman" w:hAnsi="Times New Roman"/>
                <w:b/>
                <w:bCs/>
              </w:rPr>
            </w:pPr>
          </w:p>
        </w:tc>
        <w:tc>
          <w:tcPr>
            <w:tcW w:w="663" w:type="pct"/>
            <w:vMerge/>
          </w:tcPr>
          <w:p w14:paraId="45F9DB19" w14:textId="77777777" w:rsidR="00F0598B" w:rsidRPr="001C4DEE" w:rsidRDefault="00F0598B" w:rsidP="00F0598B">
            <w:pPr>
              <w:spacing w:after="0"/>
              <w:rPr>
                <w:rFonts w:ascii="Times New Roman" w:hAnsi="Times New Roman"/>
                <w:b/>
                <w:bCs/>
              </w:rPr>
            </w:pPr>
          </w:p>
        </w:tc>
      </w:tr>
      <w:tr w:rsidR="00F0598B" w:rsidRPr="001C4DEE" w14:paraId="3D9271C5" w14:textId="77777777" w:rsidTr="00F0598B">
        <w:trPr>
          <w:trHeight w:val="20"/>
        </w:trPr>
        <w:tc>
          <w:tcPr>
            <w:tcW w:w="682" w:type="pct"/>
            <w:vMerge/>
          </w:tcPr>
          <w:p w14:paraId="339ABACC" w14:textId="77777777" w:rsidR="00F0598B" w:rsidRPr="001C4DEE" w:rsidRDefault="00F0598B" w:rsidP="00F0598B">
            <w:pPr>
              <w:spacing w:after="0"/>
              <w:rPr>
                <w:rFonts w:ascii="Times New Roman" w:hAnsi="Times New Roman"/>
                <w:b/>
                <w:bCs/>
              </w:rPr>
            </w:pPr>
          </w:p>
        </w:tc>
        <w:tc>
          <w:tcPr>
            <w:tcW w:w="3000" w:type="pct"/>
          </w:tcPr>
          <w:p w14:paraId="51FCE37F"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1. Радикальные реформы в 1990-х годах. Б. Н. Ельцин</w:t>
            </w:r>
          </w:p>
        </w:tc>
        <w:tc>
          <w:tcPr>
            <w:tcW w:w="655" w:type="pct"/>
            <w:vMerge w:val="restart"/>
            <w:vAlign w:val="center"/>
          </w:tcPr>
          <w:p w14:paraId="6DB07299"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5</w:t>
            </w:r>
          </w:p>
        </w:tc>
        <w:tc>
          <w:tcPr>
            <w:tcW w:w="663" w:type="pct"/>
            <w:vMerge/>
          </w:tcPr>
          <w:p w14:paraId="25295444" w14:textId="77777777" w:rsidR="00F0598B" w:rsidRPr="001C4DEE" w:rsidRDefault="00F0598B" w:rsidP="00F0598B">
            <w:pPr>
              <w:spacing w:after="0"/>
              <w:rPr>
                <w:rFonts w:ascii="Times New Roman" w:hAnsi="Times New Roman"/>
                <w:b/>
                <w:bCs/>
              </w:rPr>
            </w:pPr>
          </w:p>
        </w:tc>
      </w:tr>
      <w:tr w:rsidR="00F0598B" w:rsidRPr="001C4DEE" w14:paraId="12CDA39E" w14:textId="77777777" w:rsidTr="00F0598B">
        <w:trPr>
          <w:trHeight w:val="20"/>
        </w:trPr>
        <w:tc>
          <w:tcPr>
            <w:tcW w:w="682" w:type="pct"/>
            <w:vMerge/>
          </w:tcPr>
          <w:p w14:paraId="36236DD4" w14:textId="77777777" w:rsidR="00F0598B" w:rsidRPr="001C4DEE" w:rsidRDefault="00F0598B" w:rsidP="00F0598B">
            <w:pPr>
              <w:spacing w:after="0"/>
              <w:rPr>
                <w:rFonts w:ascii="Times New Roman" w:hAnsi="Times New Roman"/>
                <w:b/>
                <w:bCs/>
              </w:rPr>
            </w:pPr>
          </w:p>
        </w:tc>
        <w:tc>
          <w:tcPr>
            <w:tcW w:w="3000" w:type="pct"/>
          </w:tcPr>
          <w:p w14:paraId="08394100"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2. Россия в 2000–2008 годах. В. В. Путин. Россия в 2008–2012 годах. Д. А. Медведев. Россия в 2012–2018 годах. В. В. Путин</w:t>
            </w:r>
          </w:p>
        </w:tc>
        <w:tc>
          <w:tcPr>
            <w:tcW w:w="655" w:type="pct"/>
            <w:vMerge/>
            <w:vAlign w:val="center"/>
          </w:tcPr>
          <w:p w14:paraId="177F4E75" w14:textId="77777777" w:rsidR="00F0598B" w:rsidRPr="001C4DEE" w:rsidRDefault="00F0598B" w:rsidP="00F0598B">
            <w:pPr>
              <w:spacing w:after="0"/>
              <w:jc w:val="center"/>
              <w:rPr>
                <w:rFonts w:ascii="Times New Roman" w:hAnsi="Times New Roman"/>
                <w:b/>
                <w:bCs/>
              </w:rPr>
            </w:pPr>
          </w:p>
        </w:tc>
        <w:tc>
          <w:tcPr>
            <w:tcW w:w="663" w:type="pct"/>
            <w:vMerge/>
          </w:tcPr>
          <w:p w14:paraId="09F18D7D" w14:textId="77777777" w:rsidR="00F0598B" w:rsidRPr="001C4DEE" w:rsidRDefault="00F0598B" w:rsidP="00F0598B">
            <w:pPr>
              <w:spacing w:after="0"/>
              <w:rPr>
                <w:rFonts w:ascii="Times New Roman" w:hAnsi="Times New Roman"/>
                <w:b/>
                <w:bCs/>
              </w:rPr>
            </w:pPr>
          </w:p>
        </w:tc>
      </w:tr>
      <w:tr w:rsidR="00F0598B" w:rsidRPr="001C4DEE" w14:paraId="6D90307D" w14:textId="77777777" w:rsidTr="00F0598B">
        <w:trPr>
          <w:trHeight w:val="20"/>
        </w:trPr>
        <w:tc>
          <w:tcPr>
            <w:tcW w:w="682" w:type="pct"/>
            <w:vMerge/>
          </w:tcPr>
          <w:p w14:paraId="760AA881" w14:textId="77777777" w:rsidR="00F0598B" w:rsidRPr="001C4DEE" w:rsidRDefault="00F0598B" w:rsidP="00F0598B">
            <w:pPr>
              <w:spacing w:after="0"/>
              <w:rPr>
                <w:rFonts w:ascii="Times New Roman" w:hAnsi="Times New Roman"/>
                <w:b/>
                <w:bCs/>
              </w:rPr>
            </w:pPr>
          </w:p>
        </w:tc>
        <w:tc>
          <w:tcPr>
            <w:tcW w:w="3000" w:type="pct"/>
          </w:tcPr>
          <w:p w14:paraId="11EF6157"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2775FF7A"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74D6BFFD" w14:textId="77777777" w:rsidR="00F0598B" w:rsidRPr="001C4DEE" w:rsidRDefault="00F0598B" w:rsidP="00F0598B">
            <w:pPr>
              <w:spacing w:after="0"/>
              <w:rPr>
                <w:rFonts w:ascii="Times New Roman" w:hAnsi="Times New Roman"/>
                <w:b/>
                <w:bCs/>
              </w:rPr>
            </w:pPr>
          </w:p>
        </w:tc>
      </w:tr>
      <w:tr w:rsidR="00F0598B" w:rsidRPr="001C4DEE" w14:paraId="0C9FF62B" w14:textId="77777777" w:rsidTr="00F0598B">
        <w:trPr>
          <w:trHeight w:val="20"/>
        </w:trPr>
        <w:tc>
          <w:tcPr>
            <w:tcW w:w="682" w:type="pct"/>
            <w:vMerge/>
          </w:tcPr>
          <w:p w14:paraId="4FA114AF" w14:textId="77777777" w:rsidR="00F0598B" w:rsidRPr="001C4DEE" w:rsidRDefault="00F0598B" w:rsidP="00F0598B">
            <w:pPr>
              <w:spacing w:after="0"/>
              <w:rPr>
                <w:rFonts w:ascii="Times New Roman" w:hAnsi="Times New Roman"/>
                <w:b/>
                <w:bCs/>
              </w:rPr>
            </w:pPr>
          </w:p>
        </w:tc>
        <w:tc>
          <w:tcPr>
            <w:tcW w:w="3000" w:type="pct"/>
          </w:tcPr>
          <w:p w14:paraId="71A35F5A"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Практическое занятие 4: Системный анализ.</w:t>
            </w:r>
          </w:p>
        </w:tc>
        <w:tc>
          <w:tcPr>
            <w:tcW w:w="655" w:type="pct"/>
            <w:vAlign w:val="center"/>
          </w:tcPr>
          <w:p w14:paraId="238E0179"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19DB4983" w14:textId="77777777" w:rsidR="00F0598B" w:rsidRPr="001C4DEE" w:rsidRDefault="00F0598B" w:rsidP="00F0598B">
            <w:pPr>
              <w:spacing w:after="0"/>
              <w:rPr>
                <w:rFonts w:ascii="Times New Roman" w:hAnsi="Times New Roman"/>
                <w:b/>
                <w:bCs/>
              </w:rPr>
            </w:pPr>
          </w:p>
        </w:tc>
      </w:tr>
      <w:tr w:rsidR="00F0598B" w:rsidRPr="001C4DEE" w14:paraId="07D754A9" w14:textId="77777777" w:rsidTr="00F0598B">
        <w:trPr>
          <w:trHeight w:val="20"/>
        </w:trPr>
        <w:tc>
          <w:tcPr>
            <w:tcW w:w="682" w:type="pct"/>
            <w:vMerge/>
          </w:tcPr>
          <w:p w14:paraId="6FB37F59" w14:textId="77777777" w:rsidR="00F0598B" w:rsidRPr="001C4DEE" w:rsidRDefault="00F0598B" w:rsidP="00F0598B">
            <w:pPr>
              <w:spacing w:after="0"/>
              <w:rPr>
                <w:rFonts w:ascii="Times New Roman" w:hAnsi="Times New Roman"/>
                <w:b/>
                <w:bCs/>
              </w:rPr>
            </w:pPr>
          </w:p>
        </w:tc>
        <w:tc>
          <w:tcPr>
            <w:tcW w:w="3000" w:type="pct"/>
          </w:tcPr>
          <w:p w14:paraId="54296E38" w14:textId="77777777" w:rsidR="00F0598B" w:rsidRPr="001C4DEE" w:rsidRDefault="00F0598B" w:rsidP="00F0598B">
            <w:pPr>
              <w:spacing w:after="0" w:line="240" w:lineRule="auto"/>
              <w:jc w:val="both"/>
              <w:rPr>
                <w:rFonts w:ascii="Times New Roman" w:hAnsi="Times New Roman"/>
                <w:b/>
                <w:bCs/>
              </w:rPr>
            </w:pPr>
            <w:r w:rsidRPr="001C4DEE">
              <w:rPr>
                <w:rFonts w:ascii="Times New Roman" w:hAnsi="Times New Roman"/>
                <w:b/>
                <w:bCs/>
              </w:rPr>
              <w:t>Самостоятельная работа обучающихся</w:t>
            </w:r>
          </w:p>
        </w:tc>
        <w:tc>
          <w:tcPr>
            <w:tcW w:w="655" w:type="pct"/>
            <w:vAlign w:val="center"/>
          </w:tcPr>
          <w:p w14:paraId="547641F8" w14:textId="77777777" w:rsidR="00F0598B" w:rsidRPr="001C4DEE" w:rsidRDefault="00F0598B" w:rsidP="00F0598B">
            <w:pPr>
              <w:spacing w:after="0"/>
              <w:jc w:val="center"/>
              <w:rPr>
                <w:rFonts w:ascii="Times New Roman" w:hAnsi="Times New Roman"/>
                <w:bCs/>
              </w:rPr>
            </w:pPr>
          </w:p>
        </w:tc>
        <w:tc>
          <w:tcPr>
            <w:tcW w:w="663" w:type="pct"/>
            <w:vMerge/>
          </w:tcPr>
          <w:p w14:paraId="57CDA8F3" w14:textId="77777777" w:rsidR="00F0598B" w:rsidRPr="001C4DEE" w:rsidRDefault="00F0598B" w:rsidP="00F0598B">
            <w:pPr>
              <w:spacing w:after="0"/>
              <w:rPr>
                <w:rFonts w:ascii="Times New Roman" w:hAnsi="Times New Roman"/>
                <w:b/>
                <w:bCs/>
              </w:rPr>
            </w:pPr>
          </w:p>
        </w:tc>
      </w:tr>
      <w:tr w:rsidR="00F0598B" w:rsidRPr="001C4DEE" w14:paraId="7D1C4D33" w14:textId="77777777" w:rsidTr="00F0598B">
        <w:tc>
          <w:tcPr>
            <w:tcW w:w="3682" w:type="pct"/>
            <w:gridSpan w:val="2"/>
          </w:tcPr>
          <w:p w14:paraId="6AD79DD3" w14:textId="77777777" w:rsidR="00F0598B" w:rsidRPr="001C4DEE" w:rsidRDefault="00F0598B" w:rsidP="00F0598B">
            <w:pPr>
              <w:suppressAutoHyphens/>
              <w:spacing w:after="0"/>
              <w:rPr>
                <w:rFonts w:ascii="Times New Roman" w:hAnsi="Times New Roman"/>
                <w:b/>
              </w:rPr>
            </w:pPr>
            <w:r w:rsidRPr="001C4DEE">
              <w:rPr>
                <w:rFonts w:ascii="Times New Roman" w:hAnsi="Times New Roman"/>
                <w:b/>
              </w:rPr>
              <w:t>Промежуточная аттестация</w:t>
            </w:r>
          </w:p>
        </w:tc>
        <w:tc>
          <w:tcPr>
            <w:tcW w:w="655" w:type="pct"/>
            <w:vAlign w:val="center"/>
          </w:tcPr>
          <w:p w14:paraId="6CCE9DF6" w14:textId="77777777" w:rsidR="00F0598B" w:rsidRPr="001C4DEE" w:rsidRDefault="00F0598B" w:rsidP="00F0598B">
            <w:pPr>
              <w:spacing w:after="0"/>
              <w:jc w:val="center"/>
              <w:rPr>
                <w:rFonts w:ascii="Times New Roman" w:hAnsi="Times New Roman"/>
              </w:rPr>
            </w:pPr>
            <w:r w:rsidRPr="001C4DEE">
              <w:rPr>
                <w:rFonts w:ascii="Times New Roman" w:hAnsi="Times New Roman"/>
              </w:rPr>
              <w:t>1</w:t>
            </w:r>
          </w:p>
        </w:tc>
        <w:tc>
          <w:tcPr>
            <w:tcW w:w="663" w:type="pct"/>
          </w:tcPr>
          <w:p w14:paraId="4D8EDF60" w14:textId="77777777" w:rsidR="00F0598B" w:rsidRPr="001C4DEE" w:rsidRDefault="00F0598B" w:rsidP="00F0598B">
            <w:pPr>
              <w:spacing w:after="0"/>
              <w:rPr>
                <w:rFonts w:ascii="Times New Roman" w:hAnsi="Times New Roman"/>
                <w:b/>
                <w:i/>
              </w:rPr>
            </w:pPr>
          </w:p>
        </w:tc>
      </w:tr>
      <w:tr w:rsidR="00F0598B" w:rsidRPr="001C4DEE" w14:paraId="220B364E" w14:textId="77777777" w:rsidTr="00F0598B">
        <w:trPr>
          <w:trHeight w:val="20"/>
        </w:trPr>
        <w:tc>
          <w:tcPr>
            <w:tcW w:w="3682" w:type="pct"/>
            <w:gridSpan w:val="2"/>
          </w:tcPr>
          <w:p w14:paraId="41CA89E0" w14:textId="77777777" w:rsidR="00F0598B" w:rsidRPr="001C4DEE" w:rsidRDefault="00F0598B" w:rsidP="00F0598B">
            <w:pPr>
              <w:spacing w:after="0"/>
              <w:rPr>
                <w:rFonts w:ascii="Times New Roman" w:hAnsi="Times New Roman"/>
                <w:b/>
                <w:bCs/>
              </w:rPr>
            </w:pPr>
            <w:r w:rsidRPr="001C4DEE">
              <w:rPr>
                <w:rFonts w:ascii="Times New Roman" w:hAnsi="Times New Roman"/>
                <w:b/>
                <w:bCs/>
              </w:rPr>
              <w:t>Всего:</w:t>
            </w:r>
          </w:p>
        </w:tc>
        <w:tc>
          <w:tcPr>
            <w:tcW w:w="655" w:type="pct"/>
            <w:vAlign w:val="center"/>
          </w:tcPr>
          <w:p w14:paraId="12182308" w14:textId="77777777" w:rsidR="00F0598B" w:rsidRPr="001C4DEE" w:rsidRDefault="00F0598B" w:rsidP="00F0598B">
            <w:pPr>
              <w:spacing w:after="0"/>
              <w:jc w:val="center"/>
              <w:rPr>
                <w:rFonts w:ascii="Times New Roman" w:hAnsi="Times New Roman"/>
                <w:b/>
                <w:bCs/>
                <w:i/>
              </w:rPr>
            </w:pPr>
            <w:r w:rsidRPr="001C4DEE">
              <w:rPr>
                <w:rFonts w:ascii="Times New Roman" w:hAnsi="Times New Roman"/>
                <w:b/>
                <w:bCs/>
                <w:i/>
              </w:rPr>
              <w:t>36</w:t>
            </w:r>
          </w:p>
        </w:tc>
        <w:tc>
          <w:tcPr>
            <w:tcW w:w="663" w:type="pct"/>
          </w:tcPr>
          <w:p w14:paraId="4304966A" w14:textId="77777777" w:rsidR="00F0598B" w:rsidRPr="001C4DEE" w:rsidRDefault="00F0598B" w:rsidP="00F0598B">
            <w:pPr>
              <w:spacing w:after="0"/>
              <w:rPr>
                <w:rFonts w:ascii="Times New Roman" w:hAnsi="Times New Roman"/>
                <w:b/>
                <w:bCs/>
                <w:i/>
              </w:rPr>
            </w:pPr>
          </w:p>
        </w:tc>
      </w:tr>
    </w:tbl>
    <w:p w14:paraId="232F00FD" w14:textId="77777777" w:rsidR="00F0598B" w:rsidRPr="00251851" w:rsidRDefault="00F0598B" w:rsidP="00F0598B">
      <w:pPr>
        <w:spacing w:before="120" w:after="120" w:line="240" w:lineRule="auto"/>
        <w:rPr>
          <w:rFonts w:ascii="Times New Roman" w:hAnsi="Times New Roman"/>
          <w:i/>
          <w:sz w:val="24"/>
          <w:szCs w:val="24"/>
        </w:rPr>
      </w:pPr>
    </w:p>
    <w:p w14:paraId="5D45BBA8" w14:textId="77777777" w:rsidR="00F0598B" w:rsidRPr="009572E3" w:rsidRDefault="00F0598B" w:rsidP="00F0598B">
      <w:pPr>
        <w:spacing w:after="0"/>
        <w:jc w:val="center"/>
        <w:rPr>
          <w:rFonts w:ascii="Times New Roman" w:hAnsi="Times New Roman"/>
          <w:b/>
          <w:sz w:val="24"/>
          <w:szCs w:val="24"/>
        </w:rPr>
      </w:pPr>
      <w:r w:rsidRPr="001C4DEE">
        <w:rPr>
          <w:rFonts w:ascii="Times New Roman" w:hAnsi="Times New Roman"/>
          <w:b/>
          <w:iCs/>
          <w:sz w:val="24"/>
          <w:szCs w:val="24"/>
        </w:rPr>
        <w:t>СГ.02 ИНОСТРАННЫЙ ЯЗЫК В ПРОФЕССИОНАЛЬНОЙ ДЕЯТЕЛЬНОСТИ</w:t>
      </w:r>
      <w:r w:rsidRPr="009572E3">
        <w:rPr>
          <w:rFonts w:ascii="Times New Roman" w:hAnsi="Times New Roman"/>
          <w:b/>
          <w:sz w:val="24"/>
          <w:szCs w:val="24"/>
        </w:rPr>
        <w:t xml:space="preserve"> </w:t>
      </w:r>
    </w:p>
    <w:p w14:paraId="573CFC63" w14:textId="77777777" w:rsidR="00F0598B" w:rsidRPr="009572E3" w:rsidRDefault="00F0598B" w:rsidP="00F0598B">
      <w:pPr>
        <w:spacing w:after="0"/>
        <w:ind w:firstLine="709"/>
        <w:rPr>
          <w:rFonts w:ascii="Times New Roman" w:hAnsi="Times New Roman"/>
          <w:b/>
          <w:sz w:val="24"/>
          <w:szCs w:val="24"/>
        </w:rPr>
      </w:pPr>
      <w:r w:rsidRPr="009572E3">
        <w:rPr>
          <w:rFonts w:ascii="Times New Roman" w:hAnsi="Times New Roman"/>
          <w:b/>
          <w:sz w:val="24"/>
          <w:szCs w:val="24"/>
        </w:rPr>
        <w:t>Цель и планируемые результаты освоения дисциплины</w:t>
      </w:r>
    </w:p>
    <w:p w14:paraId="59AB526E" w14:textId="77777777" w:rsidR="00F0598B" w:rsidRPr="009572E3" w:rsidRDefault="00F0598B" w:rsidP="00F0598B">
      <w:pPr>
        <w:suppressAutoHyphens/>
        <w:spacing w:after="0"/>
        <w:ind w:firstLine="709"/>
        <w:jc w:val="both"/>
        <w:rPr>
          <w:rFonts w:ascii="Times New Roman" w:hAnsi="Times New Roman"/>
          <w:sz w:val="24"/>
          <w:szCs w:val="24"/>
          <w:lang w:eastAsia="en-US"/>
        </w:rPr>
      </w:pPr>
      <w:r w:rsidRPr="009572E3">
        <w:rPr>
          <w:rFonts w:ascii="Times New Roman" w:hAnsi="Times New Roman"/>
          <w:sz w:val="24"/>
          <w:szCs w:val="24"/>
        </w:rPr>
        <w:t xml:space="preserve">В рамках программы учебной дисциплины обучающимися осваиваются умения </w:t>
      </w:r>
      <w:r>
        <w:rPr>
          <w:rFonts w:ascii="Times New Roman" w:hAnsi="Times New Roman"/>
          <w:sz w:val="24"/>
          <w:szCs w:val="24"/>
        </w:rPr>
        <w:br/>
      </w:r>
      <w:r w:rsidRPr="009572E3">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0598B" w:rsidRPr="009572E3" w14:paraId="7D748875" w14:textId="77777777" w:rsidTr="00F0598B">
        <w:trPr>
          <w:trHeight w:val="649"/>
        </w:trPr>
        <w:tc>
          <w:tcPr>
            <w:tcW w:w="1589" w:type="dxa"/>
            <w:hideMark/>
          </w:tcPr>
          <w:p w14:paraId="1C863874"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 xml:space="preserve">Код </w:t>
            </w:r>
          </w:p>
          <w:p w14:paraId="64308298"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ПК, ОК</w:t>
            </w:r>
            <w:r w:rsidRPr="009572E3">
              <w:rPr>
                <w:rFonts w:ascii="Times New Roman" w:hAnsi="Times New Roman"/>
                <w:sz w:val="24"/>
                <w:szCs w:val="24"/>
                <w:vertAlign w:val="superscript"/>
              </w:rPr>
              <w:footnoteReference w:id="36"/>
            </w:r>
          </w:p>
        </w:tc>
        <w:tc>
          <w:tcPr>
            <w:tcW w:w="3764" w:type="dxa"/>
            <w:hideMark/>
          </w:tcPr>
          <w:p w14:paraId="340EF3DC"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Умения</w:t>
            </w:r>
          </w:p>
        </w:tc>
        <w:tc>
          <w:tcPr>
            <w:tcW w:w="3895" w:type="dxa"/>
            <w:hideMark/>
          </w:tcPr>
          <w:p w14:paraId="3CAE1551"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Знания</w:t>
            </w:r>
          </w:p>
        </w:tc>
      </w:tr>
      <w:tr w:rsidR="00F0598B" w:rsidRPr="009572E3" w14:paraId="032E47BC" w14:textId="77777777" w:rsidTr="00F0598B">
        <w:trPr>
          <w:trHeight w:val="212"/>
        </w:trPr>
        <w:tc>
          <w:tcPr>
            <w:tcW w:w="1589" w:type="dxa"/>
          </w:tcPr>
          <w:p w14:paraId="7AA3EE01"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01</w:t>
            </w:r>
          </w:p>
          <w:p w14:paraId="7DEEA627"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02</w:t>
            </w:r>
          </w:p>
          <w:p w14:paraId="476927DE"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04</w:t>
            </w:r>
          </w:p>
          <w:p w14:paraId="282B59AC"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09</w:t>
            </w:r>
          </w:p>
        </w:tc>
        <w:tc>
          <w:tcPr>
            <w:tcW w:w="3764" w:type="dxa"/>
          </w:tcPr>
          <w:p w14:paraId="221BF626"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аудирования:</w:t>
            </w:r>
          </w:p>
          <w:p w14:paraId="25BEE167"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понимать отдельные фразы и наиболее употребительные слова в высказываниях, касающихся важных</w:t>
            </w:r>
          </w:p>
          <w:p w14:paraId="26D9FED7"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тем, связанных с трудовой деятельностью;</w:t>
            </w:r>
          </w:p>
          <w:p w14:paraId="14125074"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понимать, о чем идет речь в простых, четко произнесенных и небольших по объему сообщениях (в</w:t>
            </w:r>
          </w:p>
          <w:p w14:paraId="1DA53D85"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т.ч. устных инструкциях);</w:t>
            </w:r>
          </w:p>
          <w:p w14:paraId="6735E6D0"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чтения:</w:t>
            </w:r>
          </w:p>
          <w:p w14:paraId="19E4AF0D"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lastRenderedPageBreak/>
              <w:t>читать и переводить тексты профессиональной направленности (со словарем);</w:t>
            </w:r>
          </w:p>
          <w:p w14:paraId="751C585E"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общения:</w:t>
            </w:r>
          </w:p>
          <w:p w14:paraId="5B76F566"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общаться в простых типичных ситуациях трудовой деятельности, требующих непосредственного обмена</w:t>
            </w:r>
          </w:p>
          <w:p w14:paraId="7DB12F94"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информацией в рамках знакомых тем</w:t>
            </w:r>
          </w:p>
          <w:p w14:paraId="117B45B1"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и видов деятельности;</w:t>
            </w:r>
          </w:p>
          <w:p w14:paraId="412D53C5"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поддерживать краткий разговор на</w:t>
            </w:r>
          </w:p>
          <w:p w14:paraId="02F37673"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производственные темы, используя</w:t>
            </w:r>
          </w:p>
          <w:p w14:paraId="5113D100"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простые фразы и предложения, рас</w:t>
            </w:r>
          </w:p>
          <w:p w14:paraId="0045C1D3"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сказать о своей работе, учебе, планах;</w:t>
            </w:r>
          </w:p>
          <w:p w14:paraId="0F297773"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письма:</w:t>
            </w:r>
          </w:p>
          <w:p w14:paraId="44D8284E"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писать простые связные сообщения на знакомые или интересующие профессиональные темы.</w:t>
            </w:r>
          </w:p>
        </w:tc>
        <w:tc>
          <w:tcPr>
            <w:tcW w:w="3895" w:type="dxa"/>
          </w:tcPr>
          <w:p w14:paraId="338F2304"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lastRenderedPageBreak/>
              <w:t>правил построения простых и сложных предложений на профессиональные темы;</w:t>
            </w:r>
          </w:p>
          <w:p w14:paraId="153F24FA"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основных общеупотребительных глаголов (бытовой и профессиональной лексики);</w:t>
            </w:r>
          </w:p>
          <w:p w14:paraId="327A3A1A"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лексического минимума, относящегося к описанию предметов, средств и процессов профессиональной деятельности;</w:t>
            </w:r>
          </w:p>
          <w:p w14:paraId="1613C287"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особенностей произношения;</w:t>
            </w:r>
          </w:p>
          <w:p w14:paraId="0F1A68AC"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правил чтения текстов профессиональной направленности;</w:t>
            </w:r>
          </w:p>
        </w:tc>
      </w:tr>
    </w:tbl>
    <w:p w14:paraId="2182A215" w14:textId="77777777" w:rsidR="00F0598B" w:rsidRPr="009572E3" w:rsidRDefault="00F0598B" w:rsidP="00F0598B">
      <w:pPr>
        <w:suppressAutoHyphens/>
        <w:spacing w:after="0"/>
        <w:ind w:firstLine="709"/>
        <w:rPr>
          <w:rFonts w:ascii="Times New Roman" w:hAnsi="Times New Roman"/>
          <w:b/>
          <w:sz w:val="24"/>
          <w:szCs w:val="24"/>
        </w:rPr>
      </w:pPr>
    </w:p>
    <w:p w14:paraId="2B90CE9B"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59"/>
        <w:gridCol w:w="4075"/>
        <w:gridCol w:w="1620"/>
        <w:gridCol w:w="1760"/>
      </w:tblGrid>
      <w:tr w:rsidR="00F0598B" w:rsidRPr="003E4B8C" w14:paraId="38F633D6" w14:textId="77777777" w:rsidTr="00F0598B">
        <w:trPr>
          <w:trHeight w:val="20"/>
        </w:trPr>
        <w:tc>
          <w:tcPr>
            <w:tcW w:w="708" w:type="pct"/>
            <w:vAlign w:val="center"/>
          </w:tcPr>
          <w:p w14:paraId="6D52EC05"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974" w:type="pct"/>
            <w:gridSpan w:val="2"/>
            <w:vAlign w:val="center"/>
          </w:tcPr>
          <w:p w14:paraId="2135623F"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96" w:type="pct"/>
            <w:vAlign w:val="center"/>
          </w:tcPr>
          <w:p w14:paraId="1806CA0E"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 xml:space="preserve">Объем, акад. ч / </w:t>
            </w:r>
            <w:r>
              <w:rPr>
                <w:rFonts w:ascii="Times New Roman" w:hAnsi="Times New Roman"/>
                <w:b/>
                <w:bCs/>
              </w:rPr>
              <w:br/>
            </w:r>
            <w:r w:rsidRPr="003E4B8C">
              <w:rPr>
                <w:rFonts w:ascii="Times New Roman" w:hAnsi="Times New Roman"/>
                <w:b/>
                <w:bCs/>
              </w:rPr>
              <w:t xml:space="preserve">в том числе в форме практической подготовки, </w:t>
            </w:r>
            <w:r>
              <w:rPr>
                <w:rFonts w:ascii="Times New Roman" w:hAnsi="Times New Roman"/>
                <w:b/>
                <w:bCs/>
              </w:rPr>
              <w:br/>
            </w:r>
            <w:r w:rsidRPr="003E4B8C">
              <w:rPr>
                <w:rFonts w:ascii="Times New Roman" w:hAnsi="Times New Roman"/>
                <w:b/>
                <w:bCs/>
              </w:rPr>
              <w:t>акад</w:t>
            </w:r>
            <w:r>
              <w:rPr>
                <w:rFonts w:ascii="Times New Roman" w:hAnsi="Times New Roman"/>
                <w:b/>
                <w:bCs/>
              </w:rPr>
              <w:t>.</w:t>
            </w:r>
            <w:r w:rsidRPr="003E4B8C">
              <w:rPr>
                <w:rFonts w:ascii="Times New Roman" w:hAnsi="Times New Roman"/>
                <w:b/>
                <w:bCs/>
              </w:rPr>
              <w:t xml:space="preserve"> ч</w:t>
            </w:r>
          </w:p>
        </w:tc>
        <w:tc>
          <w:tcPr>
            <w:tcW w:w="622" w:type="pct"/>
            <w:vAlign w:val="center"/>
          </w:tcPr>
          <w:p w14:paraId="57823348"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37"/>
            </w:r>
            <w:r w:rsidRPr="003E4B8C">
              <w:rPr>
                <w:rFonts w:ascii="Times New Roman" w:hAnsi="Times New Roman"/>
                <w:b/>
                <w:bCs/>
              </w:rPr>
              <w:t>, формированию которых способствует элемент программы</w:t>
            </w:r>
          </w:p>
        </w:tc>
      </w:tr>
      <w:tr w:rsidR="00F0598B" w:rsidRPr="003E4B8C" w14:paraId="3849DE0A" w14:textId="77777777" w:rsidTr="00F0598B">
        <w:trPr>
          <w:trHeight w:val="371"/>
        </w:trPr>
        <w:tc>
          <w:tcPr>
            <w:tcW w:w="708" w:type="pct"/>
          </w:tcPr>
          <w:p w14:paraId="582F7B0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74" w:type="pct"/>
            <w:gridSpan w:val="2"/>
          </w:tcPr>
          <w:p w14:paraId="3090613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96" w:type="pct"/>
          </w:tcPr>
          <w:p w14:paraId="2DED428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22" w:type="pct"/>
          </w:tcPr>
          <w:p w14:paraId="021D476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3B022F67" w14:textId="77777777" w:rsidTr="00F0598B">
        <w:trPr>
          <w:trHeight w:val="371"/>
        </w:trPr>
        <w:tc>
          <w:tcPr>
            <w:tcW w:w="3682" w:type="pct"/>
            <w:gridSpan w:val="3"/>
          </w:tcPr>
          <w:p w14:paraId="04D7FD6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Слесарные, сантехнические и электромонтажные/ сварочные работы</w:t>
            </w:r>
          </w:p>
          <w:p w14:paraId="6D203140" w14:textId="77777777" w:rsidR="00F0598B" w:rsidRPr="003E4B8C" w:rsidRDefault="00F0598B" w:rsidP="00F0598B">
            <w:pPr>
              <w:spacing w:after="0" w:line="240" w:lineRule="auto"/>
              <w:rPr>
                <w:rFonts w:ascii="Times New Roman" w:hAnsi="Times New Roman"/>
                <w:b/>
                <w:bCs/>
              </w:rPr>
            </w:pPr>
          </w:p>
        </w:tc>
        <w:tc>
          <w:tcPr>
            <w:tcW w:w="696" w:type="pct"/>
          </w:tcPr>
          <w:p w14:paraId="070E5B3D"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26</w:t>
            </w:r>
            <w:r w:rsidRPr="003F1424">
              <w:rPr>
                <w:rFonts w:ascii="Times New Roman" w:hAnsi="Times New Roman"/>
                <w:b/>
                <w:i/>
                <w:iCs/>
              </w:rPr>
              <w:t>/2</w:t>
            </w:r>
            <w:r>
              <w:rPr>
                <w:rFonts w:ascii="Times New Roman" w:hAnsi="Times New Roman"/>
                <w:b/>
                <w:i/>
                <w:iCs/>
              </w:rPr>
              <w:t>6</w:t>
            </w:r>
          </w:p>
        </w:tc>
        <w:tc>
          <w:tcPr>
            <w:tcW w:w="622" w:type="pct"/>
          </w:tcPr>
          <w:p w14:paraId="4CCEF7B8" w14:textId="77777777" w:rsidR="00F0598B" w:rsidRPr="003E4B8C" w:rsidRDefault="00F0598B" w:rsidP="00F0598B">
            <w:pPr>
              <w:jc w:val="center"/>
              <w:rPr>
                <w:rFonts w:ascii="Times New Roman" w:hAnsi="Times New Roman"/>
                <w:b/>
                <w:bCs/>
                <w:i/>
                <w:iCs/>
              </w:rPr>
            </w:pPr>
          </w:p>
        </w:tc>
      </w:tr>
      <w:tr w:rsidR="00F0598B" w:rsidRPr="003E4B8C" w14:paraId="16521B71" w14:textId="77777777" w:rsidTr="00F0598B">
        <w:trPr>
          <w:trHeight w:val="20"/>
        </w:trPr>
        <w:tc>
          <w:tcPr>
            <w:tcW w:w="728" w:type="pct"/>
            <w:gridSpan w:val="2"/>
            <w:vMerge w:val="restart"/>
          </w:tcPr>
          <w:p w14:paraId="5DE148ED"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6B78304" w14:textId="77777777" w:rsidR="00F0598B" w:rsidRDefault="00F0598B" w:rsidP="00F0598B">
            <w:pPr>
              <w:spacing w:after="0"/>
              <w:rPr>
                <w:rFonts w:ascii="Times New Roman" w:hAnsi="Times New Roman"/>
                <w:b/>
                <w:bCs/>
              </w:rPr>
            </w:pPr>
            <w:r>
              <w:rPr>
                <w:rFonts w:ascii="Times New Roman" w:hAnsi="Times New Roman"/>
                <w:b/>
                <w:bCs/>
              </w:rPr>
              <w:t>Основы слесарных, сварочных/</w:t>
            </w:r>
          </w:p>
          <w:p w14:paraId="6929FEE7" w14:textId="77777777" w:rsidR="00F0598B" w:rsidRDefault="00F0598B" w:rsidP="00F0598B">
            <w:pPr>
              <w:spacing w:after="0"/>
              <w:rPr>
                <w:rFonts w:ascii="Times New Roman" w:hAnsi="Times New Roman"/>
                <w:b/>
                <w:bCs/>
              </w:rPr>
            </w:pPr>
            <w:r>
              <w:rPr>
                <w:rFonts w:ascii="Times New Roman" w:hAnsi="Times New Roman"/>
                <w:b/>
                <w:bCs/>
              </w:rPr>
              <w:t>электромонтажных</w:t>
            </w:r>
          </w:p>
          <w:p w14:paraId="0B24C494" w14:textId="77777777" w:rsidR="00F0598B" w:rsidRPr="003E4B8C" w:rsidRDefault="00F0598B" w:rsidP="00F0598B">
            <w:pPr>
              <w:spacing w:after="0"/>
              <w:rPr>
                <w:rFonts w:ascii="Times New Roman" w:hAnsi="Times New Roman"/>
                <w:b/>
                <w:bCs/>
              </w:rPr>
            </w:pPr>
            <w:r>
              <w:rPr>
                <w:rFonts w:ascii="Times New Roman" w:hAnsi="Times New Roman"/>
                <w:b/>
                <w:bCs/>
              </w:rPr>
              <w:t>работ</w:t>
            </w:r>
          </w:p>
        </w:tc>
        <w:tc>
          <w:tcPr>
            <w:tcW w:w="2954" w:type="pct"/>
          </w:tcPr>
          <w:p w14:paraId="1C962162" w14:textId="77777777" w:rsidR="00F0598B" w:rsidRPr="003F1424" w:rsidRDefault="00F0598B" w:rsidP="00F0598B">
            <w:pPr>
              <w:spacing w:after="0" w:line="240" w:lineRule="auto"/>
              <w:rPr>
                <w:rFonts w:ascii="Times New Roman" w:hAnsi="Times New Roman"/>
                <w:b/>
                <w:bCs/>
              </w:rPr>
            </w:pPr>
            <w:r w:rsidRPr="003F1424">
              <w:rPr>
                <w:rFonts w:ascii="Times New Roman" w:hAnsi="Times New Roman"/>
                <w:b/>
                <w:bCs/>
              </w:rPr>
              <w:t>Содержание учебного материала</w:t>
            </w:r>
          </w:p>
          <w:p w14:paraId="468B683F" w14:textId="77777777" w:rsidR="00F0598B" w:rsidRPr="00F77655" w:rsidRDefault="00F0598B" w:rsidP="00F0598B">
            <w:pPr>
              <w:spacing w:after="0" w:line="240" w:lineRule="auto"/>
              <w:rPr>
                <w:rFonts w:ascii="Times New Roman" w:hAnsi="Times New Roman"/>
                <w:bCs/>
              </w:rPr>
            </w:pPr>
            <w:r w:rsidRPr="00F77655">
              <w:rPr>
                <w:rFonts w:ascii="Times New Roman" w:hAnsi="Times New Roman"/>
                <w:bCs/>
              </w:rPr>
              <w:t xml:space="preserve"> </w:t>
            </w:r>
          </w:p>
        </w:tc>
        <w:tc>
          <w:tcPr>
            <w:tcW w:w="696" w:type="pct"/>
            <w:vAlign w:val="center"/>
          </w:tcPr>
          <w:p w14:paraId="6D2B02D7" w14:textId="77777777" w:rsidR="00F0598B" w:rsidRPr="003F1424" w:rsidRDefault="00F0598B" w:rsidP="00F0598B">
            <w:pPr>
              <w:suppressAutoHyphens/>
              <w:jc w:val="center"/>
              <w:rPr>
                <w:rFonts w:ascii="Times New Roman" w:hAnsi="Times New Roman"/>
                <w:b/>
                <w:iCs/>
              </w:rPr>
            </w:pPr>
            <w:r>
              <w:rPr>
                <w:rFonts w:ascii="Times New Roman" w:hAnsi="Times New Roman"/>
                <w:b/>
                <w:iCs/>
              </w:rPr>
              <w:t>10</w:t>
            </w:r>
          </w:p>
        </w:tc>
        <w:tc>
          <w:tcPr>
            <w:tcW w:w="622" w:type="pct"/>
            <w:vMerge w:val="restart"/>
          </w:tcPr>
          <w:p w14:paraId="2618D6A9"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21EFE23F"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0AC73DF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8A1E81B"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3E4B8C" w14:paraId="54B89D6B" w14:textId="77777777" w:rsidTr="00F0598B">
        <w:trPr>
          <w:trHeight w:val="20"/>
        </w:trPr>
        <w:tc>
          <w:tcPr>
            <w:tcW w:w="728" w:type="pct"/>
            <w:gridSpan w:val="2"/>
            <w:vMerge/>
          </w:tcPr>
          <w:p w14:paraId="66F38A67" w14:textId="77777777" w:rsidR="00F0598B" w:rsidRPr="003E4B8C" w:rsidRDefault="00F0598B" w:rsidP="00F0598B">
            <w:pPr>
              <w:rPr>
                <w:rFonts w:ascii="Times New Roman" w:hAnsi="Times New Roman"/>
                <w:b/>
                <w:bCs/>
                <w:i/>
              </w:rPr>
            </w:pPr>
          </w:p>
        </w:tc>
        <w:tc>
          <w:tcPr>
            <w:tcW w:w="2954" w:type="pct"/>
          </w:tcPr>
          <w:p w14:paraId="28116EC8" w14:textId="77777777" w:rsidR="00F0598B" w:rsidRPr="00F77655" w:rsidRDefault="00F0598B" w:rsidP="00F0598B">
            <w:pPr>
              <w:spacing w:after="0"/>
              <w:jc w:val="both"/>
              <w:rPr>
                <w:rFonts w:ascii="Times New Roman" w:hAnsi="Times New Roman"/>
                <w:b/>
                <w:bCs/>
              </w:rPr>
            </w:pPr>
            <w:r w:rsidRPr="000F7BA8">
              <w:rPr>
                <w:rFonts w:ascii="Times New Roman" w:hAnsi="Times New Roman"/>
              </w:rPr>
              <w:t>Не предусмотрено</w:t>
            </w:r>
          </w:p>
        </w:tc>
        <w:tc>
          <w:tcPr>
            <w:tcW w:w="696" w:type="pct"/>
            <w:vAlign w:val="center"/>
          </w:tcPr>
          <w:p w14:paraId="3FD3AE92"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w:t>
            </w:r>
          </w:p>
        </w:tc>
        <w:tc>
          <w:tcPr>
            <w:tcW w:w="622" w:type="pct"/>
            <w:vMerge/>
          </w:tcPr>
          <w:p w14:paraId="36DCEE8E" w14:textId="77777777" w:rsidR="00F0598B" w:rsidRPr="003E4B8C" w:rsidRDefault="00F0598B" w:rsidP="00F0598B">
            <w:pPr>
              <w:rPr>
                <w:rFonts w:ascii="Times New Roman" w:hAnsi="Times New Roman"/>
                <w:b/>
                <w:bCs/>
                <w:i/>
              </w:rPr>
            </w:pPr>
          </w:p>
        </w:tc>
      </w:tr>
      <w:tr w:rsidR="00F0598B" w:rsidRPr="003E4B8C" w14:paraId="147F196F" w14:textId="77777777" w:rsidTr="00F0598B">
        <w:trPr>
          <w:trHeight w:val="20"/>
        </w:trPr>
        <w:tc>
          <w:tcPr>
            <w:tcW w:w="728" w:type="pct"/>
            <w:gridSpan w:val="2"/>
            <w:vMerge/>
          </w:tcPr>
          <w:p w14:paraId="497BF7EC" w14:textId="77777777" w:rsidR="00F0598B" w:rsidRPr="003E4B8C" w:rsidRDefault="00F0598B" w:rsidP="00F0598B">
            <w:pPr>
              <w:rPr>
                <w:rFonts w:ascii="Times New Roman" w:hAnsi="Times New Roman"/>
                <w:b/>
                <w:bCs/>
                <w:i/>
              </w:rPr>
            </w:pPr>
          </w:p>
        </w:tc>
        <w:tc>
          <w:tcPr>
            <w:tcW w:w="2954" w:type="pct"/>
          </w:tcPr>
          <w:p w14:paraId="33E301B6"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96" w:type="pct"/>
            <w:vAlign w:val="center"/>
          </w:tcPr>
          <w:p w14:paraId="26C568F4" w14:textId="77777777" w:rsidR="00F0598B" w:rsidRPr="00785AF7" w:rsidRDefault="00F0598B" w:rsidP="00F0598B">
            <w:pPr>
              <w:suppressAutoHyphens/>
              <w:jc w:val="center"/>
              <w:rPr>
                <w:rFonts w:ascii="Times New Roman" w:hAnsi="Times New Roman"/>
                <w:b/>
                <w:i/>
                <w:iCs/>
              </w:rPr>
            </w:pPr>
            <w:r w:rsidRPr="00785AF7">
              <w:rPr>
                <w:rFonts w:ascii="Times New Roman" w:hAnsi="Times New Roman"/>
                <w:b/>
                <w:i/>
                <w:iCs/>
              </w:rPr>
              <w:t>10</w:t>
            </w:r>
          </w:p>
        </w:tc>
        <w:tc>
          <w:tcPr>
            <w:tcW w:w="622" w:type="pct"/>
            <w:vMerge/>
          </w:tcPr>
          <w:p w14:paraId="7E581734" w14:textId="77777777" w:rsidR="00F0598B" w:rsidRPr="003E4B8C" w:rsidRDefault="00F0598B" w:rsidP="00F0598B">
            <w:pPr>
              <w:rPr>
                <w:rFonts w:ascii="Times New Roman" w:hAnsi="Times New Roman"/>
                <w:b/>
                <w:i/>
              </w:rPr>
            </w:pPr>
          </w:p>
        </w:tc>
      </w:tr>
      <w:tr w:rsidR="00F0598B" w:rsidRPr="003E4B8C" w14:paraId="51A8308E" w14:textId="77777777" w:rsidTr="00F0598B">
        <w:trPr>
          <w:trHeight w:val="20"/>
        </w:trPr>
        <w:tc>
          <w:tcPr>
            <w:tcW w:w="728" w:type="pct"/>
            <w:gridSpan w:val="2"/>
            <w:vMerge/>
          </w:tcPr>
          <w:p w14:paraId="6AFF6E65" w14:textId="77777777" w:rsidR="00F0598B" w:rsidRPr="003E4B8C" w:rsidRDefault="00F0598B" w:rsidP="00F0598B">
            <w:pPr>
              <w:rPr>
                <w:rFonts w:ascii="Times New Roman" w:hAnsi="Times New Roman"/>
                <w:b/>
                <w:bCs/>
                <w:i/>
              </w:rPr>
            </w:pPr>
          </w:p>
        </w:tc>
        <w:tc>
          <w:tcPr>
            <w:tcW w:w="2954" w:type="pct"/>
          </w:tcPr>
          <w:p w14:paraId="643B05EF" w14:textId="77777777" w:rsidR="00F0598B" w:rsidRPr="0089217E" w:rsidRDefault="00F0598B" w:rsidP="00F0598B">
            <w:pPr>
              <w:spacing w:after="0"/>
              <w:jc w:val="both"/>
              <w:rPr>
                <w:rFonts w:ascii="Times New Roman" w:hAnsi="Times New Roman"/>
                <w:bCs/>
              </w:rPr>
            </w:pPr>
            <w:r w:rsidRPr="00814FAF">
              <w:rPr>
                <w:rFonts w:ascii="Times New Roman" w:hAnsi="Times New Roman"/>
              </w:rPr>
              <w:t>Практическое занятие 1:</w:t>
            </w:r>
            <w:r>
              <w:rPr>
                <w:rFonts w:ascii="Times New Roman" w:hAnsi="Times New Roman"/>
                <w:b/>
              </w:rPr>
              <w:t xml:space="preserve"> </w:t>
            </w:r>
            <w:r w:rsidRPr="000F7BA8">
              <w:rPr>
                <w:rFonts w:ascii="Times New Roman" w:hAnsi="Times New Roman"/>
              </w:rPr>
              <w:t>«Чтение и перевод технической документации «</w:t>
            </w:r>
            <w:r>
              <w:rPr>
                <w:rFonts w:ascii="Times New Roman" w:hAnsi="Times New Roman"/>
                <w:bCs/>
                <w:shd w:val="clear" w:color="auto" w:fill="FFFFFF"/>
              </w:rPr>
              <w:t xml:space="preserve">Слесарные </w:t>
            </w:r>
            <w:r w:rsidRPr="000F7BA8">
              <w:rPr>
                <w:rFonts w:ascii="Times New Roman" w:hAnsi="Times New Roman"/>
                <w:bCs/>
                <w:shd w:val="clear" w:color="auto" w:fill="FFFFFF"/>
              </w:rPr>
              <w:t>работы»</w:t>
            </w:r>
          </w:p>
        </w:tc>
        <w:tc>
          <w:tcPr>
            <w:tcW w:w="696" w:type="pct"/>
            <w:vAlign w:val="center"/>
          </w:tcPr>
          <w:p w14:paraId="475F9BBC"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39E64314" w14:textId="77777777" w:rsidR="00F0598B" w:rsidRPr="003E4B8C" w:rsidRDefault="00F0598B" w:rsidP="00F0598B">
            <w:pPr>
              <w:rPr>
                <w:rFonts w:ascii="Times New Roman" w:hAnsi="Times New Roman"/>
                <w:b/>
                <w:i/>
              </w:rPr>
            </w:pPr>
          </w:p>
        </w:tc>
      </w:tr>
      <w:tr w:rsidR="00F0598B" w:rsidRPr="003E4B8C" w14:paraId="3923E371" w14:textId="77777777" w:rsidTr="00F0598B">
        <w:trPr>
          <w:trHeight w:val="20"/>
        </w:trPr>
        <w:tc>
          <w:tcPr>
            <w:tcW w:w="728" w:type="pct"/>
            <w:gridSpan w:val="2"/>
            <w:vMerge/>
          </w:tcPr>
          <w:p w14:paraId="3C5B8CB4" w14:textId="77777777" w:rsidR="00F0598B" w:rsidRPr="003E4B8C" w:rsidRDefault="00F0598B" w:rsidP="00F0598B">
            <w:pPr>
              <w:rPr>
                <w:rFonts w:ascii="Times New Roman" w:hAnsi="Times New Roman"/>
                <w:b/>
                <w:bCs/>
                <w:i/>
              </w:rPr>
            </w:pPr>
          </w:p>
        </w:tc>
        <w:tc>
          <w:tcPr>
            <w:tcW w:w="2954" w:type="pct"/>
          </w:tcPr>
          <w:p w14:paraId="1F31BC6B" w14:textId="77777777" w:rsidR="00F0598B" w:rsidRPr="003E4B8C" w:rsidRDefault="00F0598B" w:rsidP="00F0598B">
            <w:pPr>
              <w:spacing w:after="0"/>
              <w:jc w:val="both"/>
              <w:rPr>
                <w:rFonts w:ascii="Times New Roman" w:hAnsi="Times New Roman"/>
                <w:b/>
                <w:bCs/>
              </w:rPr>
            </w:pPr>
            <w:r w:rsidRPr="00814FAF">
              <w:rPr>
                <w:rFonts w:ascii="Times New Roman" w:hAnsi="Times New Roman"/>
                <w:bCs/>
              </w:rPr>
              <w:t>Практическое занятие 2:</w:t>
            </w:r>
            <w:r>
              <w:rPr>
                <w:rFonts w:ascii="Times New Roman" w:hAnsi="Times New Roman"/>
                <w:b/>
                <w:bCs/>
              </w:rPr>
              <w:t xml:space="preserve"> </w:t>
            </w:r>
            <w:r w:rsidRPr="000F7BA8">
              <w:rPr>
                <w:rFonts w:ascii="Times New Roman" w:hAnsi="Times New Roman"/>
              </w:rPr>
              <w:t>«Чтение и перевод технической документации «</w:t>
            </w:r>
            <w:r>
              <w:rPr>
                <w:rFonts w:ascii="Times New Roman" w:hAnsi="Times New Roman"/>
                <w:bCs/>
                <w:shd w:val="clear" w:color="auto" w:fill="FFFFFF"/>
              </w:rPr>
              <w:t xml:space="preserve">Электромонтажные/сварочные </w:t>
            </w:r>
            <w:r w:rsidRPr="000F7BA8">
              <w:rPr>
                <w:rFonts w:ascii="Times New Roman" w:hAnsi="Times New Roman"/>
                <w:bCs/>
                <w:shd w:val="clear" w:color="auto" w:fill="FFFFFF"/>
              </w:rPr>
              <w:t>работы»</w:t>
            </w:r>
          </w:p>
        </w:tc>
        <w:tc>
          <w:tcPr>
            <w:tcW w:w="696" w:type="pct"/>
            <w:vAlign w:val="center"/>
          </w:tcPr>
          <w:p w14:paraId="52162558"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36A37DF5" w14:textId="77777777" w:rsidR="00F0598B" w:rsidRPr="003E4B8C" w:rsidRDefault="00F0598B" w:rsidP="00F0598B">
            <w:pPr>
              <w:rPr>
                <w:rFonts w:ascii="Times New Roman" w:hAnsi="Times New Roman"/>
                <w:b/>
                <w:i/>
              </w:rPr>
            </w:pPr>
          </w:p>
        </w:tc>
      </w:tr>
      <w:tr w:rsidR="00F0598B" w:rsidRPr="003E4B8C" w14:paraId="4884BCF3" w14:textId="77777777" w:rsidTr="00F0598B">
        <w:trPr>
          <w:trHeight w:val="20"/>
        </w:trPr>
        <w:tc>
          <w:tcPr>
            <w:tcW w:w="728" w:type="pct"/>
            <w:gridSpan w:val="2"/>
            <w:vMerge/>
          </w:tcPr>
          <w:p w14:paraId="30D92BCF" w14:textId="77777777" w:rsidR="00F0598B" w:rsidRPr="003E4B8C" w:rsidRDefault="00F0598B" w:rsidP="00F0598B">
            <w:pPr>
              <w:rPr>
                <w:rFonts w:ascii="Times New Roman" w:hAnsi="Times New Roman"/>
                <w:b/>
                <w:bCs/>
                <w:i/>
              </w:rPr>
            </w:pPr>
          </w:p>
        </w:tc>
        <w:tc>
          <w:tcPr>
            <w:tcW w:w="2954" w:type="pct"/>
          </w:tcPr>
          <w:p w14:paraId="1672822A" w14:textId="77777777" w:rsidR="00F0598B" w:rsidRDefault="00F0598B" w:rsidP="00F0598B">
            <w:pPr>
              <w:spacing w:after="0"/>
              <w:jc w:val="both"/>
              <w:rPr>
                <w:rFonts w:ascii="Times New Roman" w:hAnsi="Times New Roman"/>
                <w:b/>
                <w:bCs/>
              </w:rPr>
            </w:pPr>
            <w:r w:rsidRPr="00814FAF">
              <w:rPr>
                <w:rFonts w:ascii="Times New Roman" w:hAnsi="Times New Roman"/>
              </w:rPr>
              <w:t>Практическое занятие 3:</w:t>
            </w:r>
            <w:r w:rsidRPr="000F7BA8">
              <w:rPr>
                <w:rFonts w:ascii="Times New Roman" w:hAnsi="Times New Roman"/>
              </w:rPr>
              <w:t xml:space="preserve"> «Описание процесса монтажа сети освещения»</w:t>
            </w:r>
          </w:p>
        </w:tc>
        <w:tc>
          <w:tcPr>
            <w:tcW w:w="696" w:type="pct"/>
            <w:vAlign w:val="center"/>
          </w:tcPr>
          <w:p w14:paraId="41F83031"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695DA4B6" w14:textId="77777777" w:rsidR="00F0598B" w:rsidRPr="003E4B8C" w:rsidRDefault="00F0598B" w:rsidP="00F0598B">
            <w:pPr>
              <w:rPr>
                <w:rFonts w:ascii="Times New Roman" w:hAnsi="Times New Roman"/>
                <w:b/>
                <w:i/>
              </w:rPr>
            </w:pPr>
          </w:p>
        </w:tc>
      </w:tr>
      <w:tr w:rsidR="00F0598B" w:rsidRPr="003E4B8C" w14:paraId="69D3D797" w14:textId="77777777" w:rsidTr="00F0598B">
        <w:trPr>
          <w:trHeight w:val="20"/>
        </w:trPr>
        <w:tc>
          <w:tcPr>
            <w:tcW w:w="728" w:type="pct"/>
            <w:gridSpan w:val="2"/>
            <w:vMerge/>
          </w:tcPr>
          <w:p w14:paraId="27518029" w14:textId="77777777" w:rsidR="00F0598B" w:rsidRPr="003E4B8C" w:rsidRDefault="00F0598B" w:rsidP="00F0598B">
            <w:pPr>
              <w:rPr>
                <w:rFonts w:ascii="Times New Roman" w:hAnsi="Times New Roman"/>
                <w:b/>
                <w:bCs/>
                <w:i/>
              </w:rPr>
            </w:pPr>
          </w:p>
        </w:tc>
        <w:tc>
          <w:tcPr>
            <w:tcW w:w="2954" w:type="pct"/>
          </w:tcPr>
          <w:p w14:paraId="7CAE5C1D" w14:textId="77777777" w:rsidR="00F0598B" w:rsidRPr="0089217E" w:rsidRDefault="00F0598B" w:rsidP="00F0598B">
            <w:pPr>
              <w:spacing w:after="0"/>
              <w:jc w:val="both"/>
              <w:rPr>
                <w:rFonts w:ascii="Times New Roman" w:hAnsi="Times New Roman"/>
                <w:b/>
              </w:rPr>
            </w:pPr>
            <w:r w:rsidRPr="00814FAF">
              <w:rPr>
                <w:rFonts w:ascii="Times New Roman" w:hAnsi="Times New Roman"/>
                <w:sz w:val="24"/>
                <w:szCs w:val="24"/>
              </w:rPr>
              <w:t>Практическое занятие 4:</w:t>
            </w:r>
            <w:r>
              <w:rPr>
                <w:rFonts w:ascii="Times New Roman" w:hAnsi="Times New Roman"/>
                <w:sz w:val="24"/>
                <w:szCs w:val="24"/>
              </w:rPr>
              <w:t xml:space="preserve"> </w:t>
            </w:r>
            <w:r w:rsidRPr="00C13224">
              <w:rPr>
                <w:rFonts w:ascii="Times New Roman" w:hAnsi="Times New Roman"/>
                <w:sz w:val="24"/>
                <w:szCs w:val="24"/>
              </w:rPr>
              <w:t>«Чтение и перевод технической терминологии по теме «Электрическая сеть</w:t>
            </w:r>
            <w:r>
              <w:rPr>
                <w:rFonts w:ascii="Times New Roman" w:hAnsi="Times New Roman"/>
                <w:sz w:val="24"/>
                <w:szCs w:val="24"/>
              </w:rPr>
              <w:t>/Методы сварки»</w:t>
            </w:r>
          </w:p>
        </w:tc>
        <w:tc>
          <w:tcPr>
            <w:tcW w:w="696" w:type="pct"/>
            <w:vAlign w:val="center"/>
          </w:tcPr>
          <w:p w14:paraId="4810BFB8"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4597C0FF" w14:textId="77777777" w:rsidR="00F0598B" w:rsidRPr="003E4B8C" w:rsidRDefault="00F0598B" w:rsidP="00F0598B">
            <w:pPr>
              <w:rPr>
                <w:rFonts w:ascii="Times New Roman" w:hAnsi="Times New Roman"/>
                <w:b/>
                <w:i/>
              </w:rPr>
            </w:pPr>
          </w:p>
        </w:tc>
      </w:tr>
      <w:tr w:rsidR="00F0598B" w:rsidRPr="003E4B8C" w14:paraId="6E6C620F" w14:textId="77777777" w:rsidTr="00F0598B">
        <w:trPr>
          <w:trHeight w:val="20"/>
        </w:trPr>
        <w:tc>
          <w:tcPr>
            <w:tcW w:w="728" w:type="pct"/>
            <w:gridSpan w:val="2"/>
            <w:vMerge/>
          </w:tcPr>
          <w:p w14:paraId="7F02BDB4" w14:textId="77777777" w:rsidR="00F0598B" w:rsidRPr="003E4B8C" w:rsidRDefault="00F0598B" w:rsidP="00F0598B">
            <w:pPr>
              <w:rPr>
                <w:rFonts w:ascii="Times New Roman" w:hAnsi="Times New Roman"/>
                <w:b/>
                <w:bCs/>
                <w:i/>
              </w:rPr>
            </w:pPr>
          </w:p>
        </w:tc>
        <w:tc>
          <w:tcPr>
            <w:tcW w:w="2954" w:type="pct"/>
          </w:tcPr>
          <w:p w14:paraId="27349A47" w14:textId="77777777" w:rsidR="00F0598B" w:rsidRPr="0089217E" w:rsidRDefault="00F0598B" w:rsidP="00F0598B">
            <w:pPr>
              <w:spacing w:after="0"/>
              <w:jc w:val="both"/>
              <w:rPr>
                <w:rFonts w:ascii="Times New Roman" w:hAnsi="Times New Roman"/>
                <w:b/>
                <w:sz w:val="24"/>
                <w:szCs w:val="24"/>
              </w:rPr>
            </w:pPr>
            <w:r w:rsidRPr="00814FAF">
              <w:rPr>
                <w:rFonts w:ascii="Times New Roman" w:hAnsi="Times New Roman"/>
                <w:spacing w:val="-8"/>
                <w:sz w:val="24"/>
                <w:szCs w:val="24"/>
              </w:rPr>
              <w:t>Практическое занятие 5:</w:t>
            </w:r>
            <w:r w:rsidRPr="00C13224">
              <w:rPr>
                <w:rFonts w:ascii="Times New Roman" w:hAnsi="Times New Roman"/>
                <w:spacing w:val="-8"/>
                <w:sz w:val="24"/>
                <w:szCs w:val="24"/>
              </w:rPr>
              <w:t xml:space="preserve"> </w:t>
            </w:r>
            <w:r w:rsidRPr="00C13224">
              <w:rPr>
                <w:rFonts w:ascii="Times New Roman" w:hAnsi="Times New Roman"/>
                <w:sz w:val="24"/>
                <w:szCs w:val="24"/>
              </w:rPr>
              <w:t>«Описание расходных материалов для электромонтажа</w:t>
            </w:r>
            <w:r>
              <w:rPr>
                <w:rFonts w:ascii="Times New Roman" w:hAnsi="Times New Roman"/>
                <w:sz w:val="24"/>
                <w:szCs w:val="24"/>
              </w:rPr>
              <w:t>/сварки»</w:t>
            </w:r>
          </w:p>
        </w:tc>
        <w:tc>
          <w:tcPr>
            <w:tcW w:w="696" w:type="pct"/>
            <w:vAlign w:val="center"/>
          </w:tcPr>
          <w:p w14:paraId="280F613F"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7112845A" w14:textId="77777777" w:rsidR="00F0598B" w:rsidRPr="003E4B8C" w:rsidRDefault="00F0598B" w:rsidP="00F0598B">
            <w:pPr>
              <w:rPr>
                <w:rFonts w:ascii="Times New Roman" w:hAnsi="Times New Roman"/>
                <w:b/>
                <w:i/>
              </w:rPr>
            </w:pPr>
          </w:p>
        </w:tc>
      </w:tr>
      <w:tr w:rsidR="00F0598B" w:rsidRPr="003E4B8C" w14:paraId="67D2CA1B" w14:textId="77777777" w:rsidTr="00F0598B">
        <w:trPr>
          <w:trHeight w:val="20"/>
        </w:trPr>
        <w:tc>
          <w:tcPr>
            <w:tcW w:w="728" w:type="pct"/>
            <w:gridSpan w:val="2"/>
            <w:vMerge/>
          </w:tcPr>
          <w:p w14:paraId="4EFAD2E8" w14:textId="77777777" w:rsidR="00F0598B" w:rsidRPr="003E4B8C" w:rsidRDefault="00F0598B" w:rsidP="00F0598B">
            <w:pPr>
              <w:rPr>
                <w:rFonts w:ascii="Times New Roman" w:hAnsi="Times New Roman"/>
                <w:b/>
                <w:bCs/>
              </w:rPr>
            </w:pPr>
          </w:p>
        </w:tc>
        <w:tc>
          <w:tcPr>
            <w:tcW w:w="2954" w:type="pct"/>
          </w:tcPr>
          <w:p w14:paraId="0779F90F"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38"/>
            </w:r>
          </w:p>
        </w:tc>
        <w:tc>
          <w:tcPr>
            <w:tcW w:w="696" w:type="pct"/>
            <w:vAlign w:val="center"/>
          </w:tcPr>
          <w:p w14:paraId="6D5461B4"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622" w:type="pct"/>
            <w:vMerge/>
          </w:tcPr>
          <w:p w14:paraId="59352B81" w14:textId="77777777" w:rsidR="00F0598B" w:rsidRPr="003E4B8C" w:rsidRDefault="00F0598B" w:rsidP="00F0598B">
            <w:pPr>
              <w:rPr>
                <w:rFonts w:ascii="Times New Roman" w:hAnsi="Times New Roman"/>
                <w:b/>
              </w:rPr>
            </w:pPr>
          </w:p>
        </w:tc>
      </w:tr>
      <w:tr w:rsidR="00F0598B" w:rsidRPr="003E4B8C" w14:paraId="58A33C89" w14:textId="77777777" w:rsidTr="00F0598B">
        <w:trPr>
          <w:trHeight w:val="20"/>
        </w:trPr>
        <w:tc>
          <w:tcPr>
            <w:tcW w:w="728" w:type="pct"/>
            <w:gridSpan w:val="2"/>
            <w:vMerge w:val="restart"/>
          </w:tcPr>
          <w:p w14:paraId="1CA04A46" w14:textId="77777777" w:rsidR="00F0598B" w:rsidRPr="00F77655" w:rsidRDefault="00F0598B" w:rsidP="00F0598B">
            <w:pPr>
              <w:rPr>
                <w:rFonts w:ascii="Times New Roman" w:hAnsi="Times New Roman"/>
                <w:b/>
                <w:bCs/>
              </w:rPr>
            </w:pPr>
            <w:r w:rsidRPr="00F77655">
              <w:rPr>
                <w:rFonts w:ascii="Times New Roman" w:hAnsi="Times New Roman"/>
                <w:b/>
                <w:bCs/>
              </w:rPr>
              <w:t xml:space="preserve">Тема </w:t>
            </w:r>
            <w:r w:rsidRPr="00F77655">
              <w:rPr>
                <w:rFonts w:ascii="Times New Roman" w:hAnsi="Times New Roman"/>
                <w:b/>
                <w:sz w:val="24"/>
                <w:szCs w:val="24"/>
              </w:rPr>
              <w:t xml:space="preserve">1.2 </w:t>
            </w:r>
            <w:r>
              <w:rPr>
                <w:rFonts w:ascii="Times New Roman" w:hAnsi="Times New Roman"/>
                <w:b/>
                <w:sz w:val="24"/>
                <w:szCs w:val="24"/>
              </w:rPr>
              <w:t>Основы санитарно-технических работ</w:t>
            </w:r>
          </w:p>
        </w:tc>
        <w:tc>
          <w:tcPr>
            <w:tcW w:w="2954" w:type="pct"/>
          </w:tcPr>
          <w:p w14:paraId="4C4E1873"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96" w:type="pct"/>
            <w:vAlign w:val="center"/>
          </w:tcPr>
          <w:p w14:paraId="6B0CD661" w14:textId="77777777" w:rsidR="00F0598B" w:rsidRPr="005761E0" w:rsidRDefault="00F0598B" w:rsidP="00F0598B">
            <w:pPr>
              <w:jc w:val="center"/>
              <w:rPr>
                <w:rFonts w:ascii="Times New Roman" w:hAnsi="Times New Roman"/>
                <w:b/>
              </w:rPr>
            </w:pPr>
            <w:r>
              <w:rPr>
                <w:rFonts w:ascii="Times New Roman" w:hAnsi="Times New Roman"/>
                <w:b/>
              </w:rPr>
              <w:t>8</w:t>
            </w:r>
          </w:p>
        </w:tc>
        <w:tc>
          <w:tcPr>
            <w:tcW w:w="622" w:type="pct"/>
            <w:vMerge w:val="restart"/>
          </w:tcPr>
          <w:p w14:paraId="668948F0"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3BC00936"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512E3748"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750B96C0"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3E4B8C" w14:paraId="76B52E28" w14:textId="77777777" w:rsidTr="00F0598B">
        <w:trPr>
          <w:trHeight w:val="20"/>
        </w:trPr>
        <w:tc>
          <w:tcPr>
            <w:tcW w:w="728" w:type="pct"/>
            <w:gridSpan w:val="2"/>
            <w:vMerge/>
          </w:tcPr>
          <w:p w14:paraId="0956261F" w14:textId="77777777" w:rsidR="00F0598B" w:rsidRPr="003E4B8C" w:rsidRDefault="00F0598B" w:rsidP="00F0598B">
            <w:pPr>
              <w:rPr>
                <w:rFonts w:ascii="Times New Roman" w:hAnsi="Times New Roman"/>
                <w:b/>
                <w:bCs/>
              </w:rPr>
            </w:pPr>
          </w:p>
        </w:tc>
        <w:tc>
          <w:tcPr>
            <w:tcW w:w="2954" w:type="pct"/>
          </w:tcPr>
          <w:p w14:paraId="49011847"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96" w:type="pct"/>
            <w:vAlign w:val="center"/>
          </w:tcPr>
          <w:p w14:paraId="4A0D2B4B"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622" w:type="pct"/>
            <w:vMerge/>
          </w:tcPr>
          <w:p w14:paraId="7642AB5E" w14:textId="77777777" w:rsidR="00F0598B" w:rsidRPr="003E4B8C" w:rsidRDefault="00F0598B" w:rsidP="00F0598B">
            <w:pPr>
              <w:rPr>
                <w:rFonts w:ascii="Times New Roman" w:hAnsi="Times New Roman"/>
                <w:b/>
                <w:bCs/>
              </w:rPr>
            </w:pPr>
          </w:p>
        </w:tc>
      </w:tr>
      <w:tr w:rsidR="00F0598B" w:rsidRPr="003E4B8C" w14:paraId="570C81E1" w14:textId="77777777" w:rsidTr="00F0598B">
        <w:trPr>
          <w:trHeight w:val="20"/>
        </w:trPr>
        <w:tc>
          <w:tcPr>
            <w:tcW w:w="728" w:type="pct"/>
            <w:gridSpan w:val="2"/>
            <w:vMerge/>
          </w:tcPr>
          <w:p w14:paraId="1FB89BDC" w14:textId="77777777" w:rsidR="00F0598B" w:rsidRPr="003E4B8C" w:rsidRDefault="00F0598B" w:rsidP="00F0598B">
            <w:pPr>
              <w:rPr>
                <w:rFonts w:ascii="Times New Roman" w:hAnsi="Times New Roman"/>
                <w:b/>
                <w:bCs/>
              </w:rPr>
            </w:pPr>
          </w:p>
        </w:tc>
        <w:tc>
          <w:tcPr>
            <w:tcW w:w="2954" w:type="pct"/>
          </w:tcPr>
          <w:p w14:paraId="08400CFC"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96" w:type="pct"/>
            <w:vAlign w:val="center"/>
          </w:tcPr>
          <w:p w14:paraId="1C3ECCA8" w14:textId="77777777" w:rsidR="00F0598B" w:rsidRPr="00875712" w:rsidRDefault="00F0598B" w:rsidP="00F0598B">
            <w:pPr>
              <w:jc w:val="center"/>
              <w:rPr>
                <w:rFonts w:ascii="Times New Roman" w:hAnsi="Times New Roman"/>
                <w:b/>
                <w:bCs/>
                <w:i/>
              </w:rPr>
            </w:pPr>
            <w:r w:rsidRPr="00875712">
              <w:rPr>
                <w:rFonts w:ascii="Times New Roman" w:hAnsi="Times New Roman"/>
                <w:b/>
                <w:bCs/>
                <w:i/>
              </w:rPr>
              <w:t>8</w:t>
            </w:r>
          </w:p>
        </w:tc>
        <w:tc>
          <w:tcPr>
            <w:tcW w:w="622" w:type="pct"/>
            <w:vMerge/>
          </w:tcPr>
          <w:p w14:paraId="303E09D8" w14:textId="77777777" w:rsidR="00F0598B" w:rsidRPr="003E4B8C" w:rsidRDefault="00F0598B" w:rsidP="00F0598B">
            <w:pPr>
              <w:rPr>
                <w:rFonts w:ascii="Times New Roman" w:hAnsi="Times New Roman"/>
                <w:b/>
                <w:bCs/>
              </w:rPr>
            </w:pPr>
          </w:p>
        </w:tc>
      </w:tr>
      <w:tr w:rsidR="00F0598B" w:rsidRPr="003E4B8C" w14:paraId="1B01EC70" w14:textId="77777777" w:rsidTr="00F0598B">
        <w:trPr>
          <w:trHeight w:val="20"/>
        </w:trPr>
        <w:tc>
          <w:tcPr>
            <w:tcW w:w="728" w:type="pct"/>
            <w:gridSpan w:val="2"/>
            <w:vMerge/>
          </w:tcPr>
          <w:p w14:paraId="15DF697C" w14:textId="77777777" w:rsidR="00F0598B" w:rsidRPr="003E4B8C" w:rsidRDefault="00F0598B" w:rsidP="00F0598B">
            <w:pPr>
              <w:rPr>
                <w:rFonts w:ascii="Times New Roman" w:hAnsi="Times New Roman"/>
                <w:b/>
                <w:bCs/>
              </w:rPr>
            </w:pPr>
          </w:p>
        </w:tc>
        <w:tc>
          <w:tcPr>
            <w:tcW w:w="2954" w:type="pct"/>
          </w:tcPr>
          <w:p w14:paraId="36DE7E3C"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785AF7">
              <w:rPr>
                <w:rFonts w:ascii="Times New Roman" w:hAnsi="Times New Roman"/>
                <w:spacing w:val="-8"/>
                <w:sz w:val="24"/>
                <w:szCs w:val="24"/>
              </w:rPr>
              <w:t>«Описание процесса монтажа санитарно-технических систем»</w:t>
            </w:r>
          </w:p>
        </w:tc>
        <w:tc>
          <w:tcPr>
            <w:tcW w:w="696" w:type="pct"/>
            <w:vAlign w:val="center"/>
          </w:tcPr>
          <w:p w14:paraId="109D8284"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622" w:type="pct"/>
            <w:vMerge/>
          </w:tcPr>
          <w:p w14:paraId="05A4B6B5" w14:textId="77777777" w:rsidR="00F0598B" w:rsidRPr="003E4B8C" w:rsidRDefault="00F0598B" w:rsidP="00F0598B">
            <w:pPr>
              <w:rPr>
                <w:rFonts w:ascii="Times New Roman" w:hAnsi="Times New Roman"/>
                <w:b/>
                <w:bCs/>
              </w:rPr>
            </w:pPr>
          </w:p>
        </w:tc>
      </w:tr>
      <w:tr w:rsidR="00F0598B" w:rsidRPr="003E4B8C" w14:paraId="22D8E29E" w14:textId="77777777" w:rsidTr="00F0598B">
        <w:trPr>
          <w:trHeight w:val="20"/>
        </w:trPr>
        <w:tc>
          <w:tcPr>
            <w:tcW w:w="728" w:type="pct"/>
            <w:gridSpan w:val="2"/>
            <w:vMerge/>
          </w:tcPr>
          <w:p w14:paraId="33D83E62" w14:textId="77777777" w:rsidR="00F0598B" w:rsidRPr="003E4B8C" w:rsidRDefault="00F0598B" w:rsidP="00F0598B">
            <w:pPr>
              <w:rPr>
                <w:rFonts w:ascii="Times New Roman" w:hAnsi="Times New Roman"/>
                <w:b/>
                <w:bCs/>
              </w:rPr>
            </w:pPr>
          </w:p>
        </w:tc>
        <w:tc>
          <w:tcPr>
            <w:tcW w:w="2954" w:type="pct"/>
          </w:tcPr>
          <w:p w14:paraId="09DE0A33" w14:textId="77777777" w:rsidR="00F0598B" w:rsidRPr="00C13224" w:rsidRDefault="00F0598B" w:rsidP="00F0598B">
            <w:pPr>
              <w:spacing w:after="0"/>
              <w:rPr>
                <w:rFonts w:ascii="Times New Roman" w:hAnsi="Times New Roman"/>
                <w:b/>
                <w:spacing w:val="-8"/>
                <w:sz w:val="24"/>
                <w:szCs w:val="24"/>
              </w:rPr>
            </w:pPr>
            <w:r w:rsidRPr="00814FAF">
              <w:rPr>
                <w:rFonts w:ascii="Times New Roman" w:hAnsi="Times New Roman"/>
              </w:rPr>
              <w:t>Практическое занятие 7</w:t>
            </w:r>
            <w:r>
              <w:rPr>
                <w:rFonts w:ascii="Times New Roman" w:hAnsi="Times New Roman"/>
              </w:rPr>
              <w:t xml:space="preserve">: </w:t>
            </w:r>
            <w:r w:rsidRPr="000F7BA8">
              <w:rPr>
                <w:rFonts w:ascii="Times New Roman" w:hAnsi="Times New Roman"/>
              </w:rPr>
              <w:t>«Чтение и перевод технической терминологии по теме «Сантехнические устройства»</w:t>
            </w:r>
          </w:p>
        </w:tc>
        <w:tc>
          <w:tcPr>
            <w:tcW w:w="696" w:type="pct"/>
            <w:vAlign w:val="center"/>
          </w:tcPr>
          <w:p w14:paraId="2639FCC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2" w:type="pct"/>
            <w:vMerge/>
          </w:tcPr>
          <w:p w14:paraId="19A32541" w14:textId="77777777" w:rsidR="00F0598B" w:rsidRPr="003E4B8C" w:rsidRDefault="00F0598B" w:rsidP="00F0598B">
            <w:pPr>
              <w:rPr>
                <w:rFonts w:ascii="Times New Roman" w:hAnsi="Times New Roman"/>
                <w:b/>
                <w:bCs/>
              </w:rPr>
            </w:pPr>
          </w:p>
        </w:tc>
      </w:tr>
      <w:tr w:rsidR="00F0598B" w:rsidRPr="003E4B8C" w14:paraId="639EDC96" w14:textId="77777777" w:rsidTr="00F0598B">
        <w:trPr>
          <w:trHeight w:val="20"/>
        </w:trPr>
        <w:tc>
          <w:tcPr>
            <w:tcW w:w="728" w:type="pct"/>
            <w:gridSpan w:val="2"/>
            <w:vMerge/>
          </w:tcPr>
          <w:p w14:paraId="757A7D1E" w14:textId="77777777" w:rsidR="00F0598B" w:rsidRPr="003E4B8C" w:rsidRDefault="00F0598B" w:rsidP="00F0598B">
            <w:pPr>
              <w:rPr>
                <w:rFonts w:ascii="Times New Roman" w:hAnsi="Times New Roman"/>
                <w:b/>
                <w:bCs/>
              </w:rPr>
            </w:pPr>
          </w:p>
        </w:tc>
        <w:tc>
          <w:tcPr>
            <w:tcW w:w="2954" w:type="pct"/>
          </w:tcPr>
          <w:p w14:paraId="771EF12A" w14:textId="77777777" w:rsidR="00F0598B" w:rsidRPr="00785AF7" w:rsidRDefault="00F0598B" w:rsidP="00F0598B">
            <w:pPr>
              <w:spacing w:after="0"/>
              <w:rPr>
                <w:rFonts w:ascii="Times New Roman" w:hAnsi="Times New Roman"/>
                <w:b/>
              </w:rPr>
            </w:pPr>
            <w:r w:rsidRPr="00814FAF">
              <w:rPr>
                <w:rFonts w:ascii="Times New Roman" w:hAnsi="Times New Roman"/>
              </w:rPr>
              <w:t>Практическое занятие 8</w:t>
            </w:r>
            <w:r>
              <w:rPr>
                <w:rFonts w:ascii="Times New Roman" w:hAnsi="Times New Roman"/>
              </w:rPr>
              <w:t xml:space="preserve">: </w:t>
            </w:r>
            <w:r w:rsidRPr="000F7BA8">
              <w:rPr>
                <w:rFonts w:ascii="Times New Roman" w:hAnsi="Times New Roman"/>
              </w:rPr>
              <w:t>«Чтение и перевод технической терминологии по теме «</w:t>
            </w:r>
            <w:r>
              <w:rPr>
                <w:rFonts w:ascii="Times New Roman" w:hAnsi="Times New Roman"/>
              </w:rPr>
              <w:t>Инструмент для монтажа и ремонта санитарно-технических систем</w:t>
            </w:r>
            <w:r w:rsidRPr="000F7BA8">
              <w:rPr>
                <w:rFonts w:ascii="Times New Roman" w:hAnsi="Times New Roman"/>
              </w:rPr>
              <w:t>»</w:t>
            </w:r>
          </w:p>
        </w:tc>
        <w:tc>
          <w:tcPr>
            <w:tcW w:w="696" w:type="pct"/>
            <w:vAlign w:val="center"/>
          </w:tcPr>
          <w:p w14:paraId="7916CF7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2" w:type="pct"/>
            <w:vMerge/>
          </w:tcPr>
          <w:p w14:paraId="7B220821" w14:textId="77777777" w:rsidR="00F0598B" w:rsidRPr="003E4B8C" w:rsidRDefault="00F0598B" w:rsidP="00F0598B">
            <w:pPr>
              <w:rPr>
                <w:rFonts w:ascii="Times New Roman" w:hAnsi="Times New Roman"/>
                <w:b/>
                <w:bCs/>
              </w:rPr>
            </w:pPr>
          </w:p>
        </w:tc>
      </w:tr>
      <w:tr w:rsidR="00F0598B" w:rsidRPr="003E4B8C" w14:paraId="115F24BF" w14:textId="77777777" w:rsidTr="00F0598B">
        <w:trPr>
          <w:trHeight w:val="20"/>
        </w:trPr>
        <w:tc>
          <w:tcPr>
            <w:tcW w:w="728" w:type="pct"/>
            <w:gridSpan w:val="2"/>
            <w:vMerge/>
          </w:tcPr>
          <w:p w14:paraId="60815768" w14:textId="77777777" w:rsidR="00F0598B" w:rsidRPr="003E4B8C" w:rsidRDefault="00F0598B" w:rsidP="00F0598B">
            <w:pPr>
              <w:rPr>
                <w:rFonts w:ascii="Times New Roman" w:hAnsi="Times New Roman"/>
                <w:b/>
                <w:bCs/>
              </w:rPr>
            </w:pPr>
          </w:p>
        </w:tc>
        <w:tc>
          <w:tcPr>
            <w:tcW w:w="2954" w:type="pct"/>
          </w:tcPr>
          <w:p w14:paraId="5D0326B8" w14:textId="77777777" w:rsidR="00F0598B" w:rsidRPr="00785AF7" w:rsidRDefault="00F0598B" w:rsidP="00F0598B">
            <w:pPr>
              <w:spacing w:after="0"/>
              <w:rPr>
                <w:rFonts w:ascii="Times New Roman" w:hAnsi="Times New Roman"/>
                <w:b/>
              </w:rPr>
            </w:pPr>
            <w:r w:rsidRPr="00814FAF">
              <w:rPr>
                <w:rFonts w:ascii="Times New Roman" w:hAnsi="Times New Roman"/>
                <w:spacing w:val="-8"/>
                <w:sz w:val="24"/>
                <w:szCs w:val="24"/>
              </w:rPr>
              <w:t>Практическое занятие 9:</w:t>
            </w:r>
            <w:r w:rsidRPr="00C13224">
              <w:rPr>
                <w:rFonts w:ascii="Times New Roman" w:hAnsi="Times New Roman"/>
                <w:spacing w:val="-8"/>
                <w:sz w:val="24"/>
                <w:szCs w:val="24"/>
              </w:rPr>
              <w:t xml:space="preserve"> </w:t>
            </w:r>
            <w:r w:rsidRPr="00C13224">
              <w:rPr>
                <w:rFonts w:ascii="Times New Roman" w:hAnsi="Times New Roman"/>
                <w:sz w:val="24"/>
                <w:szCs w:val="24"/>
              </w:rPr>
              <w:t xml:space="preserve">«Описание расходных материалов для </w:t>
            </w:r>
            <w:r>
              <w:rPr>
                <w:rFonts w:ascii="Times New Roman" w:hAnsi="Times New Roman"/>
                <w:sz w:val="24"/>
                <w:szCs w:val="24"/>
              </w:rPr>
              <w:t>монтажа санитарно-технических систем»</w:t>
            </w:r>
          </w:p>
        </w:tc>
        <w:tc>
          <w:tcPr>
            <w:tcW w:w="696" w:type="pct"/>
            <w:vAlign w:val="center"/>
          </w:tcPr>
          <w:p w14:paraId="5CF136EF" w14:textId="77777777" w:rsidR="00F0598B" w:rsidRDefault="00F0598B" w:rsidP="00F0598B">
            <w:pPr>
              <w:jc w:val="center"/>
              <w:rPr>
                <w:rFonts w:ascii="Times New Roman" w:hAnsi="Times New Roman"/>
                <w:bCs/>
              </w:rPr>
            </w:pPr>
            <w:r>
              <w:rPr>
                <w:rFonts w:ascii="Times New Roman" w:hAnsi="Times New Roman"/>
                <w:bCs/>
              </w:rPr>
              <w:t>2</w:t>
            </w:r>
          </w:p>
        </w:tc>
        <w:tc>
          <w:tcPr>
            <w:tcW w:w="622" w:type="pct"/>
            <w:vMerge/>
          </w:tcPr>
          <w:p w14:paraId="2CD563B7" w14:textId="77777777" w:rsidR="00F0598B" w:rsidRPr="003E4B8C" w:rsidRDefault="00F0598B" w:rsidP="00F0598B">
            <w:pPr>
              <w:rPr>
                <w:rFonts w:ascii="Times New Roman" w:hAnsi="Times New Roman"/>
                <w:b/>
                <w:bCs/>
              </w:rPr>
            </w:pPr>
          </w:p>
        </w:tc>
      </w:tr>
      <w:tr w:rsidR="00F0598B" w:rsidRPr="003E4B8C" w14:paraId="2046389C" w14:textId="77777777" w:rsidTr="00F0598B">
        <w:trPr>
          <w:trHeight w:val="20"/>
        </w:trPr>
        <w:tc>
          <w:tcPr>
            <w:tcW w:w="728" w:type="pct"/>
            <w:gridSpan w:val="2"/>
            <w:vMerge/>
          </w:tcPr>
          <w:p w14:paraId="0A116EE2" w14:textId="77777777" w:rsidR="00F0598B" w:rsidRPr="003E4B8C" w:rsidRDefault="00F0598B" w:rsidP="00F0598B">
            <w:pPr>
              <w:rPr>
                <w:rFonts w:ascii="Times New Roman" w:hAnsi="Times New Roman"/>
                <w:b/>
                <w:bCs/>
              </w:rPr>
            </w:pPr>
          </w:p>
        </w:tc>
        <w:tc>
          <w:tcPr>
            <w:tcW w:w="2954" w:type="pct"/>
          </w:tcPr>
          <w:p w14:paraId="59D7901E"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96" w:type="pct"/>
            <w:vAlign w:val="center"/>
          </w:tcPr>
          <w:p w14:paraId="3DC0BBB2"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622" w:type="pct"/>
            <w:vMerge/>
          </w:tcPr>
          <w:p w14:paraId="25ED6B9D" w14:textId="77777777" w:rsidR="00F0598B" w:rsidRPr="003E4B8C" w:rsidRDefault="00F0598B" w:rsidP="00F0598B">
            <w:pPr>
              <w:rPr>
                <w:rFonts w:ascii="Times New Roman" w:hAnsi="Times New Roman"/>
                <w:b/>
                <w:bCs/>
              </w:rPr>
            </w:pPr>
          </w:p>
        </w:tc>
      </w:tr>
      <w:tr w:rsidR="00F0598B" w:rsidRPr="003E4B8C" w14:paraId="16B2EACF" w14:textId="77777777" w:rsidTr="00F0598B">
        <w:trPr>
          <w:trHeight w:val="20"/>
        </w:trPr>
        <w:tc>
          <w:tcPr>
            <w:tcW w:w="708" w:type="pct"/>
            <w:vMerge w:val="restart"/>
          </w:tcPr>
          <w:p w14:paraId="40F67297" w14:textId="77777777" w:rsidR="00F0598B" w:rsidRPr="000F7BA8" w:rsidRDefault="00F0598B" w:rsidP="00F0598B">
            <w:pPr>
              <w:spacing w:after="0" w:line="240" w:lineRule="auto"/>
              <w:rPr>
                <w:rFonts w:ascii="Times New Roman" w:hAnsi="Times New Roman"/>
                <w:b/>
              </w:rPr>
            </w:pPr>
            <w:r>
              <w:rPr>
                <w:rFonts w:ascii="Times New Roman" w:hAnsi="Times New Roman"/>
                <w:b/>
              </w:rPr>
              <w:t>Тема 1.3</w:t>
            </w:r>
            <w:r w:rsidRPr="000F7BA8">
              <w:rPr>
                <w:rFonts w:ascii="Times New Roman" w:hAnsi="Times New Roman"/>
                <w:b/>
              </w:rPr>
              <w:t xml:space="preserve">. </w:t>
            </w:r>
          </w:p>
          <w:p w14:paraId="4996F45B" w14:textId="77777777" w:rsidR="00F0598B" w:rsidRPr="003E4B8C" w:rsidRDefault="00F0598B" w:rsidP="00F0598B">
            <w:pPr>
              <w:rPr>
                <w:rFonts w:ascii="Times New Roman" w:hAnsi="Times New Roman"/>
                <w:b/>
                <w:bCs/>
              </w:rPr>
            </w:pPr>
            <w:r w:rsidRPr="000F7BA8">
              <w:rPr>
                <w:rFonts w:ascii="Times New Roman" w:hAnsi="Times New Roman"/>
                <w:b/>
              </w:rPr>
              <w:t xml:space="preserve">Ремонт и техническое обслуживание </w:t>
            </w:r>
            <w:r w:rsidRPr="000F7BA8">
              <w:rPr>
                <w:rFonts w:ascii="Times New Roman" w:hAnsi="Times New Roman"/>
                <w:b/>
              </w:rPr>
              <w:lastRenderedPageBreak/>
              <w:t>инженерных систем зданий</w:t>
            </w:r>
          </w:p>
        </w:tc>
        <w:tc>
          <w:tcPr>
            <w:tcW w:w="2974" w:type="pct"/>
            <w:gridSpan w:val="2"/>
          </w:tcPr>
          <w:p w14:paraId="3F29174F" w14:textId="77777777" w:rsidR="00F0598B" w:rsidRPr="003E4B8C" w:rsidRDefault="00F0598B" w:rsidP="00F0598B">
            <w:pPr>
              <w:spacing w:after="0"/>
              <w:rPr>
                <w:rFonts w:ascii="Times New Roman" w:hAnsi="Times New Roman"/>
                <w:b/>
                <w:bCs/>
              </w:rPr>
            </w:pPr>
            <w:r w:rsidRPr="003E4B8C">
              <w:rPr>
                <w:rFonts w:ascii="Times New Roman" w:hAnsi="Times New Roman"/>
                <w:b/>
                <w:bCs/>
              </w:rPr>
              <w:lastRenderedPageBreak/>
              <w:t>Содержание учебного материала</w:t>
            </w:r>
          </w:p>
        </w:tc>
        <w:tc>
          <w:tcPr>
            <w:tcW w:w="696" w:type="pct"/>
            <w:vMerge w:val="restart"/>
            <w:vAlign w:val="center"/>
          </w:tcPr>
          <w:p w14:paraId="266FF9C8" w14:textId="77777777" w:rsidR="00F0598B" w:rsidRPr="00BF11A0" w:rsidRDefault="00F0598B" w:rsidP="00F0598B">
            <w:pPr>
              <w:spacing w:after="0"/>
              <w:jc w:val="center"/>
              <w:rPr>
                <w:rFonts w:ascii="Times New Roman" w:hAnsi="Times New Roman"/>
                <w:b/>
                <w:bCs/>
              </w:rPr>
            </w:pPr>
            <w:r w:rsidRPr="00BF11A0">
              <w:rPr>
                <w:rFonts w:ascii="Times New Roman" w:hAnsi="Times New Roman"/>
                <w:b/>
                <w:bCs/>
              </w:rPr>
              <w:t>8</w:t>
            </w:r>
          </w:p>
        </w:tc>
        <w:tc>
          <w:tcPr>
            <w:tcW w:w="622" w:type="pct"/>
            <w:vMerge w:val="restart"/>
          </w:tcPr>
          <w:p w14:paraId="30CE3D75"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73187623"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0C79053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9CADDFD" w14:textId="77777777" w:rsidR="00F0598B" w:rsidRPr="003E4B8C" w:rsidRDefault="00F0598B" w:rsidP="00F0598B">
            <w:pPr>
              <w:jc w:val="center"/>
              <w:rPr>
                <w:rFonts w:ascii="Times New Roman" w:hAnsi="Times New Roman"/>
                <w:b/>
                <w:i/>
              </w:rPr>
            </w:pPr>
            <w:r>
              <w:rPr>
                <w:rFonts w:ascii="Times New Roman" w:hAnsi="Times New Roman"/>
              </w:rPr>
              <w:lastRenderedPageBreak/>
              <w:t>ОК 09</w:t>
            </w:r>
          </w:p>
        </w:tc>
      </w:tr>
      <w:tr w:rsidR="00F0598B" w:rsidRPr="003E4B8C" w14:paraId="2C0A3E02" w14:textId="77777777" w:rsidTr="00F0598B">
        <w:trPr>
          <w:trHeight w:val="20"/>
        </w:trPr>
        <w:tc>
          <w:tcPr>
            <w:tcW w:w="708" w:type="pct"/>
            <w:vMerge/>
          </w:tcPr>
          <w:p w14:paraId="68E6CE01" w14:textId="77777777" w:rsidR="00F0598B" w:rsidRPr="003E4B8C" w:rsidRDefault="00F0598B" w:rsidP="00F0598B">
            <w:pPr>
              <w:rPr>
                <w:rFonts w:ascii="Times New Roman" w:hAnsi="Times New Roman"/>
                <w:b/>
                <w:bCs/>
              </w:rPr>
            </w:pPr>
          </w:p>
        </w:tc>
        <w:tc>
          <w:tcPr>
            <w:tcW w:w="2974" w:type="pct"/>
            <w:gridSpan w:val="2"/>
          </w:tcPr>
          <w:p w14:paraId="7979EF26" w14:textId="77777777" w:rsidR="00F0598B" w:rsidRPr="003E4B8C" w:rsidRDefault="00F0598B" w:rsidP="00F0598B">
            <w:pPr>
              <w:spacing w:after="0"/>
              <w:rPr>
                <w:rFonts w:ascii="Times New Roman" w:hAnsi="Times New Roman"/>
                <w:b/>
                <w:bCs/>
              </w:rPr>
            </w:pPr>
            <w:r w:rsidRPr="000F7BA8">
              <w:rPr>
                <w:rFonts w:ascii="Times New Roman" w:hAnsi="Times New Roman"/>
              </w:rPr>
              <w:t>Не предусмотрено</w:t>
            </w:r>
          </w:p>
        </w:tc>
        <w:tc>
          <w:tcPr>
            <w:tcW w:w="696" w:type="pct"/>
            <w:vMerge/>
            <w:vAlign w:val="center"/>
          </w:tcPr>
          <w:p w14:paraId="55D88F7F" w14:textId="77777777" w:rsidR="00F0598B" w:rsidRPr="003E4B8C" w:rsidRDefault="00F0598B" w:rsidP="00F0598B">
            <w:pPr>
              <w:spacing w:after="0"/>
              <w:jc w:val="center"/>
              <w:rPr>
                <w:rFonts w:ascii="Times New Roman" w:hAnsi="Times New Roman"/>
                <w:b/>
                <w:bCs/>
              </w:rPr>
            </w:pPr>
          </w:p>
        </w:tc>
        <w:tc>
          <w:tcPr>
            <w:tcW w:w="622" w:type="pct"/>
            <w:vMerge/>
          </w:tcPr>
          <w:p w14:paraId="7005DD5D" w14:textId="77777777" w:rsidR="00F0598B" w:rsidRPr="003E4B8C" w:rsidRDefault="00F0598B" w:rsidP="00F0598B">
            <w:pPr>
              <w:spacing w:after="0"/>
              <w:rPr>
                <w:rFonts w:ascii="Times New Roman" w:hAnsi="Times New Roman"/>
                <w:b/>
                <w:bCs/>
              </w:rPr>
            </w:pPr>
          </w:p>
        </w:tc>
      </w:tr>
      <w:tr w:rsidR="00F0598B" w:rsidRPr="003E4B8C" w14:paraId="1DA7B4B3" w14:textId="77777777" w:rsidTr="00F0598B">
        <w:trPr>
          <w:trHeight w:val="20"/>
        </w:trPr>
        <w:tc>
          <w:tcPr>
            <w:tcW w:w="708" w:type="pct"/>
            <w:vMerge/>
          </w:tcPr>
          <w:p w14:paraId="1FF9AB12" w14:textId="77777777" w:rsidR="00F0598B" w:rsidRPr="003E4B8C" w:rsidRDefault="00F0598B" w:rsidP="00F0598B">
            <w:pPr>
              <w:rPr>
                <w:rFonts w:ascii="Times New Roman" w:hAnsi="Times New Roman"/>
                <w:b/>
                <w:bCs/>
              </w:rPr>
            </w:pPr>
          </w:p>
        </w:tc>
        <w:tc>
          <w:tcPr>
            <w:tcW w:w="2974" w:type="pct"/>
            <w:gridSpan w:val="2"/>
          </w:tcPr>
          <w:p w14:paraId="48248AEF"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96" w:type="pct"/>
            <w:vAlign w:val="center"/>
          </w:tcPr>
          <w:p w14:paraId="3CF2D1E9" w14:textId="77777777" w:rsidR="00F0598B" w:rsidRPr="00BF11A0" w:rsidRDefault="00F0598B" w:rsidP="00F0598B">
            <w:pPr>
              <w:spacing w:after="0"/>
              <w:jc w:val="center"/>
              <w:rPr>
                <w:rFonts w:ascii="Times New Roman" w:hAnsi="Times New Roman"/>
                <w:b/>
                <w:bCs/>
                <w:i/>
              </w:rPr>
            </w:pPr>
            <w:r w:rsidRPr="00BF11A0">
              <w:rPr>
                <w:rFonts w:ascii="Times New Roman" w:hAnsi="Times New Roman"/>
                <w:b/>
                <w:bCs/>
                <w:i/>
              </w:rPr>
              <w:t>8</w:t>
            </w:r>
          </w:p>
        </w:tc>
        <w:tc>
          <w:tcPr>
            <w:tcW w:w="622" w:type="pct"/>
            <w:vMerge/>
          </w:tcPr>
          <w:p w14:paraId="4A6B9E60" w14:textId="77777777" w:rsidR="00F0598B" w:rsidRPr="003E4B8C" w:rsidRDefault="00F0598B" w:rsidP="00F0598B">
            <w:pPr>
              <w:spacing w:after="0"/>
              <w:rPr>
                <w:rFonts w:ascii="Times New Roman" w:hAnsi="Times New Roman"/>
                <w:b/>
                <w:bCs/>
              </w:rPr>
            </w:pPr>
          </w:p>
        </w:tc>
      </w:tr>
      <w:tr w:rsidR="00F0598B" w:rsidRPr="003E4B8C" w14:paraId="5C4CB5F8" w14:textId="77777777" w:rsidTr="00F0598B">
        <w:trPr>
          <w:trHeight w:val="20"/>
        </w:trPr>
        <w:tc>
          <w:tcPr>
            <w:tcW w:w="708" w:type="pct"/>
            <w:vMerge/>
          </w:tcPr>
          <w:p w14:paraId="45CBF91D" w14:textId="77777777" w:rsidR="00F0598B" w:rsidRPr="003E4B8C" w:rsidRDefault="00F0598B" w:rsidP="00F0598B">
            <w:pPr>
              <w:rPr>
                <w:rFonts w:ascii="Times New Roman" w:hAnsi="Times New Roman"/>
                <w:b/>
                <w:bCs/>
              </w:rPr>
            </w:pPr>
          </w:p>
        </w:tc>
        <w:tc>
          <w:tcPr>
            <w:tcW w:w="2974" w:type="pct"/>
            <w:gridSpan w:val="2"/>
          </w:tcPr>
          <w:p w14:paraId="3D20AF51"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pacing w:val="-8"/>
                <w:sz w:val="24"/>
                <w:szCs w:val="24"/>
              </w:rPr>
              <w:t>«Описание ремонта инженерных систем»</w:t>
            </w:r>
          </w:p>
        </w:tc>
        <w:tc>
          <w:tcPr>
            <w:tcW w:w="696" w:type="pct"/>
            <w:vAlign w:val="center"/>
          </w:tcPr>
          <w:p w14:paraId="29F291D7"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59D1AFA8" w14:textId="77777777" w:rsidR="00F0598B" w:rsidRPr="003E4B8C" w:rsidRDefault="00F0598B" w:rsidP="00F0598B">
            <w:pPr>
              <w:spacing w:after="0"/>
              <w:rPr>
                <w:rFonts w:ascii="Times New Roman" w:hAnsi="Times New Roman"/>
                <w:b/>
                <w:bCs/>
              </w:rPr>
            </w:pPr>
          </w:p>
        </w:tc>
      </w:tr>
      <w:tr w:rsidR="00F0598B" w:rsidRPr="003E4B8C" w14:paraId="53A42E5E" w14:textId="77777777" w:rsidTr="00F0598B">
        <w:trPr>
          <w:trHeight w:val="20"/>
        </w:trPr>
        <w:tc>
          <w:tcPr>
            <w:tcW w:w="708" w:type="pct"/>
            <w:vMerge/>
          </w:tcPr>
          <w:p w14:paraId="05EDC131" w14:textId="77777777" w:rsidR="00F0598B" w:rsidRPr="003E4B8C" w:rsidRDefault="00F0598B" w:rsidP="00F0598B">
            <w:pPr>
              <w:rPr>
                <w:rFonts w:ascii="Times New Roman" w:hAnsi="Times New Roman"/>
                <w:b/>
                <w:bCs/>
              </w:rPr>
            </w:pPr>
          </w:p>
        </w:tc>
        <w:tc>
          <w:tcPr>
            <w:tcW w:w="2974" w:type="pct"/>
            <w:gridSpan w:val="2"/>
          </w:tcPr>
          <w:p w14:paraId="0D191CF7" w14:textId="77777777" w:rsidR="00F0598B" w:rsidRPr="00C13224" w:rsidRDefault="00F0598B" w:rsidP="00F0598B">
            <w:pPr>
              <w:spacing w:after="0"/>
              <w:jc w:val="both"/>
              <w:rPr>
                <w:rFonts w:ascii="Times New Roman" w:hAnsi="Times New Roman"/>
                <w:b/>
                <w:spacing w:val="-8"/>
                <w:sz w:val="24"/>
                <w:szCs w:val="24"/>
              </w:rPr>
            </w:pPr>
            <w:r w:rsidRPr="00814FAF">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sidRPr="00C13224">
              <w:rPr>
                <w:rFonts w:ascii="Times New Roman" w:hAnsi="Times New Roman"/>
                <w:spacing w:val="-8"/>
                <w:sz w:val="24"/>
                <w:szCs w:val="24"/>
              </w:rPr>
              <w:t>«Описание инженерных систем зданий»</w:t>
            </w:r>
          </w:p>
        </w:tc>
        <w:tc>
          <w:tcPr>
            <w:tcW w:w="696" w:type="pct"/>
            <w:vAlign w:val="center"/>
          </w:tcPr>
          <w:p w14:paraId="1778F0FF"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15C22222" w14:textId="77777777" w:rsidR="00F0598B" w:rsidRPr="003E4B8C" w:rsidRDefault="00F0598B" w:rsidP="00F0598B">
            <w:pPr>
              <w:spacing w:after="0"/>
              <w:rPr>
                <w:rFonts w:ascii="Times New Roman" w:hAnsi="Times New Roman"/>
                <w:b/>
                <w:bCs/>
              </w:rPr>
            </w:pPr>
          </w:p>
        </w:tc>
      </w:tr>
      <w:tr w:rsidR="00F0598B" w:rsidRPr="003E4B8C" w14:paraId="1FBC759B" w14:textId="77777777" w:rsidTr="00F0598B">
        <w:trPr>
          <w:trHeight w:val="20"/>
        </w:trPr>
        <w:tc>
          <w:tcPr>
            <w:tcW w:w="708" w:type="pct"/>
            <w:vMerge/>
          </w:tcPr>
          <w:p w14:paraId="5C93B8F1" w14:textId="77777777" w:rsidR="00F0598B" w:rsidRPr="003E4B8C" w:rsidRDefault="00F0598B" w:rsidP="00F0598B">
            <w:pPr>
              <w:rPr>
                <w:rFonts w:ascii="Times New Roman" w:hAnsi="Times New Roman"/>
                <w:b/>
                <w:bCs/>
              </w:rPr>
            </w:pPr>
          </w:p>
        </w:tc>
        <w:tc>
          <w:tcPr>
            <w:tcW w:w="2974" w:type="pct"/>
            <w:gridSpan w:val="2"/>
          </w:tcPr>
          <w:p w14:paraId="2A2AEBDD"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C13224">
              <w:rPr>
                <w:rFonts w:ascii="Times New Roman" w:hAnsi="Times New Roman"/>
                <w:spacing w:val="-8"/>
                <w:sz w:val="24"/>
                <w:szCs w:val="24"/>
              </w:rPr>
              <w:t>«Описание процесса комплексной замены инженерных систем»</w:t>
            </w:r>
          </w:p>
        </w:tc>
        <w:tc>
          <w:tcPr>
            <w:tcW w:w="696" w:type="pct"/>
            <w:vAlign w:val="center"/>
          </w:tcPr>
          <w:p w14:paraId="4BA74FD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6CAF64D7" w14:textId="77777777" w:rsidR="00F0598B" w:rsidRPr="003E4B8C" w:rsidRDefault="00F0598B" w:rsidP="00F0598B">
            <w:pPr>
              <w:spacing w:after="0"/>
              <w:rPr>
                <w:rFonts w:ascii="Times New Roman" w:hAnsi="Times New Roman"/>
                <w:b/>
                <w:bCs/>
              </w:rPr>
            </w:pPr>
          </w:p>
        </w:tc>
      </w:tr>
      <w:tr w:rsidR="00F0598B" w:rsidRPr="003E4B8C" w14:paraId="719CAD7D" w14:textId="77777777" w:rsidTr="00F0598B">
        <w:trPr>
          <w:trHeight w:val="20"/>
        </w:trPr>
        <w:tc>
          <w:tcPr>
            <w:tcW w:w="708" w:type="pct"/>
            <w:vMerge/>
          </w:tcPr>
          <w:p w14:paraId="1BF88B8F" w14:textId="77777777" w:rsidR="00F0598B" w:rsidRPr="003E4B8C" w:rsidRDefault="00F0598B" w:rsidP="00F0598B">
            <w:pPr>
              <w:rPr>
                <w:rFonts w:ascii="Times New Roman" w:hAnsi="Times New Roman"/>
                <w:b/>
                <w:bCs/>
              </w:rPr>
            </w:pPr>
          </w:p>
        </w:tc>
        <w:tc>
          <w:tcPr>
            <w:tcW w:w="2974" w:type="pct"/>
            <w:gridSpan w:val="2"/>
          </w:tcPr>
          <w:p w14:paraId="290EB508"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C13224">
              <w:rPr>
                <w:rFonts w:ascii="Times New Roman" w:hAnsi="Times New Roman"/>
                <w:spacing w:val="-8"/>
                <w:sz w:val="24"/>
                <w:szCs w:val="24"/>
              </w:rPr>
              <w:t xml:space="preserve">«Описание процесса технического обслуживания </w:t>
            </w:r>
            <w:r>
              <w:rPr>
                <w:rFonts w:ascii="Times New Roman" w:hAnsi="Times New Roman"/>
                <w:spacing w:val="-8"/>
                <w:sz w:val="24"/>
                <w:szCs w:val="24"/>
              </w:rPr>
              <w:t xml:space="preserve">и эксплуатации </w:t>
            </w:r>
            <w:r w:rsidRPr="00C13224">
              <w:rPr>
                <w:rFonts w:ascii="Times New Roman" w:hAnsi="Times New Roman"/>
                <w:spacing w:val="-8"/>
                <w:sz w:val="24"/>
                <w:szCs w:val="24"/>
              </w:rPr>
              <w:t>инженерных систем»</w:t>
            </w:r>
          </w:p>
        </w:tc>
        <w:tc>
          <w:tcPr>
            <w:tcW w:w="696" w:type="pct"/>
            <w:vAlign w:val="center"/>
          </w:tcPr>
          <w:p w14:paraId="3443C3B5"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26B7BB64" w14:textId="77777777" w:rsidR="00F0598B" w:rsidRPr="003E4B8C" w:rsidRDefault="00F0598B" w:rsidP="00F0598B">
            <w:pPr>
              <w:spacing w:after="0"/>
              <w:rPr>
                <w:rFonts w:ascii="Times New Roman" w:hAnsi="Times New Roman"/>
                <w:b/>
                <w:bCs/>
              </w:rPr>
            </w:pPr>
          </w:p>
        </w:tc>
      </w:tr>
      <w:tr w:rsidR="00F0598B" w:rsidRPr="003E4B8C" w14:paraId="42E21BDC" w14:textId="77777777" w:rsidTr="00F0598B">
        <w:trPr>
          <w:trHeight w:val="20"/>
        </w:trPr>
        <w:tc>
          <w:tcPr>
            <w:tcW w:w="708" w:type="pct"/>
            <w:vMerge/>
          </w:tcPr>
          <w:p w14:paraId="22B87D29" w14:textId="77777777" w:rsidR="00F0598B" w:rsidRPr="003E4B8C" w:rsidRDefault="00F0598B" w:rsidP="00F0598B">
            <w:pPr>
              <w:rPr>
                <w:rFonts w:ascii="Times New Roman" w:hAnsi="Times New Roman"/>
                <w:b/>
                <w:bCs/>
              </w:rPr>
            </w:pPr>
          </w:p>
        </w:tc>
        <w:tc>
          <w:tcPr>
            <w:tcW w:w="2974" w:type="pct"/>
            <w:gridSpan w:val="2"/>
          </w:tcPr>
          <w:p w14:paraId="1AA66557" w14:textId="77777777" w:rsidR="00F0598B" w:rsidRPr="00DA192E" w:rsidRDefault="00F0598B" w:rsidP="00F0598B">
            <w:pPr>
              <w:spacing w:after="0"/>
              <w:rPr>
                <w:rFonts w:ascii="Times New Roman" w:hAnsi="Times New Roman"/>
                <w:bCs/>
              </w:rPr>
            </w:pPr>
            <w:r w:rsidRPr="003E4B8C">
              <w:rPr>
                <w:rFonts w:ascii="Times New Roman" w:hAnsi="Times New Roman"/>
                <w:b/>
                <w:bCs/>
              </w:rPr>
              <w:t>Самостоятельная работа обучающихся</w:t>
            </w:r>
          </w:p>
        </w:tc>
        <w:tc>
          <w:tcPr>
            <w:tcW w:w="696" w:type="pct"/>
            <w:vAlign w:val="center"/>
          </w:tcPr>
          <w:p w14:paraId="7C8A6D1B"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22" w:type="pct"/>
            <w:vMerge/>
          </w:tcPr>
          <w:p w14:paraId="65888EFB" w14:textId="77777777" w:rsidR="00F0598B" w:rsidRPr="003E4B8C" w:rsidRDefault="00F0598B" w:rsidP="00F0598B">
            <w:pPr>
              <w:spacing w:after="0"/>
              <w:rPr>
                <w:rFonts w:ascii="Times New Roman" w:hAnsi="Times New Roman"/>
                <w:b/>
                <w:bCs/>
              </w:rPr>
            </w:pPr>
          </w:p>
        </w:tc>
      </w:tr>
      <w:tr w:rsidR="00F0598B" w:rsidRPr="00DA192E" w14:paraId="2640C60C" w14:textId="77777777" w:rsidTr="00F0598B">
        <w:trPr>
          <w:trHeight w:val="20"/>
        </w:trPr>
        <w:tc>
          <w:tcPr>
            <w:tcW w:w="3682" w:type="pct"/>
            <w:gridSpan w:val="3"/>
          </w:tcPr>
          <w:p w14:paraId="7753973E" w14:textId="77777777" w:rsidR="00F0598B" w:rsidRDefault="00F0598B" w:rsidP="00F0598B">
            <w:pPr>
              <w:spacing w:after="0"/>
              <w:rPr>
                <w:rFonts w:ascii="Times New Roman" w:hAnsi="Times New Roman"/>
                <w:b/>
              </w:rPr>
            </w:pPr>
            <w:r>
              <w:rPr>
                <w:rFonts w:ascii="Times New Roman" w:hAnsi="Times New Roman"/>
                <w:b/>
              </w:rPr>
              <w:t>Раздел 2 Техническая документация по компетенциям чемпионата профессионального мастерства</w:t>
            </w:r>
          </w:p>
        </w:tc>
        <w:tc>
          <w:tcPr>
            <w:tcW w:w="696" w:type="pct"/>
            <w:vAlign w:val="center"/>
          </w:tcPr>
          <w:p w14:paraId="5CDE1AEF" w14:textId="77777777" w:rsidR="00F0598B" w:rsidRPr="00D3484C" w:rsidRDefault="00F0598B" w:rsidP="00F0598B">
            <w:pPr>
              <w:spacing w:after="0"/>
              <w:jc w:val="center"/>
              <w:rPr>
                <w:rFonts w:ascii="Times New Roman" w:hAnsi="Times New Roman"/>
                <w:b/>
                <w:bCs/>
              </w:rPr>
            </w:pPr>
            <w:r w:rsidRPr="00D3484C">
              <w:rPr>
                <w:rFonts w:ascii="Times New Roman" w:hAnsi="Times New Roman"/>
                <w:b/>
                <w:bCs/>
              </w:rPr>
              <w:t>8</w:t>
            </w:r>
            <w:r>
              <w:rPr>
                <w:rFonts w:ascii="Times New Roman" w:hAnsi="Times New Roman"/>
                <w:b/>
                <w:bCs/>
              </w:rPr>
              <w:t>/8</w:t>
            </w:r>
          </w:p>
        </w:tc>
        <w:tc>
          <w:tcPr>
            <w:tcW w:w="622" w:type="pct"/>
            <w:vMerge w:val="restart"/>
          </w:tcPr>
          <w:p w14:paraId="4FBC34F0"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0247CD88"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17A494E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FF21C9F"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DA192E" w14:paraId="179C4A26" w14:textId="77777777" w:rsidTr="00F0598B">
        <w:trPr>
          <w:trHeight w:val="20"/>
        </w:trPr>
        <w:tc>
          <w:tcPr>
            <w:tcW w:w="708" w:type="pct"/>
            <w:vMerge w:val="restart"/>
          </w:tcPr>
          <w:p w14:paraId="1DFA7C60" w14:textId="77777777" w:rsidR="00F0598B" w:rsidRPr="0035498E" w:rsidRDefault="00F0598B" w:rsidP="00F0598B">
            <w:pPr>
              <w:spacing w:after="0"/>
              <w:rPr>
                <w:rFonts w:ascii="Times New Roman" w:hAnsi="Times New Roman"/>
                <w:b/>
                <w:bCs/>
              </w:rPr>
            </w:pPr>
            <w:r>
              <w:rPr>
                <w:rFonts w:ascii="Times New Roman" w:hAnsi="Times New Roman"/>
                <w:b/>
                <w:bCs/>
              </w:rPr>
              <w:t>Тема 2.1 Техническое описание компетенций</w:t>
            </w:r>
          </w:p>
        </w:tc>
        <w:tc>
          <w:tcPr>
            <w:tcW w:w="2974" w:type="pct"/>
            <w:gridSpan w:val="2"/>
          </w:tcPr>
          <w:p w14:paraId="2D822354"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96" w:type="pct"/>
            <w:vAlign w:val="center"/>
          </w:tcPr>
          <w:p w14:paraId="749206AF"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622" w:type="pct"/>
            <w:vMerge/>
          </w:tcPr>
          <w:p w14:paraId="2117581E" w14:textId="77777777" w:rsidR="00F0598B" w:rsidRPr="00DA192E" w:rsidRDefault="00F0598B" w:rsidP="00F0598B">
            <w:pPr>
              <w:spacing w:after="0"/>
              <w:rPr>
                <w:rFonts w:ascii="Times New Roman" w:hAnsi="Times New Roman"/>
                <w:bCs/>
              </w:rPr>
            </w:pPr>
          </w:p>
        </w:tc>
      </w:tr>
      <w:tr w:rsidR="00F0598B" w:rsidRPr="00DA192E" w14:paraId="7EAC8035" w14:textId="77777777" w:rsidTr="00F0598B">
        <w:trPr>
          <w:trHeight w:val="20"/>
        </w:trPr>
        <w:tc>
          <w:tcPr>
            <w:tcW w:w="708" w:type="pct"/>
            <w:vMerge/>
          </w:tcPr>
          <w:p w14:paraId="61D53FB6" w14:textId="77777777" w:rsidR="00F0598B" w:rsidRDefault="00F0598B" w:rsidP="00F0598B">
            <w:pPr>
              <w:spacing w:after="0"/>
              <w:rPr>
                <w:rFonts w:ascii="Times New Roman" w:hAnsi="Times New Roman"/>
                <w:bCs/>
              </w:rPr>
            </w:pPr>
          </w:p>
        </w:tc>
        <w:tc>
          <w:tcPr>
            <w:tcW w:w="2974" w:type="pct"/>
            <w:gridSpan w:val="2"/>
          </w:tcPr>
          <w:p w14:paraId="4CFA13E4" w14:textId="77777777" w:rsidR="00F0598B" w:rsidRPr="0035498E" w:rsidRDefault="00F0598B" w:rsidP="00F0598B">
            <w:pPr>
              <w:spacing w:after="0" w:line="240" w:lineRule="auto"/>
              <w:rPr>
                <w:rFonts w:ascii="Times New Roman" w:hAnsi="Times New Roman"/>
                <w:sz w:val="24"/>
                <w:szCs w:val="24"/>
              </w:rPr>
            </w:pPr>
            <w:r w:rsidRPr="000F7BA8">
              <w:rPr>
                <w:rFonts w:ascii="Times New Roman" w:hAnsi="Times New Roman"/>
              </w:rPr>
              <w:t>Не предусмотрено</w:t>
            </w:r>
          </w:p>
        </w:tc>
        <w:tc>
          <w:tcPr>
            <w:tcW w:w="696" w:type="pct"/>
            <w:vAlign w:val="center"/>
          </w:tcPr>
          <w:p w14:paraId="30D9E573"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2" w:type="pct"/>
            <w:vMerge/>
          </w:tcPr>
          <w:p w14:paraId="32443B87" w14:textId="77777777" w:rsidR="00F0598B" w:rsidRPr="00DA192E" w:rsidRDefault="00F0598B" w:rsidP="00F0598B">
            <w:pPr>
              <w:spacing w:after="0"/>
              <w:rPr>
                <w:rFonts w:ascii="Times New Roman" w:hAnsi="Times New Roman"/>
                <w:bCs/>
              </w:rPr>
            </w:pPr>
          </w:p>
        </w:tc>
      </w:tr>
      <w:tr w:rsidR="00F0598B" w:rsidRPr="00DA192E" w14:paraId="01418706" w14:textId="77777777" w:rsidTr="00F0598B">
        <w:trPr>
          <w:trHeight w:val="20"/>
        </w:trPr>
        <w:tc>
          <w:tcPr>
            <w:tcW w:w="708" w:type="pct"/>
            <w:vMerge/>
          </w:tcPr>
          <w:p w14:paraId="3ABF6D1C" w14:textId="77777777" w:rsidR="00F0598B" w:rsidRDefault="00F0598B" w:rsidP="00F0598B">
            <w:pPr>
              <w:spacing w:after="0"/>
              <w:rPr>
                <w:rFonts w:ascii="Times New Roman" w:hAnsi="Times New Roman"/>
                <w:bCs/>
              </w:rPr>
            </w:pPr>
          </w:p>
        </w:tc>
        <w:tc>
          <w:tcPr>
            <w:tcW w:w="2974" w:type="pct"/>
            <w:gridSpan w:val="2"/>
          </w:tcPr>
          <w:p w14:paraId="5CC9AEC0"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96" w:type="pct"/>
            <w:vAlign w:val="center"/>
          </w:tcPr>
          <w:p w14:paraId="4041E4F3"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622" w:type="pct"/>
            <w:vMerge/>
          </w:tcPr>
          <w:p w14:paraId="3AF91904" w14:textId="77777777" w:rsidR="00F0598B" w:rsidRPr="00DA192E" w:rsidRDefault="00F0598B" w:rsidP="00F0598B">
            <w:pPr>
              <w:spacing w:after="0"/>
              <w:rPr>
                <w:rFonts w:ascii="Times New Roman" w:hAnsi="Times New Roman"/>
                <w:bCs/>
              </w:rPr>
            </w:pPr>
          </w:p>
        </w:tc>
      </w:tr>
      <w:tr w:rsidR="00F0598B" w:rsidRPr="00DA192E" w14:paraId="6E630E4C" w14:textId="77777777" w:rsidTr="00F0598B">
        <w:trPr>
          <w:trHeight w:val="20"/>
        </w:trPr>
        <w:tc>
          <w:tcPr>
            <w:tcW w:w="708" w:type="pct"/>
            <w:vMerge/>
          </w:tcPr>
          <w:p w14:paraId="49E5991E" w14:textId="77777777" w:rsidR="00F0598B" w:rsidRDefault="00F0598B" w:rsidP="00F0598B">
            <w:pPr>
              <w:spacing w:after="0"/>
              <w:rPr>
                <w:rFonts w:ascii="Times New Roman" w:hAnsi="Times New Roman"/>
                <w:bCs/>
              </w:rPr>
            </w:pPr>
          </w:p>
        </w:tc>
        <w:tc>
          <w:tcPr>
            <w:tcW w:w="2974" w:type="pct"/>
            <w:gridSpan w:val="2"/>
          </w:tcPr>
          <w:p w14:paraId="082FE6A0" w14:textId="77777777" w:rsidR="00F0598B" w:rsidRPr="003E4B8C" w:rsidRDefault="00F0598B" w:rsidP="00F0598B">
            <w:pPr>
              <w:spacing w:after="0" w:line="240" w:lineRule="auto"/>
              <w:rPr>
                <w:rFonts w:ascii="Times New Roman" w:hAnsi="Times New Roman"/>
                <w:b/>
                <w:bCs/>
              </w:rPr>
            </w:pPr>
            <w:r w:rsidRPr="00814FAF">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0F7BA8">
              <w:rPr>
                <w:rFonts w:ascii="Times New Roman" w:hAnsi="Times New Roman"/>
              </w:rPr>
              <w:t>Знакомство с технической документацией ко</w:t>
            </w:r>
            <w:r>
              <w:rPr>
                <w:rFonts w:ascii="Times New Roman" w:hAnsi="Times New Roman"/>
              </w:rPr>
              <w:t>мпетенций</w:t>
            </w:r>
            <w:r w:rsidRPr="000F7BA8">
              <w:rPr>
                <w:rFonts w:ascii="Times New Roman" w:hAnsi="Times New Roman"/>
              </w:rPr>
              <w:t xml:space="preserve"> </w:t>
            </w:r>
            <w:r>
              <w:rPr>
                <w:rFonts w:ascii="Times New Roman" w:hAnsi="Times New Roman"/>
              </w:rPr>
              <w:t xml:space="preserve">«Сантехника и отопление», «Сварочные технологии/Электромонтаж» </w:t>
            </w:r>
            <w:r w:rsidRPr="000F7BA8">
              <w:rPr>
                <w:rFonts w:ascii="Times New Roman" w:hAnsi="Times New Roman"/>
              </w:rPr>
              <w:t>(определение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696" w:type="pct"/>
            <w:vAlign w:val="center"/>
          </w:tcPr>
          <w:p w14:paraId="30AF3515"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622" w:type="pct"/>
            <w:vMerge/>
          </w:tcPr>
          <w:p w14:paraId="4C943FDE" w14:textId="77777777" w:rsidR="00F0598B" w:rsidRPr="00DA192E" w:rsidRDefault="00F0598B" w:rsidP="00F0598B">
            <w:pPr>
              <w:spacing w:after="0"/>
              <w:rPr>
                <w:rFonts w:ascii="Times New Roman" w:hAnsi="Times New Roman"/>
                <w:bCs/>
              </w:rPr>
            </w:pPr>
          </w:p>
        </w:tc>
      </w:tr>
      <w:tr w:rsidR="00F0598B" w:rsidRPr="00DA192E" w14:paraId="63AD22EE" w14:textId="77777777" w:rsidTr="00F0598B">
        <w:trPr>
          <w:trHeight w:val="20"/>
        </w:trPr>
        <w:tc>
          <w:tcPr>
            <w:tcW w:w="708" w:type="pct"/>
            <w:vMerge/>
          </w:tcPr>
          <w:p w14:paraId="692873F7" w14:textId="77777777" w:rsidR="00F0598B" w:rsidRDefault="00F0598B" w:rsidP="00F0598B">
            <w:pPr>
              <w:spacing w:after="0"/>
              <w:rPr>
                <w:rFonts w:ascii="Times New Roman" w:hAnsi="Times New Roman"/>
                <w:bCs/>
              </w:rPr>
            </w:pPr>
          </w:p>
        </w:tc>
        <w:tc>
          <w:tcPr>
            <w:tcW w:w="2974" w:type="pct"/>
            <w:gridSpan w:val="2"/>
          </w:tcPr>
          <w:p w14:paraId="4FF5BC6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96" w:type="pct"/>
            <w:vAlign w:val="center"/>
          </w:tcPr>
          <w:p w14:paraId="21495D96"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2" w:type="pct"/>
            <w:vMerge/>
          </w:tcPr>
          <w:p w14:paraId="169816BE" w14:textId="77777777" w:rsidR="00F0598B" w:rsidRPr="00DA192E" w:rsidRDefault="00F0598B" w:rsidP="00F0598B">
            <w:pPr>
              <w:spacing w:after="0"/>
              <w:rPr>
                <w:rFonts w:ascii="Times New Roman" w:hAnsi="Times New Roman"/>
                <w:bCs/>
              </w:rPr>
            </w:pPr>
          </w:p>
        </w:tc>
      </w:tr>
      <w:tr w:rsidR="00F0598B" w:rsidRPr="00DA192E" w14:paraId="589722CE" w14:textId="77777777" w:rsidTr="00F0598B">
        <w:trPr>
          <w:trHeight w:val="20"/>
        </w:trPr>
        <w:tc>
          <w:tcPr>
            <w:tcW w:w="708" w:type="pct"/>
            <w:vMerge w:val="restart"/>
          </w:tcPr>
          <w:p w14:paraId="0421EF3D" w14:textId="77777777" w:rsidR="00F0598B" w:rsidRPr="000F7BA8" w:rsidRDefault="00F0598B" w:rsidP="00F0598B">
            <w:pPr>
              <w:spacing w:after="0" w:line="240" w:lineRule="auto"/>
              <w:jc w:val="center"/>
              <w:rPr>
                <w:rFonts w:ascii="Times New Roman" w:hAnsi="Times New Roman"/>
                <w:b/>
                <w:lang w:val="en-US"/>
              </w:rPr>
            </w:pPr>
            <w:r w:rsidRPr="00D3484C">
              <w:rPr>
                <w:rFonts w:ascii="Times New Roman" w:hAnsi="Times New Roman"/>
                <w:b/>
                <w:bCs/>
              </w:rPr>
              <w:t>Тема</w:t>
            </w:r>
            <w:r w:rsidRPr="00BE4D16">
              <w:rPr>
                <w:rFonts w:ascii="Times New Roman" w:hAnsi="Times New Roman"/>
                <w:b/>
                <w:bCs/>
                <w:lang w:val="en-US"/>
              </w:rPr>
              <w:t xml:space="preserve"> 3.2 </w:t>
            </w:r>
            <w:r w:rsidRPr="000F7BA8">
              <w:rPr>
                <w:rFonts w:ascii="Times New Roman" w:hAnsi="Times New Roman"/>
                <w:b/>
              </w:rPr>
              <w:t>Тема</w:t>
            </w:r>
            <w:r w:rsidRPr="000F7BA8">
              <w:rPr>
                <w:rFonts w:ascii="Times New Roman" w:hAnsi="Times New Roman"/>
                <w:b/>
                <w:lang w:val="en-US"/>
              </w:rPr>
              <w:t xml:space="preserve"> 2.3</w:t>
            </w:r>
          </w:p>
          <w:p w14:paraId="24E3A46B" w14:textId="77777777" w:rsidR="00F0598B" w:rsidRPr="000F7BA8" w:rsidRDefault="00F0598B" w:rsidP="00F0598B">
            <w:pPr>
              <w:spacing w:after="0" w:line="240" w:lineRule="auto"/>
              <w:jc w:val="center"/>
              <w:rPr>
                <w:rFonts w:ascii="Times New Roman" w:hAnsi="Times New Roman"/>
                <w:b/>
                <w:lang w:val="en-US"/>
              </w:rPr>
            </w:pPr>
            <w:r w:rsidRPr="000F7BA8">
              <w:rPr>
                <w:rFonts w:ascii="Times New Roman" w:hAnsi="Times New Roman"/>
                <w:b/>
              </w:rPr>
              <w:t>Чтение</w:t>
            </w:r>
            <w:r w:rsidRPr="00875712">
              <w:rPr>
                <w:rFonts w:ascii="Times New Roman" w:hAnsi="Times New Roman"/>
                <w:b/>
                <w:lang w:val="en-US"/>
              </w:rPr>
              <w:t xml:space="preserve"> </w:t>
            </w:r>
            <w:r w:rsidRPr="000F7BA8">
              <w:rPr>
                <w:rFonts w:ascii="Times New Roman" w:hAnsi="Times New Roman"/>
                <w:b/>
              </w:rPr>
              <w:t>чертежей</w:t>
            </w:r>
          </w:p>
          <w:p w14:paraId="4C276B9F" w14:textId="77777777" w:rsidR="00F0598B" w:rsidRPr="000F7BA8" w:rsidRDefault="00F0598B" w:rsidP="00F0598B">
            <w:pPr>
              <w:spacing w:after="0" w:line="240" w:lineRule="auto"/>
              <w:jc w:val="center"/>
              <w:rPr>
                <w:rFonts w:ascii="Times New Roman" w:hAnsi="Times New Roman"/>
                <w:b/>
                <w:lang w:val="en-US"/>
              </w:rPr>
            </w:pPr>
            <w:r w:rsidRPr="000F7BA8">
              <w:rPr>
                <w:rFonts w:ascii="Times New Roman" w:hAnsi="Times New Roman"/>
                <w:lang w:val="en-US"/>
              </w:rPr>
              <w:t>(Interpretation of Drawings)</w:t>
            </w:r>
          </w:p>
          <w:p w14:paraId="1F5888EE" w14:textId="77777777" w:rsidR="00F0598B" w:rsidRPr="00BE4D16" w:rsidRDefault="00F0598B" w:rsidP="00F0598B">
            <w:pPr>
              <w:spacing w:after="0"/>
              <w:rPr>
                <w:rFonts w:ascii="Times New Roman" w:hAnsi="Times New Roman"/>
                <w:b/>
                <w:bCs/>
                <w:lang w:val="en-US"/>
              </w:rPr>
            </w:pPr>
          </w:p>
        </w:tc>
        <w:tc>
          <w:tcPr>
            <w:tcW w:w="2974" w:type="pct"/>
            <w:gridSpan w:val="2"/>
          </w:tcPr>
          <w:p w14:paraId="2289E7F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96" w:type="pct"/>
            <w:vAlign w:val="center"/>
          </w:tcPr>
          <w:p w14:paraId="1F945F26"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p>
        </w:tc>
        <w:tc>
          <w:tcPr>
            <w:tcW w:w="622" w:type="pct"/>
            <w:vMerge w:val="restart"/>
          </w:tcPr>
          <w:p w14:paraId="1A12F0AD"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63A7D557"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38B06929"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62BF1BB7"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DA192E" w14:paraId="0C85F515" w14:textId="77777777" w:rsidTr="00F0598B">
        <w:trPr>
          <w:trHeight w:val="20"/>
        </w:trPr>
        <w:tc>
          <w:tcPr>
            <w:tcW w:w="708" w:type="pct"/>
            <w:vMerge/>
          </w:tcPr>
          <w:p w14:paraId="391F252F" w14:textId="77777777" w:rsidR="00F0598B" w:rsidRDefault="00F0598B" w:rsidP="00F0598B">
            <w:pPr>
              <w:spacing w:after="0"/>
              <w:rPr>
                <w:rFonts w:ascii="Times New Roman" w:hAnsi="Times New Roman"/>
                <w:bCs/>
              </w:rPr>
            </w:pPr>
          </w:p>
        </w:tc>
        <w:tc>
          <w:tcPr>
            <w:tcW w:w="2974" w:type="pct"/>
            <w:gridSpan w:val="2"/>
          </w:tcPr>
          <w:p w14:paraId="7AE24893"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96" w:type="pct"/>
            <w:vAlign w:val="center"/>
          </w:tcPr>
          <w:p w14:paraId="56071AB3" w14:textId="77777777" w:rsidR="00F0598B" w:rsidRDefault="00F0598B" w:rsidP="00F0598B">
            <w:pPr>
              <w:spacing w:after="0"/>
              <w:jc w:val="center"/>
              <w:rPr>
                <w:rFonts w:ascii="Times New Roman" w:hAnsi="Times New Roman"/>
                <w:bCs/>
              </w:rPr>
            </w:pPr>
          </w:p>
        </w:tc>
        <w:tc>
          <w:tcPr>
            <w:tcW w:w="622" w:type="pct"/>
            <w:vMerge/>
          </w:tcPr>
          <w:p w14:paraId="6998230F" w14:textId="77777777" w:rsidR="00F0598B" w:rsidRPr="00DA192E" w:rsidRDefault="00F0598B" w:rsidP="00F0598B">
            <w:pPr>
              <w:spacing w:after="0"/>
              <w:rPr>
                <w:rFonts w:ascii="Times New Roman" w:hAnsi="Times New Roman"/>
                <w:bCs/>
              </w:rPr>
            </w:pPr>
          </w:p>
        </w:tc>
      </w:tr>
      <w:tr w:rsidR="00F0598B" w:rsidRPr="003E4B8C" w14:paraId="72A27492" w14:textId="77777777" w:rsidTr="00F0598B">
        <w:trPr>
          <w:trHeight w:val="20"/>
        </w:trPr>
        <w:tc>
          <w:tcPr>
            <w:tcW w:w="708" w:type="pct"/>
            <w:vMerge/>
          </w:tcPr>
          <w:p w14:paraId="0A17D90F" w14:textId="77777777" w:rsidR="00F0598B" w:rsidRPr="003E4B8C" w:rsidRDefault="00F0598B" w:rsidP="00F0598B">
            <w:pPr>
              <w:spacing w:after="0"/>
              <w:rPr>
                <w:rFonts w:ascii="Times New Roman" w:hAnsi="Times New Roman"/>
                <w:b/>
                <w:bCs/>
              </w:rPr>
            </w:pPr>
          </w:p>
        </w:tc>
        <w:tc>
          <w:tcPr>
            <w:tcW w:w="2974" w:type="pct"/>
            <w:gridSpan w:val="2"/>
          </w:tcPr>
          <w:p w14:paraId="4FEED14A"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96" w:type="pct"/>
            <w:vAlign w:val="center"/>
          </w:tcPr>
          <w:p w14:paraId="17DFF09B"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622" w:type="pct"/>
            <w:vMerge/>
          </w:tcPr>
          <w:p w14:paraId="051E334B" w14:textId="77777777" w:rsidR="00F0598B" w:rsidRPr="003E4B8C" w:rsidRDefault="00F0598B" w:rsidP="00F0598B">
            <w:pPr>
              <w:spacing w:after="0"/>
              <w:rPr>
                <w:rFonts w:ascii="Times New Roman" w:hAnsi="Times New Roman"/>
                <w:b/>
                <w:bCs/>
              </w:rPr>
            </w:pPr>
          </w:p>
        </w:tc>
      </w:tr>
      <w:tr w:rsidR="00F0598B" w:rsidRPr="003E4B8C" w14:paraId="45A7AD34" w14:textId="77777777" w:rsidTr="00F0598B">
        <w:trPr>
          <w:trHeight w:val="20"/>
        </w:trPr>
        <w:tc>
          <w:tcPr>
            <w:tcW w:w="708" w:type="pct"/>
            <w:vMerge/>
          </w:tcPr>
          <w:p w14:paraId="5D5F0B4F" w14:textId="77777777" w:rsidR="00F0598B" w:rsidRPr="003E4B8C" w:rsidRDefault="00F0598B" w:rsidP="00F0598B">
            <w:pPr>
              <w:spacing w:after="0"/>
              <w:rPr>
                <w:rFonts w:ascii="Times New Roman" w:hAnsi="Times New Roman"/>
                <w:b/>
                <w:bCs/>
              </w:rPr>
            </w:pPr>
          </w:p>
        </w:tc>
        <w:tc>
          <w:tcPr>
            <w:tcW w:w="2974" w:type="pct"/>
            <w:gridSpan w:val="2"/>
          </w:tcPr>
          <w:p w14:paraId="2241C2B9" w14:textId="77777777" w:rsidR="00F0598B" w:rsidRPr="003E4B8C" w:rsidRDefault="00F0598B" w:rsidP="00F0598B">
            <w:pPr>
              <w:spacing w:after="0" w:line="240" w:lineRule="auto"/>
              <w:jc w:val="both"/>
              <w:rPr>
                <w:rFonts w:ascii="Times New Roman" w:hAnsi="Times New Roman"/>
                <w:b/>
                <w:bCs/>
              </w:rPr>
            </w:pPr>
            <w:r w:rsidRPr="00814FAF">
              <w:rPr>
                <w:rFonts w:ascii="Times New Roman" w:hAnsi="Times New Roman"/>
                <w:spacing w:val="-8"/>
                <w:sz w:val="24"/>
                <w:szCs w:val="24"/>
              </w:rPr>
              <w:t>Практическое занятие 15:</w:t>
            </w:r>
            <w:r>
              <w:rPr>
                <w:rFonts w:ascii="Times New Roman" w:hAnsi="Times New Roman"/>
                <w:b/>
                <w:spacing w:val="-8"/>
                <w:sz w:val="24"/>
                <w:szCs w:val="24"/>
              </w:rPr>
              <w:t xml:space="preserve"> </w:t>
            </w:r>
            <w:r w:rsidRPr="00C13224">
              <w:rPr>
                <w:rFonts w:ascii="Times New Roman" w:hAnsi="Times New Roman"/>
                <w:spacing w:val="-8"/>
                <w:sz w:val="24"/>
                <w:szCs w:val="24"/>
              </w:rPr>
              <w:t>«Введение лексических единиц обозначений на чертеже»</w:t>
            </w:r>
            <w:r>
              <w:rPr>
                <w:rFonts w:ascii="Times New Roman" w:hAnsi="Times New Roman"/>
                <w:spacing w:val="-8"/>
                <w:sz w:val="24"/>
                <w:szCs w:val="24"/>
              </w:rPr>
              <w:t>.</w:t>
            </w:r>
          </w:p>
        </w:tc>
        <w:tc>
          <w:tcPr>
            <w:tcW w:w="696" w:type="pct"/>
            <w:vAlign w:val="center"/>
          </w:tcPr>
          <w:p w14:paraId="4FD7F1B2" w14:textId="77777777" w:rsidR="00F0598B" w:rsidRPr="008D55D1" w:rsidRDefault="00F0598B" w:rsidP="00F0598B">
            <w:pPr>
              <w:spacing w:after="0"/>
              <w:jc w:val="center"/>
              <w:rPr>
                <w:rFonts w:ascii="Times New Roman" w:hAnsi="Times New Roman"/>
                <w:bCs/>
              </w:rPr>
            </w:pPr>
            <w:r w:rsidRPr="008D55D1">
              <w:rPr>
                <w:rFonts w:ascii="Times New Roman" w:hAnsi="Times New Roman"/>
                <w:bCs/>
              </w:rPr>
              <w:t>2</w:t>
            </w:r>
          </w:p>
        </w:tc>
        <w:tc>
          <w:tcPr>
            <w:tcW w:w="622" w:type="pct"/>
            <w:vMerge/>
          </w:tcPr>
          <w:p w14:paraId="2A60263D" w14:textId="77777777" w:rsidR="00F0598B" w:rsidRPr="003E4B8C" w:rsidRDefault="00F0598B" w:rsidP="00F0598B">
            <w:pPr>
              <w:spacing w:after="0"/>
              <w:rPr>
                <w:rFonts w:ascii="Times New Roman" w:hAnsi="Times New Roman"/>
                <w:b/>
                <w:bCs/>
              </w:rPr>
            </w:pPr>
          </w:p>
        </w:tc>
      </w:tr>
      <w:tr w:rsidR="00F0598B" w:rsidRPr="003E4B8C" w14:paraId="7F566674" w14:textId="77777777" w:rsidTr="00F0598B">
        <w:trPr>
          <w:trHeight w:val="20"/>
        </w:trPr>
        <w:tc>
          <w:tcPr>
            <w:tcW w:w="708" w:type="pct"/>
            <w:vMerge/>
          </w:tcPr>
          <w:p w14:paraId="4CAC82D3" w14:textId="77777777" w:rsidR="00F0598B" w:rsidRPr="003E4B8C" w:rsidRDefault="00F0598B" w:rsidP="00F0598B">
            <w:pPr>
              <w:spacing w:after="0"/>
              <w:rPr>
                <w:rFonts w:ascii="Times New Roman" w:hAnsi="Times New Roman"/>
                <w:b/>
                <w:bCs/>
              </w:rPr>
            </w:pPr>
          </w:p>
        </w:tc>
        <w:tc>
          <w:tcPr>
            <w:tcW w:w="2974" w:type="pct"/>
            <w:gridSpan w:val="2"/>
          </w:tcPr>
          <w:p w14:paraId="1123B7D1" w14:textId="77777777" w:rsidR="00F0598B" w:rsidRPr="003E4B8C" w:rsidRDefault="00F0598B" w:rsidP="00F0598B">
            <w:pPr>
              <w:spacing w:after="0" w:line="240" w:lineRule="auto"/>
              <w:jc w:val="both"/>
              <w:rPr>
                <w:rFonts w:ascii="Times New Roman" w:hAnsi="Times New Roman"/>
                <w:b/>
                <w:bCs/>
              </w:rPr>
            </w:pPr>
            <w:r w:rsidRPr="00814FAF">
              <w:rPr>
                <w:rFonts w:ascii="Times New Roman" w:hAnsi="Times New Roman"/>
                <w:spacing w:val="-8"/>
                <w:sz w:val="24"/>
                <w:szCs w:val="24"/>
              </w:rPr>
              <w:t>Практическое занятие 16:</w:t>
            </w:r>
            <w:r>
              <w:rPr>
                <w:rFonts w:ascii="Times New Roman" w:hAnsi="Times New Roman"/>
                <w:b/>
                <w:spacing w:val="-8"/>
                <w:sz w:val="24"/>
                <w:szCs w:val="24"/>
              </w:rPr>
              <w:t xml:space="preserve"> </w:t>
            </w:r>
            <w:r w:rsidRPr="00C13224">
              <w:rPr>
                <w:rFonts w:ascii="Times New Roman" w:hAnsi="Times New Roman"/>
                <w:spacing w:val="-8"/>
                <w:sz w:val="24"/>
                <w:szCs w:val="24"/>
              </w:rPr>
              <w:t>«Чтение чертежей (Interpretationof</w:t>
            </w:r>
            <w:r>
              <w:rPr>
                <w:rFonts w:ascii="Times New Roman" w:hAnsi="Times New Roman"/>
                <w:spacing w:val="-8"/>
                <w:sz w:val="24"/>
                <w:szCs w:val="24"/>
              </w:rPr>
              <w:t xml:space="preserve"> </w:t>
            </w:r>
            <w:r w:rsidRPr="00C13224">
              <w:rPr>
                <w:rFonts w:ascii="Times New Roman" w:hAnsi="Times New Roman"/>
                <w:spacing w:val="-8"/>
                <w:sz w:val="24"/>
                <w:szCs w:val="24"/>
              </w:rPr>
              <w:t>Drawings)».</w:t>
            </w:r>
            <w:r>
              <w:t xml:space="preserve"> </w:t>
            </w:r>
            <w:r w:rsidRPr="008D55D1">
              <w:rPr>
                <w:rFonts w:ascii="Times New Roman" w:hAnsi="Times New Roman"/>
                <w:spacing w:val="-8"/>
                <w:sz w:val="24"/>
                <w:szCs w:val="24"/>
              </w:rPr>
              <w:t>Введение лексических единиц, работа с документом: WSITechnicalDescription (Техническое описание по компетенциям «Сантехника и отопление», «Электромонтаж</w:t>
            </w:r>
            <w:r>
              <w:rPr>
                <w:rFonts w:ascii="Times New Roman" w:hAnsi="Times New Roman"/>
                <w:spacing w:val="-8"/>
                <w:sz w:val="24"/>
                <w:szCs w:val="24"/>
              </w:rPr>
              <w:t>/Сварочные технологии»»</w:t>
            </w:r>
            <w:r w:rsidRPr="008D55D1">
              <w:rPr>
                <w:rFonts w:ascii="Times New Roman" w:hAnsi="Times New Roman"/>
                <w:spacing w:val="-8"/>
                <w:sz w:val="24"/>
                <w:szCs w:val="24"/>
              </w:rPr>
              <w:t xml:space="preserve"> в части требований «Чтение чертежей» (чтен</w:t>
            </w:r>
            <w:r>
              <w:rPr>
                <w:rFonts w:ascii="Times New Roman" w:hAnsi="Times New Roman"/>
                <w:spacing w:val="-8"/>
                <w:sz w:val="24"/>
                <w:szCs w:val="24"/>
              </w:rPr>
              <w:t>ие, перевод, ответы на вопросы)</w:t>
            </w:r>
          </w:p>
        </w:tc>
        <w:tc>
          <w:tcPr>
            <w:tcW w:w="696" w:type="pct"/>
            <w:vAlign w:val="center"/>
          </w:tcPr>
          <w:p w14:paraId="224F7444" w14:textId="77777777" w:rsidR="00F0598B" w:rsidRPr="008D55D1" w:rsidRDefault="00F0598B" w:rsidP="00F0598B">
            <w:pPr>
              <w:spacing w:after="0"/>
              <w:jc w:val="center"/>
              <w:rPr>
                <w:rFonts w:ascii="Times New Roman" w:hAnsi="Times New Roman"/>
                <w:bCs/>
              </w:rPr>
            </w:pPr>
            <w:r w:rsidRPr="008D55D1">
              <w:rPr>
                <w:rFonts w:ascii="Times New Roman" w:hAnsi="Times New Roman"/>
                <w:bCs/>
              </w:rPr>
              <w:t>2</w:t>
            </w:r>
          </w:p>
        </w:tc>
        <w:tc>
          <w:tcPr>
            <w:tcW w:w="622" w:type="pct"/>
            <w:vMerge/>
          </w:tcPr>
          <w:p w14:paraId="5D2C160A" w14:textId="77777777" w:rsidR="00F0598B" w:rsidRPr="003E4B8C" w:rsidRDefault="00F0598B" w:rsidP="00F0598B">
            <w:pPr>
              <w:spacing w:after="0"/>
              <w:rPr>
                <w:rFonts w:ascii="Times New Roman" w:hAnsi="Times New Roman"/>
                <w:b/>
                <w:bCs/>
              </w:rPr>
            </w:pPr>
          </w:p>
        </w:tc>
      </w:tr>
      <w:tr w:rsidR="00F0598B" w:rsidRPr="003E4B8C" w14:paraId="6C42B1B7" w14:textId="77777777" w:rsidTr="00F0598B">
        <w:trPr>
          <w:trHeight w:val="20"/>
        </w:trPr>
        <w:tc>
          <w:tcPr>
            <w:tcW w:w="708" w:type="pct"/>
            <w:vMerge/>
          </w:tcPr>
          <w:p w14:paraId="30A574C4" w14:textId="77777777" w:rsidR="00F0598B" w:rsidRPr="003E4B8C" w:rsidRDefault="00F0598B" w:rsidP="00F0598B">
            <w:pPr>
              <w:spacing w:after="0"/>
              <w:rPr>
                <w:rFonts w:ascii="Times New Roman" w:hAnsi="Times New Roman"/>
                <w:b/>
                <w:bCs/>
              </w:rPr>
            </w:pPr>
          </w:p>
        </w:tc>
        <w:tc>
          <w:tcPr>
            <w:tcW w:w="2974" w:type="pct"/>
            <w:gridSpan w:val="2"/>
          </w:tcPr>
          <w:p w14:paraId="567D4A29"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96" w:type="pct"/>
            <w:vAlign w:val="center"/>
          </w:tcPr>
          <w:p w14:paraId="1F92E143" w14:textId="77777777" w:rsidR="00F0598B" w:rsidRPr="003E4B8C" w:rsidRDefault="00F0598B" w:rsidP="00F0598B">
            <w:pPr>
              <w:spacing w:after="0"/>
              <w:jc w:val="center"/>
              <w:rPr>
                <w:rFonts w:ascii="Times New Roman" w:hAnsi="Times New Roman"/>
                <w:b/>
                <w:bCs/>
              </w:rPr>
            </w:pPr>
          </w:p>
        </w:tc>
        <w:tc>
          <w:tcPr>
            <w:tcW w:w="622" w:type="pct"/>
            <w:vMerge/>
          </w:tcPr>
          <w:p w14:paraId="60D87D10" w14:textId="77777777" w:rsidR="00F0598B" w:rsidRPr="003E4B8C" w:rsidRDefault="00F0598B" w:rsidP="00F0598B">
            <w:pPr>
              <w:spacing w:after="0"/>
              <w:rPr>
                <w:rFonts w:ascii="Times New Roman" w:hAnsi="Times New Roman"/>
                <w:b/>
                <w:bCs/>
              </w:rPr>
            </w:pPr>
          </w:p>
        </w:tc>
      </w:tr>
      <w:tr w:rsidR="00F0598B" w:rsidRPr="003E4B8C" w14:paraId="75476593" w14:textId="77777777" w:rsidTr="00F0598B">
        <w:tc>
          <w:tcPr>
            <w:tcW w:w="3682" w:type="pct"/>
            <w:gridSpan w:val="3"/>
          </w:tcPr>
          <w:p w14:paraId="55A8B0B1"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96" w:type="pct"/>
            <w:vAlign w:val="center"/>
          </w:tcPr>
          <w:p w14:paraId="438F4FD7"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622" w:type="pct"/>
          </w:tcPr>
          <w:p w14:paraId="6BF6C744" w14:textId="77777777" w:rsidR="00F0598B" w:rsidRPr="003E4B8C" w:rsidRDefault="00F0598B" w:rsidP="00F0598B">
            <w:pPr>
              <w:spacing w:after="0"/>
              <w:rPr>
                <w:rFonts w:ascii="Times New Roman" w:hAnsi="Times New Roman"/>
                <w:b/>
                <w:i/>
              </w:rPr>
            </w:pPr>
          </w:p>
        </w:tc>
      </w:tr>
      <w:tr w:rsidR="00F0598B" w:rsidRPr="003E4B8C" w14:paraId="0DE2D53D" w14:textId="77777777" w:rsidTr="00F0598B">
        <w:trPr>
          <w:trHeight w:val="20"/>
        </w:trPr>
        <w:tc>
          <w:tcPr>
            <w:tcW w:w="3682" w:type="pct"/>
            <w:gridSpan w:val="3"/>
          </w:tcPr>
          <w:p w14:paraId="4F10AB91"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96" w:type="pct"/>
            <w:vAlign w:val="center"/>
          </w:tcPr>
          <w:p w14:paraId="4D92BA8F"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22" w:type="pct"/>
          </w:tcPr>
          <w:p w14:paraId="110BD479" w14:textId="77777777" w:rsidR="00F0598B" w:rsidRPr="003E4B8C" w:rsidRDefault="00F0598B" w:rsidP="00F0598B">
            <w:pPr>
              <w:spacing w:after="0"/>
              <w:rPr>
                <w:rFonts w:ascii="Times New Roman" w:hAnsi="Times New Roman"/>
                <w:b/>
                <w:bCs/>
                <w:i/>
              </w:rPr>
            </w:pPr>
          </w:p>
        </w:tc>
      </w:tr>
    </w:tbl>
    <w:p w14:paraId="521B503D" w14:textId="77777777" w:rsidR="00F0598B" w:rsidRDefault="00F0598B" w:rsidP="00F0598B">
      <w:pPr>
        <w:pStyle w:val="affffff7"/>
        <w:spacing w:after="120"/>
        <w:rPr>
          <w:rFonts w:ascii="Times New Roman" w:hAnsi="Times New Roman"/>
          <w:b/>
          <w:bCs/>
          <w:iCs/>
        </w:rPr>
      </w:pPr>
    </w:p>
    <w:p w14:paraId="7CE20E25" w14:textId="77777777" w:rsidR="00F0598B" w:rsidRPr="005931B6" w:rsidRDefault="00F0598B" w:rsidP="00544D7B">
      <w:pPr>
        <w:pStyle w:val="af4"/>
      </w:pPr>
      <w:r w:rsidRPr="005931B6">
        <w:lastRenderedPageBreak/>
        <w:t>СГ.03 БЕЗОПАСНОСТЬ ЖИЗНЕДЕЯТЕЛЬНОСТИ</w:t>
      </w:r>
    </w:p>
    <w:p w14:paraId="11B770E5"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4572C66D"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gridCol w:w="4394"/>
      </w:tblGrid>
      <w:tr w:rsidR="00F0598B" w:rsidRPr="004C4857" w14:paraId="2320BC24" w14:textId="77777777" w:rsidTr="00F0598B">
        <w:trPr>
          <w:trHeight w:val="649"/>
        </w:trPr>
        <w:tc>
          <w:tcPr>
            <w:tcW w:w="1384" w:type="dxa"/>
            <w:hideMark/>
          </w:tcPr>
          <w:p w14:paraId="5F331724"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r w:rsidRPr="004C4857">
              <w:rPr>
                <w:rFonts w:ascii="Times New Roman" w:hAnsi="Times New Roman"/>
                <w:sz w:val="24"/>
                <w:szCs w:val="24"/>
                <w:vertAlign w:val="superscript"/>
              </w:rPr>
              <w:footnoteReference w:id="39"/>
            </w:r>
          </w:p>
          <w:p w14:paraId="460BAE39"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p>
        </w:tc>
        <w:tc>
          <w:tcPr>
            <w:tcW w:w="3686" w:type="dxa"/>
            <w:hideMark/>
          </w:tcPr>
          <w:p w14:paraId="49279AF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394" w:type="dxa"/>
            <w:hideMark/>
          </w:tcPr>
          <w:p w14:paraId="0F71FDC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5225DCF1" w14:textId="77777777" w:rsidTr="00F0598B">
        <w:trPr>
          <w:trHeight w:val="212"/>
        </w:trPr>
        <w:tc>
          <w:tcPr>
            <w:tcW w:w="1384" w:type="dxa"/>
          </w:tcPr>
          <w:p w14:paraId="39DE818D" w14:textId="77777777" w:rsidR="00F0598B" w:rsidRPr="004C4857" w:rsidRDefault="00F0598B" w:rsidP="00F0598B">
            <w:pPr>
              <w:suppressAutoHyphens/>
              <w:spacing w:after="0"/>
              <w:jc w:val="center"/>
              <w:rPr>
                <w:rFonts w:ascii="Times New Roman" w:hAnsi="Times New Roman"/>
                <w:i/>
                <w:sz w:val="24"/>
                <w:szCs w:val="24"/>
              </w:rPr>
            </w:pPr>
            <w:r w:rsidRPr="004C4857">
              <w:rPr>
                <w:rFonts w:ascii="Times New Roman" w:hAnsi="Times New Roman"/>
                <w:sz w:val="24"/>
                <w:szCs w:val="24"/>
              </w:rPr>
              <w:t>ОК 01-9</w:t>
            </w:r>
          </w:p>
          <w:p w14:paraId="281CDB36"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1.1-1.2 ПК 2.1-2.3 ПК 3.1-3.2</w:t>
            </w:r>
          </w:p>
        </w:tc>
        <w:tc>
          <w:tcPr>
            <w:tcW w:w="3686" w:type="dxa"/>
          </w:tcPr>
          <w:p w14:paraId="76126A0D"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3B7B60D8"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73F1C8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использовать средства индивидуальной и коллективной защиты от оружия массового поражения;</w:t>
            </w:r>
          </w:p>
          <w:p w14:paraId="1B35592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применять первичные средства пожаротушения;</w:t>
            </w:r>
          </w:p>
          <w:p w14:paraId="68A91FC7"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3B34F880"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A2E0CD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53B01CE7"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оказывать первую помощь пострадавшим.</w:t>
            </w:r>
          </w:p>
        </w:tc>
        <w:tc>
          <w:tcPr>
            <w:tcW w:w="4394" w:type="dxa"/>
          </w:tcPr>
          <w:p w14:paraId="2651A0C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2491205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потенциальных опасностей и их последствий в профессиональной деятельности и быту,</w:t>
            </w:r>
          </w:p>
          <w:p w14:paraId="6E91CE91"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принципов снижения вероятности их</w:t>
            </w:r>
          </w:p>
          <w:p w14:paraId="6AAE7647" w14:textId="77777777" w:rsidR="00F0598B" w:rsidRPr="004C4857" w:rsidRDefault="00F0598B" w:rsidP="00F0598B">
            <w:pPr>
              <w:suppressAutoHyphens/>
              <w:spacing w:after="0"/>
              <w:jc w:val="both"/>
              <w:rPr>
                <w:rFonts w:ascii="Times New Roman" w:hAnsi="Times New Roman"/>
                <w:sz w:val="24"/>
                <w:szCs w:val="24"/>
              </w:rPr>
            </w:pPr>
            <w:r w:rsidRPr="004C4857">
              <w:rPr>
                <w:rFonts w:ascii="Times New Roman" w:hAnsi="Times New Roman"/>
                <w:sz w:val="24"/>
                <w:szCs w:val="24"/>
              </w:rPr>
              <w:t>реализации;</w:t>
            </w:r>
          </w:p>
          <w:p w14:paraId="41FC6752"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военной службы и обороны государства;</w:t>
            </w:r>
          </w:p>
          <w:p w14:paraId="0B14935A"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задач и основных мероприятий гражданской обороны;</w:t>
            </w:r>
          </w:p>
          <w:p w14:paraId="2F65A004"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способов защиты населения от оружия массового поражения;</w:t>
            </w:r>
          </w:p>
          <w:p w14:paraId="68B8756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мер пожарной безопасности и правил безопасного поведения при пожарах;</w:t>
            </w:r>
          </w:p>
          <w:p w14:paraId="077C8986"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организации и порядка призыва граждан на военную службу и поступления на неё в добровольном порядке;</w:t>
            </w:r>
          </w:p>
          <w:p w14:paraId="4FB4876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BBAB329"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областей применения получаемых</w:t>
            </w:r>
          </w:p>
          <w:p w14:paraId="24780FB3" w14:textId="77777777" w:rsidR="00F0598B" w:rsidRPr="004C4857" w:rsidRDefault="00F0598B" w:rsidP="00F0598B">
            <w:pPr>
              <w:suppressAutoHyphens/>
              <w:spacing w:after="0"/>
              <w:jc w:val="both"/>
              <w:rPr>
                <w:rFonts w:ascii="Times New Roman" w:hAnsi="Times New Roman"/>
                <w:sz w:val="24"/>
                <w:szCs w:val="24"/>
              </w:rPr>
            </w:pPr>
            <w:r w:rsidRPr="004C4857">
              <w:rPr>
                <w:rFonts w:ascii="Times New Roman" w:hAnsi="Times New Roman"/>
                <w:sz w:val="24"/>
                <w:szCs w:val="24"/>
              </w:rPr>
              <w:t>профессиональных знаний при исполнении обязанностей военной службы;</w:t>
            </w:r>
          </w:p>
          <w:p w14:paraId="2CFF1DC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lastRenderedPageBreak/>
              <w:t>порядка и правил оказания первой помощи пострадавшим.</w:t>
            </w:r>
          </w:p>
        </w:tc>
      </w:tr>
    </w:tbl>
    <w:p w14:paraId="1199E33E" w14:textId="77777777" w:rsidR="00F0598B" w:rsidRPr="003E4B8C" w:rsidRDefault="00F0598B" w:rsidP="00F0598B">
      <w:pPr>
        <w:suppressAutoHyphens/>
        <w:spacing w:after="240" w:line="240" w:lineRule="auto"/>
        <w:ind w:firstLine="709"/>
        <w:rPr>
          <w:rFonts w:ascii="Times New Roman" w:hAnsi="Times New Roman"/>
          <w:b/>
        </w:rPr>
      </w:pPr>
    </w:p>
    <w:p w14:paraId="57AF8542"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990"/>
        <w:gridCol w:w="1620"/>
        <w:gridCol w:w="1760"/>
      </w:tblGrid>
      <w:tr w:rsidR="00F0598B" w:rsidRPr="003E4B8C" w14:paraId="4968DC93" w14:textId="77777777" w:rsidTr="00F0598B">
        <w:trPr>
          <w:trHeight w:val="20"/>
        </w:trPr>
        <w:tc>
          <w:tcPr>
            <w:tcW w:w="747" w:type="pct"/>
            <w:vAlign w:val="center"/>
          </w:tcPr>
          <w:p w14:paraId="0398169D"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3035" w:type="pct"/>
            <w:vAlign w:val="center"/>
          </w:tcPr>
          <w:p w14:paraId="7CA82C25"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27" w:type="pct"/>
            <w:vAlign w:val="center"/>
          </w:tcPr>
          <w:p w14:paraId="5AB2809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p>
        </w:tc>
        <w:tc>
          <w:tcPr>
            <w:tcW w:w="592" w:type="pct"/>
            <w:vAlign w:val="center"/>
          </w:tcPr>
          <w:p w14:paraId="0CFC62D9"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0"/>
            </w:r>
            <w:r w:rsidRPr="003E4B8C">
              <w:rPr>
                <w:rFonts w:ascii="Times New Roman" w:hAnsi="Times New Roman"/>
                <w:b/>
                <w:bCs/>
              </w:rPr>
              <w:t>, формированию которых способствует элемент программы</w:t>
            </w:r>
          </w:p>
        </w:tc>
      </w:tr>
      <w:tr w:rsidR="00F0598B" w:rsidRPr="003E4B8C" w14:paraId="0D447A54" w14:textId="77777777" w:rsidTr="00F0598B">
        <w:trPr>
          <w:trHeight w:val="371"/>
        </w:trPr>
        <w:tc>
          <w:tcPr>
            <w:tcW w:w="747" w:type="pct"/>
          </w:tcPr>
          <w:p w14:paraId="56E2C0A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3035" w:type="pct"/>
          </w:tcPr>
          <w:p w14:paraId="5405AAE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27" w:type="pct"/>
          </w:tcPr>
          <w:p w14:paraId="787AFAE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592" w:type="pct"/>
          </w:tcPr>
          <w:p w14:paraId="20F90BC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4AA52C14" w14:textId="77777777" w:rsidTr="00F0598B">
        <w:trPr>
          <w:trHeight w:val="371"/>
        </w:trPr>
        <w:tc>
          <w:tcPr>
            <w:tcW w:w="3782" w:type="pct"/>
            <w:gridSpan w:val="2"/>
          </w:tcPr>
          <w:p w14:paraId="1715972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C13224">
              <w:rPr>
                <w:rFonts w:ascii="Times New Roman" w:hAnsi="Times New Roman"/>
                <w:b/>
                <w:sz w:val="24"/>
                <w:szCs w:val="24"/>
              </w:rPr>
              <w:t>Чрезвычайные ситуации мирного времени и организация защиты от них</w:t>
            </w:r>
          </w:p>
          <w:p w14:paraId="3253595A" w14:textId="77777777" w:rsidR="00F0598B" w:rsidRPr="003E4B8C" w:rsidRDefault="00F0598B" w:rsidP="00F0598B">
            <w:pPr>
              <w:spacing w:after="0" w:line="240" w:lineRule="auto"/>
              <w:rPr>
                <w:rFonts w:ascii="Times New Roman" w:hAnsi="Times New Roman"/>
                <w:b/>
                <w:bCs/>
              </w:rPr>
            </w:pPr>
          </w:p>
        </w:tc>
        <w:tc>
          <w:tcPr>
            <w:tcW w:w="627" w:type="pct"/>
          </w:tcPr>
          <w:p w14:paraId="4297AA69"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24/22</w:t>
            </w:r>
          </w:p>
        </w:tc>
        <w:tc>
          <w:tcPr>
            <w:tcW w:w="592" w:type="pct"/>
          </w:tcPr>
          <w:p w14:paraId="4F715A61" w14:textId="77777777" w:rsidR="00F0598B" w:rsidRPr="003E4B8C" w:rsidRDefault="00F0598B" w:rsidP="00F0598B">
            <w:pPr>
              <w:jc w:val="center"/>
              <w:rPr>
                <w:rFonts w:ascii="Times New Roman" w:hAnsi="Times New Roman"/>
                <w:b/>
                <w:bCs/>
                <w:i/>
                <w:iCs/>
              </w:rPr>
            </w:pPr>
          </w:p>
        </w:tc>
      </w:tr>
      <w:tr w:rsidR="00F0598B" w:rsidRPr="003E4B8C" w14:paraId="09BBD080" w14:textId="77777777" w:rsidTr="00F0598B">
        <w:trPr>
          <w:trHeight w:val="20"/>
        </w:trPr>
        <w:tc>
          <w:tcPr>
            <w:tcW w:w="747" w:type="pct"/>
            <w:vMerge w:val="restart"/>
          </w:tcPr>
          <w:p w14:paraId="3D98EA3C"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E5EDA03" w14:textId="77777777" w:rsidR="00F0598B" w:rsidRPr="003E4B8C" w:rsidRDefault="00F0598B" w:rsidP="00F0598B">
            <w:pPr>
              <w:spacing w:after="0"/>
              <w:rPr>
                <w:rFonts w:ascii="Times New Roman" w:hAnsi="Times New Roman"/>
                <w:b/>
                <w:bCs/>
              </w:rPr>
            </w:pPr>
            <w:r w:rsidRPr="00C13224">
              <w:rPr>
                <w:rFonts w:ascii="Times New Roman" w:hAnsi="Times New Roman"/>
                <w:b/>
                <w:sz w:val="24"/>
                <w:szCs w:val="24"/>
              </w:rPr>
              <w:t>Организация гражданской обороны</w:t>
            </w:r>
          </w:p>
        </w:tc>
        <w:tc>
          <w:tcPr>
            <w:tcW w:w="3035" w:type="pct"/>
          </w:tcPr>
          <w:p w14:paraId="07DE733E" w14:textId="77777777" w:rsidR="00F0598B" w:rsidRPr="003F1424" w:rsidRDefault="00F0598B" w:rsidP="00F0598B">
            <w:pPr>
              <w:spacing w:after="0" w:line="240" w:lineRule="auto"/>
              <w:rPr>
                <w:rFonts w:ascii="Times New Roman" w:hAnsi="Times New Roman"/>
                <w:b/>
                <w:bCs/>
              </w:rPr>
            </w:pPr>
            <w:r w:rsidRPr="003F1424">
              <w:rPr>
                <w:rFonts w:ascii="Times New Roman" w:hAnsi="Times New Roman"/>
                <w:b/>
                <w:bCs/>
              </w:rPr>
              <w:t>Содержание учебного материала</w:t>
            </w:r>
          </w:p>
          <w:p w14:paraId="7BF7D64E" w14:textId="77777777" w:rsidR="00F0598B" w:rsidRPr="00F77655" w:rsidRDefault="00F0598B" w:rsidP="00F0598B">
            <w:pPr>
              <w:spacing w:after="0" w:line="240" w:lineRule="auto"/>
              <w:rPr>
                <w:rFonts w:ascii="Times New Roman" w:hAnsi="Times New Roman"/>
                <w:bCs/>
              </w:rPr>
            </w:pPr>
            <w:r w:rsidRPr="00F77655">
              <w:rPr>
                <w:rFonts w:ascii="Times New Roman" w:hAnsi="Times New Roman"/>
                <w:bCs/>
              </w:rPr>
              <w:t xml:space="preserve"> </w:t>
            </w:r>
          </w:p>
        </w:tc>
        <w:tc>
          <w:tcPr>
            <w:tcW w:w="627" w:type="pct"/>
            <w:vAlign w:val="center"/>
          </w:tcPr>
          <w:p w14:paraId="6DE564CC" w14:textId="77777777" w:rsidR="00F0598B" w:rsidRPr="003F1424" w:rsidRDefault="00F0598B" w:rsidP="00F0598B">
            <w:pPr>
              <w:suppressAutoHyphens/>
              <w:jc w:val="center"/>
              <w:rPr>
                <w:rFonts w:ascii="Times New Roman" w:hAnsi="Times New Roman"/>
                <w:b/>
                <w:iCs/>
              </w:rPr>
            </w:pPr>
            <w:r>
              <w:rPr>
                <w:rFonts w:ascii="Times New Roman" w:hAnsi="Times New Roman"/>
                <w:b/>
                <w:iCs/>
              </w:rPr>
              <w:t>6/4</w:t>
            </w:r>
          </w:p>
        </w:tc>
        <w:tc>
          <w:tcPr>
            <w:tcW w:w="592" w:type="pct"/>
            <w:vMerge w:val="restart"/>
          </w:tcPr>
          <w:p w14:paraId="1458C6B2"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2CCB536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0F4AC3B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42426F7C" w14:textId="77777777" w:rsidR="00F0598B" w:rsidRPr="003E4B8C" w:rsidRDefault="00F0598B" w:rsidP="00F0598B">
            <w:pPr>
              <w:spacing w:after="0"/>
              <w:jc w:val="center"/>
              <w:rPr>
                <w:rFonts w:ascii="Times New Roman" w:hAnsi="Times New Roman"/>
                <w:b/>
                <w:i/>
              </w:rPr>
            </w:pPr>
            <w:r>
              <w:rPr>
                <w:rFonts w:ascii="Times New Roman" w:hAnsi="Times New Roman"/>
                <w:sz w:val="24"/>
                <w:szCs w:val="24"/>
              </w:rPr>
              <w:t>ПК 3.1-3.2</w:t>
            </w:r>
          </w:p>
        </w:tc>
      </w:tr>
      <w:tr w:rsidR="00F0598B" w:rsidRPr="003E4B8C" w14:paraId="53C01EE9" w14:textId="77777777" w:rsidTr="00F0598B">
        <w:trPr>
          <w:trHeight w:val="20"/>
        </w:trPr>
        <w:tc>
          <w:tcPr>
            <w:tcW w:w="747" w:type="pct"/>
            <w:vMerge/>
          </w:tcPr>
          <w:p w14:paraId="053A79EC" w14:textId="77777777" w:rsidR="00F0598B" w:rsidRPr="003E4B8C" w:rsidRDefault="00F0598B" w:rsidP="00F0598B">
            <w:pPr>
              <w:rPr>
                <w:rFonts w:ascii="Times New Roman" w:hAnsi="Times New Roman"/>
                <w:b/>
                <w:bCs/>
                <w:i/>
              </w:rPr>
            </w:pPr>
          </w:p>
        </w:tc>
        <w:tc>
          <w:tcPr>
            <w:tcW w:w="3035" w:type="pct"/>
          </w:tcPr>
          <w:p w14:paraId="2F6407C9" w14:textId="77777777" w:rsidR="00F0598B" w:rsidRPr="00916711" w:rsidRDefault="00F0598B" w:rsidP="00F0598B">
            <w:pPr>
              <w:spacing w:after="0" w:line="240" w:lineRule="auto"/>
              <w:jc w:val="both"/>
              <w:rPr>
                <w:rFonts w:ascii="Times New Roman" w:hAnsi="Times New Roman"/>
                <w:bCs/>
              </w:rPr>
            </w:pPr>
            <w:r>
              <w:rPr>
                <w:rFonts w:ascii="Times New Roman" w:hAnsi="Times New Roman"/>
                <w:bCs/>
              </w:rPr>
              <w:t xml:space="preserve">1. </w:t>
            </w:r>
            <w:r w:rsidRPr="00916711">
              <w:rPr>
                <w:rFonts w:ascii="Times New Roman" w:hAnsi="Times New Roman"/>
                <w:bCs/>
              </w:rPr>
              <w:t>Организация гражданской обороны</w:t>
            </w:r>
            <w:r>
              <w:rPr>
                <w:rFonts w:ascii="Times New Roman" w:hAnsi="Times New Roman"/>
                <w:bCs/>
              </w:rPr>
              <w:t xml:space="preserve">. </w:t>
            </w:r>
            <w:r w:rsidRPr="00C13224">
              <w:rPr>
                <w:rFonts w:ascii="Times New Roman" w:hAnsi="Times New Roman"/>
                <w:sz w:val="24"/>
                <w:szCs w:val="24"/>
              </w:rPr>
              <w:t>Средства защиты от оружия массового поражения</w:t>
            </w:r>
            <w:r>
              <w:rPr>
                <w:rFonts w:ascii="Times New Roman" w:hAnsi="Times New Roman"/>
                <w:sz w:val="24"/>
                <w:szCs w:val="24"/>
              </w:rPr>
              <w:t xml:space="preserve">. </w:t>
            </w:r>
            <w:r w:rsidRPr="00C13224">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627" w:type="pct"/>
            <w:vAlign w:val="center"/>
          </w:tcPr>
          <w:p w14:paraId="2B8B7493"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2</w:t>
            </w:r>
          </w:p>
        </w:tc>
        <w:tc>
          <w:tcPr>
            <w:tcW w:w="592" w:type="pct"/>
            <w:vMerge/>
          </w:tcPr>
          <w:p w14:paraId="2003FAFA" w14:textId="77777777" w:rsidR="00F0598B" w:rsidRPr="003E4B8C" w:rsidRDefault="00F0598B" w:rsidP="00F0598B">
            <w:pPr>
              <w:rPr>
                <w:rFonts w:ascii="Times New Roman" w:hAnsi="Times New Roman"/>
                <w:b/>
                <w:bCs/>
                <w:i/>
              </w:rPr>
            </w:pPr>
          </w:p>
        </w:tc>
      </w:tr>
      <w:tr w:rsidR="00F0598B" w:rsidRPr="003E4B8C" w14:paraId="53951637" w14:textId="77777777" w:rsidTr="00F0598B">
        <w:trPr>
          <w:trHeight w:val="20"/>
        </w:trPr>
        <w:tc>
          <w:tcPr>
            <w:tcW w:w="747" w:type="pct"/>
            <w:vMerge/>
          </w:tcPr>
          <w:p w14:paraId="0C6EC589" w14:textId="77777777" w:rsidR="00F0598B" w:rsidRPr="003E4B8C" w:rsidRDefault="00F0598B" w:rsidP="00F0598B">
            <w:pPr>
              <w:rPr>
                <w:rFonts w:ascii="Times New Roman" w:hAnsi="Times New Roman"/>
                <w:b/>
                <w:bCs/>
                <w:i/>
              </w:rPr>
            </w:pPr>
          </w:p>
        </w:tc>
        <w:tc>
          <w:tcPr>
            <w:tcW w:w="3035" w:type="pct"/>
          </w:tcPr>
          <w:p w14:paraId="109CDA09"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27" w:type="pct"/>
            <w:vAlign w:val="center"/>
          </w:tcPr>
          <w:p w14:paraId="6C6546C3"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4</w:t>
            </w:r>
          </w:p>
        </w:tc>
        <w:tc>
          <w:tcPr>
            <w:tcW w:w="592" w:type="pct"/>
            <w:vMerge/>
          </w:tcPr>
          <w:p w14:paraId="0458893A" w14:textId="77777777" w:rsidR="00F0598B" w:rsidRPr="003E4B8C" w:rsidRDefault="00F0598B" w:rsidP="00F0598B">
            <w:pPr>
              <w:rPr>
                <w:rFonts w:ascii="Times New Roman" w:hAnsi="Times New Roman"/>
                <w:b/>
                <w:i/>
              </w:rPr>
            </w:pPr>
          </w:p>
        </w:tc>
      </w:tr>
      <w:tr w:rsidR="00F0598B" w:rsidRPr="003E4B8C" w14:paraId="1B0ECDD4" w14:textId="77777777" w:rsidTr="00F0598B">
        <w:trPr>
          <w:trHeight w:val="20"/>
        </w:trPr>
        <w:tc>
          <w:tcPr>
            <w:tcW w:w="747" w:type="pct"/>
            <w:vMerge/>
          </w:tcPr>
          <w:p w14:paraId="198212E6" w14:textId="77777777" w:rsidR="00F0598B" w:rsidRPr="003E4B8C" w:rsidRDefault="00F0598B" w:rsidP="00F0598B">
            <w:pPr>
              <w:rPr>
                <w:rFonts w:ascii="Times New Roman" w:hAnsi="Times New Roman"/>
                <w:b/>
                <w:bCs/>
                <w:i/>
              </w:rPr>
            </w:pPr>
          </w:p>
        </w:tc>
        <w:tc>
          <w:tcPr>
            <w:tcW w:w="3035" w:type="pct"/>
          </w:tcPr>
          <w:p w14:paraId="2E1BD002" w14:textId="77777777" w:rsidR="00F0598B" w:rsidRPr="0089217E" w:rsidRDefault="00F0598B" w:rsidP="00F0598B">
            <w:pPr>
              <w:spacing w:after="0"/>
              <w:jc w:val="both"/>
              <w:rPr>
                <w:rFonts w:ascii="Times New Roman" w:hAnsi="Times New Roman"/>
                <w:bCs/>
              </w:rPr>
            </w:pPr>
            <w:r w:rsidRPr="00814FAF">
              <w:rPr>
                <w:rFonts w:ascii="Times New Roman" w:hAnsi="Times New Roman"/>
              </w:rPr>
              <w:t>Практическое занятие 1:</w:t>
            </w:r>
            <w:r>
              <w:rPr>
                <w:rFonts w:ascii="Times New Roman" w:hAnsi="Times New Roman"/>
                <w:b/>
              </w:rPr>
              <w:t xml:space="preserve"> </w:t>
            </w:r>
            <w:r w:rsidRPr="00C13224">
              <w:rPr>
                <w:rFonts w:ascii="Times New Roman" w:hAnsi="Times New Roman"/>
                <w:sz w:val="24"/>
                <w:szCs w:val="24"/>
              </w:rPr>
              <w:t>«Отработка нормативов по надевания противогаза и ОЗК»</w:t>
            </w:r>
          </w:p>
        </w:tc>
        <w:tc>
          <w:tcPr>
            <w:tcW w:w="627" w:type="pct"/>
            <w:vAlign w:val="center"/>
          </w:tcPr>
          <w:p w14:paraId="7C079704"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92" w:type="pct"/>
            <w:vMerge/>
          </w:tcPr>
          <w:p w14:paraId="4A3980CB" w14:textId="77777777" w:rsidR="00F0598B" w:rsidRPr="003E4B8C" w:rsidRDefault="00F0598B" w:rsidP="00F0598B">
            <w:pPr>
              <w:rPr>
                <w:rFonts w:ascii="Times New Roman" w:hAnsi="Times New Roman"/>
                <w:b/>
                <w:i/>
              </w:rPr>
            </w:pPr>
          </w:p>
        </w:tc>
      </w:tr>
      <w:tr w:rsidR="00F0598B" w:rsidRPr="003E4B8C" w14:paraId="4107C895" w14:textId="77777777" w:rsidTr="00F0598B">
        <w:trPr>
          <w:trHeight w:val="20"/>
        </w:trPr>
        <w:tc>
          <w:tcPr>
            <w:tcW w:w="747" w:type="pct"/>
            <w:vMerge/>
          </w:tcPr>
          <w:p w14:paraId="21FB0EF1" w14:textId="77777777" w:rsidR="00F0598B" w:rsidRPr="003E4B8C" w:rsidRDefault="00F0598B" w:rsidP="00F0598B">
            <w:pPr>
              <w:rPr>
                <w:rFonts w:ascii="Times New Roman" w:hAnsi="Times New Roman"/>
                <w:b/>
                <w:bCs/>
                <w:i/>
              </w:rPr>
            </w:pPr>
          </w:p>
        </w:tc>
        <w:tc>
          <w:tcPr>
            <w:tcW w:w="3035" w:type="pct"/>
          </w:tcPr>
          <w:p w14:paraId="3778ED9F" w14:textId="77777777" w:rsidR="00F0598B" w:rsidRPr="003E4B8C" w:rsidRDefault="00F0598B" w:rsidP="00F0598B">
            <w:pPr>
              <w:spacing w:after="0"/>
              <w:jc w:val="both"/>
              <w:rPr>
                <w:rFonts w:ascii="Times New Roman" w:hAnsi="Times New Roman"/>
                <w:b/>
                <w:bCs/>
              </w:rPr>
            </w:pPr>
            <w:r w:rsidRPr="00814FAF">
              <w:rPr>
                <w:rFonts w:ascii="Times New Roman" w:hAnsi="Times New Roman"/>
                <w:bCs/>
              </w:rPr>
              <w:t>Практическое занятие 2:</w:t>
            </w:r>
            <w:r>
              <w:rPr>
                <w:rFonts w:ascii="Times New Roman" w:hAnsi="Times New Roman"/>
                <w:b/>
                <w:bCs/>
              </w:rPr>
              <w:t xml:space="preserve"> </w:t>
            </w:r>
            <w:r w:rsidRPr="000F7BA8">
              <w:rPr>
                <w:rFonts w:ascii="Times New Roman" w:hAnsi="Times New Roman"/>
              </w:rPr>
              <w:t>«</w:t>
            </w:r>
            <w:r>
              <w:rPr>
                <w:rFonts w:ascii="Times New Roman" w:hAnsi="Times New Roman"/>
              </w:rPr>
              <w:t xml:space="preserve">Отработка правил поведения в зонах </w:t>
            </w:r>
            <w:r w:rsidRPr="00916711">
              <w:rPr>
                <w:rFonts w:ascii="Times New Roman" w:hAnsi="Times New Roman"/>
              </w:rPr>
              <w:t>радиоактивного, химического заражения и в очаге биологического поражения</w:t>
            </w:r>
            <w:r w:rsidRPr="000F7BA8">
              <w:rPr>
                <w:rFonts w:ascii="Times New Roman" w:hAnsi="Times New Roman"/>
                <w:bCs/>
                <w:shd w:val="clear" w:color="auto" w:fill="FFFFFF"/>
              </w:rPr>
              <w:t>»</w:t>
            </w:r>
          </w:p>
        </w:tc>
        <w:tc>
          <w:tcPr>
            <w:tcW w:w="627" w:type="pct"/>
            <w:vAlign w:val="center"/>
          </w:tcPr>
          <w:p w14:paraId="3540BDD6"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92" w:type="pct"/>
            <w:vMerge/>
          </w:tcPr>
          <w:p w14:paraId="0FBF82C0" w14:textId="77777777" w:rsidR="00F0598B" w:rsidRPr="003E4B8C" w:rsidRDefault="00F0598B" w:rsidP="00F0598B">
            <w:pPr>
              <w:rPr>
                <w:rFonts w:ascii="Times New Roman" w:hAnsi="Times New Roman"/>
                <w:b/>
                <w:i/>
              </w:rPr>
            </w:pPr>
          </w:p>
        </w:tc>
      </w:tr>
      <w:tr w:rsidR="00F0598B" w:rsidRPr="003E4B8C" w14:paraId="5E5FF609" w14:textId="77777777" w:rsidTr="00F0598B">
        <w:trPr>
          <w:trHeight w:val="20"/>
        </w:trPr>
        <w:tc>
          <w:tcPr>
            <w:tcW w:w="747" w:type="pct"/>
            <w:vMerge/>
          </w:tcPr>
          <w:p w14:paraId="62A6C4E2" w14:textId="77777777" w:rsidR="00F0598B" w:rsidRPr="003E4B8C" w:rsidRDefault="00F0598B" w:rsidP="00F0598B">
            <w:pPr>
              <w:rPr>
                <w:rFonts w:ascii="Times New Roman" w:hAnsi="Times New Roman"/>
                <w:b/>
                <w:bCs/>
              </w:rPr>
            </w:pPr>
          </w:p>
        </w:tc>
        <w:tc>
          <w:tcPr>
            <w:tcW w:w="3035" w:type="pct"/>
          </w:tcPr>
          <w:p w14:paraId="32DBFA41"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1"/>
            </w:r>
          </w:p>
        </w:tc>
        <w:tc>
          <w:tcPr>
            <w:tcW w:w="627" w:type="pct"/>
            <w:vAlign w:val="center"/>
          </w:tcPr>
          <w:p w14:paraId="3C1C5586"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592" w:type="pct"/>
            <w:vMerge/>
          </w:tcPr>
          <w:p w14:paraId="2609BB37" w14:textId="77777777" w:rsidR="00F0598B" w:rsidRPr="003E4B8C" w:rsidRDefault="00F0598B" w:rsidP="00F0598B">
            <w:pPr>
              <w:rPr>
                <w:rFonts w:ascii="Times New Roman" w:hAnsi="Times New Roman"/>
                <w:b/>
              </w:rPr>
            </w:pPr>
          </w:p>
        </w:tc>
      </w:tr>
      <w:tr w:rsidR="00F0598B" w:rsidRPr="003E4B8C" w14:paraId="23833A55" w14:textId="77777777" w:rsidTr="00F0598B">
        <w:trPr>
          <w:trHeight w:val="20"/>
        </w:trPr>
        <w:tc>
          <w:tcPr>
            <w:tcW w:w="747" w:type="pct"/>
            <w:vMerge w:val="restart"/>
          </w:tcPr>
          <w:p w14:paraId="226E94EF" w14:textId="77777777" w:rsidR="00F0598B" w:rsidRPr="00C13224" w:rsidRDefault="00F0598B" w:rsidP="00F0598B">
            <w:pPr>
              <w:spacing w:after="0"/>
              <w:ind w:right="65"/>
              <w:rPr>
                <w:rFonts w:ascii="Times New Roman" w:hAnsi="Times New Roman"/>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C13224">
              <w:rPr>
                <w:rFonts w:ascii="Times New Roman" w:hAnsi="Times New Roman"/>
                <w:b/>
                <w:sz w:val="24"/>
                <w:szCs w:val="24"/>
              </w:rPr>
              <w:t xml:space="preserve">Чрезвычайные ситуации </w:t>
            </w:r>
            <w:r w:rsidRPr="00C13224">
              <w:rPr>
                <w:rFonts w:ascii="Times New Roman" w:hAnsi="Times New Roman"/>
                <w:b/>
                <w:sz w:val="24"/>
                <w:szCs w:val="24"/>
              </w:rPr>
              <w:lastRenderedPageBreak/>
              <w:t xml:space="preserve">мирного времени и защита от них </w:t>
            </w:r>
          </w:p>
          <w:p w14:paraId="07544A40" w14:textId="77777777" w:rsidR="00F0598B" w:rsidRPr="00F77655" w:rsidRDefault="00F0598B" w:rsidP="00F0598B">
            <w:pPr>
              <w:rPr>
                <w:rFonts w:ascii="Times New Roman" w:hAnsi="Times New Roman"/>
                <w:b/>
                <w:bCs/>
              </w:rPr>
            </w:pPr>
          </w:p>
        </w:tc>
        <w:tc>
          <w:tcPr>
            <w:tcW w:w="3035" w:type="pct"/>
          </w:tcPr>
          <w:p w14:paraId="47B14048" w14:textId="77777777" w:rsidR="00F0598B" w:rsidRPr="003E4B8C" w:rsidRDefault="00F0598B" w:rsidP="00F0598B">
            <w:pPr>
              <w:rPr>
                <w:rFonts w:ascii="Times New Roman" w:hAnsi="Times New Roman"/>
                <w:b/>
                <w:bCs/>
              </w:rPr>
            </w:pPr>
            <w:r w:rsidRPr="003E4B8C">
              <w:rPr>
                <w:rFonts w:ascii="Times New Roman" w:hAnsi="Times New Roman"/>
                <w:b/>
                <w:bCs/>
              </w:rPr>
              <w:lastRenderedPageBreak/>
              <w:t xml:space="preserve">Содержание учебного материала </w:t>
            </w:r>
          </w:p>
        </w:tc>
        <w:tc>
          <w:tcPr>
            <w:tcW w:w="627" w:type="pct"/>
            <w:vAlign w:val="center"/>
          </w:tcPr>
          <w:p w14:paraId="75FBEB7C" w14:textId="77777777" w:rsidR="00F0598B" w:rsidRPr="005761E0" w:rsidRDefault="00F0598B" w:rsidP="00F0598B">
            <w:pPr>
              <w:jc w:val="center"/>
              <w:rPr>
                <w:rFonts w:ascii="Times New Roman" w:hAnsi="Times New Roman"/>
                <w:b/>
              </w:rPr>
            </w:pPr>
            <w:r>
              <w:rPr>
                <w:rFonts w:ascii="Times New Roman" w:hAnsi="Times New Roman"/>
                <w:b/>
              </w:rPr>
              <w:t>8/8</w:t>
            </w:r>
          </w:p>
        </w:tc>
        <w:tc>
          <w:tcPr>
            <w:tcW w:w="592" w:type="pct"/>
            <w:vMerge w:val="restart"/>
          </w:tcPr>
          <w:p w14:paraId="5C85F260"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19B0304F"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1739FB9A"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2675FF90"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17DA0F22" w14:textId="77777777" w:rsidR="00F0598B" w:rsidRPr="003E4B8C" w:rsidRDefault="00F0598B" w:rsidP="00F0598B">
            <w:pPr>
              <w:spacing w:after="0"/>
              <w:jc w:val="center"/>
              <w:rPr>
                <w:rFonts w:ascii="Times New Roman" w:hAnsi="Times New Roman"/>
                <w:b/>
                <w:i/>
              </w:rPr>
            </w:pPr>
          </w:p>
        </w:tc>
      </w:tr>
      <w:tr w:rsidR="00F0598B" w:rsidRPr="003E4B8C" w14:paraId="1E678AC7" w14:textId="77777777" w:rsidTr="00F0598B">
        <w:trPr>
          <w:trHeight w:val="20"/>
        </w:trPr>
        <w:tc>
          <w:tcPr>
            <w:tcW w:w="747" w:type="pct"/>
            <w:vMerge/>
          </w:tcPr>
          <w:p w14:paraId="7C61A472" w14:textId="77777777" w:rsidR="00F0598B" w:rsidRPr="003E4B8C" w:rsidRDefault="00F0598B" w:rsidP="00F0598B">
            <w:pPr>
              <w:rPr>
                <w:rFonts w:ascii="Times New Roman" w:hAnsi="Times New Roman"/>
                <w:b/>
                <w:bCs/>
              </w:rPr>
            </w:pPr>
          </w:p>
        </w:tc>
        <w:tc>
          <w:tcPr>
            <w:tcW w:w="3035" w:type="pct"/>
          </w:tcPr>
          <w:p w14:paraId="48EE93E3"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27" w:type="pct"/>
            <w:vAlign w:val="center"/>
          </w:tcPr>
          <w:p w14:paraId="03AC49A7"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592" w:type="pct"/>
            <w:vMerge/>
          </w:tcPr>
          <w:p w14:paraId="03924B83" w14:textId="77777777" w:rsidR="00F0598B" w:rsidRPr="003E4B8C" w:rsidRDefault="00F0598B" w:rsidP="00F0598B">
            <w:pPr>
              <w:rPr>
                <w:rFonts w:ascii="Times New Roman" w:hAnsi="Times New Roman"/>
                <w:b/>
                <w:bCs/>
              </w:rPr>
            </w:pPr>
          </w:p>
        </w:tc>
      </w:tr>
      <w:tr w:rsidR="00F0598B" w:rsidRPr="003E4B8C" w14:paraId="77021C57" w14:textId="77777777" w:rsidTr="00F0598B">
        <w:trPr>
          <w:trHeight w:val="20"/>
        </w:trPr>
        <w:tc>
          <w:tcPr>
            <w:tcW w:w="747" w:type="pct"/>
            <w:vMerge/>
          </w:tcPr>
          <w:p w14:paraId="0543B1E3" w14:textId="77777777" w:rsidR="00F0598B" w:rsidRPr="003E4B8C" w:rsidRDefault="00F0598B" w:rsidP="00F0598B">
            <w:pPr>
              <w:rPr>
                <w:rFonts w:ascii="Times New Roman" w:hAnsi="Times New Roman"/>
                <w:b/>
                <w:bCs/>
              </w:rPr>
            </w:pPr>
          </w:p>
        </w:tc>
        <w:tc>
          <w:tcPr>
            <w:tcW w:w="3035" w:type="pct"/>
          </w:tcPr>
          <w:p w14:paraId="110C10C8"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16EC8ECB" w14:textId="77777777" w:rsidR="00F0598B" w:rsidRPr="00875712" w:rsidRDefault="00F0598B" w:rsidP="00F0598B">
            <w:pPr>
              <w:jc w:val="center"/>
              <w:rPr>
                <w:rFonts w:ascii="Times New Roman" w:hAnsi="Times New Roman"/>
                <w:b/>
                <w:bCs/>
                <w:i/>
              </w:rPr>
            </w:pPr>
            <w:r w:rsidRPr="00875712">
              <w:rPr>
                <w:rFonts w:ascii="Times New Roman" w:hAnsi="Times New Roman"/>
                <w:b/>
                <w:bCs/>
                <w:i/>
              </w:rPr>
              <w:t>8</w:t>
            </w:r>
          </w:p>
        </w:tc>
        <w:tc>
          <w:tcPr>
            <w:tcW w:w="592" w:type="pct"/>
            <w:vMerge/>
          </w:tcPr>
          <w:p w14:paraId="0C2EB5D3" w14:textId="77777777" w:rsidR="00F0598B" w:rsidRPr="003E4B8C" w:rsidRDefault="00F0598B" w:rsidP="00F0598B">
            <w:pPr>
              <w:rPr>
                <w:rFonts w:ascii="Times New Roman" w:hAnsi="Times New Roman"/>
                <w:b/>
                <w:bCs/>
              </w:rPr>
            </w:pPr>
          </w:p>
        </w:tc>
      </w:tr>
      <w:tr w:rsidR="00F0598B" w:rsidRPr="003E4B8C" w14:paraId="3E305C40" w14:textId="77777777" w:rsidTr="00F0598B">
        <w:trPr>
          <w:trHeight w:val="20"/>
        </w:trPr>
        <w:tc>
          <w:tcPr>
            <w:tcW w:w="747" w:type="pct"/>
            <w:vMerge/>
          </w:tcPr>
          <w:p w14:paraId="27063AC1" w14:textId="77777777" w:rsidR="00F0598B" w:rsidRPr="003E4B8C" w:rsidRDefault="00F0598B" w:rsidP="00F0598B">
            <w:pPr>
              <w:rPr>
                <w:rFonts w:ascii="Times New Roman" w:hAnsi="Times New Roman"/>
                <w:b/>
                <w:bCs/>
              </w:rPr>
            </w:pPr>
          </w:p>
        </w:tc>
        <w:tc>
          <w:tcPr>
            <w:tcW w:w="3035" w:type="pct"/>
          </w:tcPr>
          <w:p w14:paraId="3508CF69"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3:</w:t>
            </w:r>
            <w:r>
              <w:rPr>
                <w:rFonts w:ascii="Times New Roman" w:hAnsi="Times New Roman"/>
                <w:b/>
                <w:spacing w:val="-8"/>
                <w:sz w:val="24"/>
                <w:szCs w:val="24"/>
              </w:rPr>
              <w:t xml:space="preserve"> </w:t>
            </w:r>
            <w:r w:rsidRPr="00785AF7">
              <w:rPr>
                <w:rFonts w:ascii="Times New Roman" w:hAnsi="Times New Roman"/>
                <w:spacing w:val="-8"/>
                <w:sz w:val="24"/>
                <w:szCs w:val="24"/>
              </w:rPr>
              <w:t>«</w:t>
            </w:r>
            <w:r w:rsidRPr="00C13224">
              <w:rPr>
                <w:rFonts w:ascii="Times New Roman" w:hAnsi="Times New Roman"/>
                <w:sz w:val="24"/>
                <w:szCs w:val="24"/>
              </w:rPr>
              <w:t>Организация аварийно-спасательных работ»</w:t>
            </w:r>
          </w:p>
        </w:tc>
        <w:tc>
          <w:tcPr>
            <w:tcW w:w="627" w:type="pct"/>
            <w:vAlign w:val="center"/>
          </w:tcPr>
          <w:p w14:paraId="2E09CC0F"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592" w:type="pct"/>
            <w:vMerge/>
          </w:tcPr>
          <w:p w14:paraId="48E617EB" w14:textId="77777777" w:rsidR="00F0598B" w:rsidRPr="003E4B8C" w:rsidRDefault="00F0598B" w:rsidP="00F0598B">
            <w:pPr>
              <w:rPr>
                <w:rFonts w:ascii="Times New Roman" w:hAnsi="Times New Roman"/>
                <w:b/>
                <w:bCs/>
              </w:rPr>
            </w:pPr>
          </w:p>
        </w:tc>
      </w:tr>
      <w:tr w:rsidR="00F0598B" w:rsidRPr="003E4B8C" w14:paraId="0548FFCD" w14:textId="77777777" w:rsidTr="00F0598B">
        <w:trPr>
          <w:trHeight w:val="20"/>
        </w:trPr>
        <w:tc>
          <w:tcPr>
            <w:tcW w:w="747" w:type="pct"/>
            <w:vMerge/>
          </w:tcPr>
          <w:p w14:paraId="604FE0D5" w14:textId="77777777" w:rsidR="00F0598B" w:rsidRPr="003E4B8C" w:rsidRDefault="00F0598B" w:rsidP="00F0598B">
            <w:pPr>
              <w:rPr>
                <w:rFonts w:ascii="Times New Roman" w:hAnsi="Times New Roman"/>
                <w:b/>
                <w:bCs/>
              </w:rPr>
            </w:pPr>
          </w:p>
        </w:tc>
        <w:tc>
          <w:tcPr>
            <w:tcW w:w="3035" w:type="pct"/>
          </w:tcPr>
          <w:p w14:paraId="7371468F" w14:textId="77777777" w:rsidR="00F0598B" w:rsidRPr="00C13224" w:rsidRDefault="00F0598B" w:rsidP="00F0598B">
            <w:pPr>
              <w:spacing w:after="0"/>
              <w:rPr>
                <w:rFonts w:ascii="Times New Roman" w:hAnsi="Times New Roman"/>
                <w:b/>
                <w:spacing w:val="-8"/>
                <w:sz w:val="24"/>
                <w:szCs w:val="24"/>
              </w:rPr>
            </w:pPr>
            <w:r w:rsidRPr="00814FAF">
              <w:rPr>
                <w:rFonts w:ascii="Times New Roman" w:hAnsi="Times New Roman"/>
              </w:rPr>
              <w:t>Практическое занятие 4:</w:t>
            </w:r>
            <w:r>
              <w:rPr>
                <w:rFonts w:ascii="Times New Roman" w:hAnsi="Times New Roman"/>
              </w:rPr>
              <w:t xml:space="preserve"> </w:t>
            </w:r>
            <w:r w:rsidRPr="000F7BA8">
              <w:rPr>
                <w:rFonts w:ascii="Times New Roman" w:hAnsi="Times New Roman"/>
              </w:rPr>
              <w:t>«</w:t>
            </w:r>
            <w:r w:rsidRPr="00C13224">
              <w:rPr>
                <w:rFonts w:ascii="Times New Roman" w:hAnsi="Times New Roman"/>
                <w:sz w:val="24"/>
                <w:szCs w:val="24"/>
              </w:rPr>
              <w:t>ЧС природного и техногенного характера</w:t>
            </w:r>
            <w:r w:rsidRPr="000F7BA8">
              <w:rPr>
                <w:rFonts w:ascii="Times New Roman" w:hAnsi="Times New Roman"/>
              </w:rPr>
              <w:t>»</w:t>
            </w:r>
          </w:p>
        </w:tc>
        <w:tc>
          <w:tcPr>
            <w:tcW w:w="627" w:type="pct"/>
            <w:vAlign w:val="center"/>
          </w:tcPr>
          <w:p w14:paraId="5BACCD7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92" w:type="pct"/>
            <w:vMerge/>
          </w:tcPr>
          <w:p w14:paraId="0F532F44" w14:textId="77777777" w:rsidR="00F0598B" w:rsidRPr="003E4B8C" w:rsidRDefault="00F0598B" w:rsidP="00F0598B">
            <w:pPr>
              <w:rPr>
                <w:rFonts w:ascii="Times New Roman" w:hAnsi="Times New Roman"/>
                <w:b/>
                <w:bCs/>
              </w:rPr>
            </w:pPr>
          </w:p>
        </w:tc>
      </w:tr>
      <w:tr w:rsidR="00F0598B" w:rsidRPr="003E4B8C" w14:paraId="0CA2A0D6" w14:textId="77777777" w:rsidTr="00F0598B">
        <w:trPr>
          <w:trHeight w:val="20"/>
        </w:trPr>
        <w:tc>
          <w:tcPr>
            <w:tcW w:w="747" w:type="pct"/>
            <w:vMerge/>
          </w:tcPr>
          <w:p w14:paraId="5C8A0282" w14:textId="77777777" w:rsidR="00F0598B" w:rsidRPr="003E4B8C" w:rsidRDefault="00F0598B" w:rsidP="00F0598B">
            <w:pPr>
              <w:rPr>
                <w:rFonts w:ascii="Times New Roman" w:hAnsi="Times New Roman"/>
                <w:b/>
                <w:bCs/>
              </w:rPr>
            </w:pPr>
          </w:p>
        </w:tc>
        <w:tc>
          <w:tcPr>
            <w:tcW w:w="3035" w:type="pct"/>
          </w:tcPr>
          <w:p w14:paraId="358F276B" w14:textId="77777777" w:rsidR="00F0598B" w:rsidRPr="00785AF7" w:rsidRDefault="00F0598B" w:rsidP="00F0598B">
            <w:pPr>
              <w:spacing w:after="0"/>
              <w:rPr>
                <w:rFonts w:ascii="Times New Roman" w:hAnsi="Times New Roman"/>
                <w:b/>
              </w:rPr>
            </w:pPr>
            <w:r w:rsidRPr="00814FAF">
              <w:rPr>
                <w:rFonts w:ascii="Times New Roman" w:hAnsi="Times New Roman"/>
              </w:rPr>
              <w:t>Практическое занятие 5:</w:t>
            </w:r>
            <w:r>
              <w:rPr>
                <w:rFonts w:ascii="Times New Roman" w:hAnsi="Times New Roman"/>
              </w:rPr>
              <w:t xml:space="preserve"> </w:t>
            </w:r>
            <w:r w:rsidRPr="000F7BA8">
              <w:rPr>
                <w:rFonts w:ascii="Times New Roman" w:hAnsi="Times New Roman"/>
              </w:rPr>
              <w:t>«</w:t>
            </w:r>
            <w:r w:rsidRPr="00EF6261">
              <w:rPr>
                <w:rFonts w:ascii="Times New Roman" w:hAnsi="Times New Roman"/>
              </w:rPr>
              <w:t>Изучение организации аварийно-спасательных работ и выполнении других неотложных работ при ликвидации последствий ЧС техногенного характера</w:t>
            </w:r>
            <w:r w:rsidRPr="000F7BA8">
              <w:rPr>
                <w:rFonts w:ascii="Times New Roman" w:hAnsi="Times New Roman"/>
              </w:rPr>
              <w:t>»</w:t>
            </w:r>
          </w:p>
        </w:tc>
        <w:tc>
          <w:tcPr>
            <w:tcW w:w="627" w:type="pct"/>
            <w:vAlign w:val="center"/>
          </w:tcPr>
          <w:p w14:paraId="4FE806D1"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92" w:type="pct"/>
            <w:vMerge/>
          </w:tcPr>
          <w:p w14:paraId="135A5CB1" w14:textId="77777777" w:rsidR="00F0598B" w:rsidRPr="003E4B8C" w:rsidRDefault="00F0598B" w:rsidP="00F0598B">
            <w:pPr>
              <w:rPr>
                <w:rFonts w:ascii="Times New Roman" w:hAnsi="Times New Roman"/>
                <w:b/>
                <w:bCs/>
              </w:rPr>
            </w:pPr>
          </w:p>
        </w:tc>
      </w:tr>
      <w:tr w:rsidR="00F0598B" w:rsidRPr="003E4B8C" w14:paraId="0B981228" w14:textId="77777777" w:rsidTr="00F0598B">
        <w:trPr>
          <w:trHeight w:val="20"/>
        </w:trPr>
        <w:tc>
          <w:tcPr>
            <w:tcW w:w="747" w:type="pct"/>
            <w:vMerge/>
          </w:tcPr>
          <w:p w14:paraId="5600DD80" w14:textId="77777777" w:rsidR="00F0598B" w:rsidRPr="003E4B8C" w:rsidRDefault="00F0598B" w:rsidP="00F0598B">
            <w:pPr>
              <w:rPr>
                <w:rFonts w:ascii="Times New Roman" w:hAnsi="Times New Roman"/>
                <w:b/>
                <w:bCs/>
              </w:rPr>
            </w:pPr>
          </w:p>
        </w:tc>
        <w:tc>
          <w:tcPr>
            <w:tcW w:w="3035" w:type="pct"/>
          </w:tcPr>
          <w:p w14:paraId="7A3E5455" w14:textId="77777777" w:rsidR="00F0598B" w:rsidRPr="00785AF7" w:rsidRDefault="00F0598B" w:rsidP="00F0598B">
            <w:pPr>
              <w:spacing w:after="0"/>
              <w:rPr>
                <w:rFonts w:ascii="Times New Roman" w:hAnsi="Times New Roman"/>
                <w:b/>
              </w:rPr>
            </w:pPr>
            <w:r w:rsidRPr="00814FAF">
              <w:rPr>
                <w:rFonts w:ascii="Times New Roman" w:hAnsi="Times New Roman"/>
                <w:spacing w:val="-8"/>
                <w:sz w:val="24"/>
                <w:szCs w:val="24"/>
              </w:rPr>
              <w:t>Практическое занятие 6:</w:t>
            </w:r>
            <w:r w:rsidRPr="00C13224">
              <w:rPr>
                <w:rFonts w:ascii="Times New Roman" w:hAnsi="Times New Roman"/>
                <w:spacing w:val="-8"/>
                <w:sz w:val="24"/>
                <w:szCs w:val="24"/>
              </w:rPr>
              <w:t xml:space="preserve"> </w:t>
            </w:r>
            <w:r w:rsidRPr="00C13224">
              <w:rPr>
                <w:rFonts w:ascii="Times New Roman" w:hAnsi="Times New Roman"/>
                <w:sz w:val="24"/>
                <w:szCs w:val="24"/>
              </w:rPr>
              <w:t>«Поражающие факторы источников ЧС природного характера</w:t>
            </w:r>
            <w:r>
              <w:rPr>
                <w:rFonts w:ascii="Times New Roman" w:hAnsi="Times New Roman"/>
                <w:sz w:val="24"/>
                <w:szCs w:val="24"/>
              </w:rPr>
              <w:t>»</w:t>
            </w:r>
          </w:p>
        </w:tc>
        <w:tc>
          <w:tcPr>
            <w:tcW w:w="627" w:type="pct"/>
            <w:vAlign w:val="center"/>
          </w:tcPr>
          <w:p w14:paraId="4436431B" w14:textId="77777777" w:rsidR="00F0598B" w:rsidRDefault="00F0598B" w:rsidP="00F0598B">
            <w:pPr>
              <w:jc w:val="center"/>
              <w:rPr>
                <w:rFonts w:ascii="Times New Roman" w:hAnsi="Times New Roman"/>
                <w:bCs/>
              </w:rPr>
            </w:pPr>
            <w:r>
              <w:rPr>
                <w:rFonts w:ascii="Times New Roman" w:hAnsi="Times New Roman"/>
                <w:bCs/>
              </w:rPr>
              <w:t>2</w:t>
            </w:r>
          </w:p>
        </w:tc>
        <w:tc>
          <w:tcPr>
            <w:tcW w:w="592" w:type="pct"/>
            <w:vMerge/>
          </w:tcPr>
          <w:p w14:paraId="70B930F5" w14:textId="77777777" w:rsidR="00F0598B" w:rsidRPr="003E4B8C" w:rsidRDefault="00F0598B" w:rsidP="00F0598B">
            <w:pPr>
              <w:rPr>
                <w:rFonts w:ascii="Times New Roman" w:hAnsi="Times New Roman"/>
                <w:b/>
                <w:bCs/>
              </w:rPr>
            </w:pPr>
          </w:p>
        </w:tc>
      </w:tr>
      <w:tr w:rsidR="00F0598B" w:rsidRPr="003E4B8C" w14:paraId="060B6B1A" w14:textId="77777777" w:rsidTr="00F0598B">
        <w:trPr>
          <w:trHeight w:val="20"/>
        </w:trPr>
        <w:tc>
          <w:tcPr>
            <w:tcW w:w="747" w:type="pct"/>
            <w:vMerge/>
          </w:tcPr>
          <w:p w14:paraId="63FD326A" w14:textId="77777777" w:rsidR="00F0598B" w:rsidRPr="003E4B8C" w:rsidRDefault="00F0598B" w:rsidP="00F0598B">
            <w:pPr>
              <w:rPr>
                <w:rFonts w:ascii="Times New Roman" w:hAnsi="Times New Roman"/>
                <w:b/>
                <w:bCs/>
              </w:rPr>
            </w:pPr>
          </w:p>
        </w:tc>
        <w:tc>
          <w:tcPr>
            <w:tcW w:w="3035" w:type="pct"/>
          </w:tcPr>
          <w:p w14:paraId="0383FAF5"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27" w:type="pct"/>
            <w:vAlign w:val="center"/>
          </w:tcPr>
          <w:p w14:paraId="793F3270"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592" w:type="pct"/>
            <w:vMerge/>
          </w:tcPr>
          <w:p w14:paraId="087EDDB0" w14:textId="77777777" w:rsidR="00F0598B" w:rsidRPr="003E4B8C" w:rsidRDefault="00F0598B" w:rsidP="00F0598B">
            <w:pPr>
              <w:rPr>
                <w:rFonts w:ascii="Times New Roman" w:hAnsi="Times New Roman"/>
                <w:b/>
                <w:bCs/>
              </w:rPr>
            </w:pPr>
          </w:p>
        </w:tc>
      </w:tr>
      <w:tr w:rsidR="00F0598B" w:rsidRPr="003E4B8C" w14:paraId="4D33F818" w14:textId="77777777" w:rsidTr="00F0598B">
        <w:trPr>
          <w:trHeight w:val="20"/>
        </w:trPr>
        <w:tc>
          <w:tcPr>
            <w:tcW w:w="747" w:type="pct"/>
            <w:vMerge w:val="restart"/>
          </w:tcPr>
          <w:p w14:paraId="7F1886D4" w14:textId="77777777" w:rsidR="00F0598B" w:rsidRPr="000F7BA8" w:rsidRDefault="00F0598B" w:rsidP="00F0598B">
            <w:pPr>
              <w:spacing w:after="0" w:line="240" w:lineRule="auto"/>
              <w:rPr>
                <w:rFonts w:ascii="Times New Roman" w:hAnsi="Times New Roman"/>
                <w:b/>
              </w:rPr>
            </w:pPr>
            <w:r>
              <w:rPr>
                <w:rFonts w:ascii="Times New Roman" w:hAnsi="Times New Roman"/>
                <w:b/>
              </w:rPr>
              <w:t>Тема 1.3</w:t>
            </w:r>
            <w:r w:rsidRPr="000F7BA8">
              <w:rPr>
                <w:rFonts w:ascii="Times New Roman" w:hAnsi="Times New Roman"/>
                <w:b/>
              </w:rPr>
              <w:t xml:space="preserve">. </w:t>
            </w:r>
          </w:p>
          <w:p w14:paraId="6AF970AB"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Защита населения</w:t>
            </w:r>
          </w:p>
          <w:p w14:paraId="7E64417C"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и территорий при</w:t>
            </w:r>
          </w:p>
          <w:p w14:paraId="67312B81"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авариях</w:t>
            </w:r>
          </w:p>
          <w:p w14:paraId="645EDEA2"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bCs/>
              </w:rPr>
              <w:t>(</w:t>
            </w:r>
            <w:r w:rsidRPr="000F7BA8">
              <w:rPr>
                <w:rFonts w:ascii="Times New Roman" w:hAnsi="Times New Roman"/>
                <w:b/>
              </w:rPr>
              <w:t>катастрофах</w:t>
            </w:r>
            <w:r w:rsidRPr="000F7BA8">
              <w:rPr>
                <w:rFonts w:ascii="Times New Roman" w:hAnsi="Times New Roman"/>
                <w:b/>
                <w:bCs/>
              </w:rPr>
              <w:t xml:space="preserve">) </w:t>
            </w:r>
            <w:r w:rsidRPr="000F7BA8">
              <w:rPr>
                <w:rFonts w:ascii="Times New Roman" w:hAnsi="Times New Roman"/>
                <w:b/>
              </w:rPr>
              <w:t>на</w:t>
            </w:r>
          </w:p>
          <w:p w14:paraId="268FE6D6" w14:textId="77777777" w:rsidR="00F0598B" w:rsidRPr="003E4B8C" w:rsidRDefault="00F0598B" w:rsidP="00F0598B">
            <w:pPr>
              <w:rPr>
                <w:rFonts w:ascii="Times New Roman" w:hAnsi="Times New Roman"/>
                <w:b/>
                <w:bCs/>
              </w:rPr>
            </w:pPr>
            <w:r>
              <w:rPr>
                <w:rFonts w:ascii="Times New Roman" w:hAnsi="Times New Roman"/>
                <w:b/>
              </w:rPr>
              <w:t>т</w:t>
            </w:r>
            <w:r w:rsidRPr="000F7BA8">
              <w:rPr>
                <w:rFonts w:ascii="Times New Roman" w:hAnsi="Times New Roman"/>
                <w:b/>
              </w:rPr>
              <w:t>ранспорте</w:t>
            </w:r>
            <w:r>
              <w:rPr>
                <w:rFonts w:ascii="Times New Roman" w:hAnsi="Times New Roman"/>
                <w:b/>
              </w:rPr>
              <w:t xml:space="preserve"> и </w:t>
            </w:r>
            <w:r w:rsidRPr="00C13224">
              <w:rPr>
                <w:rFonts w:ascii="Times New Roman" w:hAnsi="Times New Roman"/>
                <w:b/>
                <w:sz w:val="24"/>
                <w:szCs w:val="24"/>
              </w:rPr>
              <w:t>на производственных объектах</w:t>
            </w:r>
          </w:p>
        </w:tc>
        <w:tc>
          <w:tcPr>
            <w:tcW w:w="3035" w:type="pct"/>
          </w:tcPr>
          <w:p w14:paraId="79976E7D" w14:textId="77777777" w:rsidR="00F0598B" w:rsidRPr="003E4B8C" w:rsidRDefault="00F0598B" w:rsidP="00F0598B">
            <w:pPr>
              <w:spacing w:after="0"/>
              <w:rPr>
                <w:rFonts w:ascii="Times New Roman" w:hAnsi="Times New Roman"/>
                <w:b/>
                <w:bCs/>
              </w:rPr>
            </w:pPr>
            <w:r w:rsidRPr="003E4B8C">
              <w:rPr>
                <w:rFonts w:ascii="Times New Roman" w:hAnsi="Times New Roman"/>
                <w:b/>
                <w:bCs/>
              </w:rPr>
              <w:t>Содержание учебного материала</w:t>
            </w:r>
          </w:p>
        </w:tc>
        <w:tc>
          <w:tcPr>
            <w:tcW w:w="627" w:type="pct"/>
            <w:vMerge w:val="restart"/>
            <w:vAlign w:val="center"/>
          </w:tcPr>
          <w:p w14:paraId="4176ADF1" w14:textId="77777777" w:rsidR="00F0598B" w:rsidRPr="00BF11A0" w:rsidRDefault="00F0598B" w:rsidP="00F0598B">
            <w:pPr>
              <w:spacing w:after="0"/>
              <w:jc w:val="center"/>
              <w:rPr>
                <w:rFonts w:ascii="Times New Roman" w:hAnsi="Times New Roman"/>
                <w:b/>
                <w:bCs/>
              </w:rPr>
            </w:pPr>
            <w:r>
              <w:rPr>
                <w:rFonts w:ascii="Times New Roman" w:hAnsi="Times New Roman"/>
                <w:b/>
                <w:bCs/>
              </w:rPr>
              <w:t>10/10</w:t>
            </w:r>
          </w:p>
        </w:tc>
        <w:tc>
          <w:tcPr>
            <w:tcW w:w="592" w:type="pct"/>
            <w:vMerge w:val="restart"/>
          </w:tcPr>
          <w:p w14:paraId="00FBCC33"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56D5653E"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5399D58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4FA0EDA9"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6BCA5BE3" w14:textId="77777777" w:rsidR="00F0598B" w:rsidRPr="003E4B8C" w:rsidRDefault="00F0598B" w:rsidP="00F0598B">
            <w:pPr>
              <w:jc w:val="center"/>
              <w:rPr>
                <w:rFonts w:ascii="Times New Roman" w:hAnsi="Times New Roman"/>
                <w:b/>
                <w:i/>
              </w:rPr>
            </w:pPr>
          </w:p>
        </w:tc>
      </w:tr>
      <w:tr w:rsidR="00F0598B" w:rsidRPr="003E4B8C" w14:paraId="51DE681C" w14:textId="77777777" w:rsidTr="00F0598B">
        <w:trPr>
          <w:trHeight w:val="20"/>
        </w:trPr>
        <w:tc>
          <w:tcPr>
            <w:tcW w:w="747" w:type="pct"/>
            <w:vMerge/>
          </w:tcPr>
          <w:p w14:paraId="5DC18875" w14:textId="77777777" w:rsidR="00F0598B" w:rsidRPr="003E4B8C" w:rsidRDefault="00F0598B" w:rsidP="00F0598B">
            <w:pPr>
              <w:rPr>
                <w:rFonts w:ascii="Times New Roman" w:hAnsi="Times New Roman"/>
                <w:b/>
                <w:bCs/>
              </w:rPr>
            </w:pPr>
          </w:p>
        </w:tc>
        <w:tc>
          <w:tcPr>
            <w:tcW w:w="3035" w:type="pct"/>
          </w:tcPr>
          <w:p w14:paraId="649CE53E" w14:textId="77777777" w:rsidR="00F0598B" w:rsidRPr="003E4B8C" w:rsidRDefault="00F0598B" w:rsidP="00F0598B">
            <w:pPr>
              <w:spacing w:after="0"/>
              <w:rPr>
                <w:rFonts w:ascii="Times New Roman" w:hAnsi="Times New Roman"/>
                <w:b/>
                <w:bCs/>
              </w:rPr>
            </w:pPr>
            <w:r w:rsidRPr="000F7BA8">
              <w:rPr>
                <w:rFonts w:ascii="Times New Roman" w:hAnsi="Times New Roman"/>
              </w:rPr>
              <w:t>Не предусмотрено</w:t>
            </w:r>
          </w:p>
        </w:tc>
        <w:tc>
          <w:tcPr>
            <w:tcW w:w="627" w:type="pct"/>
            <w:vMerge/>
            <w:vAlign w:val="center"/>
          </w:tcPr>
          <w:p w14:paraId="72135536" w14:textId="77777777" w:rsidR="00F0598B" w:rsidRPr="003E4B8C" w:rsidRDefault="00F0598B" w:rsidP="00F0598B">
            <w:pPr>
              <w:spacing w:after="0"/>
              <w:jc w:val="center"/>
              <w:rPr>
                <w:rFonts w:ascii="Times New Roman" w:hAnsi="Times New Roman"/>
                <w:b/>
                <w:bCs/>
              </w:rPr>
            </w:pPr>
          </w:p>
        </w:tc>
        <w:tc>
          <w:tcPr>
            <w:tcW w:w="592" w:type="pct"/>
            <w:vMerge/>
          </w:tcPr>
          <w:p w14:paraId="6AB8E2B7" w14:textId="77777777" w:rsidR="00F0598B" w:rsidRPr="003E4B8C" w:rsidRDefault="00F0598B" w:rsidP="00F0598B">
            <w:pPr>
              <w:spacing w:after="0"/>
              <w:rPr>
                <w:rFonts w:ascii="Times New Roman" w:hAnsi="Times New Roman"/>
                <w:b/>
                <w:bCs/>
              </w:rPr>
            </w:pPr>
          </w:p>
        </w:tc>
      </w:tr>
      <w:tr w:rsidR="00F0598B" w:rsidRPr="003E4B8C" w14:paraId="2A3E8731" w14:textId="77777777" w:rsidTr="00F0598B">
        <w:trPr>
          <w:trHeight w:val="20"/>
        </w:trPr>
        <w:tc>
          <w:tcPr>
            <w:tcW w:w="747" w:type="pct"/>
            <w:vMerge/>
          </w:tcPr>
          <w:p w14:paraId="5C4CEE02" w14:textId="77777777" w:rsidR="00F0598B" w:rsidRPr="003E4B8C" w:rsidRDefault="00F0598B" w:rsidP="00F0598B">
            <w:pPr>
              <w:rPr>
                <w:rFonts w:ascii="Times New Roman" w:hAnsi="Times New Roman"/>
                <w:b/>
                <w:bCs/>
              </w:rPr>
            </w:pPr>
          </w:p>
        </w:tc>
        <w:tc>
          <w:tcPr>
            <w:tcW w:w="3035" w:type="pct"/>
          </w:tcPr>
          <w:p w14:paraId="0E53BBE4"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3D5BC24A" w14:textId="77777777" w:rsidR="00F0598B" w:rsidRPr="00BF11A0" w:rsidRDefault="00F0598B" w:rsidP="00F0598B">
            <w:pPr>
              <w:spacing w:after="0"/>
              <w:jc w:val="center"/>
              <w:rPr>
                <w:rFonts w:ascii="Times New Roman" w:hAnsi="Times New Roman"/>
                <w:b/>
                <w:bCs/>
                <w:i/>
              </w:rPr>
            </w:pPr>
            <w:r>
              <w:rPr>
                <w:rFonts w:ascii="Times New Roman" w:hAnsi="Times New Roman"/>
                <w:b/>
                <w:bCs/>
                <w:i/>
              </w:rPr>
              <w:t>10</w:t>
            </w:r>
          </w:p>
        </w:tc>
        <w:tc>
          <w:tcPr>
            <w:tcW w:w="592" w:type="pct"/>
            <w:vMerge/>
          </w:tcPr>
          <w:p w14:paraId="04396E06" w14:textId="77777777" w:rsidR="00F0598B" w:rsidRPr="003E4B8C" w:rsidRDefault="00F0598B" w:rsidP="00F0598B">
            <w:pPr>
              <w:spacing w:after="0"/>
              <w:rPr>
                <w:rFonts w:ascii="Times New Roman" w:hAnsi="Times New Roman"/>
                <w:b/>
                <w:bCs/>
              </w:rPr>
            </w:pPr>
          </w:p>
        </w:tc>
      </w:tr>
      <w:tr w:rsidR="00F0598B" w:rsidRPr="003E4B8C" w14:paraId="41D5AAFB" w14:textId="77777777" w:rsidTr="00F0598B">
        <w:trPr>
          <w:trHeight w:val="20"/>
        </w:trPr>
        <w:tc>
          <w:tcPr>
            <w:tcW w:w="747" w:type="pct"/>
            <w:vMerge/>
          </w:tcPr>
          <w:p w14:paraId="3BD52051" w14:textId="77777777" w:rsidR="00F0598B" w:rsidRPr="003E4B8C" w:rsidRDefault="00F0598B" w:rsidP="00F0598B">
            <w:pPr>
              <w:rPr>
                <w:rFonts w:ascii="Times New Roman" w:hAnsi="Times New Roman"/>
                <w:b/>
                <w:bCs/>
              </w:rPr>
            </w:pPr>
          </w:p>
        </w:tc>
        <w:tc>
          <w:tcPr>
            <w:tcW w:w="3035" w:type="pct"/>
          </w:tcPr>
          <w:p w14:paraId="7A45A222"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C13224">
              <w:rPr>
                <w:rFonts w:ascii="Times New Roman" w:hAnsi="Times New Roman"/>
                <w:spacing w:val="-8"/>
                <w:sz w:val="24"/>
                <w:szCs w:val="24"/>
              </w:rPr>
              <w:t>«</w:t>
            </w:r>
            <w:r>
              <w:rPr>
                <w:rFonts w:ascii="Times New Roman" w:hAnsi="Times New Roman"/>
              </w:rPr>
              <w:t>Отработка правил поведения</w:t>
            </w:r>
            <w:r w:rsidRPr="000F7BA8">
              <w:rPr>
                <w:rFonts w:ascii="Times New Roman" w:hAnsi="Times New Roman"/>
              </w:rPr>
              <w:t xml:space="preserve"> при автомоби</w:t>
            </w:r>
            <w:r>
              <w:rPr>
                <w:rFonts w:ascii="Times New Roman" w:hAnsi="Times New Roman"/>
              </w:rPr>
              <w:t>льных и железнодорожных авариях</w:t>
            </w:r>
            <w:r w:rsidRPr="000F7BA8">
              <w:rPr>
                <w:rFonts w:ascii="Times New Roman" w:hAnsi="Times New Roman"/>
              </w:rPr>
              <w:t xml:space="preserve"> на воздушном и водном транспорте</w:t>
            </w:r>
            <w:r w:rsidRPr="00C13224">
              <w:rPr>
                <w:rFonts w:ascii="Times New Roman" w:hAnsi="Times New Roman"/>
                <w:spacing w:val="-8"/>
                <w:sz w:val="24"/>
                <w:szCs w:val="24"/>
              </w:rPr>
              <w:t>»</w:t>
            </w:r>
          </w:p>
        </w:tc>
        <w:tc>
          <w:tcPr>
            <w:tcW w:w="627" w:type="pct"/>
            <w:vAlign w:val="center"/>
          </w:tcPr>
          <w:p w14:paraId="5C69E2F8"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65351E3B" w14:textId="77777777" w:rsidR="00F0598B" w:rsidRPr="003E4B8C" w:rsidRDefault="00F0598B" w:rsidP="00F0598B">
            <w:pPr>
              <w:spacing w:after="0"/>
              <w:rPr>
                <w:rFonts w:ascii="Times New Roman" w:hAnsi="Times New Roman"/>
                <w:b/>
                <w:bCs/>
              </w:rPr>
            </w:pPr>
          </w:p>
        </w:tc>
      </w:tr>
      <w:tr w:rsidR="00F0598B" w:rsidRPr="003E4B8C" w14:paraId="23D32535" w14:textId="77777777" w:rsidTr="00F0598B">
        <w:trPr>
          <w:trHeight w:val="20"/>
        </w:trPr>
        <w:tc>
          <w:tcPr>
            <w:tcW w:w="747" w:type="pct"/>
            <w:vMerge/>
          </w:tcPr>
          <w:p w14:paraId="3D0D2817" w14:textId="77777777" w:rsidR="00F0598B" w:rsidRPr="003E4B8C" w:rsidRDefault="00F0598B" w:rsidP="00F0598B">
            <w:pPr>
              <w:rPr>
                <w:rFonts w:ascii="Times New Roman" w:hAnsi="Times New Roman"/>
                <w:b/>
                <w:bCs/>
              </w:rPr>
            </w:pPr>
          </w:p>
        </w:tc>
        <w:tc>
          <w:tcPr>
            <w:tcW w:w="3035" w:type="pct"/>
          </w:tcPr>
          <w:p w14:paraId="3CC7CA14" w14:textId="77777777" w:rsidR="00F0598B" w:rsidRPr="00C13224" w:rsidRDefault="00F0598B" w:rsidP="00F0598B">
            <w:pPr>
              <w:spacing w:after="0"/>
              <w:jc w:val="both"/>
              <w:rPr>
                <w:rFonts w:ascii="Times New Roman" w:hAnsi="Times New Roman"/>
                <w:b/>
                <w:spacing w:val="-8"/>
                <w:sz w:val="24"/>
                <w:szCs w:val="24"/>
              </w:rPr>
            </w:pPr>
            <w:r w:rsidRPr="00814FAF">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0F7BA8">
              <w:rPr>
                <w:rFonts w:ascii="Times New Roman" w:hAnsi="Times New Roman"/>
              </w:rPr>
              <w:t>Действия при обнаружении взрывчатых устройств, получении угрозы по телефону, при захвате в заложники</w:t>
            </w:r>
            <w:r w:rsidRPr="00C13224">
              <w:rPr>
                <w:rFonts w:ascii="Times New Roman" w:hAnsi="Times New Roman"/>
                <w:spacing w:val="-8"/>
                <w:sz w:val="24"/>
                <w:szCs w:val="24"/>
              </w:rPr>
              <w:t>»</w:t>
            </w:r>
          </w:p>
        </w:tc>
        <w:tc>
          <w:tcPr>
            <w:tcW w:w="627" w:type="pct"/>
            <w:vAlign w:val="center"/>
          </w:tcPr>
          <w:p w14:paraId="57A0454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3A8F3AE5" w14:textId="77777777" w:rsidR="00F0598B" w:rsidRPr="003E4B8C" w:rsidRDefault="00F0598B" w:rsidP="00F0598B">
            <w:pPr>
              <w:spacing w:after="0"/>
              <w:rPr>
                <w:rFonts w:ascii="Times New Roman" w:hAnsi="Times New Roman"/>
                <w:b/>
                <w:bCs/>
              </w:rPr>
            </w:pPr>
          </w:p>
        </w:tc>
      </w:tr>
      <w:tr w:rsidR="00F0598B" w:rsidRPr="003E4B8C" w14:paraId="2B6CA30E" w14:textId="77777777" w:rsidTr="00F0598B">
        <w:trPr>
          <w:trHeight w:val="20"/>
        </w:trPr>
        <w:tc>
          <w:tcPr>
            <w:tcW w:w="747" w:type="pct"/>
            <w:vMerge/>
          </w:tcPr>
          <w:p w14:paraId="764716B3" w14:textId="77777777" w:rsidR="00F0598B" w:rsidRPr="003E4B8C" w:rsidRDefault="00F0598B" w:rsidP="00F0598B">
            <w:pPr>
              <w:rPr>
                <w:rFonts w:ascii="Times New Roman" w:hAnsi="Times New Roman"/>
                <w:b/>
                <w:bCs/>
              </w:rPr>
            </w:pPr>
          </w:p>
        </w:tc>
        <w:tc>
          <w:tcPr>
            <w:tcW w:w="3035" w:type="pct"/>
          </w:tcPr>
          <w:p w14:paraId="203ED6ED"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C13224">
              <w:rPr>
                <w:rFonts w:ascii="Times New Roman" w:hAnsi="Times New Roman"/>
                <w:sz w:val="24"/>
                <w:szCs w:val="24"/>
              </w:rPr>
              <w:t>Отработка порядка и правил действий при пожаре с использованием первичных средств пожаротушения и эвакуации</w:t>
            </w:r>
            <w:r w:rsidRPr="00C13224">
              <w:rPr>
                <w:rFonts w:ascii="Times New Roman" w:hAnsi="Times New Roman"/>
                <w:spacing w:val="-8"/>
                <w:sz w:val="24"/>
                <w:szCs w:val="24"/>
              </w:rPr>
              <w:t>»</w:t>
            </w:r>
          </w:p>
        </w:tc>
        <w:tc>
          <w:tcPr>
            <w:tcW w:w="627" w:type="pct"/>
            <w:vAlign w:val="center"/>
          </w:tcPr>
          <w:p w14:paraId="25C80C5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068EB2C3" w14:textId="77777777" w:rsidR="00F0598B" w:rsidRPr="003E4B8C" w:rsidRDefault="00F0598B" w:rsidP="00F0598B">
            <w:pPr>
              <w:spacing w:after="0"/>
              <w:rPr>
                <w:rFonts w:ascii="Times New Roman" w:hAnsi="Times New Roman"/>
                <w:b/>
                <w:bCs/>
              </w:rPr>
            </w:pPr>
          </w:p>
        </w:tc>
      </w:tr>
      <w:tr w:rsidR="00F0598B" w:rsidRPr="003E4B8C" w14:paraId="22AF8063" w14:textId="77777777" w:rsidTr="00F0598B">
        <w:trPr>
          <w:trHeight w:val="20"/>
        </w:trPr>
        <w:tc>
          <w:tcPr>
            <w:tcW w:w="747" w:type="pct"/>
            <w:vMerge/>
          </w:tcPr>
          <w:p w14:paraId="01B81D1E" w14:textId="77777777" w:rsidR="00F0598B" w:rsidRPr="003E4B8C" w:rsidRDefault="00F0598B" w:rsidP="00F0598B">
            <w:pPr>
              <w:rPr>
                <w:rFonts w:ascii="Times New Roman" w:hAnsi="Times New Roman"/>
                <w:b/>
                <w:bCs/>
              </w:rPr>
            </w:pPr>
          </w:p>
        </w:tc>
        <w:tc>
          <w:tcPr>
            <w:tcW w:w="3035" w:type="pct"/>
          </w:tcPr>
          <w:p w14:paraId="0F41B0E3"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pacing w:val="-8"/>
                <w:sz w:val="24"/>
                <w:szCs w:val="24"/>
              </w:rPr>
              <w:t>«</w:t>
            </w:r>
            <w:r>
              <w:rPr>
                <w:rFonts w:ascii="Times New Roman" w:hAnsi="Times New Roman"/>
                <w:spacing w:val="-8"/>
                <w:sz w:val="24"/>
                <w:szCs w:val="24"/>
              </w:rPr>
              <w:t xml:space="preserve">Отработка порядка и правил действия </w:t>
            </w:r>
            <w:r w:rsidRPr="000F7BA8">
              <w:rPr>
                <w:rFonts w:ascii="Times New Roman" w:hAnsi="Times New Roman"/>
              </w:rPr>
              <w:t>при авариях (катастрофах) на химически и радиационно-опасных объектах</w:t>
            </w:r>
            <w:r w:rsidRPr="00C13224">
              <w:rPr>
                <w:rFonts w:ascii="Times New Roman" w:hAnsi="Times New Roman"/>
                <w:spacing w:val="-8"/>
                <w:sz w:val="24"/>
                <w:szCs w:val="24"/>
              </w:rPr>
              <w:t>»</w:t>
            </w:r>
          </w:p>
        </w:tc>
        <w:tc>
          <w:tcPr>
            <w:tcW w:w="627" w:type="pct"/>
            <w:vAlign w:val="center"/>
          </w:tcPr>
          <w:p w14:paraId="662BB5A7"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35E4B98F" w14:textId="77777777" w:rsidR="00F0598B" w:rsidRPr="003E4B8C" w:rsidRDefault="00F0598B" w:rsidP="00F0598B">
            <w:pPr>
              <w:spacing w:after="0"/>
              <w:rPr>
                <w:rFonts w:ascii="Times New Roman" w:hAnsi="Times New Roman"/>
                <w:b/>
                <w:bCs/>
              </w:rPr>
            </w:pPr>
          </w:p>
        </w:tc>
      </w:tr>
      <w:tr w:rsidR="00F0598B" w:rsidRPr="003E4B8C" w14:paraId="07EF5F86" w14:textId="77777777" w:rsidTr="00F0598B">
        <w:trPr>
          <w:trHeight w:val="20"/>
        </w:trPr>
        <w:tc>
          <w:tcPr>
            <w:tcW w:w="747" w:type="pct"/>
            <w:vMerge/>
          </w:tcPr>
          <w:p w14:paraId="41DD1CD9" w14:textId="77777777" w:rsidR="00F0598B" w:rsidRPr="003E4B8C" w:rsidRDefault="00F0598B" w:rsidP="00F0598B">
            <w:pPr>
              <w:rPr>
                <w:rFonts w:ascii="Times New Roman" w:hAnsi="Times New Roman"/>
                <w:b/>
                <w:bCs/>
              </w:rPr>
            </w:pPr>
          </w:p>
        </w:tc>
        <w:tc>
          <w:tcPr>
            <w:tcW w:w="3035" w:type="pct"/>
          </w:tcPr>
          <w:p w14:paraId="5AA8843A" w14:textId="77777777" w:rsidR="00F0598B" w:rsidRPr="00831662"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sidRPr="00831662">
              <w:rPr>
                <w:rFonts w:ascii="Times New Roman" w:hAnsi="Times New Roman"/>
                <w:spacing w:val="-8"/>
                <w:sz w:val="24"/>
                <w:szCs w:val="24"/>
              </w:rPr>
              <w:t>«</w:t>
            </w:r>
            <w:r>
              <w:rPr>
                <w:rFonts w:ascii="Times New Roman" w:hAnsi="Times New Roman"/>
                <w:spacing w:val="-8"/>
                <w:sz w:val="24"/>
                <w:szCs w:val="24"/>
              </w:rPr>
              <w:t>Отработка порядка и правил действия потенциальных опасностей и их последствий в профессио</w:t>
            </w:r>
            <w:r w:rsidRPr="00831662">
              <w:rPr>
                <w:rFonts w:ascii="Times New Roman" w:hAnsi="Times New Roman"/>
                <w:spacing w:val="-8"/>
                <w:sz w:val="24"/>
                <w:szCs w:val="24"/>
              </w:rPr>
              <w:t>нальной деятельности</w:t>
            </w:r>
            <w:r>
              <w:rPr>
                <w:rFonts w:ascii="Times New Roman" w:hAnsi="Times New Roman"/>
                <w:spacing w:val="-8"/>
                <w:sz w:val="24"/>
                <w:szCs w:val="24"/>
              </w:rPr>
              <w:t>»</w:t>
            </w:r>
          </w:p>
        </w:tc>
        <w:tc>
          <w:tcPr>
            <w:tcW w:w="627" w:type="pct"/>
            <w:vAlign w:val="center"/>
          </w:tcPr>
          <w:p w14:paraId="0DE58548" w14:textId="77777777" w:rsidR="00F0598B" w:rsidRPr="00BF11A0"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3936D753" w14:textId="77777777" w:rsidR="00F0598B" w:rsidRPr="003E4B8C" w:rsidRDefault="00F0598B" w:rsidP="00F0598B">
            <w:pPr>
              <w:spacing w:after="0"/>
              <w:rPr>
                <w:rFonts w:ascii="Times New Roman" w:hAnsi="Times New Roman"/>
                <w:b/>
                <w:bCs/>
              </w:rPr>
            </w:pPr>
          </w:p>
        </w:tc>
      </w:tr>
      <w:tr w:rsidR="00F0598B" w:rsidRPr="003E4B8C" w14:paraId="01A1E7FD" w14:textId="77777777" w:rsidTr="00F0598B">
        <w:trPr>
          <w:trHeight w:val="20"/>
        </w:trPr>
        <w:tc>
          <w:tcPr>
            <w:tcW w:w="747" w:type="pct"/>
            <w:vMerge/>
          </w:tcPr>
          <w:p w14:paraId="05305F64" w14:textId="77777777" w:rsidR="00F0598B" w:rsidRPr="003E4B8C" w:rsidRDefault="00F0598B" w:rsidP="00F0598B">
            <w:pPr>
              <w:rPr>
                <w:rFonts w:ascii="Times New Roman" w:hAnsi="Times New Roman"/>
                <w:b/>
                <w:bCs/>
              </w:rPr>
            </w:pPr>
          </w:p>
        </w:tc>
        <w:tc>
          <w:tcPr>
            <w:tcW w:w="3035" w:type="pct"/>
          </w:tcPr>
          <w:p w14:paraId="2BC82C49" w14:textId="77777777" w:rsidR="00F0598B" w:rsidRPr="00DA192E" w:rsidRDefault="00F0598B" w:rsidP="00F0598B">
            <w:pPr>
              <w:spacing w:after="0"/>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3957C5C3"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92" w:type="pct"/>
            <w:vMerge/>
          </w:tcPr>
          <w:p w14:paraId="774A8A20" w14:textId="77777777" w:rsidR="00F0598B" w:rsidRPr="003E4B8C" w:rsidRDefault="00F0598B" w:rsidP="00F0598B">
            <w:pPr>
              <w:spacing w:after="0"/>
              <w:rPr>
                <w:rFonts w:ascii="Times New Roman" w:hAnsi="Times New Roman"/>
                <w:b/>
                <w:bCs/>
              </w:rPr>
            </w:pPr>
          </w:p>
        </w:tc>
      </w:tr>
      <w:tr w:rsidR="00F0598B" w:rsidRPr="00DA192E" w14:paraId="141FDC22" w14:textId="77777777" w:rsidTr="00F0598B">
        <w:trPr>
          <w:trHeight w:val="20"/>
        </w:trPr>
        <w:tc>
          <w:tcPr>
            <w:tcW w:w="3782" w:type="pct"/>
            <w:gridSpan w:val="2"/>
          </w:tcPr>
          <w:p w14:paraId="3B4D79DA" w14:textId="77777777" w:rsidR="00F0598B" w:rsidRDefault="00F0598B" w:rsidP="00F0598B">
            <w:pPr>
              <w:spacing w:after="0"/>
              <w:rPr>
                <w:rFonts w:ascii="Times New Roman" w:hAnsi="Times New Roman"/>
                <w:b/>
              </w:rPr>
            </w:pPr>
            <w:r>
              <w:rPr>
                <w:rFonts w:ascii="Times New Roman" w:hAnsi="Times New Roman"/>
                <w:b/>
              </w:rPr>
              <w:lastRenderedPageBreak/>
              <w:t xml:space="preserve">Раздел 2 </w:t>
            </w:r>
            <w:r w:rsidRPr="00C13224">
              <w:rPr>
                <w:rFonts w:ascii="Times New Roman" w:hAnsi="Times New Roman"/>
                <w:b/>
                <w:sz w:val="24"/>
                <w:szCs w:val="24"/>
              </w:rPr>
              <w:t>Основы военной службы</w:t>
            </w:r>
          </w:p>
        </w:tc>
        <w:tc>
          <w:tcPr>
            <w:tcW w:w="627" w:type="pct"/>
            <w:vAlign w:val="center"/>
          </w:tcPr>
          <w:p w14:paraId="264868BB" w14:textId="77777777" w:rsidR="00F0598B" w:rsidRPr="00D3484C" w:rsidRDefault="00F0598B" w:rsidP="00F0598B">
            <w:pPr>
              <w:spacing w:after="0"/>
              <w:jc w:val="center"/>
              <w:rPr>
                <w:rFonts w:ascii="Times New Roman" w:hAnsi="Times New Roman"/>
                <w:b/>
                <w:bCs/>
              </w:rPr>
            </w:pPr>
            <w:r>
              <w:rPr>
                <w:rFonts w:ascii="Times New Roman" w:hAnsi="Times New Roman"/>
                <w:b/>
                <w:bCs/>
              </w:rPr>
              <w:t>6/4</w:t>
            </w:r>
          </w:p>
        </w:tc>
        <w:tc>
          <w:tcPr>
            <w:tcW w:w="592" w:type="pct"/>
            <w:vMerge w:val="restart"/>
          </w:tcPr>
          <w:p w14:paraId="42E68648"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20BA426A"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24929036"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25B327D5"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650BE367" w14:textId="77777777" w:rsidR="00F0598B" w:rsidRPr="003E4B8C" w:rsidRDefault="00F0598B" w:rsidP="00F0598B">
            <w:pPr>
              <w:jc w:val="center"/>
              <w:rPr>
                <w:rFonts w:ascii="Times New Roman" w:hAnsi="Times New Roman"/>
                <w:b/>
                <w:i/>
              </w:rPr>
            </w:pPr>
          </w:p>
        </w:tc>
      </w:tr>
      <w:tr w:rsidR="00F0598B" w:rsidRPr="00DA192E" w14:paraId="7366A34D" w14:textId="77777777" w:rsidTr="00F0598B">
        <w:trPr>
          <w:trHeight w:val="20"/>
        </w:trPr>
        <w:tc>
          <w:tcPr>
            <w:tcW w:w="747" w:type="pct"/>
            <w:vMerge w:val="restart"/>
          </w:tcPr>
          <w:p w14:paraId="254CC58B"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sidRPr="00C13224">
              <w:rPr>
                <w:rFonts w:ascii="Times New Roman" w:hAnsi="Times New Roman"/>
                <w:b/>
                <w:sz w:val="24"/>
                <w:szCs w:val="24"/>
              </w:rPr>
              <w:t>Вооружённые Силы России на современном этапе</w:t>
            </w:r>
          </w:p>
        </w:tc>
        <w:tc>
          <w:tcPr>
            <w:tcW w:w="3035" w:type="pct"/>
          </w:tcPr>
          <w:p w14:paraId="0D431A06"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27" w:type="pct"/>
            <w:vAlign w:val="center"/>
          </w:tcPr>
          <w:p w14:paraId="624A1851" w14:textId="77777777" w:rsidR="00F0598B" w:rsidRPr="008D55D1" w:rsidRDefault="00F0598B" w:rsidP="00F0598B">
            <w:pPr>
              <w:spacing w:after="0"/>
              <w:jc w:val="center"/>
              <w:rPr>
                <w:rFonts w:ascii="Times New Roman" w:hAnsi="Times New Roman"/>
                <w:b/>
                <w:bCs/>
              </w:rPr>
            </w:pPr>
            <w:r>
              <w:rPr>
                <w:rFonts w:ascii="Times New Roman" w:hAnsi="Times New Roman"/>
                <w:b/>
                <w:bCs/>
              </w:rPr>
              <w:t>6/4</w:t>
            </w:r>
          </w:p>
        </w:tc>
        <w:tc>
          <w:tcPr>
            <w:tcW w:w="592" w:type="pct"/>
            <w:vMerge/>
          </w:tcPr>
          <w:p w14:paraId="4F93C7D9" w14:textId="77777777" w:rsidR="00F0598B" w:rsidRPr="00DA192E" w:rsidRDefault="00F0598B" w:rsidP="00F0598B">
            <w:pPr>
              <w:spacing w:after="0"/>
              <w:rPr>
                <w:rFonts w:ascii="Times New Roman" w:hAnsi="Times New Roman"/>
                <w:bCs/>
              </w:rPr>
            </w:pPr>
          </w:p>
        </w:tc>
      </w:tr>
      <w:tr w:rsidR="00F0598B" w:rsidRPr="00DA192E" w14:paraId="10417266" w14:textId="77777777" w:rsidTr="00F0598B">
        <w:trPr>
          <w:trHeight w:val="20"/>
        </w:trPr>
        <w:tc>
          <w:tcPr>
            <w:tcW w:w="747" w:type="pct"/>
            <w:vMerge/>
          </w:tcPr>
          <w:p w14:paraId="4393A826" w14:textId="77777777" w:rsidR="00F0598B" w:rsidRDefault="00F0598B" w:rsidP="00F0598B">
            <w:pPr>
              <w:spacing w:after="0"/>
              <w:rPr>
                <w:rFonts w:ascii="Times New Roman" w:hAnsi="Times New Roman"/>
                <w:bCs/>
              </w:rPr>
            </w:pPr>
          </w:p>
        </w:tc>
        <w:tc>
          <w:tcPr>
            <w:tcW w:w="3035" w:type="pct"/>
          </w:tcPr>
          <w:p w14:paraId="12A6984B" w14:textId="77777777" w:rsidR="00F0598B" w:rsidRPr="0035498E" w:rsidRDefault="00F0598B" w:rsidP="00F0598B">
            <w:pPr>
              <w:spacing w:after="0" w:line="240" w:lineRule="auto"/>
              <w:rPr>
                <w:rFonts w:ascii="Times New Roman" w:hAnsi="Times New Roman"/>
                <w:sz w:val="24"/>
                <w:szCs w:val="24"/>
              </w:rPr>
            </w:pPr>
            <w:r>
              <w:rPr>
                <w:rFonts w:ascii="Times New Roman" w:hAnsi="Times New Roman"/>
                <w:sz w:val="24"/>
                <w:szCs w:val="24"/>
              </w:rPr>
              <w:t>1.</w:t>
            </w:r>
            <w:r w:rsidRPr="00C13224">
              <w:rPr>
                <w:rFonts w:ascii="Times New Roman" w:hAnsi="Times New Roman"/>
                <w:sz w:val="24"/>
                <w:szCs w:val="24"/>
              </w:rPr>
              <w:t>Состав и организационная структура Вооружённых Сил. Ви</w:t>
            </w:r>
            <w:r>
              <w:rPr>
                <w:rFonts w:ascii="Times New Roman" w:hAnsi="Times New Roman"/>
                <w:sz w:val="24"/>
                <w:szCs w:val="24"/>
              </w:rPr>
              <w:t>ды Вооружённых Сил и рода войск</w:t>
            </w:r>
          </w:p>
        </w:tc>
        <w:tc>
          <w:tcPr>
            <w:tcW w:w="627" w:type="pct"/>
            <w:vAlign w:val="center"/>
          </w:tcPr>
          <w:p w14:paraId="1C2D2A9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0BC7EFA6" w14:textId="77777777" w:rsidR="00F0598B" w:rsidRPr="00DA192E" w:rsidRDefault="00F0598B" w:rsidP="00F0598B">
            <w:pPr>
              <w:spacing w:after="0"/>
              <w:rPr>
                <w:rFonts w:ascii="Times New Roman" w:hAnsi="Times New Roman"/>
                <w:bCs/>
              </w:rPr>
            </w:pPr>
          </w:p>
        </w:tc>
      </w:tr>
      <w:tr w:rsidR="00F0598B" w:rsidRPr="00DA192E" w14:paraId="6B3D7EA8" w14:textId="77777777" w:rsidTr="00F0598B">
        <w:trPr>
          <w:trHeight w:val="20"/>
        </w:trPr>
        <w:tc>
          <w:tcPr>
            <w:tcW w:w="747" w:type="pct"/>
            <w:vMerge/>
          </w:tcPr>
          <w:p w14:paraId="39CE6449" w14:textId="77777777" w:rsidR="00F0598B" w:rsidRDefault="00F0598B" w:rsidP="00F0598B">
            <w:pPr>
              <w:spacing w:after="0"/>
              <w:rPr>
                <w:rFonts w:ascii="Times New Roman" w:hAnsi="Times New Roman"/>
                <w:bCs/>
              </w:rPr>
            </w:pPr>
          </w:p>
        </w:tc>
        <w:tc>
          <w:tcPr>
            <w:tcW w:w="3035" w:type="pct"/>
          </w:tcPr>
          <w:p w14:paraId="3DEA04F5"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27" w:type="pct"/>
            <w:vAlign w:val="center"/>
          </w:tcPr>
          <w:p w14:paraId="55CD0CEF"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592" w:type="pct"/>
            <w:vMerge/>
          </w:tcPr>
          <w:p w14:paraId="3676162D" w14:textId="77777777" w:rsidR="00F0598B" w:rsidRPr="00DA192E" w:rsidRDefault="00F0598B" w:rsidP="00F0598B">
            <w:pPr>
              <w:spacing w:after="0"/>
              <w:rPr>
                <w:rFonts w:ascii="Times New Roman" w:hAnsi="Times New Roman"/>
                <w:bCs/>
              </w:rPr>
            </w:pPr>
          </w:p>
        </w:tc>
      </w:tr>
      <w:tr w:rsidR="00F0598B" w:rsidRPr="00DA192E" w14:paraId="56DD2ED2" w14:textId="77777777" w:rsidTr="00F0598B">
        <w:trPr>
          <w:trHeight w:val="20"/>
        </w:trPr>
        <w:tc>
          <w:tcPr>
            <w:tcW w:w="747" w:type="pct"/>
            <w:vMerge/>
          </w:tcPr>
          <w:p w14:paraId="3130E9B8" w14:textId="77777777" w:rsidR="00F0598B" w:rsidRDefault="00F0598B" w:rsidP="00F0598B">
            <w:pPr>
              <w:spacing w:after="0"/>
              <w:rPr>
                <w:rFonts w:ascii="Times New Roman" w:hAnsi="Times New Roman"/>
                <w:bCs/>
              </w:rPr>
            </w:pPr>
          </w:p>
        </w:tc>
        <w:tc>
          <w:tcPr>
            <w:tcW w:w="3035" w:type="pct"/>
          </w:tcPr>
          <w:p w14:paraId="3C8306E5" w14:textId="77777777" w:rsidR="00F0598B" w:rsidRPr="003E4B8C" w:rsidRDefault="00F0598B" w:rsidP="00F0598B">
            <w:pPr>
              <w:spacing w:after="0" w:line="240" w:lineRule="auto"/>
              <w:rPr>
                <w:rFonts w:ascii="Times New Roman" w:hAnsi="Times New Roman"/>
                <w:b/>
                <w:bCs/>
              </w:rPr>
            </w:pPr>
            <w:r w:rsidRPr="00814FAF">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C13224">
              <w:rPr>
                <w:rFonts w:ascii="Times New Roman" w:hAnsi="Times New Roman"/>
                <w:sz w:val="24"/>
                <w:szCs w:val="24"/>
              </w:rPr>
              <w:t>Разборка, сборка АК-74</w:t>
            </w:r>
            <w:r w:rsidRPr="000F7BA8">
              <w:rPr>
                <w:rFonts w:ascii="Times New Roman" w:hAnsi="Times New Roman"/>
              </w:rPr>
              <w:t>»</w:t>
            </w:r>
          </w:p>
        </w:tc>
        <w:tc>
          <w:tcPr>
            <w:tcW w:w="627" w:type="pct"/>
            <w:vAlign w:val="center"/>
          </w:tcPr>
          <w:p w14:paraId="09AC4AD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31C11206" w14:textId="77777777" w:rsidR="00F0598B" w:rsidRPr="00DA192E" w:rsidRDefault="00F0598B" w:rsidP="00F0598B">
            <w:pPr>
              <w:spacing w:after="0"/>
              <w:rPr>
                <w:rFonts w:ascii="Times New Roman" w:hAnsi="Times New Roman"/>
                <w:bCs/>
              </w:rPr>
            </w:pPr>
          </w:p>
        </w:tc>
      </w:tr>
      <w:tr w:rsidR="00F0598B" w:rsidRPr="00DA192E" w14:paraId="12871C88" w14:textId="77777777" w:rsidTr="00F0598B">
        <w:trPr>
          <w:trHeight w:val="20"/>
        </w:trPr>
        <w:tc>
          <w:tcPr>
            <w:tcW w:w="747" w:type="pct"/>
            <w:vMerge/>
          </w:tcPr>
          <w:p w14:paraId="7E5A026E" w14:textId="77777777" w:rsidR="00F0598B" w:rsidRDefault="00F0598B" w:rsidP="00F0598B">
            <w:pPr>
              <w:spacing w:after="0"/>
              <w:rPr>
                <w:rFonts w:ascii="Times New Roman" w:hAnsi="Times New Roman"/>
                <w:bCs/>
              </w:rPr>
            </w:pPr>
          </w:p>
        </w:tc>
        <w:tc>
          <w:tcPr>
            <w:tcW w:w="3035" w:type="pct"/>
          </w:tcPr>
          <w:p w14:paraId="5E1C357D" w14:textId="77777777" w:rsidR="00F0598B" w:rsidRPr="00C13224" w:rsidRDefault="00F0598B" w:rsidP="00F0598B">
            <w:pPr>
              <w:spacing w:after="0" w:line="240" w:lineRule="auto"/>
              <w:rPr>
                <w:rFonts w:ascii="Times New Roman" w:hAnsi="Times New Roman"/>
                <w:b/>
                <w:spacing w:val="-8"/>
                <w:sz w:val="24"/>
                <w:szCs w:val="24"/>
              </w:rPr>
            </w:pPr>
            <w:r w:rsidRPr="00814FAF">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C13224">
              <w:rPr>
                <w:rFonts w:ascii="Times New Roman" w:hAnsi="Times New Roman"/>
                <w:sz w:val="24"/>
                <w:szCs w:val="24"/>
              </w:rPr>
              <w:t>«Строевая подготовка»</w:t>
            </w:r>
          </w:p>
        </w:tc>
        <w:tc>
          <w:tcPr>
            <w:tcW w:w="627" w:type="pct"/>
            <w:vAlign w:val="center"/>
          </w:tcPr>
          <w:p w14:paraId="7B3CDC3D"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68DA1C93" w14:textId="77777777" w:rsidR="00F0598B" w:rsidRPr="00DA192E" w:rsidRDefault="00F0598B" w:rsidP="00F0598B">
            <w:pPr>
              <w:spacing w:after="0"/>
              <w:rPr>
                <w:rFonts w:ascii="Times New Roman" w:hAnsi="Times New Roman"/>
                <w:bCs/>
              </w:rPr>
            </w:pPr>
          </w:p>
        </w:tc>
      </w:tr>
      <w:tr w:rsidR="00F0598B" w:rsidRPr="00DA192E" w14:paraId="21BE1052" w14:textId="77777777" w:rsidTr="00F0598B">
        <w:trPr>
          <w:trHeight w:val="505"/>
        </w:trPr>
        <w:tc>
          <w:tcPr>
            <w:tcW w:w="747" w:type="pct"/>
            <w:vMerge/>
          </w:tcPr>
          <w:p w14:paraId="645E3AD0" w14:textId="77777777" w:rsidR="00F0598B" w:rsidRDefault="00F0598B" w:rsidP="00F0598B">
            <w:pPr>
              <w:spacing w:after="0"/>
              <w:rPr>
                <w:rFonts w:ascii="Times New Roman" w:hAnsi="Times New Roman"/>
                <w:bCs/>
              </w:rPr>
            </w:pPr>
          </w:p>
        </w:tc>
        <w:tc>
          <w:tcPr>
            <w:tcW w:w="3035" w:type="pct"/>
          </w:tcPr>
          <w:p w14:paraId="0E031A4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27" w:type="pct"/>
            <w:vAlign w:val="center"/>
          </w:tcPr>
          <w:p w14:paraId="2812D72D"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92" w:type="pct"/>
            <w:vMerge/>
          </w:tcPr>
          <w:p w14:paraId="75D5AF96" w14:textId="77777777" w:rsidR="00F0598B" w:rsidRPr="00DA192E" w:rsidRDefault="00F0598B" w:rsidP="00F0598B">
            <w:pPr>
              <w:spacing w:after="0"/>
              <w:rPr>
                <w:rFonts w:ascii="Times New Roman" w:hAnsi="Times New Roman"/>
                <w:bCs/>
              </w:rPr>
            </w:pPr>
          </w:p>
        </w:tc>
      </w:tr>
      <w:tr w:rsidR="00F0598B" w:rsidRPr="00DA192E" w14:paraId="3DD45624" w14:textId="77777777" w:rsidTr="00F0598B">
        <w:trPr>
          <w:trHeight w:val="20"/>
        </w:trPr>
        <w:tc>
          <w:tcPr>
            <w:tcW w:w="3782" w:type="pct"/>
            <w:gridSpan w:val="2"/>
          </w:tcPr>
          <w:p w14:paraId="1384D2F6" w14:textId="77777777" w:rsidR="00F0598B" w:rsidRPr="003E4B8C" w:rsidRDefault="00F0598B" w:rsidP="00F0598B">
            <w:pPr>
              <w:spacing w:after="0" w:line="240" w:lineRule="auto"/>
              <w:rPr>
                <w:rFonts w:ascii="Times New Roman" w:hAnsi="Times New Roman"/>
                <w:b/>
                <w:bCs/>
              </w:rPr>
            </w:pPr>
            <w:r w:rsidRPr="00C13224">
              <w:rPr>
                <w:rFonts w:ascii="Times New Roman" w:hAnsi="Times New Roman"/>
                <w:b/>
                <w:sz w:val="24"/>
                <w:szCs w:val="24"/>
              </w:rPr>
              <w:t>Раздел 3. Основы медицинской помощи</w:t>
            </w:r>
          </w:p>
        </w:tc>
        <w:tc>
          <w:tcPr>
            <w:tcW w:w="627" w:type="pct"/>
            <w:vAlign w:val="center"/>
          </w:tcPr>
          <w:p w14:paraId="699DF18B" w14:textId="77777777" w:rsidR="00F0598B" w:rsidRPr="00831662" w:rsidRDefault="00F0598B" w:rsidP="00F0598B">
            <w:pPr>
              <w:spacing w:after="0"/>
              <w:jc w:val="center"/>
              <w:rPr>
                <w:rFonts w:ascii="Times New Roman" w:hAnsi="Times New Roman"/>
                <w:b/>
                <w:bCs/>
              </w:rPr>
            </w:pPr>
            <w:r w:rsidRPr="00831662">
              <w:rPr>
                <w:rFonts w:ascii="Times New Roman" w:hAnsi="Times New Roman"/>
                <w:b/>
                <w:bCs/>
              </w:rPr>
              <w:t>4/4</w:t>
            </w:r>
          </w:p>
        </w:tc>
        <w:tc>
          <w:tcPr>
            <w:tcW w:w="592" w:type="pct"/>
            <w:vMerge w:val="restart"/>
          </w:tcPr>
          <w:p w14:paraId="6B485AF4"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51D62D56"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20962F42"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3C9FC9D9"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590F5FA0" w14:textId="77777777" w:rsidR="00F0598B" w:rsidRPr="00DA192E" w:rsidRDefault="00F0598B" w:rsidP="00F0598B">
            <w:pPr>
              <w:jc w:val="center"/>
              <w:rPr>
                <w:rFonts w:ascii="Times New Roman" w:hAnsi="Times New Roman"/>
                <w:bCs/>
              </w:rPr>
            </w:pPr>
          </w:p>
        </w:tc>
      </w:tr>
      <w:tr w:rsidR="00F0598B" w:rsidRPr="00DA192E" w14:paraId="74A6F4AA" w14:textId="77777777" w:rsidTr="00F0598B">
        <w:trPr>
          <w:trHeight w:val="20"/>
        </w:trPr>
        <w:tc>
          <w:tcPr>
            <w:tcW w:w="747" w:type="pct"/>
            <w:vMerge w:val="restart"/>
          </w:tcPr>
          <w:p w14:paraId="15F974D4" w14:textId="77777777" w:rsidR="00F0598B" w:rsidRDefault="00F0598B" w:rsidP="00F0598B">
            <w:pPr>
              <w:spacing w:after="0"/>
              <w:rPr>
                <w:rFonts w:ascii="Times New Roman" w:hAnsi="Times New Roman"/>
                <w:b/>
                <w:bCs/>
              </w:rPr>
            </w:pPr>
            <w:r w:rsidRPr="00D3484C">
              <w:rPr>
                <w:rFonts w:ascii="Times New Roman" w:hAnsi="Times New Roman"/>
                <w:b/>
                <w:bCs/>
              </w:rPr>
              <w:t>Тема</w:t>
            </w:r>
            <w:r w:rsidRPr="00831662">
              <w:rPr>
                <w:rFonts w:ascii="Times New Roman" w:hAnsi="Times New Roman"/>
                <w:b/>
                <w:bCs/>
              </w:rPr>
              <w:t xml:space="preserve"> 3.</w:t>
            </w:r>
            <w:r>
              <w:rPr>
                <w:rFonts w:ascii="Times New Roman" w:hAnsi="Times New Roman"/>
                <w:b/>
                <w:bCs/>
              </w:rPr>
              <w:t>1</w:t>
            </w:r>
            <w:r w:rsidRPr="00831662">
              <w:rPr>
                <w:rFonts w:ascii="Times New Roman" w:hAnsi="Times New Roman"/>
                <w:b/>
                <w:bCs/>
              </w:rPr>
              <w:t xml:space="preserve"> </w:t>
            </w:r>
          </w:p>
          <w:p w14:paraId="1E03A303" w14:textId="77777777" w:rsidR="00F0598B" w:rsidRPr="00831662" w:rsidRDefault="00F0598B" w:rsidP="00F0598B">
            <w:pPr>
              <w:spacing w:after="0"/>
              <w:rPr>
                <w:rFonts w:ascii="Times New Roman" w:hAnsi="Times New Roman"/>
                <w:b/>
                <w:bCs/>
              </w:rPr>
            </w:pPr>
            <w:r w:rsidRPr="00C13224">
              <w:rPr>
                <w:rFonts w:ascii="Times New Roman" w:hAnsi="Times New Roman"/>
                <w:b/>
                <w:sz w:val="24"/>
                <w:szCs w:val="24"/>
              </w:rPr>
              <w:t xml:space="preserve">Правила оказания первой помощи </w:t>
            </w:r>
          </w:p>
        </w:tc>
        <w:tc>
          <w:tcPr>
            <w:tcW w:w="3035" w:type="pct"/>
          </w:tcPr>
          <w:p w14:paraId="0C917433"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43236E4B"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p>
        </w:tc>
        <w:tc>
          <w:tcPr>
            <w:tcW w:w="592" w:type="pct"/>
            <w:vMerge/>
          </w:tcPr>
          <w:p w14:paraId="414AFBB4" w14:textId="77777777" w:rsidR="00F0598B" w:rsidRPr="003E4B8C" w:rsidRDefault="00F0598B" w:rsidP="00F0598B">
            <w:pPr>
              <w:jc w:val="center"/>
              <w:rPr>
                <w:rFonts w:ascii="Times New Roman" w:hAnsi="Times New Roman"/>
                <w:b/>
                <w:i/>
              </w:rPr>
            </w:pPr>
          </w:p>
        </w:tc>
      </w:tr>
      <w:tr w:rsidR="00F0598B" w:rsidRPr="00DA192E" w14:paraId="53B55BC3" w14:textId="77777777" w:rsidTr="00F0598B">
        <w:trPr>
          <w:trHeight w:val="20"/>
        </w:trPr>
        <w:tc>
          <w:tcPr>
            <w:tcW w:w="747" w:type="pct"/>
            <w:vMerge/>
          </w:tcPr>
          <w:p w14:paraId="44051A83" w14:textId="77777777" w:rsidR="00F0598B" w:rsidRDefault="00F0598B" w:rsidP="00F0598B">
            <w:pPr>
              <w:spacing w:after="0"/>
              <w:rPr>
                <w:rFonts w:ascii="Times New Roman" w:hAnsi="Times New Roman"/>
                <w:bCs/>
              </w:rPr>
            </w:pPr>
          </w:p>
        </w:tc>
        <w:tc>
          <w:tcPr>
            <w:tcW w:w="3035" w:type="pct"/>
          </w:tcPr>
          <w:p w14:paraId="12D6FE11"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27" w:type="pct"/>
            <w:vAlign w:val="center"/>
          </w:tcPr>
          <w:p w14:paraId="5CDD89EC" w14:textId="77777777" w:rsidR="00F0598B" w:rsidRDefault="00F0598B" w:rsidP="00F0598B">
            <w:pPr>
              <w:spacing w:after="0"/>
              <w:jc w:val="center"/>
              <w:rPr>
                <w:rFonts w:ascii="Times New Roman" w:hAnsi="Times New Roman"/>
                <w:bCs/>
              </w:rPr>
            </w:pPr>
          </w:p>
        </w:tc>
        <w:tc>
          <w:tcPr>
            <w:tcW w:w="592" w:type="pct"/>
            <w:vMerge/>
          </w:tcPr>
          <w:p w14:paraId="3A0101F8" w14:textId="77777777" w:rsidR="00F0598B" w:rsidRPr="00DA192E" w:rsidRDefault="00F0598B" w:rsidP="00F0598B">
            <w:pPr>
              <w:spacing w:after="0"/>
              <w:rPr>
                <w:rFonts w:ascii="Times New Roman" w:hAnsi="Times New Roman"/>
                <w:bCs/>
              </w:rPr>
            </w:pPr>
          </w:p>
        </w:tc>
      </w:tr>
      <w:tr w:rsidR="00F0598B" w:rsidRPr="003E4B8C" w14:paraId="1D582DB9" w14:textId="77777777" w:rsidTr="00F0598B">
        <w:trPr>
          <w:trHeight w:val="20"/>
        </w:trPr>
        <w:tc>
          <w:tcPr>
            <w:tcW w:w="747" w:type="pct"/>
            <w:vMerge/>
          </w:tcPr>
          <w:p w14:paraId="6F8E2B6B" w14:textId="77777777" w:rsidR="00F0598B" w:rsidRPr="003E4B8C" w:rsidRDefault="00F0598B" w:rsidP="00F0598B">
            <w:pPr>
              <w:spacing w:after="0"/>
              <w:rPr>
                <w:rFonts w:ascii="Times New Roman" w:hAnsi="Times New Roman"/>
                <w:b/>
                <w:bCs/>
              </w:rPr>
            </w:pPr>
          </w:p>
        </w:tc>
        <w:tc>
          <w:tcPr>
            <w:tcW w:w="3035" w:type="pct"/>
          </w:tcPr>
          <w:p w14:paraId="3C24911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27" w:type="pct"/>
            <w:vAlign w:val="center"/>
          </w:tcPr>
          <w:p w14:paraId="61DE3A47"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92" w:type="pct"/>
            <w:vMerge/>
          </w:tcPr>
          <w:p w14:paraId="256E8E5C" w14:textId="77777777" w:rsidR="00F0598B" w:rsidRPr="003E4B8C" w:rsidRDefault="00F0598B" w:rsidP="00F0598B">
            <w:pPr>
              <w:spacing w:after="0"/>
              <w:rPr>
                <w:rFonts w:ascii="Times New Roman" w:hAnsi="Times New Roman"/>
                <w:b/>
                <w:bCs/>
              </w:rPr>
            </w:pPr>
          </w:p>
        </w:tc>
      </w:tr>
      <w:tr w:rsidR="00F0598B" w:rsidRPr="003E4B8C" w14:paraId="331BEC71" w14:textId="77777777" w:rsidTr="00F0598B">
        <w:trPr>
          <w:trHeight w:val="20"/>
        </w:trPr>
        <w:tc>
          <w:tcPr>
            <w:tcW w:w="747" w:type="pct"/>
            <w:vMerge/>
          </w:tcPr>
          <w:p w14:paraId="5ADEE4ED" w14:textId="77777777" w:rsidR="00F0598B" w:rsidRPr="003E4B8C" w:rsidRDefault="00F0598B" w:rsidP="00F0598B">
            <w:pPr>
              <w:spacing w:after="0"/>
              <w:rPr>
                <w:rFonts w:ascii="Times New Roman" w:hAnsi="Times New Roman"/>
                <w:b/>
                <w:bCs/>
              </w:rPr>
            </w:pPr>
          </w:p>
        </w:tc>
        <w:tc>
          <w:tcPr>
            <w:tcW w:w="3035" w:type="pct"/>
          </w:tcPr>
          <w:p w14:paraId="34014651"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C13224">
              <w:rPr>
                <w:rFonts w:ascii="Times New Roman" w:hAnsi="Times New Roman"/>
                <w:sz w:val="24"/>
                <w:szCs w:val="24"/>
              </w:rPr>
              <w:t>Основы оказания первой помощи</w:t>
            </w:r>
            <w:r w:rsidRPr="00C13224">
              <w:rPr>
                <w:rFonts w:ascii="Times New Roman" w:hAnsi="Times New Roman"/>
                <w:spacing w:val="-8"/>
                <w:sz w:val="24"/>
                <w:szCs w:val="24"/>
              </w:rPr>
              <w:t>»</w:t>
            </w:r>
          </w:p>
        </w:tc>
        <w:tc>
          <w:tcPr>
            <w:tcW w:w="627" w:type="pct"/>
            <w:vAlign w:val="center"/>
          </w:tcPr>
          <w:p w14:paraId="2FF372AF" w14:textId="77777777" w:rsidR="00F0598B" w:rsidRPr="008D55D1" w:rsidRDefault="00F0598B" w:rsidP="00F0598B">
            <w:pPr>
              <w:spacing w:after="0"/>
              <w:jc w:val="center"/>
              <w:rPr>
                <w:rFonts w:ascii="Times New Roman" w:hAnsi="Times New Roman"/>
                <w:bCs/>
              </w:rPr>
            </w:pPr>
            <w:r>
              <w:rPr>
                <w:rFonts w:ascii="Times New Roman" w:hAnsi="Times New Roman"/>
                <w:bCs/>
              </w:rPr>
              <w:t>4</w:t>
            </w:r>
          </w:p>
        </w:tc>
        <w:tc>
          <w:tcPr>
            <w:tcW w:w="592" w:type="pct"/>
            <w:vMerge/>
          </w:tcPr>
          <w:p w14:paraId="29837493" w14:textId="77777777" w:rsidR="00F0598B" w:rsidRPr="003E4B8C" w:rsidRDefault="00F0598B" w:rsidP="00F0598B">
            <w:pPr>
              <w:spacing w:after="0"/>
              <w:rPr>
                <w:rFonts w:ascii="Times New Roman" w:hAnsi="Times New Roman"/>
                <w:b/>
                <w:bCs/>
              </w:rPr>
            </w:pPr>
          </w:p>
        </w:tc>
      </w:tr>
      <w:tr w:rsidR="00F0598B" w:rsidRPr="003E4B8C" w14:paraId="7411D55E" w14:textId="77777777" w:rsidTr="00F0598B">
        <w:trPr>
          <w:trHeight w:val="20"/>
        </w:trPr>
        <w:tc>
          <w:tcPr>
            <w:tcW w:w="747" w:type="pct"/>
            <w:vMerge/>
          </w:tcPr>
          <w:p w14:paraId="514A7800" w14:textId="77777777" w:rsidR="00F0598B" w:rsidRPr="003E4B8C" w:rsidRDefault="00F0598B" w:rsidP="00F0598B">
            <w:pPr>
              <w:spacing w:after="0"/>
              <w:rPr>
                <w:rFonts w:ascii="Times New Roman" w:hAnsi="Times New Roman"/>
                <w:b/>
                <w:bCs/>
              </w:rPr>
            </w:pPr>
          </w:p>
        </w:tc>
        <w:tc>
          <w:tcPr>
            <w:tcW w:w="3035" w:type="pct"/>
          </w:tcPr>
          <w:p w14:paraId="30EA86BF"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304012B2"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92" w:type="pct"/>
            <w:vMerge/>
          </w:tcPr>
          <w:p w14:paraId="251A112E" w14:textId="77777777" w:rsidR="00F0598B" w:rsidRPr="003E4B8C" w:rsidRDefault="00F0598B" w:rsidP="00F0598B">
            <w:pPr>
              <w:spacing w:after="0"/>
              <w:rPr>
                <w:rFonts w:ascii="Times New Roman" w:hAnsi="Times New Roman"/>
                <w:b/>
                <w:bCs/>
              </w:rPr>
            </w:pPr>
          </w:p>
        </w:tc>
      </w:tr>
      <w:tr w:rsidR="00F0598B" w:rsidRPr="003E4B8C" w14:paraId="3B72063E" w14:textId="77777777" w:rsidTr="00F0598B">
        <w:tc>
          <w:tcPr>
            <w:tcW w:w="3782" w:type="pct"/>
            <w:gridSpan w:val="2"/>
          </w:tcPr>
          <w:p w14:paraId="6B33782C"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27" w:type="pct"/>
            <w:vAlign w:val="center"/>
          </w:tcPr>
          <w:p w14:paraId="30962818"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592" w:type="pct"/>
          </w:tcPr>
          <w:p w14:paraId="0B8D0128" w14:textId="77777777" w:rsidR="00F0598B" w:rsidRPr="003E4B8C" w:rsidRDefault="00F0598B" w:rsidP="00F0598B">
            <w:pPr>
              <w:spacing w:after="0"/>
              <w:rPr>
                <w:rFonts w:ascii="Times New Roman" w:hAnsi="Times New Roman"/>
                <w:b/>
                <w:i/>
              </w:rPr>
            </w:pPr>
          </w:p>
        </w:tc>
      </w:tr>
      <w:tr w:rsidR="00F0598B" w:rsidRPr="003E4B8C" w14:paraId="1639EF29" w14:textId="77777777" w:rsidTr="00F0598B">
        <w:trPr>
          <w:trHeight w:val="20"/>
        </w:trPr>
        <w:tc>
          <w:tcPr>
            <w:tcW w:w="3782" w:type="pct"/>
            <w:gridSpan w:val="2"/>
          </w:tcPr>
          <w:p w14:paraId="20664088"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27" w:type="pct"/>
            <w:vAlign w:val="center"/>
          </w:tcPr>
          <w:p w14:paraId="0DC66A3D"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592" w:type="pct"/>
          </w:tcPr>
          <w:p w14:paraId="0FE66EEB" w14:textId="77777777" w:rsidR="00F0598B" w:rsidRPr="003E4B8C" w:rsidRDefault="00F0598B" w:rsidP="00F0598B">
            <w:pPr>
              <w:spacing w:after="0"/>
              <w:rPr>
                <w:rFonts w:ascii="Times New Roman" w:hAnsi="Times New Roman"/>
                <w:b/>
                <w:bCs/>
                <w:i/>
              </w:rPr>
            </w:pPr>
          </w:p>
        </w:tc>
      </w:tr>
    </w:tbl>
    <w:p w14:paraId="4CB0B5DC" w14:textId="77777777" w:rsidR="00C55066" w:rsidRDefault="00C55066" w:rsidP="00F0598B">
      <w:pPr>
        <w:spacing w:after="0"/>
        <w:jc w:val="center"/>
        <w:rPr>
          <w:rFonts w:ascii="Times New Roman" w:hAnsi="Times New Roman"/>
          <w:b/>
          <w:iCs/>
          <w:sz w:val="24"/>
          <w:szCs w:val="24"/>
        </w:rPr>
      </w:pPr>
    </w:p>
    <w:p w14:paraId="49B64D5E" w14:textId="02713952" w:rsidR="00F0598B" w:rsidRPr="001C4DEE" w:rsidRDefault="00F0598B" w:rsidP="00F0598B">
      <w:pPr>
        <w:spacing w:after="0"/>
        <w:jc w:val="center"/>
        <w:rPr>
          <w:rFonts w:ascii="Times New Roman" w:hAnsi="Times New Roman"/>
          <w:b/>
          <w:iCs/>
        </w:rPr>
      </w:pPr>
      <w:r w:rsidRPr="001C4DEE">
        <w:rPr>
          <w:rFonts w:ascii="Times New Roman" w:hAnsi="Times New Roman"/>
          <w:b/>
          <w:iCs/>
          <w:sz w:val="24"/>
          <w:szCs w:val="24"/>
        </w:rPr>
        <w:t>СГ.04 ФИЗИЧЕСКАЯ КУЛЬТУРА</w:t>
      </w:r>
    </w:p>
    <w:p w14:paraId="71C2FE90"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60ACDE56"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69"/>
        <w:gridCol w:w="4111"/>
      </w:tblGrid>
      <w:tr w:rsidR="00F0598B" w:rsidRPr="004C4857" w14:paraId="5137140B" w14:textId="77777777" w:rsidTr="00F0598B">
        <w:trPr>
          <w:trHeight w:val="649"/>
        </w:trPr>
        <w:tc>
          <w:tcPr>
            <w:tcW w:w="1384" w:type="dxa"/>
            <w:hideMark/>
          </w:tcPr>
          <w:p w14:paraId="62DA652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r w:rsidRPr="004C4857">
              <w:rPr>
                <w:rFonts w:ascii="Times New Roman" w:hAnsi="Times New Roman"/>
                <w:sz w:val="24"/>
                <w:szCs w:val="24"/>
                <w:vertAlign w:val="superscript"/>
              </w:rPr>
              <w:footnoteReference w:id="42"/>
            </w:r>
          </w:p>
          <w:p w14:paraId="6F686AA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p>
        </w:tc>
        <w:tc>
          <w:tcPr>
            <w:tcW w:w="3969" w:type="dxa"/>
            <w:hideMark/>
          </w:tcPr>
          <w:p w14:paraId="13D16E4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111" w:type="dxa"/>
            <w:hideMark/>
          </w:tcPr>
          <w:p w14:paraId="648158C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4CF9E929" w14:textId="77777777" w:rsidTr="00F0598B">
        <w:trPr>
          <w:trHeight w:val="212"/>
        </w:trPr>
        <w:tc>
          <w:tcPr>
            <w:tcW w:w="1384" w:type="dxa"/>
          </w:tcPr>
          <w:p w14:paraId="4908D6B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03</w:t>
            </w:r>
          </w:p>
          <w:p w14:paraId="732219D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7E458A57"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08</w:t>
            </w:r>
          </w:p>
        </w:tc>
        <w:tc>
          <w:tcPr>
            <w:tcW w:w="3969" w:type="dxa"/>
          </w:tcPr>
          <w:p w14:paraId="4CD931F4"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4111" w:type="dxa"/>
          </w:tcPr>
          <w:p w14:paraId="435E2B57"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роли физической культуры в общекультурном, профессиональном и социальном развитии человека;</w:t>
            </w:r>
          </w:p>
          <w:p w14:paraId="0EB1904F"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здорового образа жизни</w:t>
            </w:r>
          </w:p>
        </w:tc>
      </w:tr>
    </w:tbl>
    <w:p w14:paraId="0BA9CD58" w14:textId="77777777" w:rsidR="00F0598B" w:rsidRDefault="00F0598B" w:rsidP="00F0598B">
      <w:pPr>
        <w:rPr>
          <w:rFonts w:ascii="Times New Roman" w:hAnsi="Times New Roman"/>
          <w:b/>
          <w:i/>
        </w:rPr>
      </w:pPr>
    </w:p>
    <w:p w14:paraId="0C374F09"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4066"/>
        <w:gridCol w:w="1620"/>
        <w:gridCol w:w="1760"/>
      </w:tblGrid>
      <w:tr w:rsidR="00F0598B" w:rsidRPr="003E4B8C" w14:paraId="7C7B7A4A" w14:textId="77777777" w:rsidTr="00F0598B">
        <w:trPr>
          <w:trHeight w:val="20"/>
        </w:trPr>
        <w:tc>
          <w:tcPr>
            <w:tcW w:w="800" w:type="pct"/>
            <w:vAlign w:val="center"/>
          </w:tcPr>
          <w:p w14:paraId="40DFCA3C"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974" w:type="pct"/>
            <w:vAlign w:val="center"/>
          </w:tcPr>
          <w:p w14:paraId="645E41F3"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53" w:type="pct"/>
            <w:vAlign w:val="center"/>
          </w:tcPr>
          <w:p w14:paraId="0F15058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 xml:space="preserve">Объем, акад. ч / </w:t>
            </w:r>
            <w:r>
              <w:rPr>
                <w:rFonts w:ascii="Times New Roman" w:hAnsi="Times New Roman"/>
                <w:b/>
                <w:bCs/>
              </w:rPr>
              <w:br/>
            </w:r>
            <w:r w:rsidRPr="003E4B8C">
              <w:rPr>
                <w:rFonts w:ascii="Times New Roman" w:hAnsi="Times New Roman"/>
                <w:b/>
                <w:bCs/>
              </w:rPr>
              <w:t xml:space="preserve">в том числе в форме практической подготовки, </w:t>
            </w:r>
            <w:r>
              <w:rPr>
                <w:rFonts w:ascii="Times New Roman" w:hAnsi="Times New Roman"/>
                <w:b/>
                <w:bCs/>
              </w:rPr>
              <w:br/>
            </w:r>
            <w:r w:rsidRPr="003E4B8C">
              <w:rPr>
                <w:rFonts w:ascii="Times New Roman" w:hAnsi="Times New Roman"/>
                <w:b/>
                <w:bCs/>
              </w:rPr>
              <w:t>акад</w:t>
            </w:r>
            <w:r>
              <w:rPr>
                <w:rFonts w:ascii="Times New Roman" w:hAnsi="Times New Roman"/>
                <w:b/>
                <w:bCs/>
              </w:rPr>
              <w:t>.</w:t>
            </w:r>
            <w:r w:rsidRPr="003E4B8C">
              <w:rPr>
                <w:rFonts w:ascii="Times New Roman" w:hAnsi="Times New Roman"/>
                <w:b/>
                <w:bCs/>
              </w:rPr>
              <w:t xml:space="preserve"> ч</w:t>
            </w:r>
          </w:p>
        </w:tc>
        <w:tc>
          <w:tcPr>
            <w:tcW w:w="573" w:type="pct"/>
            <w:vAlign w:val="center"/>
          </w:tcPr>
          <w:p w14:paraId="34820EB8"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3"/>
            </w:r>
            <w:r w:rsidRPr="003E4B8C">
              <w:rPr>
                <w:rFonts w:ascii="Times New Roman" w:hAnsi="Times New Roman"/>
                <w:b/>
                <w:bCs/>
              </w:rPr>
              <w:t xml:space="preserve">, формированию которых способствует </w:t>
            </w:r>
            <w:r w:rsidRPr="003E4B8C">
              <w:rPr>
                <w:rFonts w:ascii="Times New Roman" w:hAnsi="Times New Roman"/>
                <w:b/>
                <w:bCs/>
              </w:rPr>
              <w:lastRenderedPageBreak/>
              <w:t>элемент программы</w:t>
            </w:r>
          </w:p>
        </w:tc>
      </w:tr>
      <w:tr w:rsidR="00F0598B" w:rsidRPr="003E4B8C" w14:paraId="6B7F8FA4" w14:textId="77777777" w:rsidTr="00F0598B">
        <w:trPr>
          <w:trHeight w:val="371"/>
        </w:trPr>
        <w:tc>
          <w:tcPr>
            <w:tcW w:w="800" w:type="pct"/>
          </w:tcPr>
          <w:p w14:paraId="280F53B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lastRenderedPageBreak/>
              <w:t>1</w:t>
            </w:r>
          </w:p>
        </w:tc>
        <w:tc>
          <w:tcPr>
            <w:tcW w:w="2974" w:type="pct"/>
          </w:tcPr>
          <w:p w14:paraId="6F0C07A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53" w:type="pct"/>
          </w:tcPr>
          <w:p w14:paraId="3B8F2A0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573" w:type="pct"/>
          </w:tcPr>
          <w:p w14:paraId="7E4D032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6A3A5BC5" w14:textId="77777777" w:rsidTr="00F0598B">
        <w:trPr>
          <w:trHeight w:val="371"/>
        </w:trPr>
        <w:tc>
          <w:tcPr>
            <w:tcW w:w="3774" w:type="pct"/>
            <w:gridSpan w:val="2"/>
          </w:tcPr>
          <w:p w14:paraId="17B66CB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0F7BA8">
              <w:rPr>
                <w:rFonts w:ascii="Times New Roman" w:hAnsi="Times New Roman"/>
                <w:b/>
                <w:color w:val="000000"/>
              </w:rPr>
              <w:t>Основы физической культуры</w:t>
            </w:r>
          </w:p>
          <w:p w14:paraId="4C752568" w14:textId="77777777" w:rsidR="00F0598B" w:rsidRPr="003E4B8C" w:rsidRDefault="00F0598B" w:rsidP="00F0598B">
            <w:pPr>
              <w:spacing w:after="0" w:line="240" w:lineRule="auto"/>
              <w:rPr>
                <w:rFonts w:ascii="Times New Roman" w:hAnsi="Times New Roman"/>
                <w:b/>
                <w:bCs/>
              </w:rPr>
            </w:pPr>
          </w:p>
        </w:tc>
        <w:tc>
          <w:tcPr>
            <w:tcW w:w="653" w:type="pct"/>
          </w:tcPr>
          <w:p w14:paraId="4528F5D3"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11/10</w:t>
            </w:r>
          </w:p>
        </w:tc>
        <w:tc>
          <w:tcPr>
            <w:tcW w:w="573" w:type="pct"/>
          </w:tcPr>
          <w:p w14:paraId="4F6B80D5" w14:textId="77777777" w:rsidR="00F0598B" w:rsidRPr="003E4B8C" w:rsidRDefault="00F0598B" w:rsidP="00F0598B">
            <w:pPr>
              <w:jc w:val="center"/>
              <w:rPr>
                <w:rFonts w:ascii="Times New Roman" w:hAnsi="Times New Roman"/>
                <w:b/>
                <w:bCs/>
                <w:i/>
                <w:iCs/>
              </w:rPr>
            </w:pPr>
          </w:p>
        </w:tc>
      </w:tr>
      <w:tr w:rsidR="00F0598B" w:rsidRPr="003E4B8C" w14:paraId="2A82CC1F" w14:textId="77777777" w:rsidTr="00F0598B">
        <w:trPr>
          <w:trHeight w:val="20"/>
        </w:trPr>
        <w:tc>
          <w:tcPr>
            <w:tcW w:w="800" w:type="pct"/>
            <w:vMerge w:val="restart"/>
          </w:tcPr>
          <w:p w14:paraId="5BDF8016"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841BEEF" w14:textId="77777777" w:rsidR="00F0598B" w:rsidRPr="003E4B8C" w:rsidRDefault="00F0598B" w:rsidP="00F0598B">
            <w:pPr>
              <w:spacing w:after="0"/>
              <w:rPr>
                <w:rFonts w:ascii="Times New Roman" w:hAnsi="Times New Roman"/>
                <w:b/>
                <w:bCs/>
              </w:rPr>
            </w:pPr>
            <w:r w:rsidRPr="000F7BA8">
              <w:rPr>
                <w:rFonts w:ascii="Times New Roman" w:hAnsi="Times New Roman"/>
                <w:b/>
                <w:bCs/>
                <w:color w:val="000000"/>
              </w:rPr>
              <w:t>Физическая культура в профессиональной подготовке студентов и социокультурное развитие личности студента.</w:t>
            </w:r>
          </w:p>
        </w:tc>
        <w:tc>
          <w:tcPr>
            <w:tcW w:w="2974" w:type="pct"/>
          </w:tcPr>
          <w:p w14:paraId="7D46A2B9" w14:textId="77777777" w:rsidR="00F0598B" w:rsidRPr="00F77655" w:rsidRDefault="00F0598B" w:rsidP="00F0598B">
            <w:pPr>
              <w:spacing w:after="0" w:line="240" w:lineRule="auto"/>
              <w:rPr>
                <w:rFonts w:ascii="Times New Roman" w:hAnsi="Times New Roman"/>
                <w:bCs/>
              </w:rPr>
            </w:pPr>
            <w:r w:rsidRPr="003F1424">
              <w:rPr>
                <w:rFonts w:ascii="Times New Roman" w:hAnsi="Times New Roman"/>
                <w:b/>
                <w:bCs/>
              </w:rPr>
              <w:t>Содержание учебного материала</w:t>
            </w:r>
            <w:r w:rsidRPr="00F77655">
              <w:rPr>
                <w:rFonts w:ascii="Times New Roman" w:hAnsi="Times New Roman"/>
                <w:bCs/>
              </w:rPr>
              <w:t xml:space="preserve"> </w:t>
            </w:r>
          </w:p>
        </w:tc>
        <w:tc>
          <w:tcPr>
            <w:tcW w:w="653" w:type="pct"/>
            <w:vAlign w:val="center"/>
          </w:tcPr>
          <w:p w14:paraId="19DD937D" w14:textId="77777777" w:rsidR="00F0598B" w:rsidRPr="003F1424" w:rsidRDefault="00F0598B" w:rsidP="00F0598B">
            <w:pPr>
              <w:suppressAutoHyphens/>
              <w:jc w:val="center"/>
              <w:rPr>
                <w:rFonts w:ascii="Times New Roman" w:hAnsi="Times New Roman"/>
                <w:b/>
                <w:iCs/>
              </w:rPr>
            </w:pPr>
            <w:r>
              <w:rPr>
                <w:rFonts w:ascii="Times New Roman" w:hAnsi="Times New Roman"/>
                <w:b/>
                <w:iCs/>
              </w:rPr>
              <w:t>5/4</w:t>
            </w:r>
          </w:p>
        </w:tc>
        <w:tc>
          <w:tcPr>
            <w:tcW w:w="573" w:type="pct"/>
            <w:vMerge w:val="restart"/>
          </w:tcPr>
          <w:p w14:paraId="646FD4A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313F393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18274DA"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64C9BDCA" w14:textId="77777777" w:rsidR="00F0598B" w:rsidRPr="003E4B8C" w:rsidRDefault="00F0598B" w:rsidP="00F0598B">
            <w:pPr>
              <w:spacing w:after="0"/>
              <w:jc w:val="center"/>
              <w:rPr>
                <w:rFonts w:ascii="Times New Roman" w:hAnsi="Times New Roman"/>
                <w:b/>
                <w:i/>
              </w:rPr>
            </w:pPr>
          </w:p>
        </w:tc>
      </w:tr>
      <w:tr w:rsidR="00F0598B" w:rsidRPr="003E4B8C" w14:paraId="76432ECC" w14:textId="77777777" w:rsidTr="00F0598B">
        <w:trPr>
          <w:trHeight w:val="20"/>
        </w:trPr>
        <w:tc>
          <w:tcPr>
            <w:tcW w:w="800" w:type="pct"/>
            <w:vMerge/>
          </w:tcPr>
          <w:p w14:paraId="76DD7DA7" w14:textId="77777777" w:rsidR="00F0598B" w:rsidRPr="003E4B8C" w:rsidRDefault="00F0598B" w:rsidP="00F0598B">
            <w:pPr>
              <w:rPr>
                <w:rFonts w:ascii="Times New Roman" w:hAnsi="Times New Roman"/>
                <w:b/>
                <w:bCs/>
                <w:i/>
              </w:rPr>
            </w:pPr>
          </w:p>
        </w:tc>
        <w:tc>
          <w:tcPr>
            <w:tcW w:w="2974" w:type="pct"/>
          </w:tcPr>
          <w:p w14:paraId="2A2A58F2" w14:textId="77777777" w:rsidR="00F0598B" w:rsidRPr="00916711" w:rsidRDefault="00F0598B" w:rsidP="00F0598B">
            <w:pPr>
              <w:spacing w:after="0" w:line="240" w:lineRule="auto"/>
              <w:jc w:val="both"/>
              <w:rPr>
                <w:rFonts w:ascii="Times New Roman" w:hAnsi="Times New Roman"/>
                <w:bCs/>
              </w:rPr>
            </w:pPr>
            <w:r>
              <w:rPr>
                <w:rFonts w:ascii="Times New Roman" w:hAnsi="Times New Roman"/>
                <w:bCs/>
              </w:rPr>
              <w:t xml:space="preserve">1. </w:t>
            </w:r>
            <w:r w:rsidRPr="000F7BA8">
              <w:rPr>
                <w:rFonts w:ascii="Times New Roman" w:hAnsi="Times New Roman"/>
                <w:color w:val="000000"/>
              </w:rPr>
              <w:t>Основы здорового образа жизни. Физическая культура в обеспечении здоровья</w:t>
            </w:r>
            <w:r>
              <w:rPr>
                <w:rFonts w:ascii="Times New Roman" w:hAnsi="Times New Roman"/>
                <w:color w:val="000000"/>
              </w:rPr>
              <w:t xml:space="preserve">. </w:t>
            </w:r>
            <w:r w:rsidRPr="000F7BA8">
              <w:rPr>
                <w:rFonts w:ascii="Times New Roman" w:hAnsi="Times New Roman"/>
                <w:color w:val="000000"/>
              </w:rPr>
              <w:t>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tc>
        <w:tc>
          <w:tcPr>
            <w:tcW w:w="653" w:type="pct"/>
            <w:vAlign w:val="center"/>
          </w:tcPr>
          <w:p w14:paraId="35A2F755"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1</w:t>
            </w:r>
          </w:p>
        </w:tc>
        <w:tc>
          <w:tcPr>
            <w:tcW w:w="573" w:type="pct"/>
            <w:vMerge/>
          </w:tcPr>
          <w:p w14:paraId="47F7534B" w14:textId="77777777" w:rsidR="00F0598B" w:rsidRPr="003E4B8C" w:rsidRDefault="00F0598B" w:rsidP="00F0598B">
            <w:pPr>
              <w:rPr>
                <w:rFonts w:ascii="Times New Roman" w:hAnsi="Times New Roman"/>
                <w:b/>
                <w:bCs/>
                <w:i/>
              </w:rPr>
            </w:pPr>
          </w:p>
        </w:tc>
      </w:tr>
      <w:tr w:rsidR="00F0598B" w:rsidRPr="003E4B8C" w14:paraId="5943E6DD" w14:textId="77777777" w:rsidTr="00F0598B">
        <w:trPr>
          <w:trHeight w:val="20"/>
        </w:trPr>
        <w:tc>
          <w:tcPr>
            <w:tcW w:w="800" w:type="pct"/>
            <w:vMerge/>
          </w:tcPr>
          <w:p w14:paraId="0A673E0D" w14:textId="77777777" w:rsidR="00F0598B" w:rsidRPr="003E4B8C" w:rsidRDefault="00F0598B" w:rsidP="00F0598B">
            <w:pPr>
              <w:rPr>
                <w:rFonts w:ascii="Times New Roman" w:hAnsi="Times New Roman"/>
                <w:b/>
                <w:bCs/>
                <w:i/>
              </w:rPr>
            </w:pPr>
          </w:p>
        </w:tc>
        <w:tc>
          <w:tcPr>
            <w:tcW w:w="2974" w:type="pct"/>
          </w:tcPr>
          <w:p w14:paraId="35C4289A"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53" w:type="pct"/>
            <w:vAlign w:val="center"/>
          </w:tcPr>
          <w:p w14:paraId="41567868"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4</w:t>
            </w:r>
          </w:p>
        </w:tc>
        <w:tc>
          <w:tcPr>
            <w:tcW w:w="573" w:type="pct"/>
            <w:vMerge/>
          </w:tcPr>
          <w:p w14:paraId="2D560D2B" w14:textId="77777777" w:rsidR="00F0598B" w:rsidRPr="003E4B8C" w:rsidRDefault="00F0598B" w:rsidP="00F0598B">
            <w:pPr>
              <w:rPr>
                <w:rFonts w:ascii="Times New Roman" w:hAnsi="Times New Roman"/>
                <w:b/>
                <w:i/>
              </w:rPr>
            </w:pPr>
          </w:p>
        </w:tc>
      </w:tr>
      <w:tr w:rsidR="00F0598B" w:rsidRPr="003E4B8C" w14:paraId="3D058234" w14:textId="77777777" w:rsidTr="00F0598B">
        <w:trPr>
          <w:trHeight w:val="20"/>
        </w:trPr>
        <w:tc>
          <w:tcPr>
            <w:tcW w:w="800" w:type="pct"/>
            <w:vMerge/>
          </w:tcPr>
          <w:p w14:paraId="1CFC87A0" w14:textId="77777777" w:rsidR="00F0598B" w:rsidRPr="003E4B8C" w:rsidRDefault="00F0598B" w:rsidP="00F0598B">
            <w:pPr>
              <w:rPr>
                <w:rFonts w:ascii="Times New Roman" w:hAnsi="Times New Roman"/>
                <w:b/>
                <w:bCs/>
                <w:i/>
              </w:rPr>
            </w:pPr>
          </w:p>
        </w:tc>
        <w:tc>
          <w:tcPr>
            <w:tcW w:w="2974" w:type="pct"/>
          </w:tcPr>
          <w:p w14:paraId="1EEBC8B6" w14:textId="77777777" w:rsidR="00F0598B" w:rsidRPr="0089217E" w:rsidRDefault="00F0598B" w:rsidP="00F0598B">
            <w:pPr>
              <w:spacing w:after="0"/>
              <w:jc w:val="both"/>
              <w:rPr>
                <w:rFonts w:ascii="Times New Roman" w:hAnsi="Times New Roman"/>
                <w:bCs/>
              </w:rPr>
            </w:pPr>
            <w:r w:rsidRPr="001B09C1">
              <w:rPr>
                <w:rFonts w:ascii="Times New Roman" w:hAnsi="Times New Roman"/>
              </w:rPr>
              <w:t xml:space="preserve">Практическое занятие 1: </w:t>
            </w:r>
            <w:r w:rsidRPr="00C13224">
              <w:rPr>
                <w:rFonts w:ascii="Times New Roman" w:hAnsi="Times New Roman"/>
                <w:sz w:val="24"/>
                <w:szCs w:val="24"/>
              </w:rPr>
              <w:t>««Составление комплекса физических упражнений для утренней гимнастики»</w:t>
            </w:r>
          </w:p>
        </w:tc>
        <w:tc>
          <w:tcPr>
            <w:tcW w:w="653" w:type="pct"/>
            <w:vAlign w:val="center"/>
          </w:tcPr>
          <w:p w14:paraId="567FC1D0"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73" w:type="pct"/>
            <w:vMerge/>
          </w:tcPr>
          <w:p w14:paraId="7E3B1E47" w14:textId="77777777" w:rsidR="00F0598B" w:rsidRPr="003E4B8C" w:rsidRDefault="00F0598B" w:rsidP="00F0598B">
            <w:pPr>
              <w:rPr>
                <w:rFonts w:ascii="Times New Roman" w:hAnsi="Times New Roman"/>
                <w:b/>
                <w:i/>
              </w:rPr>
            </w:pPr>
          </w:p>
        </w:tc>
      </w:tr>
      <w:tr w:rsidR="00F0598B" w:rsidRPr="003E4B8C" w14:paraId="143E830D" w14:textId="77777777" w:rsidTr="00F0598B">
        <w:trPr>
          <w:trHeight w:val="20"/>
        </w:trPr>
        <w:tc>
          <w:tcPr>
            <w:tcW w:w="800" w:type="pct"/>
            <w:vMerge/>
          </w:tcPr>
          <w:p w14:paraId="1760DAD6" w14:textId="77777777" w:rsidR="00F0598B" w:rsidRPr="003E4B8C" w:rsidRDefault="00F0598B" w:rsidP="00F0598B">
            <w:pPr>
              <w:rPr>
                <w:rFonts w:ascii="Times New Roman" w:hAnsi="Times New Roman"/>
                <w:b/>
                <w:bCs/>
                <w:i/>
              </w:rPr>
            </w:pPr>
          </w:p>
        </w:tc>
        <w:tc>
          <w:tcPr>
            <w:tcW w:w="2974" w:type="pct"/>
          </w:tcPr>
          <w:p w14:paraId="79B80454" w14:textId="77777777" w:rsidR="00F0598B" w:rsidRPr="003E4B8C" w:rsidRDefault="00F0598B" w:rsidP="00F0598B">
            <w:pPr>
              <w:spacing w:after="0"/>
              <w:jc w:val="both"/>
              <w:rPr>
                <w:rFonts w:ascii="Times New Roman" w:hAnsi="Times New Roman"/>
                <w:b/>
                <w:bCs/>
              </w:rPr>
            </w:pPr>
            <w:r w:rsidRPr="001B09C1">
              <w:rPr>
                <w:rFonts w:ascii="Times New Roman" w:hAnsi="Times New Roman"/>
                <w:bCs/>
              </w:rPr>
              <w:t>Практическое занятие 2:</w:t>
            </w:r>
            <w:r>
              <w:rPr>
                <w:rFonts w:ascii="Times New Roman" w:hAnsi="Times New Roman"/>
                <w:b/>
                <w:bCs/>
              </w:rPr>
              <w:t xml:space="preserve"> </w:t>
            </w:r>
            <w:r w:rsidRPr="00C13224">
              <w:rPr>
                <w:rFonts w:ascii="Times New Roman" w:hAnsi="Times New Roman"/>
                <w:spacing w:val="-8"/>
                <w:sz w:val="24"/>
                <w:szCs w:val="24"/>
              </w:rPr>
              <w:t>«</w:t>
            </w:r>
            <w:r w:rsidRPr="00C13224">
              <w:rPr>
                <w:rFonts w:ascii="Times New Roman" w:hAnsi="Times New Roman"/>
                <w:sz w:val="24"/>
                <w:szCs w:val="24"/>
              </w:rPr>
              <w:t>Занятия на тренажерах с целью совершенствования общей физической подготовки»</w:t>
            </w:r>
          </w:p>
        </w:tc>
        <w:tc>
          <w:tcPr>
            <w:tcW w:w="653" w:type="pct"/>
            <w:vAlign w:val="center"/>
          </w:tcPr>
          <w:p w14:paraId="238AFA63"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73" w:type="pct"/>
            <w:vMerge/>
          </w:tcPr>
          <w:p w14:paraId="25B462C9" w14:textId="77777777" w:rsidR="00F0598B" w:rsidRPr="003E4B8C" w:rsidRDefault="00F0598B" w:rsidP="00F0598B">
            <w:pPr>
              <w:rPr>
                <w:rFonts w:ascii="Times New Roman" w:hAnsi="Times New Roman"/>
                <w:b/>
                <w:i/>
              </w:rPr>
            </w:pPr>
          </w:p>
        </w:tc>
      </w:tr>
      <w:tr w:rsidR="00F0598B" w:rsidRPr="003E4B8C" w14:paraId="1062556C" w14:textId="77777777" w:rsidTr="00F0598B">
        <w:trPr>
          <w:trHeight w:val="20"/>
        </w:trPr>
        <w:tc>
          <w:tcPr>
            <w:tcW w:w="800" w:type="pct"/>
            <w:vMerge/>
          </w:tcPr>
          <w:p w14:paraId="3D364EE2" w14:textId="77777777" w:rsidR="00F0598B" w:rsidRPr="003E4B8C" w:rsidRDefault="00F0598B" w:rsidP="00F0598B">
            <w:pPr>
              <w:rPr>
                <w:rFonts w:ascii="Times New Roman" w:hAnsi="Times New Roman"/>
                <w:b/>
                <w:bCs/>
              </w:rPr>
            </w:pPr>
          </w:p>
        </w:tc>
        <w:tc>
          <w:tcPr>
            <w:tcW w:w="2974" w:type="pct"/>
          </w:tcPr>
          <w:p w14:paraId="677D00AD"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4"/>
            </w:r>
          </w:p>
        </w:tc>
        <w:tc>
          <w:tcPr>
            <w:tcW w:w="653" w:type="pct"/>
            <w:vAlign w:val="center"/>
          </w:tcPr>
          <w:p w14:paraId="418FDF1D"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573" w:type="pct"/>
            <w:vMerge/>
          </w:tcPr>
          <w:p w14:paraId="476F3573" w14:textId="77777777" w:rsidR="00F0598B" w:rsidRPr="003E4B8C" w:rsidRDefault="00F0598B" w:rsidP="00F0598B">
            <w:pPr>
              <w:rPr>
                <w:rFonts w:ascii="Times New Roman" w:hAnsi="Times New Roman"/>
                <w:b/>
              </w:rPr>
            </w:pPr>
          </w:p>
        </w:tc>
      </w:tr>
      <w:tr w:rsidR="00F0598B" w:rsidRPr="003E4B8C" w14:paraId="311DA84B" w14:textId="77777777" w:rsidTr="00F0598B">
        <w:trPr>
          <w:trHeight w:val="20"/>
        </w:trPr>
        <w:tc>
          <w:tcPr>
            <w:tcW w:w="800" w:type="pct"/>
            <w:vMerge w:val="restart"/>
          </w:tcPr>
          <w:p w14:paraId="2773BF24" w14:textId="77777777" w:rsidR="00F0598B" w:rsidRPr="00C13224" w:rsidRDefault="00F0598B" w:rsidP="00F0598B">
            <w:pPr>
              <w:spacing w:after="0"/>
              <w:ind w:right="65"/>
              <w:rPr>
                <w:rFonts w:ascii="Times New Roman" w:hAnsi="Times New Roman"/>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5B0404">
              <w:rPr>
                <w:rFonts w:ascii="Times New Roman" w:hAnsi="Times New Roman"/>
                <w:b/>
                <w:sz w:val="24"/>
                <w:szCs w:val="24"/>
              </w:rPr>
              <w:t>«Занятия на тренажерах с целью совершенствования общей физической подготовки»</w:t>
            </w:r>
          </w:p>
          <w:p w14:paraId="1E7896AE" w14:textId="77777777" w:rsidR="00F0598B" w:rsidRPr="00F77655" w:rsidRDefault="00F0598B" w:rsidP="00F0598B">
            <w:pPr>
              <w:rPr>
                <w:rFonts w:ascii="Times New Roman" w:hAnsi="Times New Roman"/>
                <w:b/>
                <w:bCs/>
              </w:rPr>
            </w:pPr>
          </w:p>
        </w:tc>
        <w:tc>
          <w:tcPr>
            <w:tcW w:w="2974" w:type="pct"/>
          </w:tcPr>
          <w:p w14:paraId="13395972"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53" w:type="pct"/>
            <w:vAlign w:val="center"/>
          </w:tcPr>
          <w:p w14:paraId="1A2921CA" w14:textId="77777777" w:rsidR="00F0598B" w:rsidRPr="005761E0" w:rsidRDefault="00F0598B" w:rsidP="00F0598B">
            <w:pPr>
              <w:jc w:val="center"/>
              <w:rPr>
                <w:rFonts w:ascii="Times New Roman" w:hAnsi="Times New Roman"/>
                <w:b/>
              </w:rPr>
            </w:pPr>
            <w:r>
              <w:rPr>
                <w:rFonts w:ascii="Times New Roman" w:hAnsi="Times New Roman"/>
                <w:b/>
              </w:rPr>
              <w:t>6/6</w:t>
            </w:r>
          </w:p>
        </w:tc>
        <w:tc>
          <w:tcPr>
            <w:tcW w:w="573" w:type="pct"/>
            <w:vMerge w:val="restart"/>
          </w:tcPr>
          <w:p w14:paraId="3701FEC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6297DB3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6C13B98"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6E183106" w14:textId="77777777" w:rsidR="00F0598B" w:rsidRPr="003E4B8C" w:rsidRDefault="00F0598B" w:rsidP="00F0598B">
            <w:pPr>
              <w:spacing w:after="0"/>
              <w:jc w:val="center"/>
              <w:rPr>
                <w:rFonts w:ascii="Times New Roman" w:hAnsi="Times New Roman"/>
                <w:b/>
                <w:i/>
              </w:rPr>
            </w:pPr>
          </w:p>
        </w:tc>
      </w:tr>
      <w:tr w:rsidR="00F0598B" w:rsidRPr="003E4B8C" w14:paraId="1FB527F3" w14:textId="77777777" w:rsidTr="00F0598B">
        <w:trPr>
          <w:trHeight w:val="20"/>
        </w:trPr>
        <w:tc>
          <w:tcPr>
            <w:tcW w:w="800" w:type="pct"/>
            <w:vMerge/>
          </w:tcPr>
          <w:p w14:paraId="59CE1B7D" w14:textId="77777777" w:rsidR="00F0598B" w:rsidRPr="003E4B8C" w:rsidRDefault="00F0598B" w:rsidP="00F0598B">
            <w:pPr>
              <w:rPr>
                <w:rFonts w:ascii="Times New Roman" w:hAnsi="Times New Roman"/>
                <w:b/>
                <w:bCs/>
              </w:rPr>
            </w:pPr>
          </w:p>
        </w:tc>
        <w:tc>
          <w:tcPr>
            <w:tcW w:w="2974" w:type="pct"/>
          </w:tcPr>
          <w:p w14:paraId="530166DF"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53" w:type="pct"/>
            <w:vAlign w:val="center"/>
          </w:tcPr>
          <w:p w14:paraId="77D45864"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573" w:type="pct"/>
            <w:vMerge/>
          </w:tcPr>
          <w:p w14:paraId="284FFD4C" w14:textId="77777777" w:rsidR="00F0598B" w:rsidRPr="003E4B8C" w:rsidRDefault="00F0598B" w:rsidP="00F0598B">
            <w:pPr>
              <w:rPr>
                <w:rFonts w:ascii="Times New Roman" w:hAnsi="Times New Roman"/>
                <w:b/>
                <w:bCs/>
              </w:rPr>
            </w:pPr>
          </w:p>
        </w:tc>
      </w:tr>
      <w:tr w:rsidR="00F0598B" w:rsidRPr="003E4B8C" w14:paraId="3D743B99" w14:textId="77777777" w:rsidTr="00F0598B">
        <w:trPr>
          <w:trHeight w:val="20"/>
        </w:trPr>
        <w:tc>
          <w:tcPr>
            <w:tcW w:w="800" w:type="pct"/>
            <w:vMerge/>
          </w:tcPr>
          <w:p w14:paraId="03CA58DE" w14:textId="77777777" w:rsidR="00F0598B" w:rsidRPr="003E4B8C" w:rsidRDefault="00F0598B" w:rsidP="00F0598B">
            <w:pPr>
              <w:rPr>
                <w:rFonts w:ascii="Times New Roman" w:hAnsi="Times New Roman"/>
                <w:b/>
                <w:bCs/>
              </w:rPr>
            </w:pPr>
          </w:p>
        </w:tc>
        <w:tc>
          <w:tcPr>
            <w:tcW w:w="2974" w:type="pct"/>
          </w:tcPr>
          <w:p w14:paraId="04BFE9FC"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53" w:type="pct"/>
            <w:vAlign w:val="center"/>
          </w:tcPr>
          <w:p w14:paraId="518017E7" w14:textId="77777777" w:rsidR="00F0598B" w:rsidRPr="00875712" w:rsidRDefault="00F0598B" w:rsidP="00F0598B">
            <w:pPr>
              <w:jc w:val="center"/>
              <w:rPr>
                <w:rFonts w:ascii="Times New Roman" w:hAnsi="Times New Roman"/>
                <w:b/>
                <w:bCs/>
                <w:i/>
              </w:rPr>
            </w:pPr>
            <w:r>
              <w:rPr>
                <w:rFonts w:ascii="Times New Roman" w:hAnsi="Times New Roman"/>
                <w:b/>
                <w:bCs/>
                <w:i/>
              </w:rPr>
              <w:t>6</w:t>
            </w:r>
          </w:p>
        </w:tc>
        <w:tc>
          <w:tcPr>
            <w:tcW w:w="573" w:type="pct"/>
            <w:vMerge/>
          </w:tcPr>
          <w:p w14:paraId="3A21CAF7" w14:textId="77777777" w:rsidR="00F0598B" w:rsidRPr="003E4B8C" w:rsidRDefault="00F0598B" w:rsidP="00F0598B">
            <w:pPr>
              <w:rPr>
                <w:rFonts w:ascii="Times New Roman" w:hAnsi="Times New Roman"/>
                <w:b/>
                <w:bCs/>
              </w:rPr>
            </w:pPr>
          </w:p>
        </w:tc>
      </w:tr>
      <w:tr w:rsidR="00F0598B" w:rsidRPr="003E4B8C" w14:paraId="6ABA2D20" w14:textId="77777777" w:rsidTr="00F0598B">
        <w:trPr>
          <w:trHeight w:val="20"/>
        </w:trPr>
        <w:tc>
          <w:tcPr>
            <w:tcW w:w="800" w:type="pct"/>
            <w:vMerge/>
          </w:tcPr>
          <w:p w14:paraId="2F1F3C91" w14:textId="77777777" w:rsidR="00F0598B" w:rsidRPr="003E4B8C" w:rsidRDefault="00F0598B" w:rsidP="00F0598B">
            <w:pPr>
              <w:rPr>
                <w:rFonts w:ascii="Times New Roman" w:hAnsi="Times New Roman"/>
                <w:b/>
                <w:bCs/>
              </w:rPr>
            </w:pPr>
          </w:p>
        </w:tc>
        <w:tc>
          <w:tcPr>
            <w:tcW w:w="2974" w:type="pct"/>
          </w:tcPr>
          <w:p w14:paraId="5C63544D" w14:textId="77777777" w:rsidR="00F0598B" w:rsidRPr="003E4B8C" w:rsidRDefault="00F0598B" w:rsidP="00F0598B">
            <w:pPr>
              <w:spacing w:after="0"/>
              <w:jc w:val="both"/>
              <w:rPr>
                <w:rFonts w:ascii="Times New Roman" w:hAnsi="Times New Roman"/>
                <w:b/>
              </w:rPr>
            </w:pPr>
            <w:r w:rsidRPr="001B09C1">
              <w:rPr>
                <w:rFonts w:ascii="Times New Roman" w:hAnsi="Times New Roman"/>
                <w:spacing w:val="-8"/>
                <w:sz w:val="24"/>
                <w:szCs w:val="24"/>
              </w:rPr>
              <w:t>Практическое занятие 3:</w:t>
            </w:r>
            <w:r>
              <w:rPr>
                <w:rFonts w:ascii="Times New Roman" w:hAnsi="Times New Roman"/>
                <w:b/>
                <w:spacing w:val="-8"/>
                <w:sz w:val="24"/>
                <w:szCs w:val="24"/>
              </w:rPr>
              <w:t xml:space="preserve"> </w:t>
            </w:r>
            <w:r w:rsidRPr="00C13224">
              <w:rPr>
                <w:rFonts w:ascii="Times New Roman" w:hAnsi="Times New Roman"/>
                <w:sz w:val="24"/>
                <w:szCs w:val="24"/>
              </w:rPr>
              <w:t>«Упражнения на развитие выносливости»</w:t>
            </w:r>
          </w:p>
        </w:tc>
        <w:tc>
          <w:tcPr>
            <w:tcW w:w="653" w:type="pct"/>
            <w:vAlign w:val="center"/>
          </w:tcPr>
          <w:p w14:paraId="69A5EEB4"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573" w:type="pct"/>
            <w:vMerge/>
          </w:tcPr>
          <w:p w14:paraId="1DC35C57" w14:textId="77777777" w:rsidR="00F0598B" w:rsidRPr="003E4B8C" w:rsidRDefault="00F0598B" w:rsidP="00F0598B">
            <w:pPr>
              <w:rPr>
                <w:rFonts w:ascii="Times New Roman" w:hAnsi="Times New Roman"/>
                <w:b/>
                <w:bCs/>
              </w:rPr>
            </w:pPr>
          </w:p>
        </w:tc>
      </w:tr>
      <w:tr w:rsidR="00F0598B" w:rsidRPr="003E4B8C" w14:paraId="68B78664" w14:textId="77777777" w:rsidTr="00F0598B">
        <w:trPr>
          <w:trHeight w:val="20"/>
        </w:trPr>
        <w:tc>
          <w:tcPr>
            <w:tcW w:w="800" w:type="pct"/>
            <w:vMerge/>
          </w:tcPr>
          <w:p w14:paraId="03621552" w14:textId="77777777" w:rsidR="00F0598B" w:rsidRPr="003E4B8C" w:rsidRDefault="00F0598B" w:rsidP="00F0598B">
            <w:pPr>
              <w:rPr>
                <w:rFonts w:ascii="Times New Roman" w:hAnsi="Times New Roman"/>
                <w:b/>
                <w:bCs/>
              </w:rPr>
            </w:pPr>
          </w:p>
        </w:tc>
        <w:tc>
          <w:tcPr>
            <w:tcW w:w="2974" w:type="pct"/>
          </w:tcPr>
          <w:p w14:paraId="64D8A575" w14:textId="77777777" w:rsidR="00F0598B" w:rsidRPr="00C13224" w:rsidRDefault="00F0598B" w:rsidP="00F0598B">
            <w:pPr>
              <w:spacing w:after="0"/>
              <w:rPr>
                <w:rFonts w:ascii="Times New Roman" w:hAnsi="Times New Roman"/>
                <w:b/>
                <w:spacing w:val="-8"/>
                <w:sz w:val="24"/>
                <w:szCs w:val="24"/>
              </w:rPr>
            </w:pPr>
            <w:r w:rsidRPr="001B09C1">
              <w:rPr>
                <w:rFonts w:ascii="Times New Roman" w:hAnsi="Times New Roman"/>
              </w:rPr>
              <w:t>Практическое занятие 4:</w:t>
            </w:r>
            <w:r>
              <w:rPr>
                <w:rFonts w:ascii="Times New Roman" w:hAnsi="Times New Roman"/>
              </w:rPr>
              <w:t xml:space="preserve"> </w:t>
            </w:r>
            <w:r w:rsidRPr="00C13224">
              <w:rPr>
                <w:rFonts w:ascii="Times New Roman" w:hAnsi="Times New Roman"/>
                <w:spacing w:val="-12"/>
                <w:sz w:val="24"/>
                <w:szCs w:val="24"/>
              </w:rPr>
              <w:t>«Воспитание устойчивости организма к воздействиям неблагоприятных гигиенических п</w:t>
            </w:r>
            <w:r>
              <w:rPr>
                <w:rFonts w:ascii="Times New Roman" w:hAnsi="Times New Roman"/>
                <w:spacing w:val="-12"/>
                <w:sz w:val="24"/>
                <w:szCs w:val="24"/>
              </w:rPr>
              <w:t>роизводственных факторов труда»</w:t>
            </w:r>
          </w:p>
        </w:tc>
        <w:tc>
          <w:tcPr>
            <w:tcW w:w="653" w:type="pct"/>
            <w:vAlign w:val="center"/>
          </w:tcPr>
          <w:p w14:paraId="66505BF5"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73" w:type="pct"/>
            <w:vMerge/>
          </w:tcPr>
          <w:p w14:paraId="33E4B9C5" w14:textId="77777777" w:rsidR="00F0598B" w:rsidRPr="003E4B8C" w:rsidRDefault="00F0598B" w:rsidP="00F0598B">
            <w:pPr>
              <w:rPr>
                <w:rFonts w:ascii="Times New Roman" w:hAnsi="Times New Roman"/>
                <w:b/>
                <w:bCs/>
              </w:rPr>
            </w:pPr>
          </w:p>
        </w:tc>
      </w:tr>
      <w:tr w:rsidR="00F0598B" w:rsidRPr="003E4B8C" w14:paraId="0449D9C9" w14:textId="77777777" w:rsidTr="00F0598B">
        <w:trPr>
          <w:trHeight w:val="20"/>
        </w:trPr>
        <w:tc>
          <w:tcPr>
            <w:tcW w:w="800" w:type="pct"/>
            <w:vMerge/>
          </w:tcPr>
          <w:p w14:paraId="63ABA3A3" w14:textId="77777777" w:rsidR="00F0598B" w:rsidRPr="003E4B8C" w:rsidRDefault="00F0598B" w:rsidP="00F0598B">
            <w:pPr>
              <w:rPr>
                <w:rFonts w:ascii="Times New Roman" w:hAnsi="Times New Roman"/>
                <w:b/>
                <w:bCs/>
              </w:rPr>
            </w:pPr>
          </w:p>
        </w:tc>
        <w:tc>
          <w:tcPr>
            <w:tcW w:w="2974" w:type="pct"/>
          </w:tcPr>
          <w:p w14:paraId="4AB180FA" w14:textId="77777777" w:rsidR="00F0598B" w:rsidRPr="00785AF7" w:rsidRDefault="00F0598B" w:rsidP="00F0598B">
            <w:pPr>
              <w:spacing w:after="0"/>
              <w:rPr>
                <w:rFonts w:ascii="Times New Roman" w:hAnsi="Times New Roman"/>
                <w:b/>
              </w:rPr>
            </w:pPr>
            <w:r w:rsidRPr="001B09C1">
              <w:rPr>
                <w:rFonts w:ascii="Times New Roman" w:hAnsi="Times New Roman"/>
              </w:rPr>
              <w:t>Практическое занятие 5</w:t>
            </w:r>
            <w:r>
              <w:rPr>
                <w:rFonts w:ascii="Times New Roman" w:hAnsi="Times New Roman"/>
              </w:rPr>
              <w:t xml:space="preserve">: </w:t>
            </w:r>
            <w:r w:rsidRPr="00C13224">
              <w:rPr>
                <w:rFonts w:ascii="Times New Roman" w:hAnsi="Times New Roman"/>
                <w:sz w:val="24"/>
                <w:szCs w:val="24"/>
              </w:rPr>
              <w:t xml:space="preserve">«Освоение методики выполнения комплексов утренней, вводной и производственной гимнастики с </w:t>
            </w:r>
            <w:r w:rsidRPr="00C13224">
              <w:rPr>
                <w:rFonts w:ascii="Times New Roman" w:hAnsi="Times New Roman"/>
                <w:sz w:val="24"/>
                <w:szCs w:val="24"/>
              </w:rPr>
              <w:lastRenderedPageBreak/>
              <w:t>целью профилактики профессиональных заболеваний</w:t>
            </w:r>
            <w:r>
              <w:rPr>
                <w:rFonts w:ascii="Times New Roman" w:hAnsi="Times New Roman"/>
                <w:sz w:val="24"/>
                <w:szCs w:val="24"/>
              </w:rPr>
              <w:t>»</w:t>
            </w:r>
          </w:p>
        </w:tc>
        <w:tc>
          <w:tcPr>
            <w:tcW w:w="653" w:type="pct"/>
            <w:vAlign w:val="center"/>
          </w:tcPr>
          <w:p w14:paraId="16ADCBB8" w14:textId="77777777" w:rsidR="00F0598B" w:rsidRPr="00DA192E" w:rsidRDefault="00F0598B" w:rsidP="00F0598B">
            <w:pPr>
              <w:jc w:val="center"/>
              <w:rPr>
                <w:rFonts w:ascii="Times New Roman" w:hAnsi="Times New Roman"/>
                <w:bCs/>
              </w:rPr>
            </w:pPr>
            <w:r>
              <w:rPr>
                <w:rFonts w:ascii="Times New Roman" w:hAnsi="Times New Roman"/>
                <w:bCs/>
              </w:rPr>
              <w:lastRenderedPageBreak/>
              <w:t>2</w:t>
            </w:r>
          </w:p>
        </w:tc>
        <w:tc>
          <w:tcPr>
            <w:tcW w:w="573" w:type="pct"/>
            <w:vMerge/>
          </w:tcPr>
          <w:p w14:paraId="246CFD9B" w14:textId="77777777" w:rsidR="00F0598B" w:rsidRPr="003E4B8C" w:rsidRDefault="00F0598B" w:rsidP="00F0598B">
            <w:pPr>
              <w:rPr>
                <w:rFonts w:ascii="Times New Roman" w:hAnsi="Times New Roman"/>
                <w:b/>
                <w:bCs/>
              </w:rPr>
            </w:pPr>
          </w:p>
        </w:tc>
      </w:tr>
      <w:tr w:rsidR="00F0598B" w:rsidRPr="003E4B8C" w14:paraId="650BDD58" w14:textId="77777777" w:rsidTr="00F0598B">
        <w:trPr>
          <w:trHeight w:val="20"/>
        </w:trPr>
        <w:tc>
          <w:tcPr>
            <w:tcW w:w="800" w:type="pct"/>
            <w:vMerge/>
          </w:tcPr>
          <w:p w14:paraId="2034A985" w14:textId="77777777" w:rsidR="00F0598B" w:rsidRPr="003E4B8C" w:rsidRDefault="00F0598B" w:rsidP="00F0598B">
            <w:pPr>
              <w:rPr>
                <w:rFonts w:ascii="Times New Roman" w:hAnsi="Times New Roman"/>
                <w:b/>
                <w:bCs/>
              </w:rPr>
            </w:pPr>
          </w:p>
        </w:tc>
        <w:tc>
          <w:tcPr>
            <w:tcW w:w="2974" w:type="pct"/>
          </w:tcPr>
          <w:p w14:paraId="1F582152"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53" w:type="pct"/>
            <w:vAlign w:val="center"/>
          </w:tcPr>
          <w:p w14:paraId="1302FDA4"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573" w:type="pct"/>
            <w:vMerge/>
          </w:tcPr>
          <w:p w14:paraId="74C92E8D" w14:textId="77777777" w:rsidR="00F0598B" w:rsidRPr="003E4B8C" w:rsidRDefault="00F0598B" w:rsidP="00F0598B">
            <w:pPr>
              <w:rPr>
                <w:rFonts w:ascii="Times New Roman" w:hAnsi="Times New Roman"/>
                <w:b/>
                <w:bCs/>
              </w:rPr>
            </w:pPr>
          </w:p>
        </w:tc>
      </w:tr>
      <w:tr w:rsidR="00F0598B" w:rsidRPr="00DA192E" w14:paraId="2AF07BED" w14:textId="77777777" w:rsidTr="00F0598B">
        <w:trPr>
          <w:trHeight w:val="20"/>
        </w:trPr>
        <w:tc>
          <w:tcPr>
            <w:tcW w:w="3774" w:type="pct"/>
            <w:gridSpan w:val="2"/>
          </w:tcPr>
          <w:p w14:paraId="13375835"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sidRPr="005B0404">
              <w:rPr>
                <w:rFonts w:ascii="Times New Roman" w:hAnsi="Times New Roman"/>
                <w:b/>
                <w:sz w:val="24"/>
                <w:szCs w:val="24"/>
              </w:rPr>
              <w:t>Фи</w:t>
            </w:r>
            <w:r>
              <w:rPr>
                <w:rFonts w:ascii="Times New Roman" w:hAnsi="Times New Roman"/>
                <w:b/>
                <w:sz w:val="24"/>
                <w:szCs w:val="24"/>
              </w:rPr>
              <w:t>зкультурно-оздоровительные меро</w:t>
            </w:r>
            <w:r w:rsidRPr="005B0404">
              <w:rPr>
                <w:rFonts w:ascii="Times New Roman" w:hAnsi="Times New Roman"/>
                <w:b/>
                <w:sz w:val="24"/>
                <w:szCs w:val="24"/>
              </w:rPr>
              <w:t>приятия для укрепления здоровья</w:t>
            </w:r>
            <w:r>
              <w:rPr>
                <w:rFonts w:ascii="Times New Roman" w:hAnsi="Times New Roman"/>
                <w:b/>
                <w:sz w:val="24"/>
                <w:szCs w:val="24"/>
              </w:rPr>
              <w:t>, достижения жизненных и профес</w:t>
            </w:r>
            <w:r w:rsidRPr="005B0404">
              <w:rPr>
                <w:rFonts w:ascii="Times New Roman" w:hAnsi="Times New Roman"/>
                <w:b/>
                <w:sz w:val="24"/>
                <w:szCs w:val="24"/>
              </w:rPr>
              <w:t>сиональных целей</w:t>
            </w:r>
          </w:p>
        </w:tc>
        <w:tc>
          <w:tcPr>
            <w:tcW w:w="653" w:type="pct"/>
            <w:vAlign w:val="center"/>
          </w:tcPr>
          <w:p w14:paraId="4D3F978F" w14:textId="77777777" w:rsidR="00F0598B" w:rsidRPr="00D3484C" w:rsidRDefault="00F0598B" w:rsidP="00F0598B">
            <w:pPr>
              <w:spacing w:after="0"/>
              <w:jc w:val="center"/>
              <w:rPr>
                <w:rFonts w:ascii="Times New Roman" w:hAnsi="Times New Roman"/>
                <w:b/>
                <w:bCs/>
              </w:rPr>
            </w:pPr>
            <w:r>
              <w:rPr>
                <w:rFonts w:ascii="Times New Roman" w:hAnsi="Times New Roman"/>
                <w:b/>
                <w:bCs/>
              </w:rPr>
              <w:t>24/24</w:t>
            </w:r>
          </w:p>
        </w:tc>
        <w:tc>
          <w:tcPr>
            <w:tcW w:w="573" w:type="pct"/>
            <w:vMerge w:val="restart"/>
          </w:tcPr>
          <w:p w14:paraId="1BA62C8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107203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96CC544"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7CD873E7" w14:textId="77777777" w:rsidR="00F0598B" w:rsidRDefault="00F0598B" w:rsidP="00F0598B">
            <w:pPr>
              <w:jc w:val="center"/>
              <w:rPr>
                <w:rFonts w:ascii="Times New Roman" w:hAnsi="Times New Roman"/>
                <w:b/>
                <w:i/>
              </w:rPr>
            </w:pPr>
          </w:p>
          <w:p w14:paraId="16E35996" w14:textId="77777777" w:rsidR="00F0598B" w:rsidRPr="003E4B8C" w:rsidRDefault="00F0598B" w:rsidP="00F0598B">
            <w:pPr>
              <w:jc w:val="center"/>
              <w:rPr>
                <w:rFonts w:ascii="Times New Roman" w:hAnsi="Times New Roman"/>
                <w:b/>
                <w:i/>
              </w:rPr>
            </w:pPr>
          </w:p>
        </w:tc>
      </w:tr>
      <w:tr w:rsidR="00F0598B" w:rsidRPr="00DA192E" w14:paraId="2536C378" w14:textId="77777777" w:rsidTr="00F0598B">
        <w:trPr>
          <w:trHeight w:val="20"/>
        </w:trPr>
        <w:tc>
          <w:tcPr>
            <w:tcW w:w="800" w:type="pct"/>
            <w:vMerge w:val="restart"/>
          </w:tcPr>
          <w:p w14:paraId="66CF01EC"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Pr>
                <w:rFonts w:ascii="Times New Roman" w:hAnsi="Times New Roman"/>
                <w:b/>
                <w:bCs/>
                <w:color w:val="000000"/>
              </w:rPr>
              <w:t>Легкая атлетика</w:t>
            </w:r>
          </w:p>
        </w:tc>
        <w:tc>
          <w:tcPr>
            <w:tcW w:w="2974" w:type="pct"/>
          </w:tcPr>
          <w:p w14:paraId="2E8997DF"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53" w:type="pct"/>
            <w:vAlign w:val="center"/>
          </w:tcPr>
          <w:p w14:paraId="6F941762" w14:textId="77777777" w:rsidR="00F0598B" w:rsidRPr="008D55D1" w:rsidRDefault="00F0598B" w:rsidP="00F0598B">
            <w:pPr>
              <w:spacing w:after="0"/>
              <w:jc w:val="center"/>
              <w:rPr>
                <w:rFonts w:ascii="Times New Roman" w:hAnsi="Times New Roman"/>
                <w:b/>
                <w:bCs/>
              </w:rPr>
            </w:pPr>
            <w:r>
              <w:rPr>
                <w:rFonts w:ascii="Times New Roman" w:hAnsi="Times New Roman"/>
                <w:b/>
                <w:bCs/>
              </w:rPr>
              <w:t>16/16</w:t>
            </w:r>
          </w:p>
        </w:tc>
        <w:tc>
          <w:tcPr>
            <w:tcW w:w="573" w:type="pct"/>
            <w:vMerge/>
          </w:tcPr>
          <w:p w14:paraId="1F51EE7C" w14:textId="77777777" w:rsidR="00F0598B" w:rsidRPr="00DA192E" w:rsidRDefault="00F0598B" w:rsidP="00F0598B">
            <w:pPr>
              <w:spacing w:after="0"/>
              <w:rPr>
                <w:rFonts w:ascii="Times New Roman" w:hAnsi="Times New Roman"/>
                <w:bCs/>
              </w:rPr>
            </w:pPr>
          </w:p>
        </w:tc>
      </w:tr>
      <w:tr w:rsidR="00F0598B" w:rsidRPr="00DA192E" w14:paraId="3465FEF6" w14:textId="77777777" w:rsidTr="00F0598B">
        <w:trPr>
          <w:trHeight w:val="20"/>
        </w:trPr>
        <w:tc>
          <w:tcPr>
            <w:tcW w:w="800" w:type="pct"/>
            <w:vMerge/>
          </w:tcPr>
          <w:p w14:paraId="40F5A3D1" w14:textId="77777777" w:rsidR="00F0598B" w:rsidRDefault="00F0598B" w:rsidP="00F0598B">
            <w:pPr>
              <w:spacing w:after="0"/>
              <w:rPr>
                <w:rFonts w:ascii="Times New Roman" w:hAnsi="Times New Roman"/>
                <w:bCs/>
              </w:rPr>
            </w:pPr>
          </w:p>
        </w:tc>
        <w:tc>
          <w:tcPr>
            <w:tcW w:w="2974" w:type="pct"/>
          </w:tcPr>
          <w:p w14:paraId="2A9A5EDF" w14:textId="77777777" w:rsidR="00F0598B" w:rsidRPr="0035498E" w:rsidRDefault="00F0598B" w:rsidP="00F0598B">
            <w:pPr>
              <w:spacing w:after="0" w:line="240" w:lineRule="auto"/>
              <w:rPr>
                <w:rFonts w:ascii="Times New Roman" w:hAnsi="Times New Roman"/>
                <w:sz w:val="24"/>
                <w:szCs w:val="24"/>
              </w:rPr>
            </w:pPr>
            <w:r>
              <w:rPr>
                <w:rFonts w:ascii="Times New Roman" w:hAnsi="Times New Roman"/>
                <w:sz w:val="24"/>
                <w:szCs w:val="24"/>
              </w:rPr>
              <w:t>Не предусмотрено</w:t>
            </w:r>
          </w:p>
        </w:tc>
        <w:tc>
          <w:tcPr>
            <w:tcW w:w="653" w:type="pct"/>
            <w:vAlign w:val="center"/>
          </w:tcPr>
          <w:p w14:paraId="7F365199"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61E54A73" w14:textId="77777777" w:rsidR="00F0598B" w:rsidRPr="00DA192E" w:rsidRDefault="00F0598B" w:rsidP="00F0598B">
            <w:pPr>
              <w:spacing w:after="0"/>
              <w:rPr>
                <w:rFonts w:ascii="Times New Roman" w:hAnsi="Times New Roman"/>
                <w:bCs/>
              </w:rPr>
            </w:pPr>
          </w:p>
        </w:tc>
      </w:tr>
      <w:tr w:rsidR="00F0598B" w:rsidRPr="00DA192E" w14:paraId="6423D71B" w14:textId="77777777" w:rsidTr="00F0598B">
        <w:trPr>
          <w:trHeight w:val="20"/>
        </w:trPr>
        <w:tc>
          <w:tcPr>
            <w:tcW w:w="800" w:type="pct"/>
            <w:vMerge/>
          </w:tcPr>
          <w:p w14:paraId="47F2ED65" w14:textId="77777777" w:rsidR="00F0598B" w:rsidRDefault="00F0598B" w:rsidP="00F0598B">
            <w:pPr>
              <w:spacing w:after="0"/>
              <w:rPr>
                <w:rFonts w:ascii="Times New Roman" w:hAnsi="Times New Roman"/>
                <w:bCs/>
              </w:rPr>
            </w:pPr>
          </w:p>
        </w:tc>
        <w:tc>
          <w:tcPr>
            <w:tcW w:w="2974" w:type="pct"/>
          </w:tcPr>
          <w:p w14:paraId="4D8A2737"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53" w:type="pct"/>
            <w:vAlign w:val="center"/>
          </w:tcPr>
          <w:p w14:paraId="480F358F" w14:textId="77777777" w:rsidR="00F0598B" w:rsidRPr="008D55D1" w:rsidRDefault="00F0598B" w:rsidP="00F0598B">
            <w:pPr>
              <w:spacing w:after="0"/>
              <w:jc w:val="center"/>
              <w:rPr>
                <w:rFonts w:ascii="Times New Roman" w:hAnsi="Times New Roman"/>
                <w:b/>
                <w:bCs/>
              </w:rPr>
            </w:pPr>
            <w:r>
              <w:rPr>
                <w:rFonts w:ascii="Times New Roman" w:hAnsi="Times New Roman"/>
                <w:b/>
                <w:bCs/>
              </w:rPr>
              <w:t>16</w:t>
            </w:r>
          </w:p>
        </w:tc>
        <w:tc>
          <w:tcPr>
            <w:tcW w:w="573" w:type="pct"/>
            <w:vMerge/>
          </w:tcPr>
          <w:p w14:paraId="0A867ADB" w14:textId="77777777" w:rsidR="00F0598B" w:rsidRPr="00DA192E" w:rsidRDefault="00F0598B" w:rsidP="00F0598B">
            <w:pPr>
              <w:spacing w:after="0"/>
              <w:rPr>
                <w:rFonts w:ascii="Times New Roman" w:hAnsi="Times New Roman"/>
                <w:bCs/>
              </w:rPr>
            </w:pPr>
          </w:p>
        </w:tc>
      </w:tr>
      <w:tr w:rsidR="00F0598B" w:rsidRPr="00DA192E" w14:paraId="1DFBC731" w14:textId="77777777" w:rsidTr="00F0598B">
        <w:trPr>
          <w:trHeight w:val="20"/>
        </w:trPr>
        <w:tc>
          <w:tcPr>
            <w:tcW w:w="800" w:type="pct"/>
            <w:vMerge/>
          </w:tcPr>
          <w:p w14:paraId="4E0025D0" w14:textId="77777777" w:rsidR="00F0598B" w:rsidRDefault="00F0598B" w:rsidP="00F0598B">
            <w:pPr>
              <w:spacing w:after="0"/>
              <w:rPr>
                <w:rFonts w:ascii="Times New Roman" w:hAnsi="Times New Roman"/>
                <w:bCs/>
              </w:rPr>
            </w:pPr>
          </w:p>
        </w:tc>
        <w:tc>
          <w:tcPr>
            <w:tcW w:w="2974" w:type="pct"/>
          </w:tcPr>
          <w:p w14:paraId="76B771D4" w14:textId="77777777" w:rsidR="00F0598B" w:rsidRPr="003E4B8C" w:rsidRDefault="00F0598B" w:rsidP="00F0598B">
            <w:pPr>
              <w:spacing w:after="0" w:line="240" w:lineRule="auto"/>
              <w:rPr>
                <w:rFonts w:ascii="Times New Roman" w:hAnsi="Times New Roman"/>
                <w:b/>
                <w:bCs/>
              </w:rPr>
            </w:pPr>
            <w:r w:rsidRPr="001B09C1">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C13224">
              <w:rPr>
                <w:rFonts w:ascii="Times New Roman" w:hAnsi="Times New Roman"/>
                <w:sz w:val="24"/>
                <w:szCs w:val="24"/>
              </w:rPr>
              <w:t>Кросс по пересеченной местности</w:t>
            </w:r>
            <w:r>
              <w:rPr>
                <w:rFonts w:ascii="Times New Roman" w:hAnsi="Times New Roman"/>
              </w:rPr>
              <w:t>.</w:t>
            </w:r>
            <w:r w:rsidRPr="00C13224">
              <w:rPr>
                <w:rFonts w:ascii="Times New Roman" w:hAnsi="Times New Roman"/>
                <w:sz w:val="24"/>
                <w:szCs w:val="24"/>
              </w:rPr>
              <w:t xml:space="preserve"> Прыжки в длину способом «согнув ноги</w:t>
            </w:r>
            <w:r>
              <w:rPr>
                <w:rFonts w:ascii="Times New Roman" w:hAnsi="Times New Roman"/>
                <w:sz w:val="24"/>
                <w:szCs w:val="24"/>
              </w:rPr>
              <w:t>»</w:t>
            </w:r>
          </w:p>
        </w:tc>
        <w:tc>
          <w:tcPr>
            <w:tcW w:w="653" w:type="pct"/>
            <w:vAlign w:val="center"/>
          </w:tcPr>
          <w:p w14:paraId="7696C6F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15C537E" w14:textId="77777777" w:rsidR="00F0598B" w:rsidRPr="00DA192E" w:rsidRDefault="00F0598B" w:rsidP="00F0598B">
            <w:pPr>
              <w:spacing w:after="0"/>
              <w:rPr>
                <w:rFonts w:ascii="Times New Roman" w:hAnsi="Times New Roman"/>
                <w:bCs/>
              </w:rPr>
            </w:pPr>
          </w:p>
        </w:tc>
      </w:tr>
      <w:tr w:rsidR="00F0598B" w:rsidRPr="00DA192E" w14:paraId="7B7A6497" w14:textId="77777777" w:rsidTr="00F0598B">
        <w:trPr>
          <w:trHeight w:val="20"/>
        </w:trPr>
        <w:tc>
          <w:tcPr>
            <w:tcW w:w="800" w:type="pct"/>
            <w:vMerge/>
          </w:tcPr>
          <w:p w14:paraId="5F15620A" w14:textId="77777777" w:rsidR="00F0598B" w:rsidRDefault="00F0598B" w:rsidP="00F0598B">
            <w:pPr>
              <w:spacing w:after="0"/>
              <w:rPr>
                <w:rFonts w:ascii="Times New Roman" w:hAnsi="Times New Roman"/>
                <w:bCs/>
              </w:rPr>
            </w:pPr>
          </w:p>
        </w:tc>
        <w:tc>
          <w:tcPr>
            <w:tcW w:w="2974" w:type="pct"/>
          </w:tcPr>
          <w:p w14:paraId="525EFF29"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C13224">
              <w:rPr>
                <w:rFonts w:ascii="Times New Roman" w:hAnsi="Times New Roman"/>
                <w:sz w:val="24"/>
                <w:szCs w:val="24"/>
              </w:rPr>
              <w:t>«Бег на 150 м в заданное время»</w:t>
            </w:r>
          </w:p>
        </w:tc>
        <w:tc>
          <w:tcPr>
            <w:tcW w:w="653" w:type="pct"/>
            <w:vAlign w:val="center"/>
          </w:tcPr>
          <w:p w14:paraId="216FA675"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535192D2" w14:textId="77777777" w:rsidR="00F0598B" w:rsidRPr="00DA192E" w:rsidRDefault="00F0598B" w:rsidP="00F0598B">
            <w:pPr>
              <w:spacing w:after="0"/>
              <w:rPr>
                <w:rFonts w:ascii="Times New Roman" w:hAnsi="Times New Roman"/>
                <w:bCs/>
              </w:rPr>
            </w:pPr>
          </w:p>
        </w:tc>
      </w:tr>
      <w:tr w:rsidR="00F0598B" w:rsidRPr="00DA192E" w14:paraId="01295431" w14:textId="77777777" w:rsidTr="00F0598B">
        <w:trPr>
          <w:trHeight w:val="20"/>
        </w:trPr>
        <w:tc>
          <w:tcPr>
            <w:tcW w:w="800" w:type="pct"/>
            <w:vMerge/>
          </w:tcPr>
          <w:p w14:paraId="2172010C" w14:textId="77777777" w:rsidR="00F0598B" w:rsidRDefault="00F0598B" w:rsidP="00F0598B">
            <w:pPr>
              <w:spacing w:after="0"/>
              <w:rPr>
                <w:rFonts w:ascii="Times New Roman" w:hAnsi="Times New Roman"/>
                <w:bCs/>
              </w:rPr>
            </w:pPr>
          </w:p>
        </w:tc>
        <w:tc>
          <w:tcPr>
            <w:tcW w:w="2974" w:type="pct"/>
          </w:tcPr>
          <w:p w14:paraId="2D9EFD81"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C13224">
              <w:rPr>
                <w:rFonts w:ascii="Times New Roman" w:hAnsi="Times New Roman"/>
                <w:sz w:val="24"/>
                <w:szCs w:val="24"/>
              </w:rPr>
              <w:t>«Метание гранаты в цель»</w:t>
            </w:r>
          </w:p>
        </w:tc>
        <w:tc>
          <w:tcPr>
            <w:tcW w:w="653" w:type="pct"/>
            <w:vAlign w:val="center"/>
          </w:tcPr>
          <w:p w14:paraId="47701707"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3230473A" w14:textId="77777777" w:rsidR="00F0598B" w:rsidRPr="00DA192E" w:rsidRDefault="00F0598B" w:rsidP="00F0598B">
            <w:pPr>
              <w:spacing w:after="0"/>
              <w:rPr>
                <w:rFonts w:ascii="Times New Roman" w:hAnsi="Times New Roman"/>
                <w:bCs/>
              </w:rPr>
            </w:pPr>
          </w:p>
        </w:tc>
      </w:tr>
      <w:tr w:rsidR="00F0598B" w:rsidRPr="00DA192E" w14:paraId="771E2094" w14:textId="77777777" w:rsidTr="00F0598B">
        <w:trPr>
          <w:trHeight w:val="20"/>
        </w:trPr>
        <w:tc>
          <w:tcPr>
            <w:tcW w:w="800" w:type="pct"/>
            <w:vMerge/>
          </w:tcPr>
          <w:p w14:paraId="298F804B" w14:textId="77777777" w:rsidR="00F0598B" w:rsidRDefault="00F0598B" w:rsidP="00F0598B">
            <w:pPr>
              <w:spacing w:after="0"/>
              <w:rPr>
                <w:rFonts w:ascii="Times New Roman" w:hAnsi="Times New Roman"/>
                <w:bCs/>
              </w:rPr>
            </w:pPr>
          </w:p>
        </w:tc>
        <w:tc>
          <w:tcPr>
            <w:tcW w:w="2974" w:type="pct"/>
          </w:tcPr>
          <w:p w14:paraId="01398256"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C13224">
              <w:rPr>
                <w:rFonts w:ascii="Times New Roman" w:hAnsi="Times New Roman"/>
                <w:sz w:val="24"/>
                <w:szCs w:val="24"/>
              </w:rPr>
              <w:t>«Прыжки на различные отрезки длинны»</w:t>
            </w:r>
          </w:p>
        </w:tc>
        <w:tc>
          <w:tcPr>
            <w:tcW w:w="653" w:type="pct"/>
            <w:vAlign w:val="center"/>
          </w:tcPr>
          <w:p w14:paraId="1649C7F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278A1396" w14:textId="77777777" w:rsidR="00F0598B" w:rsidRPr="00DA192E" w:rsidRDefault="00F0598B" w:rsidP="00F0598B">
            <w:pPr>
              <w:spacing w:after="0"/>
              <w:rPr>
                <w:rFonts w:ascii="Times New Roman" w:hAnsi="Times New Roman"/>
                <w:bCs/>
              </w:rPr>
            </w:pPr>
          </w:p>
        </w:tc>
      </w:tr>
      <w:tr w:rsidR="00F0598B" w:rsidRPr="00DA192E" w14:paraId="4D62514D" w14:textId="77777777" w:rsidTr="00F0598B">
        <w:trPr>
          <w:trHeight w:val="20"/>
        </w:trPr>
        <w:tc>
          <w:tcPr>
            <w:tcW w:w="800" w:type="pct"/>
            <w:vMerge/>
          </w:tcPr>
          <w:p w14:paraId="59D4CBB8" w14:textId="77777777" w:rsidR="00F0598B" w:rsidRDefault="00F0598B" w:rsidP="00F0598B">
            <w:pPr>
              <w:spacing w:after="0"/>
              <w:rPr>
                <w:rFonts w:ascii="Times New Roman" w:hAnsi="Times New Roman"/>
                <w:bCs/>
              </w:rPr>
            </w:pPr>
          </w:p>
        </w:tc>
        <w:tc>
          <w:tcPr>
            <w:tcW w:w="2974" w:type="pct"/>
          </w:tcPr>
          <w:p w14:paraId="539838B8"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z w:val="24"/>
                <w:szCs w:val="24"/>
              </w:rPr>
              <w:t>«Выполнение комплекса упражнений на развитие быстроты движений»</w:t>
            </w:r>
          </w:p>
        </w:tc>
        <w:tc>
          <w:tcPr>
            <w:tcW w:w="653" w:type="pct"/>
            <w:vAlign w:val="center"/>
          </w:tcPr>
          <w:p w14:paraId="11C4D3B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46FC0540" w14:textId="77777777" w:rsidR="00F0598B" w:rsidRPr="00DA192E" w:rsidRDefault="00F0598B" w:rsidP="00F0598B">
            <w:pPr>
              <w:spacing w:after="0"/>
              <w:rPr>
                <w:rFonts w:ascii="Times New Roman" w:hAnsi="Times New Roman"/>
                <w:bCs/>
              </w:rPr>
            </w:pPr>
          </w:p>
        </w:tc>
      </w:tr>
      <w:tr w:rsidR="00F0598B" w:rsidRPr="00DA192E" w14:paraId="5595164E" w14:textId="77777777" w:rsidTr="00F0598B">
        <w:trPr>
          <w:trHeight w:val="20"/>
        </w:trPr>
        <w:tc>
          <w:tcPr>
            <w:tcW w:w="800" w:type="pct"/>
            <w:vMerge/>
          </w:tcPr>
          <w:p w14:paraId="4FD5C3C6" w14:textId="77777777" w:rsidR="00F0598B" w:rsidRDefault="00F0598B" w:rsidP="00F0598B">
            <w:pPr>
              <w:spacing w:after="0"/>
              <w:rPr>
                <w:rFonts w:ascii="Times New Roman" w:hAnsi="Times New Roman"/>
                <w:bCs/>
              </w:rPr>
            </w:pPr>
          </w:p>
        </w:tc>
        <w:tc>
          <w:tcPr>
            <w:tcW w:w="2974" w:type="pct"/>
          </w:tcPr>
          <w:p w14:paraId="56C463BC"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Pr>
                <w:rFonts w:ascii="Times New Roman" w:hAnsi="Times New Roman"/>
                <w:sz w:val="24"/>
                <w:szCs w:val="24"/>
              </w:rPr>
              <w:t>«Развитие скоростно-</w:t>
            </w:r>
            <w:r w:rsidRPr="00C13224">
              <w:rPr>
                <w:rFonts w:ascii="Times New Roman" w:hAnsi="Times New Roman"/>
                <w:sz w:val="24"/>
                <w:szCs w:val="24"/>
              </w:rPr>
              <w:t>силовых качеств»</w:t>
            </w:r>
          </w:p>
        </w:tc>
        <w:tc>
          <w:tcPr>
            <w:tcW w:w="653" w:type="pct"/>
            <w:vAlign w:val="center"/>
          </w:tcPr>
          <w:p w14:paraId="47331736"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0E0E4C62" w14:textId="77777777" w:rsidR="00F0598B" w:rsidRPr="00DA192E" w:rsidRDefault="00F0598B" w:rsidP="00F0598B">
            <w:pPr>
              <w:spacing w:after="0"/>
              <w:rPr>
                <w:rFonts w:ascii="Times New Roman" w:hAnsi="Times New Roman"/>
                <w:bCs/>
              </w:rPr>
            </w:pPr>
          </w:p>
        </w:tc>
      </w:tr>
      <w:tr w:rsidR="00F0598B" w:rsidRPr="00DA192E" w14:paraId="230BCF85" w14:textId="77777777" w:rsidTr="00F0598B">
        <w:trPr>
          <w:trHeight w:val="20"/>
        </w:trPr>
        <w:tc>
          <w:tcPr>
            <w:tcW w:w="800" w:type="pct"/>
            <w:vMerge/>
          </w:tcPr>
          <w:p w14:paraId="53858BD8" w14:textId="77777777" w:rsidR="00F0598B" w:rsidRDefault="00F0598B" w:rsidP="00F0598B">
            <w:pPr>
              <w:spacing w:after="0"/>
              <w:rPr>
                <w:rFonts w:ascii="Times New Roman" w:hAnsi="Times New Roman"/>
                <w:bCs/>
              </w:rPr>
            </w:pPr>
          </w:p>
        </w:tc>
        <w:tc>
          <w:tcPr>
            <w:tcW w:w="2974" w:type="pct"/>
          </w:tcPr>
          <w:p w14:paraId="4552D1AF"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 xml:space="preserve">Практическое занятие 12: </w:t>
            </w:r>
            <w:r w:rsidRPr="00C13224">
              <w:rPr>
                <w:rFonts w:ascii="Times New Roman" w:hAnsi="Times New Roman"/>
                <w:sz w:val="24"/>
                <w:szCs w:val="24"/>
              </w:rPr>
              <w:t>«Развитие координации»</w:t>
            </w:r>
          </w:p>
        </w:tc>
        <w:tc>
          <w:tcPr>
            <w:tcW w:w="653" w:type="pct"/>
            <w:vAlign w:val="center"/>
          </w:tcPr>
          <w:p w14:paraId="1542F5D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44DE666A" w14:textId="77777777" w:rsidR="00F0598B" w:rsidRPr="00DA192E" w:rsidRDefault="00F0598B" w:rsidP="00F0598B">
            <w:pPr>
              <w:spacing w:after="0"/>
              <w:rPr>
                <w:rFonts w:ascii="Times New Roman" w:hAnsi="Times New Roman"/>
                <w:bCs/>
              </w:rPr>
            </w:pPr>
          </w:p>
        </w:tc>
      </w:tr>
      <w:tr w:rsidR="00F0598B" w:rsidRPr="00DA192E" w14:paraId="1CF08DD1" w14:textId="77777777" w:rsidTr="00F0598B">
        <w:trPr>
          <w:trHeight w:val="20"/>
        </w:trPr>
        <w:tc>
          <w:tcPr>
            <w:tcW w:w="800" w:type="pct"/>
            <w:vMerge/>
          </w:tcPr>
          <w:p w14:paraId="1724E115" w14:textId="77777777" w:rsidR="00F0598B" w:rsidRDefault="00F0598B" w:rsidP="00F0598B">
            <w:pPr>
              <w:spacing w:after="0"/>
              <w:rPr>
                <w:rFonts w:ascii="Times New Roman" w:hAnsi="Times New Roman"/>
                <w:bCs/>
              </w:rPr>
            </w:pPr>
          </w:p>
        </w:tc>
        <w:tc>
          <w:tcPr>
            <w:tcW w:w="2974" w:type="pct"/>
          </w:tcPr>
          <w:p w14:paraId="7CDBAC35"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spacing w:val="-1"/>
              </w:rPr>
              <w:t>Выполнение упражнений для развития различных групп мышц»</w:t>
            </w:r>
          </w:p>
        </w:tc>
        <w:tc>
          <w:tcPr>
            <w:tcW w:w="653" w:type="pct"/>
            <w:vAlign w:val="center"/>
          </w:tcPr>
          <w:p w14:paraId="126A5555"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4585CE6" w14:textId="77777777" w:rsidR="00F0598B" w:rsidRPr="00DA192E" w:rsidRDefault="00F0598B" w:rsidP="00F0598B">
            <w:pPr>
              <w:spacing w:after="0"/>
              <w:rPr>
                <w:rFonts w:ascii="Times New Roman" w:hAnsi="Times New Roman"/>
                <w:bCs/>
              </w:rPr>
            </w:pPr>
          </w:p>
        </w:tc>
      </w:tr>
      <w:tr w:rsidR="00F0598B" w:rsidRPr="00DA192E" w14:paraId="3D4F81EB" w14:textId="77777777" w:rsidTr="00F0598B">
        <w:trPr>
          <w:trHeight w:val="20"/>
        </w:trPr>
        <w:tc>
          <w:tcPr>
            <w:tcW w:w="800" w:type="pct"/>
            <w:vMerge/>
          </w:tcPr>
          <w:p w14:paraId="537D4F7C" w14:textId="77777777" w:rsidR="00F0598B" w:rsidRDefault="00F0598B" w:rsidP="00F0598B">
            <w:pPr>
              <w:spacing w:after="0"/>
              <w:rPr>
                <w:rFonts w:ascii="Times New Roman" w:hAnsi="Times New Roman"/>
                <w:bCs/>
              </w:rPr>
            </w:pPr>
          </w:p>
        </w:tc>
        <w:tc>
          <w:tcPr>
            <w:tcW w:w="2974" w:type="pct"/>
          </w:tcPr>
          <w:p w14:paraId="095F299B"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53" w:type="pct"/>
            <w:vAlign w:val="center"/>
          </w:tcPr>
          <w:p w14:paraId="22CBE5D1"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033C59D9" w14:textId="77777777" w:rsidR="00F0598B" w:rsidRPr="00DA192E" w:rsidRDefault="00F0598B" w:rsidP="00F0598B">
            <w:pPr>
              <w:spacing w:after="0"/>
              <w:rPr>
                <w:rFonts w:ascii="Times New Roman" w:hAnsi="Times New Roman"/>
                <w:bCs/>
              </w:rPr>
            </w:pPr>
          </w:p>
        </w:tc>
      </w:tr>
      <w:tr w:rsidR="00F0598B" w:rsidRPr="00DA192E" w14:paraId="37CD3388" w14:textId="77777777" w:rsidTr="00F0598B">
        <w:trPr>
          <w:trHeight w:val="20"/>
        </w:trPr>
        <w:tc>
          <w:tcPr>
            <w:tcW w:w="800" w:type="pct"/>
            <w:vMerge w:val="restart"/>
          </w:tcPr>
          <w:p w14:paraId="2E37F508"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33C00A86" w14:textId="77777777" w:rsidR="00F0598B" w:rsidRPr="00831662" w:rsidRDefault="00F0598B" w:rsidP="00F0598B">
            <w:pPr>
              <w:spacing w:after="0"/>
              <w:rPr>
                <w:rFonts w:ascii="Times New Roman" w:hAnsi="Times New Roman"/>
                <w:b/>
                <w:bCs/>
              </w:rPr>
            </w:pPr>
            <w:r w:rsidRPr="000F7BA8">
              <w:rPr>
                <w:rFonts w:ascii="Times New Roman" w:hAnsi="Times New Roman"/>
                <w:b/>
                <w:bCs/>
                <w:color w:val="000000"/>
              </w:rPr>
              <w:t>Баскетбол</w:t>
            </w:r>
          </w:p>
        </w:tc>
        <w:tc>
          <w:tcPr>
            <w:tcW w:w="2974" w:type="pct"/>
          </w:tcPr>
          <w:p w14:paraId="69608F9E"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53" w:type="pct"/>
            <w:vAlign w:val="center"/>
          </w:tcPr>
          <w:p w14:paraId="3872918A"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r>
              <w:rPr>
                <w:rFonts w:ascii="Times New Roman" w:hAnsi="Times New Roman"/>
                <w:b/>
                <w:bCs/>
              </w:rPr>
              <w:t>/4</w:t>
            </w:r>
          </w:p>
        </w:tc>
        <w:tc>
          <w:tcPr>
            <w:tcW w:w="573" w:type="pct"/>
            <w:vMerge w:val="restart"/>
          </w:tcPr>
          <w:p w14:paraId="1E463F9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80333C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DE5B5D9"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707E4941" w14:textId="77777777" w:rsidR="00F0598B" w:rsidRPr="003E4B8C" w:rsidRDefault="00F0598B" w:rsidP="00F0598B">
            <w:pPr>
              <w:jc w:val="center"/>
              <w:rPr>
                <w:rFonts w:ascii="Times New Roman" w:hAnsi="Times New Roman"/>
                <w:b/>
                <w:i/>
              </w:rPr>
            </w:pPr>
          </w:p>
        </w:tc>
      </w:tr>
      <w:tr w:rsidR="00F0598B" w:rsidRPr="00DA192E" w14:paraId="13A5D2F3" w14:textId="77777777" w:rsidTr="00F0598B">
        <w:trPr>
          <w:trHeight w:val="20"/>
        </w:trPr>
        <w:tc>
          <w:tcPr>
            <w:tcW w:w="800" w:type="pct"/>
            <w:vMerge/>
          </w:tcPr>
          <w:p w14:paraId="563EB80E" w14:textId="77777777" w:rsidR="00F0598B" w:rsidRDefault="00F0598B" w:rsidP="00F0598B">
            <w:pPr>
              <w:spacing w:after="0"/>
              <w:rPr>
                <w:rFonts w:ascii="Times New Roman" w:hAnsi="Times New Roman"/>
                <w:bCs/>
              </w:rPr>
            </w:pPr>
          </w:p>
        </w:tc>
        <w:tc>
          <w:tcPr>
            <w:tcW w:w="2974" w:type="pct"/>
          </w:tcPr>
          <w:p w14:paraId="3F27CE26"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53" w:type="pct"/>
            <w:vAlign w:val="center"/>
          </w:tcPr>
          <w:p w14:paraId="751C5235" w14:textId="77777777" w:rsidR="00F0598B" w:rsidRDefault="00F0598B" w:rsidP="00F0598B">
            <w:pPr>
              <w:spacing w:after="0"/>
              <w:jc w:val="center"/>
              <w:rPr>
                <w:rFonts w:ascii="Times New Roman" w:hAnsi="Times New Roman"/>
                <w:bCs/>
              </w:rPr>
            </w:pPr>
          </w:p>
        </w:tc>
        <w:tc>
          <w:tcPr>
            <w:tcW w:w="573" w:type="pct"/>
            <w:vMerge/>
          </w:tcPr>
          <w:p w14:paraId="5A8AA341" w14:textId="77777777" w:rsidR="00F0598B" w:rsidRPr="00DA192E" w:rsidRDefault="00F0598B" w:rsidP="00F0598B">
            <w:pPr>
              <w:spacing w:after="0"/>
              <w:rPr>
                <w:rFonts w:ascii="Times New Roman" w:hAnsi="Times New Roman"/>
                <w:bCs/>
              </w:rPr>
            </w:pPr>
          </w:p>
        </w:tc>
      </w:tr>
      <w:tr w:rsidR="00F0598B" w:rsidRPr="003E4B8C" w14:paraId="1048F4C9" w14:textId="77777777" w:rsidTr="00F0598B">
        <w:trPr>
          <w:trHeight w:val="20"/>
        </w:trPr>
        <w:tc>
          <w:tcPr>
            <w:tcW w:w="800" w:type="pct"/>
            <w:vMerge/>
          </w:tcPr>
          <w:p w14:paraId="5B9A820D" w14:textId="77777777" w:rsidR="00F0598B" w:rsidRPr="003E4B8C" w:rsidRDefault="00F0598B" w:rsidP="00F0598B">
            <w:pPr>
              <w:spacing w:after="0"/>
              <w:rPr>
                <w:rFonts w:ascii="Times New Roman" w:hAnsi="Times New Roman"/>
                <w:b/>
                <w:bCs/>
              </w:rPr>
            </w:pPr>
          </w:p>
        </w:tc>
        <w:tc>
          <w:tcPr>
            <w:tcW w:w="2974" w:type="pct"/>
          </w:tcPr>
          <w:p w14:paraId="517C1B64"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53" w:type="pct"/>
            <w:vAlign w:val="center"/>
          </w:tcPr>
          <w:p w14:paraId="2133B009"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73" w:type="pct"/>
            <w:vMerge/>
          </w:tcPr>
          <w:p w14:paraId="56F5018A" w14:textId="77777777" w:rsidR="00F0598B" w:rsidRPr="003E4B8C" w:rsidRDefault="00F0598B" w:rsidP="00F0598B">
            <w:pPr>
              <w:spacing w:after="0"/>
              <w:rPr>
                <w:rFonts w:ascii="Times New Roman" w:hAnsi="Times New Roman"/>
                <w:b/>
                <w:bCs/>
              </w:rPr>
            </w:pPr>
          </w:p>
        </w:tc>
      </w:tr>
      <w:tr w:rsidR="00F0598B" w:rsidRPr="003E4B8C" w14:paraId="7F85F0C8" w14:textId="77777777" w:rsidTr="00F0598B">
        <w:trPr>
          <w:trHeight w:val="20"/>
        </w:trPr>
        <w:tc>
          <w:tcPr>
            <w:tcW w:w="800" w:type="pct"/>
            <w:vMerge/>
          </w:tcPr>
          <w:p w14:paraId="59E37AD7" w14:textId="77777777" w:rsidR="00F0598B" w:rsidRPr="003E4B8C" w:rsidRDefault="00F0598B" w:rsidP="00F0598B">
            <w:pPr>
              <w:spacing w:after="0"/>
              <w:rPr>
                <w:rFonts w:ascii="Times New Roman" w:hAnsi="Times New Roman"/>
                <w:b/>
                <w:bCs/>
              </w:rPr>
            </w:pPr>
          </w:p>
        </w:tc>
        <w:tc>
          <w:tcPr>
            <w:tcW w:w="2974" w:type="pct"/>
          </w:tcPr>
          <w:p w14:paraId="06EC7050"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iCs/>
                <w:color w:val="000000"/>
              </w:rPr>
              <w:t>Овладение техникой выполнения ведения мяча, передачи и броска мяча с места»</w:t>
            </w:r>
          </w:p>
        </w:tc>
        <w:tc>
          <w:tcPr>
            <w:tcW w:w="653" w:type="pct"/>
            <w:vAlign w:val="center"/>
          </w:tcPr>
          <w:p w14:paraId="379D573F"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2A28EFD8" w14:textId="77777777" w:rsidR="00F0598B" w:rsidRPr="003E4B8C" w:rsidRDefault="00F0598B" w:rsidP="00F0598B">
            <w:pPr>
              <w:spacing w:after="0"/>
              <w:rPr>
                <w:rFonts w:ascii="Times New Roman" w:hAnsi="Times New Roman"/>
                <w:b/>
                <w:bCs/>
              </w:rPr>
            </w:pPr>
          </w:p>
        </w:tc>
      </w:tr>
      <w:tr w:rsidR="00F0598B" w:rsidRPr="003E4B8C" w14:paraId="7E0BEC43" w14:textId="77777777" w:rsidTr="00F0598B">
        <w:trPr>
          <w:trHeight w:val="20"/>
        </w:trPr>
        <w:tc>
          <w:tcPr>
            <w:tcW w:w="800" w:type="pct"/>
            <w:vMerge/>
          </w:tcPr>
          <w:p w14:paraId="50731527" w14:textId="77777777" w:rsidR="00F0598B" w:rsidRPr="003E4B8C" w:rsidRDefault="00F0598B" w:rsidP="00F0598B">
            <w:pPr>
              <w:spacing w:after="0"/>
              <w:rPr>
                <w:rFonts w:ascii="Times New Roman" w:hAnsi="Times New Roman"/>
                <w:b/>
                <w:bCs/>
              </w:rPr>
            </w:pPr>
          </w:p>
        </w:tc>
        <w:tc>
          <w:tcPr>
            <w:tcW w:w="2974" w:type="pct"/>
          </w:tcPr>
          <w:p w14:paraId="69FF539B" w14:textId="77777777" w:rsidR="00F0598B" w:rsidRPr="00C13224" w:rsidRDefault="00F0598B" w:rsidP="00F0598B">
            <w:pPr>
              <w:spacing w:after="0" w:line="240" w:lineRule="auto"/>
              <w:jc w:val="both"/>
              <w:rPr>
                <w:rFonts w:ascii="Times New Roman" w:hAnsi="Times New Roman"/>
                <w:b/>
                <w:spacing w:val="-8"/>
                <w:sz w:val="24"/>
                <w:szCs w:val="24"/>
              </w:rPr>
            </w:pPr>
            <w:r w:rsidRPr="001B09C1">
              <w:rPr>
                <w:rFonts w:ascii="Times New Roman" w:hAnsi="Times New Roman"/>
                <w:spacing w:val="-8"/>
                <w:sz w:val="24"/>
                <w:szCs w:val="24"/>
              </w:rPr>
              <w:t>Практическое занятие 15:</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iCs/>
                <w:color w:val="000000"/>
              </w:rPr>
              <w:t>Овладение и закрепление техникой ведения и передачи мяча в баскетболе»</w:t>
            </w:r>
          </w:p>
        </w:tc>
        <w:tc>
          <w:tcPr>
            <w:tcW w:w="653" w:type="pct"/>
            <w:vAlign w:val="center"/>
          </w:tcPr>
          <w:p w14:paraId="0337445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7A468291" w14:textId="77777777" w:rsidR="00F0598B" w:rsidRPr="003E4B8C" w:rsidRDefault="00F0598B" w:rsidP="00F0598B">
            <w:pPr>
              <w:spacing w:after="0"/>
              <w:rPr>
                <w:rFonts w:ascii="Times New Roman" w:hAnsi="Times New Roman"/>
                <w:b/>
                <w:bCs/>
              </w:rPr>
            </w:pPr>
          </w:p>
        </w:tc>
      </w:tr>
      <w:tr w:rsidR="00F0598B" w:rsidRPr="003E4B8C" w14:paraId="5F1044EB" w14:textId="77777777" w:rsidTr="00F0598B">
        <w:trPr>
          <w:trHeight w:val="20"/>
        </w:trPr>
        <w:tc>
          <w:tcPr>
            <w:tcW w:w="800" w:type="pct"/>
            <w:vMerge/>
          </w:tcPr>
          <w:p w14:paraId="2A73B35D" w14:textId="77777777" w:rsidR="00F0598B" w:rsidRPr="003E4B8C" w:rsidRDefault="00F0598B" w:rsidP="00F0598B">
            <w:pPr>
              <w:spacing w:after="0"/>
              <w:rPr>
                <w:rFonts w:ascii="Times New Roman" w:hAnsi="Times New Roman"/>
                <w:b/>
                <w:bCs/>
              </w:rPr>
            </w:pPr>
          </w:p>
        </w:tc>
        <w:tc>
          <w:tcPr>
            <w:tcW w:w="2974" w:type="pct"/>
          </w:tcPr>
          <w:p w14:paraId="33B4B55A"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53" w:type="pct"/>
            <w:vAlign w:val="center"/>
          </w:tcPr>
          <w:p w14:paraId="369E0AD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73" w:type="pct"/>
            <w:vMerge/>
          </w:tcPr>
          <w:p w14:paraId="6813EA4C" w14:textId="77777777" w:rsidR="00F0598B" w:rsidRPr="003E4B8C" w:rsidRDefault="00F0598B" w:rsidP="00F0598B">
            <w:pPr>
              <w:spacing w:after="0"/>
              <w:rPr>
                <w:rFonts w:ascii="Times New Roman" w:hAnsi="Times New Roman"/>
                <w:b/>
                <w:bCs/>
              </w:rPr>
            </w:pPr>
          </w:p>
        </w:tc>
      </w:tr>
      <w:tr w:rsidR="00F0598B" w:rsidRPr="003E4B8C" w14:paraId="19E9B4EF" w14:textId="77777777" w:rsidTr="00F0598B">
        <w:trPr>
          <w:trHeight w:val="20"/>
        </w:trPr>
        <w:tc>
          <w:tcPr>
            <w:tcW w:w="800" w:type="pct"/>
            <w:vMerge w:val="restart"/>
          </w:tcPr>
          <w:p w14:paraId="0E30C703"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2.3</w:t>
            </w:r>
          </w:p>
          <w:p w14:paraId="004F7730" w14:textId="77777777" w:rsidR="00F0598B" w:rsidRPr="00831662" w:rsidRDefault="00F0598B" w:rsidP="00F0598B">
            <w:pPr>
              <w:spacing w:after="0"/>
              <w:rPr>
                <w:rFonts w:ascii="Times New Roman" w:hAnsi="Times New Roman"/>
                <w:b/>
                <w:bCs/>
              </w:rPr>
            </w:pPr>
            <w:r w:rsidRPr="000F7BA8">
              <w:rPr>
                <w:rFonts w:ascii="Times New Roman" w:hAnsi="Times New Roman"/>
                <w:b/>
                <w:color w:val="000000"/>
              </w:rPr>
              <w:t>Волейбол</w:t>
            </w:r>
          </w:p>
        </w:tc>
        <w:tc>
          <w:tcPr>
            <w:tcW w:w="2974" w:type="pct"/>
          </w:tcPr>
          <w:p w14:paraId="039C2FA7"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53" w:type="pct"/>
            <w:vAlign w:val="center"/>
          </w:tcPr>
          <w:p w14:paraId="19DCCA86"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r>
              <w:rPr>
                <w:rFonts w:ascii="Times New Roman" w:hAnsi="Times New Roman"/>
                <w:b/>
                <w:bCs/>
              </w:rPr>
              <w:t>/4</w:t>
            </w:r>
          </w:p>
        </w:tc>
        <w:tc>
          <w:tcPr>
            <w:tcW w:w="573" w:type="pct"/>
            <w:vMerge w:val="restart"/>
          </w:tcPr>
          <w:p w14:paraId="4652490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DC7D2F0"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5F4376C"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14FF1C34" w14:textId="77777777" w:rsidR="00F0598B" w:rsidRPr="003E4B8C" w:rsidRDefault="00F0598B" w:rsidP="00F0598B">
            <w:pPr>
              <w:spacing w:after="0"/>
              <w:rPr>
                <w:rFonts w:ascii="Times New Roman" w:hAnsi="Times New Roman"/>
                <w:b/>
                <w:bCs/>
              </w:rPr>
            </w:pPr>
          </w:p>
        </w:tc>
      </w:tr>
      <w:tr w:rsidR="00F0598B" w:rsidRPr="003E4B8C" w14:paraId="7E028FD5" w14:textId="77777777" w:rsidTr="00F0598B">
        <w:trPr>
          <w:trHeight w:val="20"/>
        </w:trPr>
        <w:tc>
          <w:tcPr>
            <w:tcW w:w="800" w:type="pct"/>
            <w:vMerge/>
          </w:tcPr>
          <w:p w14:paraId="35CEF796" w14:textId="77777777" w:rsidR="00F0598B" w:rsidRDefault="00F0598B" w:rsidP="00F0598B">
            <w:pPr>
              <w:spacing w:after="0"/>
              <w:rPr>
                <w:rFonts w:ascii="Times New Roman" w:hAnsi="Times New Roman"/>
                <w:bCs/>
              </w:rPr>
            </w:pPr>
          </w:p>
        </w:tc>
        <w:tc>
          <w:tcPr>
            <w:tcW w:w="2974" w:type="pct"/>
          </w:tcPr>
          <w:p w14:paraId="5FFD0943"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53" w:type="pct"/>
            <w:vAlign w:val="center"/>
          </w:tcPr>
          <w:p w14:paraId="09592C08"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3CFAD678" w14:textId="77777777" w:rsidR="00F0598B" w:rsidRPr="003E4B8C" w:rsidRDefault="00F0598B" w:rsidP="00F0598B">
            <w:pPr>
              <w:spacing w:after="0"/>
              <w:rPr>
                <w:rFonts w:ascii="Times New Roman" w:hAnsi="Times New Roman"/>
                <w:b/>
                <w:bCs/>
              </w:rPr>
            </w:pPr>
          </w:p>
        </w:tc>
      </w:tr>
      <w:tr w:rsidR="00F0598B" w:rsidRPr="003E4B8C" w14:paraId="41E20BAA" w14:textId="77777777" w:rsidTr="00F0598B">
        <w:trPr>
          <w:trHeight w:val="20"/>
        </w:trPr>
        <w:tc>
          <w:tcPr>
            <w:tcW w:w="800" w:type="pct"/>
            <w:vMerge/>
          </w:tcPr>
          <w:p w14:paraId="4354E134" w14:textId="77777777" w:rsidR="00F0598B" w:rsidRPr="003E4B8C" w:rsidRDefault="00F0598B" w:rsidP="00F0598B">
            <w:pPr>
              <w:spacing w:after="0"/>
              <w:rPr>
                <w:rFonts w:ascii="Times New Roman" w:hAnsi="Times New Roman"/>
                <w:b/>
                <w:bCs/>
              </w:rPr>
            </w:pPr>
          </w:p>
        </w:tc>
        <w:tc>
          <w:tcPr>
            <w:tcW w:w="2974" w:type="pct"/>
          </w:tcPr>
          <w:p w14:paraId="2A50676D"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53" w:type="pct"/>
            <w:vAlign w:val="center"/>
          </w:tcPr>
          <w:p w14:paraId="699C8AC6"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73" w:type="pct"/>
            <w:vMerge/>
          </w:tcPr>
          <w:p w14:paraId="3584C764" w14:textId="77777777" w:rsidR="00F0598B" w:rsidRPr="003E4B8C" w:rsidRDefault="00F0598B" w:rsidP="00F0598B">
            <w:pPr>
              <w:spacing w:after="0"/>
              <w:rPr>
                <w:rFonts w:ascii="Times New Roman" w:hAnsi="Times New Roman"/>
                <w:b/>
                <w:bCs/>
              </w:rPr>
            </w:pPr>
          </w:p>
        </w:tc>
      </w:tr>
      <w:tr w:rsidR="00F0598B" w:rsidRPr="003E4B8C" w14:paraId="37A81B9C" w14:textId="77777777" w:rsidTr="00F0598B">
        <w:trPr>
          <w:trHeight w:val="20"/>
        </w:trPr>
        <w:tc>
          <w:tcPr>
            <w:tcW w:w="800" w:type="pct"/>
            <w:vMerge/>
          </w:tcPr>
          <w:p w14:paraId="17E6456A" w14:textId="77777777" w:rsidR="00F0598B" w:rsidRPr="003E4B8C" w:rsidRDefault="00F0598B" w:rsidP="00F0598B">
            <w:pPr>
              <w:spacing w:after="0"/>
              <w:rPr>
                <w:rFonts w:ascii="Times New Roman" w:hAnsi="Times New Roman"/>
                <w:b/>
                <w:bCs/>
              </w:rPr>
            </w:pPr>
          </w:p>
        </w:tc>
        <w:tc>
          <w:tcPr>
            <w:tcW w:w="2974" w:type="pct"/>
          </w:tcPr>
          <w:p w14:paraId="7801A003"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16:</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Техника пе</w:t>
            </w:r>
            <w:r w:rsidRPr="00B64B2F">
              <w:rPr>
                <w:rFonts w:ascii="Times New Roman" w:hAnsi="Times New Roman"/>
                <w:iCs/>
                <w:color w:val="000000"/>
              </w:rPr>
              <w:t>ремещений, передачи мяча и отработка тактики игры</w:t>
            </w:r>
            <w:r w:rsidRPr="000F7BA8">
              <w:rPr>
                <w:rFonts w:ascii="Times New Roman" w:hAnsi="Times New Roman"/>
                <w:iCs/>
                <w:color w:val="000000"/>
              </w:rPr>
              <w:t>»</w:t>
            </w:r>
          </w:p>
        </w:tc>
        <w:tc>
          <w:tcPr>
            <w:tcW w:w="653" w:type="pct"/>
            <w:vAlign w:val="center"/>
          </w:tcPr>
          <w:p w14:paraId="71648F3E"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39D83CFA" w14:textId="77777777" w:rsidR="00F0598B" w:rsidRPr="003E4B8C" w:rsidRDefault="00F0598B" w:rsidP="00F0598B">
            <w:pPr>
              <w:spacing w:after="0"/>
              <w:rPr>
                <w:rFonts w:ascii="Times New Roman" w:hAnsi="Times New Roman"/>
                <w:b/>
                <w:bCs/>
              </w:rPr>
            </w:pPr>
          </w:p>
        </w:tc>
      </w:tr>
      <w:tr w:rsidR="00F0598B" w:rsidRPr="003E4B8C" w14:paraId="4750F0C5" w14:textId="77777777" w:rsidTr="00F0598B">
        <w:trPr>
          <w:trHeight w:val="20"/>
        </w:trPr>
        <w:tc>
          <w:tcPr>
            <w:tcW w:w="800" w:type="pct"/>
            <w:vMerge/>
          </w:tcPr>
          <w:p w14:paraId="473812E0" w14:textId="77777777" w:rsidR="00F0598B" w:rsidRPr="003E4B8C" w:rsidRDefault="00F0598B" w:rsidP="00F0598B">
            <w:pPr>
              <w:spacing w:after="0"/>
              <w:rPr>
                <w:rFonts w:ascii="Times New Roman" w:hAnsi="Times New Roman"/>
                <w:b/>
                <w:bCs/>
              </w:rPr>
            </w:pPr>
          </w:p>
        </w:tc>
        <w:tc>
          <w:tcPr>
            <w:tcW w:w="2974" w:type="pct"/>
          </w:tcPr>
          <w:p w14:paraId="4D390818" w14:textId="77777777" w:rsidR="00F0598B" w:rsidRPr="00C13224" w:rsidRDefault="00F0598B" w:rsidP="00F0598B">
            <w:pPr>
              <w:spacing w:after="0" w:line="240" w:lineRule="auto"/>
              <w:jc w:val="both"/>
              <w:rPr>
                <w:rFonts w:ascii="Times New Roman" w:hAnsi="Times New Roman"/>
                <w:b/>
                <w:spacing w:val="-8"/>
                <w:sz w:val="24"/>
                <w:szCs w:val="24"/>
              </w:rPr>
            </w:pPr>
            <w:r w:rsidRPr="001B09C1">
              <w:rPr>
                <w:rFonts w:ascii="Times New Roman" w:hAnsi="Times New Roman"/>
                <w:spacing w:val="-8"/>
                <w:sz w:val="24"/>
                <w:szCs w:val="24"/>
              </w:rPr>
              <w:t>Практическое занятие 17:</w:t>
            </w:r>
            <w:r>
              <w:rPr>
                <w:rFonts w:ascii="Times New Roman" w:hAnsi="Times New Roman"/>
                <w:b/>
                <w:spacing w:val="-8"/>
                <w:sz w:val="24"/>
                <w:szCs w:val="24"/>
              </w:rPr>
              <w:t xml:space="preserve"> </w:t>
            </w:r>
            <w:r w:rsidRPr="000F7BA8">
              <w:rPr>
                <w:rFonts w:ascii="Times New Roman" w:hAnsi="Times New Roman"/>
              </w:rPr>
              <w:t>«</w:t>
            </w:r>
            <w:r w:rsidRPr="00CE48CC">
              <w:rPr>
                <w:rFonts w:ascii="Times New Roman" w:hAnsi="Times New Roman"/>
                <w:iCs/>
                <w:color w:val="000000"/>
              </w:rPr>
              <w:t>Совершенствование техники владения волейбольным мячом</w:t>
            </w:r>
            <w:r w:rsidRPr="000F7BA8">
              <w:rPr>
                <w:rFonts w:ascii="Times New Roman" w:hAnsi="Times New Roman"/>
                <w:iCs/>
                <w:color w:val="000000"/>
              </w:rPr>
              <w:t>»</w:t>
            </w:r>
          </w:p>
        </w:tc>
        <w:tc>
          <w:tcPr>
            <w:tcW w:w="653" w:type="pct"/>
            <w:vAlign w:val="center"/>
          </w:tcPr>
          <w:p w14:paraId="1FF8701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8EFEC82" w14:textId="77777777" w:rsidR="00F0598B" w:rsidRPr="003E4B8C" w:rsidRDefault="00F0598B" w:rsidP="00F0598B">
            <w:pPr>
              <w:spacing w:after="0"/>
              <w:rPr>
                <w:rFonts w:ascii="Times New Roman" w:hAnsi="Times New Roman"/>
                <w:b/>
                <w:bCs/>
              </w:rPr>
            </w:pPr>
          </w:p>
        </w:tc>
      </w:tr>
      <w:tr w:rsidR="00F0598B" w:rsidRPr="003E4B8C" w14:paraId="72549910" w14:textId="77777777" w:rsidTr="00F0598B">
        <w:trPr>
          <w:trHeight w:val="20"/>
        </w:trPr>
        <w:tc>
          <w:tcPr>
            <w:tcW w:w="800" w:type="pct"/>
            <w:vMerge/>
          </w:tcPr>
          <w:p w14:paraId="0731A297" w14:textId="77777777" w:rsidR="00F0598B" w:rsidRPr="003E4B8C" w:rsidRDefault="00F0598B" w:rsidP="00F0598B">
            <w:pPr>
              <w:spacing w:after="0"/>
              <w:rPr>
                <w:rFonts w:ascii="Times New Roman" w:hAnsi="Times New Roman"/>
                <w:b/>
                <w:bCs/>
              </w:rPr>
            </w:pPr>
          </w:p>
        </w:tc>
        <w:tc>
          <w:tcPr>
            <w:tcW w:w="2974" w:type="pct"/>
          </w:tcPr>
          <w:p w14:paraId="16373959"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53" w:type="pct"/>
            <w:vAlign w:val="center"/>
          </w:tcPr>
          <w:p w14:paraId="5F9FD18A"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73" w:type="pct"/>
            <w:vMerge/>
          </w:tcPr>
          <w:p w14:paraId="11367C8B" w14:textId="77777777" w:rsidR="00F0598B" w:rsidRPr="003E4B8C" w:rsidRDefault="00F0598B" w:rsidP="00F0598B">
            <w:pPr>
              <w:spacing w:after="0"/>
              <w:rPr>
                <w:rFonts w:ascii="Times New Roman" w:hAnsi="Times New Roman"/>
                <w:b/>
                <w:bCs/>
              </w:rPr>
            </w:pPr>
          </w:p>
        </w:tc>
      </w:tr>
      <w:tr w:rsidR="00F0598B" w:rsidRPr="003E4B8C" w14:paraId="71D054DA" w14:textId="77777777" w:rsidTr="00F0598B">
        <w:tc>
          <w:tcPr>
            <w:tcW w:w="3774" w:type="pct"/>
            <w:gridSpan w:val="2"/>
          </w:tcPr>
          <w:p w14:paraId="32810056"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53" w:type="pct"/>
            <w:vAlign w:val="center"/>
          </w:tcPr>
          <w:p w14:paraId="19F6B118"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573" w:type="pct"/>
          </w:tcPr>
          <w:p w14:paraId="27F4B4FF" w14:textId="77777777" w:rsidR="00F0598B" w:rsidRPr="003E4B8C" w:rsidRDefault="00F0598B" w:rsidP="00F0598B">
            <w:pPr>
              <w:spacing w:after="0"/>
              <w:rPr>
                <w:rFonts w:ascii="Times New Roman" w:hAnsi="Times New Roman"/>
                <w:b/>
                <w:i/>
              </w:rPr>
            </w:pPr>
          </w:p>
        </w:tc>
      </w:tr>
      <w:tr w:rsidR="00F0598B" w:rsidRPr="003E4B8C" w14:paraId="397D7695" w14:textId="77777777" w:rsidTr="00F0598B">
        <w:trPr>
          <w:trHeight w:val="20"/>
        </w:trPr>
        <w:tc>
          <w:tcPr>
            <w:tcW w:w="3774" w:type="pct"/>
            <w:gridSpan w:val="2"/>
          </w:tcPr>
          <w:p w14:paraId="60543491"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53" w:type="pct"/>
            <w:vAlign w:val="center"/>
          </w:tcPr>
          <w:p w14:paraId="197184CE"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573" w:type="pct"/>
          </w:tcPr>
          <w:p w14:paraId="33009C6B" w14:textId="77777777" w:rsidR="00F0598B" w:rsidRPr="003E4B8C" w:rsidRDefault="00F0598B" w:rsidP="00F0598B">
            <w:pPr>
              <w:spacing w:after="0"/>
              <w:rPr>
                <w:rFonts w:ascii="Times New Roman" w:hAnsi="Times New Roman"/>
                <w:b/>
                <w:bCs/>
                <w:i/>
              </w:rPr>
            </w:pPr>
          </w:p>
        </w:tc>
      </w:tr>
    </w:tbl>
    <w:p w14:paraId="1D3B176F" w14:textId="77777777" w:rsidR="00F0598B" w:rsidRPr="00251851" w:rsidRDefault="00F0598B" w:rsidP="00F0598B">
      <w:pPr>
        <w:spacing w:before="120" w:after="120" w:line="240" w:lineRule="auto"/>
        <w:rPr>
          <w:rFonts w:ascii="Times New Roman" w:hAnsi="Times New Roman"/>
          <w:i/>
          <w:sz w:val="24"/>
          <w:szCs w:val="24"/>
        </w:rPr>
      </w:pPr>
    </w:p>
    <w:p w14:paraId="7EFEC6FA" w14:textId="77777777" w:rsidR="00F0598B" w:rsidRPr="005931B6" w:rsidRDefault="00F0598B" w:rsidP="00544D7B">
      <w:pPr>
        <w:pStyle w:val="af4"/>
      </w:pPr>
      <w:r w:rsidRPr="005931B6">
        <w:t>СГ.05 ОСНОВЫ БЕРЕЖЛИВОГО ПРОИЗВОДСТВА</w:t>
      </w:r>
    </w:p>
    <w:p w14:paraId="0F2453DE"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7FB2269D"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73"/>
        <w:gridCol w:w="4507"/>
      </w:tblGrid>
      <w:tr w:rsidR="00F0598B" w:rsidRPr="004C4857" w14:paraId="68AF72B8" w14:textId="77777777" w:rsidTr="00F0598B">
        <w:trPr>
          <w:trHeight w:val="649"/>
        </w:trPr>
        <w:tc>
          <w:tcPr>
            <w:tcW w:w="1384" w:type="dxa"/>
            <w:hideMark/>
          </w:tcPr>
          <w:p w14:paraId="7080535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060AFA3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45"/>
            </w:r>
          </w:p>
        </w:tc>
        <w:tc>
          <w:tcPr>
            <w:tcW w:w="3573" w:type="dxa"/>
            <w:hideMark/>
          </w:tcPr>
          <w:p w14:paraId="6E2DEB5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507" w:type="dxa"/>
            <w:hideMark/>
          </w:tcPr>
          <w:p w14:paraId="72A96C5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18C0326C" w14:textId="77777777" w:rsidTr="00F0598B">
        <w:trPr>
          <w:trHeight w:val="212"/>
        </w:trPr>
        <w:tc>
          <w:tcPr>
            <w:tcW w:w="1384" w:type="dxa"/>
          </w:tcPr>
          <w:p w14:paraId="2DD0E09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w:t>
            </w:r>
          </w:p>
          <w:p w14:paraId="4144382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02</w:t>
            </w:r>
          </w:p>
          <w:p w14:paraId="712BE8D7"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3C907FC9" w14:textId="77777777" w:rsidR="00F0598B" w:rsidRPr="004C4857" w:rsidRDefault="00F0598B" w:rsidP="00F0598B">
            <w:pPr>
              <w:suppressAutoHyphens/>
              <w:spacing w:after="0"/>
              <w:jc w:val="center"/>
              <w:rPr>
                <w:rFonts w:ascii="Times New Roman" w:hAnsi="Times New Roman"/>
                <w:i/>
                <w:sz w:val="24"/>
                <w:szCs w:val="24"/>
              </w:rPr>
            </w:pPr>
            <w:r w:rsidRPr="004C4857">
              <w:rPr>
                <w:rFonts w:ascii="Times New Roman" w:hAnsi="Times New Roman"/>
                <w:sz w:val="24"/>
                <w:szCs w:val="24"/>
              </w:rPr>
              <w:t>ОК 07</w:t>
            </w:r>
          </w:p>
          <w:p w14:paraId="0E830948" w14:textId="77777777" w:rsidR="00F0598B" w:rsidRPr="004C4857" w:rsidRDefault="00F0598B" w:rsidP="00F0598B">
            <w:pPr>
              <w:suppressAutoHyphens/>
              <w:spacing w:after="0"/>
              <w:jc w:val="center"/>
              <w:rPr>
                <w:rFonts w:ascii="Times New Roman" w:hAnsi="Times New Roman"/>
                <w:sz w:val="24"/>
                <w:szCs w:val="24"/>
              </w:rPr>
            </w:pPr>
          </w:p>
        </w:tc>
        <w:tc>
          <w:tcPr>
            <w:tcW w:w="3573" w:type="dxa"/>
          </w:tcPr>
          <w:p w14:paraId="5407B8A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 xml:space="preserve">систематизировать и анализировать первичные статистические данные с использованием различных статистических методов; </w:t>
            </w:r>
          </w:p>
          <w:p w14:paraId="474443B9"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планировать, организовывать и проводить картирование потоков создания ценности, использовать эффективные методы для снижения различных видов потерь</w:t>
            </w:r>
          </w:p>
        </w:tc>
        <w:tc>
          <w:tcPr>
            <w:tcW w:w="4507" w:type="dxa"/>
          </w:tcPr>
          <w:p w14:paraId="20E6F49D"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принципов системы бережливого производства,</w:t>
            </w:r>
          </w:p>
          <w:p w14:paraId="5742EDC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методов организации производства на основе концепции БП;</w:t>
            </w:r>
          </w:p>
          <w:p w14:paraId="3DA97EE1"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потерь, их источников и способов их устранения;</w:t>
            </w:r>
          </w:p>
          <w:p w14:paraId="2A755A6D"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статистических методов контроля, систему 5С, метод Красных ярлыков;</w:t>
            </w:r>
          </w:p>
          <w:p w14:paraId="731AD58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правил построения потоков создания ценности и способы их оптимизации;</w:t>
            </w:r>
          </w:p>
          <w:p w14:paraId="677E4BE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инструментов бережливого производства,</w:t>
            </w:r>
          </w:p>
          <w:p w14:paraId="7333794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процессного подхода;</w:t>
            </w:r>
          </w:p>
        </w:tc>
      </w:tr>
    </w:tbl>
    <w:p w14:paraId="205B1182" w14:textId="77777777" w:rsidR="00F0598B" w:rsidRPr="003E4B8C" w:rsidRDefault="00F0598B" w:rsidP="00F0598B">
      <w:pPr>
        <w:suppressAutoHyphens/>
        <w:spacing w:after="0" w:line="240" w:lineRule="auto"/>
        <w:ind w:firstLine="709"/>
        <w:rPr>
          <w:rFonts w:ascii="Times New Roman" w:hAnsi="Times New Roman"/>
          <w:b/>
        </w:rPr>
      </w:pPr>
    </w:p>
    <w:p w14:paraId="11185EC7"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665"/>
        <w:gridCol w:w="1620"/>
        <w:gridCol w:w="1760"/>
      </w:tblGrid>
      <w:tr w:rsidR="00F0598B" w:rsidRPr="003E4B8C" w14:paraId="4D86074E" w14:textId="77777777" w:rsidTr="00C55066">
        <w:trPr>
          <w:trHeight w:val="20"/>
        </w:trPr>
        <w:tc>
          <w:tcPr>
            <w:tcW w:w="885" w:type="pct"/>
            <w:vAlign w:val="center"/>
          </w:tcPr>
          <w:p w14:paraId="6EF8B821"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628" w:type="pct"/>
            <w:vAlign w:val="center"/>
          </w:tcPr>
          <w:p w14:paraId="56BCC0E6"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48" w:type="pct"/>
            <w:vAlign w:val="center"/>
          </w:tcPr>
          <w:p w14:paraId="22411B96"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839" w:type="pct"/>
            <w:vAlign w:val="center"/>
          </w:tcPr>
          <w:p w14:paraId="36CC0FC7"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 формированию которых способствует элемент программы</w:t>
            </w:r>
          </w:p>
        </w:tc>
      </w:tr>
      <w:tr w:rsidR="00F0598B" w:rsidRPr="003E4B8C" w14:paraId="7D78A33B" w14:textId="77777777" w:rsidTr="00C55066">
        <w:trPr>
          <w:trHeight w:val="371"/>
        </w:trPr>
        <w:tc>
          <w:tcPr>
            <w:tcW w:w="885" w:type="pct"/>
          </w:tcPr>
          <w:p w14:paraId="29D3162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628" w:type="pct"/>
          </w:tcPr>
          <w:p w14:paraId="22058F5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48" w:type="pct"/>
          </w:tcPr>
          <w:p w14:paraId="4A58C6C9"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839" w:type="pct"/>
          </w:tcPr>
          <w:p w14:paraId="4ACEE01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13E71609" w14:textId="77777777" w:rsidTr="00C55066">
        <w:trPr>
          <w:trHeight w:val="371"/>
        </w:trPr>
        <w:tc>
          <w:tcPr>
            <w:tcW w:w="3513" w:type="pct"/>
            <w:gridSpan w:val="2"/>
          </w:tcPr>
          <w:p w14:paraId="181B0174"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301598">
              <w:rPr>
                <w:rFonts w:ascii="Times New Roman" w:hAnsi="Times New Roman"/>
                <w:b/>
                <w:color w:val="000000"/>
              </w:rPr>
              <w:t>Бережливое производство как модель повышения эффективности деятельности предприятия</w:t>
            </w:r>
          </w:p>
          <w:p w14:paraId="5F136BB9" w14:textId="77777777" w:rsidR="00F0598B" w:rsidRPr="003E4B8C" w:rsidRDefault="00F0598B" w:rsidP="00F0598B">
            <w:pPr>
              <w:spacing w:after="0" w:line="240" w:lineRule="auto"/>
              <w:rPr>
                <w:rFonts w:ascii="Times New Roman" w:hAnsi="Times New Roman"/>
                <w:b/>
                <w:bCs/>
              </w:rPr>
            </w:pPr>
          </w:p>
        </w:tc>
        <w:tc>
          <w:tcPr>
            <w:tcW w:w="648" w:type="pct"/>
          </w:tcPr>
          <w:p w14:paraId="071874F9"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10/6</w:t>
            </w:r>
          </w:p>
        </w:tc>
        <w:tc>
          <w:tcPr>
            <w:tcW w:w="839" w:type="pct"/>
          </w:tcPr>
          <w:p w14:paraId="504C22FD" w14:textId="77777777" w:rsidR="00F0598B" w:rsidRPr="003E4B8C" w:rsidRDefault="00F0598B" w:rsidP="00F0598B">
            <w:pPr>
              <w:jc w:val="center"/>
              <w:rPr>
                <w:rFonts w:ascii="Times New Roman" w:hAnsi="Times New Roman"/>
                <w:b/>
                <w:bCs/>
                <w:i/>
                <w:iCs/>
              </w:rPr>
            </w:pPr>
          </w:p>
        </w:tc>
      </w:tr>
      <w:tr w:rsidR="00F0598B" w:rsidRPr="003E4B8C" w14:paraId="1A74EB93" w14:textId="77777777" w:rsidTr="00C55066">
        <w:trPr>
          <w:trHeight w:val="20"/>
        </w:trPr>
        <w:tc>
          <w:tcPr>
            <w:tcW w:w="885" w:type="pct"/>
            <w:vMerge w:val="restart"/>
          </w:tcPr>
          <w:p w14:paraId="23450DBF" w14:textId="77777777" w:rsidR="00F0598B" w:rsidRPr="003E4B8C" w:rsidRDefault="00F0598B" w:rsidP="00F0598B">
            <w:pPr>
              <w:spacing w:after="0"/>
              <w:rPr>
                <w:rFonts w:ascii="Times New Roman" w:hAnsi="Times New Roman"/>
                <w:b/>
                <w:bCs/>
              </w:rPr>
            </w:pPr>
            <w:r w:rsidRPr="003E4B8C">
              <w:rPr>
                <w:rFonts w:ascii="Times New Roman" w:hAnsi="Times New Roman"/>
                <w:b/>
                <w:bCs/>
              </w:rPr>
              <w:lastRenderedPageBreak/>
              <w:t>Тема 1.</w:t>
            </w:r>
            <w:r>
              <w:rPr>
                <w:rFonts w:ascii="Times New Roman" w:hAnsi="Times New Roman"/>
                <w:b/>
                <w:bCs/>
              </w:rPr>
              <w:t>1</w:t>
            </w:r>
          </w:p>
          <w:p w14:paraId="2B2D0DE3"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Введение в</w:t>
            </w:r>
          </w:p>
          <w:p w14:paraId="7A7A8B76"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философию и</w:t>
            </w:r>
          </w:p>
          <w:p w14:paraId="4A453171"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методологию</w:t>
            </w:r>
          </w:p>
          <w:p w14:paraId="5B869464"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бережливого</w:t>
            </w:r>
          </w:p>
          <w:p w14:paraId="54F7A016" w14:textId="77777777" w:rsidR="00F0598B" w:rsidRPr="003E4B8C" w:rsidRDefault="00F0598B" w:rsidP="00F0598B">
            <w:pPr>
              <w:spacing w:after="0"/>
              <w:rPr>
                <w:rFonts w:ascii="Times New Roman" w:hAnsi="Times New Roman"/>
                <w:b/>
                <w:bCs/>
              </w:rPr>
            </w:pPr>
            <w:r w:rsidRPr="00301598">
              <w:rPr>
                <w:rFonts w:ascii="Times New Roman" w:hAnsi="Times New Roman"/>
                <w:b/>
                <w:bCs/>
                <w:color w:val="000000"/>
              </w:rPr>
              <w:t>производства</w:t>
            </w:r>
          </w:p>
        </w:tc>
        <w:tc>
          <w:tcPr>
            <w:tcW w:w="2628" w:type="pct"/>
          </w:tcPr>
          <w:p w14:paraId="3AC54B14" w14:textId="77777777" w:rsidR="00F0598B" w:rsidRPr="00347F79" w:rsidRDefault="00F0598B" w:rsidP="00F0598B">
            <w:pPr>
              <w:spacing w:after="0" w:line="240" w:lineRule="auto"/>
              <w:rPr>
                <w:rFonts w:ascii="Times New Roman" w:hAnsi="Times New Roman"/>
                <w:b/>
                <w:bCs/>
                <w:sz w:val="20"/>
                <w:szCs w:val="20"/>
              </w:rPr>
            </w:pPr>
            <w:r w:rsidRPr="00347F79">
              <w:rPr>
                <w:rFonts w:ascii="Times New Roman" w:hAnsi="Times New Roman"/>
                <w:b/>
                <w:bCs/>
                <w:sz w:val="20"/>
                <w:szCs w:val="20"/>
              </w:rPr>
              <w:t>Содержание учебного материала</w:t>
            </w:r>
          </w:p>
        </w:tc>
        <w:tc>
          <w:tcPr>
            <w:tcW w:w="648" w:type="pct"/>
            <w:vAlign w:val="center"/>
          </w:tcPr>
          <w:p w14:paraId="3DDE0500" w14:textId="77777777" w:rsidR="00F0598B" w:rsidRPr="003F1424" w:rsidRDefault="00F0598B" w:rsidP="00F0598B">
            <w:pPr>
              <w:suppressAutoHyphens/>
              <w:jc w:val="center"/>
              <w:rPr>
                <w:rFonts w:ascii="Times New Roman" w:hAnsi="Times New Roman"/>
                <w:b/>
                <w:iCs/>
              </w:rPr>
            </w:pPr>
            <w:r>
              <w:rPr>
                <w:rFonts w:ascii="Times New Roman" w:hAnsi="Times New Roman"/>
                <w:b/>
                <w:iCs/>
              </w:rPr>
              <w:t>4/2</w:t>
            </w:r>
          </w:p>
        </w:tc>
        <w:tc>
          <w:tcPr>
            <w:tcW w:w="839" w:type="pct"/>
            <w:vMerge w:val="restart"/>
          </w:tcPr>
          <w:p w14:paraId="0972967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0C02EEF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795E86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D0252A5"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5D2974DB" w14:textId="77777777" w:rsidR="00F0598B" w:rsidRPr="003E4B8C" w:rsidRDefault="00F0598B" w:rsidP="00F0598B">
            <w:pPr>
              <w:spacing w:after="0"/>
              <w:jc w:val="center"/>
              <w:rPr>
                <w:rFonts w:ascii="Times New Roman" w:hAnsi="Times New Roman"/>
                <w:b/>
                <w:i/>
              </w:rPr>
            </w:pPr>
          </w:p>
        </w:tc>
      </w:tr>
      <w:tr w:rsidR="00F0598B" w:rsidRPr="003E4B8C" w14:paraId="5D66C78E" w14:textId="77777777" w:rsidTr="00C55066">
        <w:trPr>
          <w:trHeight w:val="20"/>
        </w:trPr>
        <w:tc>
          <w:tcPr>
            <w:tcW w:w="885" w:type="pct"/>
            <w:vMerge/>
          </w:tcPr>
          <w:p w14:paraId="127E1D1A" w14:textId="77777777" w:rsidR="00F0598B" w:rsidRPr="003E4B8C" w:rsidRDefault="00F0598B" w:rsidP="00F0598B">
            <w:pPr>
              <w:rPr>
                <w:rFonts w:ascii="Times New Roman" w:hAnsi="Times New Roman"/>
                <w:b/>
                <w:bCs/>
                <w:i/>
              </w:rPr>
            </w:pPr>
          </w:p>
        </w:tc>
        <w:tc>
          <w:tcPr>
            <w:tcW w:w="2628" w:type="pct"/>
          </w:tcPr>
          <w:p w14:paraId="0B2F38DA"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bCs/>
              </w:rPr>
              <w:t xml:space="preserve">1. </w:t>
            </w:r>
            <w:r w:rsidRPr="00347F79">
              <w:rPr>
                <w:rFonts w:ascii="Times New Roman" w:hAnsi="Times New Roman"/>
                <w:color w:val="000000"/>
              </w:rPr>
              <w:t>Пирамида качества, предпосылки формирования концепции бережливого</w:t>
            </w:r>
          </w:p>
          <w:p w14:paraId="2DA4C4D5"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color w:val="000000"/>
              </w:rPr>
              <w:t>производства. Японский опыт разработки, внедрения, совершенствования систем</w:t>
            </w:r>
          </w:p>
          <w:p w14:paraId="251FFDB7"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color w:val="000000"/>
              </w:rPr>
              <w:t>управления качества. ГОСТ Р ИСО 56020-2014 Бережливое производство. Положения</w:t>
            </w:r>
          </w:p>
          <w:p w14:paraId="57552341"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color w:val="000000"/>
              </w:rPr>
              <w:t xml:space="preserve">и словарь. </w:t>
            </w:r>
            <w:r>
              <w:rPr>
                <w:rFonts w:ascii="Times New Roman" w:hAnsi="Times New Roman"/>
                <w:color w:val="000000"/>
              </w:rPr>
              <w:t>Принципы и концепция системы БП</w:t>
            </w:r>
          </w:p>
        </w:tc>
        <w:tc>
          <w:tcPr>
            <w:tcW w:w="648" w:type="pct"/>
            <w:vAlign w:val="center"/>
          </w:tcPr>
          <w:p w14:paraId="78366347" w14:textId="77777777" w:rsidR="00F0598B" w:rsidRPr="00301598" w:rsidRDefault="00F0598B" w:rsidP="00F0598B">
            <w:pPr>
              <w:suppressAutoHyphens/>
              <w:jc w:val="center"/>
              <w:rPr>
                <w:rFonts w:ascii="Times New Roman" w:hAnsi="Times New Roman"/>
                <w:bCs/>
                <w:iCs/>
              </w:rPr>
            </w:pPr>
            <w:r w:rsidRPr="00301598">
              <w:rPr>
                <w:rFonts w:ascii="Times New Roman" w:hAnsi="Times New Roman"/>
                <w:bCs/>
                <w:iCs/>
              </w:rPr>
              <w:t>2</w:t>
            </w:r>
          </w:p>
        </w:tc>
        <w:tc>
          <w:tcPr>
            <w:tcW w:w="839" w:type="pct"/>
            <w:vMerge/>
          </w:tcPr>
          <w:p w14:paraId="598BA5DC" w14:textId="77777777" w:rsidR="00F0598B" w:rsidRPr="003E4B8C" w:rsidRDefault="00F0598B" w:rsidP="00F0598B">
            <w:pPr>
              <w:rPr>
                <w:rFonts w:ascii="Times New Roman" w:hAnsi="Times New Roman"/>
                <w:b/>
                <w:bCs/>
                <w:i/>
              </w:rPr>
            </w:pPr>
          </w:p>
        </w:tc>
      </w:tr>
      <w:tr w:rsidR="00F0598B" w:rsidRPr="003E4B8C" w14:paraId="49A0319E" w14:textId="77777777" w:rsidTr="00C55066">
        <w:trPr>
          <w:trHeight w:val="20"/>
        </w:trPr>
        <w:tc>
          <w:tcPr>
            <w:tcW w:w="885" w:type="pct"/>
            <w:vMerge/>
          </w:tcPr>
          <w:p w14:paraId="4B027C3C" w14:textId="77777777" w:rsidR="00F0598B" w:rsidRPr="003E4B8C" w:rsidRDefault="00F0598B" w:rsidP="00F0598B">
            <w:pPr>
              <w:rPr>
                <w:rFonts w:ascii="Times New Roman" w:hAnsi="Times New Roman"/>
                <w:b/>
                <w:bCs/>
                <w:i/>
              </w:rPr>
            </w:pPr>
          </w:p>
        </w:tc>
        <w:tc>
          <w:tcPr>
            <w:tcW w:w="2628" w:type="pct"/>
          </w:tcPr>
          <w:p w14:paraId="3964E7FC"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648" w:type="pct"/>
            <w:vAlign w:val="center"/>
          </w:tcPr>
          <w:p w14:paraId="6F246E62"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2</w:t>
            </w:r>
          </w:p>
        </w:tc>
        <w:tc>
          <w:tcPr>
            <w:tcW w:w="839" w:type="pct"/>
            <w:vMerge/>
          </w:tcPr>
          <w:p w14:paraId="63AB9C83" w14:textId="77777777" w:rsidR="00F0598B" w:rsidRPr="003E4B8C" w:rsidRDefault="00F0598B" w:rsidP="00F0598B">
            <w:pPr>
              <w:rPr>
                <w:rFonts w:ascii="Times New Roman" w:hAnsi="Times New Roman"/>
                <w:b/>
                <w:i/>
              </w:rPr>
            </w:pPr>
          </w:p>
        </w:tc>
      </w:tr>
      <w:tr w:rsidR="00F0598B" w:rsidRPr="003E4B8C" w14:paraId="54ACC91E" w14:textId="77777777" w:rsidTr="00C55066">
        <w:trPr>
          <w:trHeight w:val="20"/>
        </w:trPr>
        <w:tc>
          <w:tcPr>
            <w:tcW w:w="885" w:type="pct"/>
            <w:vMerge/>
          </w:tcPr>
          <w:p w14:paraId="219C670C" w14:textId="77777777" w:rsidR="00F0598B" w:rsidRPr="003E4B8C" w:rsidRDefault="00F0598B" w:rsidP="00F0598B">
            <w:pPr>
              <w:rPr>
                <w:rFonts w:ascii="Times New Roman" w:hAnsi="Times New Roman"/>
                <w:b/>
                <w:bCs/>
                <w:i/>
              </w:rPr>
            </w:pPr>
          </w:p>
        </w:tc>
        <w:tc>
          <w:tcPr>
            <w:tcW w:w="2628" w:type="pct"/>
          </w:tcPr>
          <w:p w14:paraId="0829F960" w14:textId="77777777" w:rsidR="00F0598B" w:rsidRPr="00347F79" w:rsidRDefault="00F0598B" w:rsidP="00F0598B">
            <w:pPr>
              <w:spacing w:after="0"/>
              <w:jc w:val="both"/>
              <w:rPr>
                <w:rFonts w:ascii="Times New Roman" w:hAnsi="Times New Roman"/>
              </w:rPr>
            </w:pPr>
            <w:r w:rsidRPr="001B09C1">
              <w:rPr>
                <w:rFonts w:ascii="Times New Roman" w:hAnsi="Times New Roman"/>
              </w:rPr>
              <w:t>Практическое занятие 1: «</w:t>
            </w:r>
            <w:r w:rsidRPr="00347F79">
              <w:rPr>
                <w:rFonts w:ascii="Times New Roman" w:hAnsi="Times New Roman"/>
              </w:rPr>
              <w:t>Установление соответствия между требованиями ГОСТ Р ИСО 5602</w:t>
            </w:r>
            <w:r>
              <w:rPr>
                <w:rFonts w:ascii="Times New Roman" w:hAnsi="Times New Roman"/>
              </w:rPr>
              <w:t>0-2014 Бережливое производство»</w:t>
            </w:r>
          </w:p>
        </w:tc>
        <w:tc>
          <w:tcPr>
            <w:tcW w:w="648" w:type="pct"/>
            <w:vAlign w:val="center"/>
          </w:tcPr>
          <w:p w14:paraId="4D508C53"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839" w:type="pct"/>
            <w:vMerge/>
          </w:tcPr>
          <w:p w14:paraId="26242BB0" w14:textId="77777777" w:rsidR="00F0598B" w:rsidRPr="003E4B8C" w:rsidRDefault="00F0598B" w:rsidP="00F0598B">
            <w:pPr>
              <w:rPr>
                <w:rFonts w:ascii="Times New Roman" w:hAnsi="Times New Roman"/>
                <w:b/>
                <w:i/>
              </w:rPr>
            </w:pPr>
          </w:p>
        </w:tc>
      </w:tr>
      <w:tr w:rsidR="00F0598B" w:rsidRPr="003E4B8C" w14:paraId="735829C9" w14:textId="77777777" w:rsidTr="00C55066">
        <w:trPr>
          <w:trHeight w:val="195"/>
        </w:trPr>
        <w:tc>
          <w:tcPr>
            <w:tcW w:w="885" w:type="pct"/>
            <w:vMerge/>
          </w:tcPr>
          <w:p w14:paraId="03AC56FF" w14:textId="77777777" w:rsidR="00F0598B" w:rsidRPr="003E4B8C" w:rsidRDefault="00F0598B" w:rsidP="00F0598B">
            <w:pPr>
              <w:rPr>
                <w:rFonts w:ascii="Times New Roman" w:hAnsi="Times New Roman"/>
                <w:b/>
                <w:bCs/>
              </w:rPr>
            </w:pPr>
          </w:p>
        </w:tc>
        <w:tc>
          <w:tcPr>
            <w:tcW w:w="2628" w:type="pct"/>
          </w:tcPr>
          <w:p w14:paraId="059238FA"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6"/>
            </w:r>
          </w:p>
        </w:tc>
        <w:tc>
          <w:tcPr>
            <w:tcW w:w="648" w:type="pct"/>
            <w:vAlign w:val="center"/>
          </w:tcPr>
          <w:p w14:paraId="55A0751C"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839" w:type="pct"/>
            <w:vMerge/>
          </w:tcPr>
          <w:p w14:paraId="07B9860C" w14:textId="77777777" w:rsidR="00F0598B" w:rsidRPr="003E4B8C" w:rsidRDefault="00F0598B" w:rsidP="00F0598B">
            <w:pPr>
              <w:rPr>
                <w:rFonts w:ascii="Times New Roman" w:hAnsi="Times New Roman"/>
                <w:b/>
              </w:rPr>
            </w:pPr>
          </w:p>
        </w:tc>
      </w:tr>
      <w:tr w:rsidR="00F0598B" w:rsidRPr="003E4B8C" w14:paraId="49C5B6AA" w14:textId="77777777" w:rsidTr="00C55066">
        <w:tc>
          <w:tcPr>
            <w:tcW w:w="885" w:type="pct"/>
            <w:vMerge w:val="restart"/>
          </w:tcPr>
          <w:p w14:paraId="18480366" w14:textId="77777777" w:rsidR="00F0598B" w:rsidRPr="00257620" w:rsidRDefault="00F0598B" w:rsidP="00F0598B">
            <w:pPr>
              <w:spacing w:after="0"/>
              <w:ind w:right="65"/>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257620">
              <w:rPr>
                <w:rFonts w:ascii="Times New Roman" w:hAnsi="Times New Roman"/>
                <w:b/>
                <w:sz w:val="24"/>
                <w:szCs w:val="24"/>
              </w:rPr>
              <w:t>Инструменты</w:t>
            </w:r>
          </w:p>
          <w:p w14:paraId="1DB731CE" w14:textId="77777777" w:rsidR="00F0598B" w:rsidRPr="00257620" w:rsidRDefault="00F0598B" w:rsidP="00F0598B">
            <w:pPr>
              <w:spacing w:after="0"/>
              <w:ind w:right="65"/>
              <w:rPr>
                <w:rFonts w:ascii="Times New Roman" w:hAnsi="Times New Roman"/>
                <w:b/>
                <w:sz w:val="24"/>
                <w:szCs w:val="24"/>
              </w:rPr>
            </w:pPr>
            <w:r w:rsidRPr="00257620">
              <w:rPr>
                <w:rFonts w:ascii="Times New Roman" w:hAnsi="Times New Roman"/>
                <w:b/>
                <w:sz w:val="24"/>
                <w:szCs w:val="24"/>
              </w:rPr>
              <w:t>бережливого</w:t>
            </w:r>
          </w:p>
          <w:p w14:paraId="17FE65D5" w14:textId="77777777" w:rsidR="00F0598B" w:rsidRPr="00F77655" w:rsidRDefault="00F0598B" w:rsidP="00F0598B">
            <w:pPr>
              <w:spacing w:after="0"/>
              <w:ind w:right="65"/>
              <w:rPr>
                <w:rFonts w:ascii="Times New Roman" w:hAnsi="Times New Roman"/>
                <w:b/>
                <w:bCs/>
              </w:rPr>
            </w:pPr>
            <w:r>
              <w:rPr>
                <w:rFonts w:ascii="Times New Roman" w:hAnsi="Times New Roman"/>
                <w:b/>
                <w:sz w:val="24"/>
                <w:szCs w:val="24"/>
              </w:rPr>
              <w:t>производства</w:t>
            </w:r>
          </w:p>
        </w:tc>
        <w:tc>
          <w:tcPr>
            <w:tcW w:w="2628" w:type="pct"/>
          </w:tcPr>
          <w:p w14:paraId="1595667C"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Содержание учебного материала </w:t>
            </w:r>
          </w:p>
        </w:tc>
        <w:tc>
          <w:tcPr>
            <w:tcW w:w="648" w:type="pct"/>
            <w:vAlign w:val="center"/>
          </w:tcPr>
          <w:p w14:paraId="1F896F2D" w14:textId="77777777" w:rsidR="00F0598B" w:rsidRPr="005761E0" w:rsidRDefault="00F0598B" w:rsidP="00F0598B">
            <w:pPr>
              <w:jc w:val="center"/>
              <w:rPr>
                <w:rFonts w:ascii="Times New Roman" w:hAnsi="Times New Roman"/>
                <w:b/>
              </w:rPr>
            </w:pPr>
            <w:r>
              <w:rPr>
                <w:rFonts w:ascii="Times New Roman" w:hAnsi="Times New Roman"/>
                <w:b/>
              </w:rPr>
              <w:t>6/4</w:t>
            </w:r>
          </w:p>
        </w:tc>
        <w:tc>
          <w:tcPr>
            <w:tcW w:w="839" w:type="pct"/>
            <w:vMerge w:val="restart"/>
          </w:tcPr>
          <w:p w14:paraId="767AD9C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202801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4F9AF1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49BE643D"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28184710" w14:textId="77777777" w:rsidR="00F0598B" w:rsidRDefault="00F0598B" w:rsidP="00F0598B">
            <w:pPr>
              <w:spacing w:after="0"/>
              <w:jc w:val="center"/>
              <w:rPr>
                <w:rFonts w:ascii="Times New Roman" w:hAnsi="Times New Roman"/>
                <w:b/>
                <w:i/>
              </w:rPr>
            </w:pPr>
          </w:p>
          <w:p w14:paraId="466AEE8E" w14:textId="77777777" w:rsidR="00F0598B" w:rsidRDefault="00F0598B" w:rsidP="00F0598B">
            <w:pPr>
              <w:spacing w:after="0"/>
              <w:jc w:val="center"/>
              <w:rPr>
                <w:rFonts w:ascii="Times New Roman" w:hAnsi="Times New Roman"/>
                <w:b/>
                <w:i/>
              </w:rPr>
            </w:pPr>
          </w:p>
          <w:p w14:paraId="0F4E8AD7" w14:textId="77777777" w:rsidR="00F0598B" w:rsidRDefault="00F0598B" w:rsidP="00F0598B">
            <w:pPr>
              <w:spacing w:after="0"/>
              <w:rPr>
                <w:rFonts w:ascii="Times New Roman" w:hAnsi="Times New Roman"/>
                <w:b/>
                <w:i/>
              </w:rPr>
            </w:pPr>
          </w:p>
          <w:p w14:paraId="533117FF" w14:textId="77777777" w:rsidR="00F0598B" w:rsidRDefault="00F0598B" w:rsidP="00F0598B">
            <w:pPr>
              <w:spacing w:after="0"/>
              <w:jc w:val="center"/>
              <w:rPr>
                <w:rFonts w:ascii="Times New Roman" w:hAnsi="Times New Roman"/>
                <w:b/>
                <w:i/>
              </w:rPr>
            </w:pPr>
          </w:p>
          <w:p w14:paraId="1D726CD4" w14:textId="77777777" w:rsidR="00F0598B" w:rsidRPr="003E4B8C" w:rsidRDefault="00F0598B" w:rsidP="00F0598B">
            <w:pPr>
              <w:spacing w:after="0"/>
              <w:jc w:val="center"/>
              <w:rPr>
                <w:rFonts w:ascii="Times New Roman" w:hAnsi="Times New Roman"/>
                <w:b/>
                <w:i/>
              </w:rPr>
            </w:pPr>
          </w:p>
        </w:tc>
      </w:tr>
      <w:tr w:rsidR="00F0598B" w:rsidRPr="003E4B8C" w14:paraId="392A29F1" w14:textId="77777777" w:rsidTr="00C55066">
        <w:tc>
          <w:tcPr>
            <w:tcW w:w="885" w:type="pct"/>
            <w:vMerge/>
          </w:tcPr>
          <w:p w14:paraId="40FD73B2" w14:textId="77777777" w:rsidR="00F0598B" w:rsidRPr="003E4B8C" w:rsidRDefault="00F0598B" w:rsidP="00F0598B">
            <w:pPr>
              <w:spacing w:after="0"/>
              <w:rPr>
                <w:rFonts w:ascii="Times New Roman" w:hAnsi="Times New Roman"/>
                <w:b/>
                <w:bCs/>
              </w:rPr>
            </w:pPr>
          </w:p>
        </w:tc>
        <w:tc>
          <w:tcPr>
            <w:tcW w:w="2628" w:type="pct"/>
          </w:tcPr>
          <w:p w14:paraId="564C48A2" w14:textId="77777777" w:rsidR="00F0598B" w:rsidRPr="006279EC" w:rsidRDefault="00F0598B" w:rsidP="00F0598B">
            <w:pPr>
              <w:spacing w:after="0" w:line="240" w:lineRule="auto"/>
              <w:jc w:val="both"/>
              <w:rPr>
                <w:rFonts w:ascii="Times New Roman" w:hAnsi="Times New Roman"/>
                <w:color w:val="000000"/>
              </w:rPr>
            </w:pPr>
            <w:r w:rsidRPr="006279EC">
              <w:rPr>
                <w:rFonts w:ascii="Times New Roman" w:hAnsi="Times New Roman"/>
              </w:rPr>
              <w:t>1. Системы Канбан, «Точно во время», ячеистое и поточное производство, визуализация, система 5С, стандартизация, уход за оборудованием, быстрая переналадка оборудования.</w:t>
            </w:r>
            <w:r>
              <w:rPr>
                <w:rFonts w:ascii="Times New Roman" w:hAnsi="Times New Roman"/>
              </w:rPr>
              <w:t xml:space="preserve"> </w:t>
            </w:r>
            <w:r w:rsidRPr="006279EC">
              <w:rPr>
                <w:rFonts w:ascii="Times New Roman" w:hAnsi="Times New Roman"/>
                <w:color w:val="000000"/>
              </w:rPr>
              <w:t>Виды потерь, их источники и способы их устранения. Потери: перепроизводство, лишние движения, ненужная транспортировка, излишние запасы, избыточная обраб</w:t>
            </w:r>
            <w:r>
              <w:rPr>
                <w:rFonts w:ascii="Times New Roman" w:hAnsi="Times New Roman"/>
                <w:color w:val="000000"/>
              </w:rPr>
              <w:t>отка, ожидание, переделка/ брак</w:t>
            </w:r>
          </w:p>
        </w:tc>
        <w:tc>
          <w:tcPr>
            <w:tcW w:w="648" w:type="pct"/>
            <w:vAlign w:val="center"/>
          </w:tcPr>
          <w:p w14:paraId="478B47F1" w14:textId="77777777" w:rsidR="00F0598B" w:rsidRPr="003F1424" w:rsidRDefault="00F0598B" w:rsidP="00F0598B">
            <w:pPr>
              <w:jc w:val="center"/>
              <w:rPr>
                <w:rFonts w:ascii="Times New Roman" w:hAnsi="Times New Roman"/>
                <w:bCs/>
              </w:rPr>
            </w:pPr>
            <w:r>
              <w:rPr>
                <w:rFonts w:ascii="Times New Roman" w:hAnsi="Times New Roman"/>
                <w:bCs/>
              </w:rPr>
              <w:t>2</w:t>
            </w:r>
          </w:p>
        </w:tc>
        <w:tc>
          <w:tcPr>
            <w:tcW w:w="839" w:type="pct"/>
            <w:vMerge/>
          </w:tcPr>
          <w:p w14:paraId="4553C144" w14:textId="77777777" w:rsidR="00F0598B" w:rsidRPr="003E4B8C" w:rsidRDefault="00F0598B" w:rsidP="00F0598B">
            <w:pPr>
              <w:rPr>
                <w:rFonts w:ascii="Times New Roman" w:hAnsi="Times New Roman"/>
                <w:b/>
                <w:bCs/>
              </w:rPr>
            </w:pPr>
          </w:p>
        </w:tc>
      </w:tr>
      <w:tr w:rsidR="00F0598B" w:rsidRPr="003E4B8C" w14:paraId="76AF01B1" w14:textId="77777777" w:rsidTr="00C55066">
        <w:tc>
          <w:tcPr>
            <w:tcW w:w="885" w:type="pct"/>
            <w:vMerge/>
          </w:tcPr>
          <w:p w14:paraId="2197CD08" w14:textId="77777777" w:rsidR="00F0598B" w:rsidRPr="003E4B8C" w:rsidRDefault="00F0598B" w:rsidP="00F0598B">
            <w:pPr>
              <w:spacing w:after="0"/>
              <w:rPr>
                <w:rFonts w:ascii="Times New Roman" w:hAnsi="Times New Roman"/>
                <w:b/>
                <w:bCs/>
              </w:rPr>
            </w:pPr>
          </w:p>
        </w:tc>
        <w:tc>
          <w:tcPr>
            <w:tcW w:w="2628" w:type="pct"/>
          </w:tcPr>
          <w:p w14:paraId="57A17483" w14:textId="77777777" w:rsidR="00F0598B" w:rsidRPr="003E4B8C" w:rsidRDefault="00F0598B" w:rsidP="00F0598B">
            <w:pPr>
              <w:spacing w:after="0" w:line="240" w:lineRule="auto"/>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48" w:type="pct"/>
            <w:vAlign w:val="center"/>
          </w:tcPr>
          <w:p w14:paraId="67FF9FCD" w14:textId="77777777" w:rsidR="00F0598B" w:rsidRPr="00875712" w:rsidRDefault="00F0598B" w:rsidP="00F0598B">
            <w:pPr>
              <w:jc w:val="center"/>
              <w:rPr>
                <w:rFonts w:ascii="Times New Roman" w:hAnsi="Times New Roman"/>
                <w:b/>
                <w:bCs/>
                <w:i/>
              </w:rPr>
            </w:pPr>
            <w:r>
              <w:rPr>
                <w:rFonts w:ascii="Times New Roman" w:hAnsi="Times New Roman"/>
                <w:b/>
                <w:bCs/>
                <w:i/>
              </w:rPr>
              <w:t>4</w:t>
            </w:r>
          </w:p>
        </w:tc>
        <w:tc>
          <w:tcPr>
            <w:tcW w:w="839" w:type="pct"/>
            <w:vMerge/>
          </w:tcPr>
          <w:p w14:paraId="54A26FFC" w14:textId="77777777" w:rsidR="00F0598B" w:rsidRPr="003E4B8C" w:rsidRDefault="00F0598B" w:rsidP="00F0598B">
            <w:pPr>
              <w:rPr>
                <w:rFonts w:ascii="Times New Roman" w:hAnsi="Times New Roman"/>
                <w:b/>
                <w:bCs/>
              </w:rPr>
            </w:pPr>
          </w:p>
        </w:tc>
      </w:tr>
      <w:tr w:rsidR="00F0598B" w:rsidRPr="003E4B8C" w14:paraId="13B5E440" w14:textId="77777777" w:rsidTr="00C55066">
        <w:tc>
          <w:tcPr>
            <w:tcW w:w="885" w:type="pct"/>
            <w:vMerge/>
          </w:tcPr>
          <w:p w14:paraId="32E0D9C3" w14:textId="77777777" w:rsidR="00F0598B" w:rsidRPr="003E4B8C" w:rsidRDefault="00F0598B" w:rsidP="00F0598B">
            <w:pPr>
              <w:spacing w:after="0"/>
              <w:rPr>
                <w:rFonts w:ascii="Times New Roman" w:hAnsi="Times New Roman"/>
                <w:b/>
                <w:bCs/>
              </w:rPr>
            </w:pPr>
          </w:p>
        </w:tc>
        <w:tc>
          <w:tcPr>
            <w:tcW w:w="2628" w:type="pct"/>
          </w:tcPr>
          <w:p w14:paraId="770EEE6B" w14:textId="77777777" w:rsidR="00F0598B" w:rsidRPr="003E4B8C" w:rsidRDefault="00F0598B" w:rsidP="00F0598B">
            <w:pPr>
              <w:spacing w:after="0" w:line="240" w:lineRule="auto"/>
              <w:jc w:val="both"/>
              <w:rPr>
                <w:rFonts w:ascii="Times New Roman" w:hAnsi="Times New Roman"/>
                <w:b/>
              </w:rPr>
            </w:pPr>
            <w:r w:rsidRPr="001B09C1">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C13224">
              <w:rPr>
                <w:rFonts w:ascii="Times New Roman" w:hAnsi="Times New Roman"/>
                <w:sz w:val="24"/>
                <w:szCs w:val="24"/>
              </w:rPr>
              <w:t>«</w:t>
            </w:r>
            <w:r w:rsidRPr="00AE276F">
              <w:rPr>
                <w:rFonts w:ascii="Times New Roman" w:hAnsi="Times New Roman"/>
                <w:sz w:val="24"/>
                <w:szCs w:val="24"/>
              </w:rPr>
              <w:t>Использование метода визуализации при внедрении системы 5С</w:t>
            </w:r>
            <w:r w:rsidRPr="00C13224">
              <w:rPr>
                <w:rFonts w:ascii="Times New Roman" w:hAnsi="Times New Roman"/>
                <w:sz w:val="24"/>
                <w:szCs w:val="24"/>
              </w:rPr>
              <w:t>»</w:t>
            </w:r>
          </w:p>
        </w:tc>
        <w:tc>
          <w:tcPr>
            <w:tcW w:w="648" w:type="pct"/>
            <w:vAlign w:val="center"/>
          </w:tcPr>
          <w:p w14:paraId="12DD843F"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839" w:type="pct"/>
            <w:vMerge/>
          </w:tcPr>
          <w:p w14:paraId="572724A6" w14:textId="77777777" w:rsidR="00F0598B" w:rsidRPr="003E4B8C" w:rsidRDefault="00F0598B" w:rsidP="00F0598B">
            <w:pPr>
              <w:rPr>
                <w:rFonts w:ascii="Times New Roman" w:hAnsi="Times New Roman"/>
                <w:b/>
                <w:bCs/>
              </w:rPr>
            </w:pPr>
          </w:p>
        </w:tc>
      </w:tr>
      <w:tr w:rsidR="00F0598B" w:rsidRPr="003E4B8C" w14:paraId="100C12A9" w14:textId="77777777" w:rsidTr="00C55066">
        <w:tc>
          <w:tcPr>
            <w:tcW w:w="885" w:type="pct"/>
            <w:vMerge/>
          </w:tcPr>
          <w:p w14:paraId="44022CF6" w14:textId="77777777" w:rsidR="00F0598B" w:rsidRPr="003E4B8C" w:rsidRDefault="00F0598B" w:rsidP="00F0598B">
            <w:pPr>
              <w:spacing w:after="0"/>
              <w:rPr>
                <w:rFonts w:ascii="Times New Roman" w:hAnsi="Times New Roman"/>
                <w:b/>
                <w:bCs/>
              </w:rPr>
            </w:pPr>
          </w:p>
        </w:tc>
        <w:tc>
          <w:tcPr>
            <w:tcW w:w="2628" w:type="pct"/>
          </w:tcPr>
          <w:p w14:paraId="2283BEAC" w14:textId="77777777" w:rsidR="00F0598B" w:rsidRPr="001B09C1" w:rsidRDefault="00F0598B" w:rsidP="00F0598B">
            <w:pPr>
              <w:spacing w:after="0"/>
              <w:rPr>
                <w:rFonts w:ascii="Times New Roman" w:hAnsi="Times New Roman"/>
                <w:b/>
                <w:sz w:val="24"/>
                <w:szCs w:val="24"/>
              </w:rPr>
            </w:pPr>
            <w:r w:rsidRPr="001B09C1">
              <w:rPr>
                <w:rFonts w:ascii="Times New Roman" w:hAnsi="Times New Roman"/>
              </w:rPr>
              <w:t xml:space="preserve">Практическое занятие 3: </w:t>
            </w:r>
            <w:r w:rsidRPr="001B09C1">
              <w:rPr>
                <w:rFonts w:ascii="Times New Roman" w:hAnsi="Times New Roman"/>
                <w:sz w:val="24"/>
                <w:szCs w:val="24"/>
              </w:rPr>
              <w:t>«Система 3М: Муда, Мури, Мура. Управление рабочим пространством».</w:t>
            </w:r>
          </w:p>
        </w:tc>
        <w:tc>
          <w:tcPr>
            <w:tcW w:w="648" w:type="pct"/>
            <w:vAlign w:val="center"/>
          </w:tcPr>
          <w:p w14:paraId="33369624"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839" w:type="pct"/>
            <w:vMerge/>
          </w:tcPr>
          <w:p w14:paraId="502AABC2" w14:textId="77777777" w:rsidR="00F0598B" w:rsidRPr="003E4B8C" w:rsidRDefault="00F0598B" w:rsidP="00F0598B">
            <w:pPr>
              <w:rPr>
                <w:rFonts w:ascii="Times New Roman" w:hAnsi="Times New Roman"/>
                <w:b/>
                <w:bCs/>
              </w:rPr>
            </w:pPr>
          </w:p>
        </w:tc>
      </w:tr>
      <w:tr w:rsidR="00F0598B" w:rsidRPr="003E4B8C" w14:paraId="0A0587E7" w14:textId="77777777" w:rsidTr="00C55066">
        <w:tc>
          <w:tcPr>
            <w:tcW w:w="885" w:type="pct"/>
            <w:vMerge/>
          </w:tcPr>
          <w:p w14:paraId="3A34A76D" w14:textId="77777777" w:rsidR="00F0598B" w:rsidRPr="003E4B8C" w:rsidRDefault="00F0598B" w:rsidP="00F0598B">
            <w:pPr>
              <w:spacing w:after="0"/>
              <w:rPr>
                <w:rFonts w:ascii="Times New Roman" w:hAnsi="Times New Roman"/>
                <w:b/>
                <w:bCs/>
              </w:rPr>
            </w:pPr>
          </w:p>
        </w:tc>
        <w:tc>
          <w:tcPr>
            <w:tcW w:w="2628" w:type="pct"/>
          </w:tcPr>
          <w:p w14:paraId="1107C5C2"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48" w:type="pct"/>
            <w:vAlign w:val="center"/>
          </w:tcPr>
          <w:p w14:paraId="723A700D"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839" w:type="pct"/>
            <w:vMerge/>
          </w:tcPr>
          <w:p w14:paraId="46E994FD" w14:textId="77777777" w:rsidR="00F0598B" w:rsidRPr="003E4B8C" w:rsidRDefault="00F0598B" w:rsidP="00F0598B">
            <w:pPr>
              <w:rPr>
                <w:rFonts w:ascii="Times New Roman" w:hAnsi="Times New Roman"/>
                <w:b/>
                <w:bCs/>
              </w:rPr>
            </w:pPr>
          </w:p>
        </w:tc>
      </w:tr>
      <w:tr w:rsidR="00F0598B" w:rsidRPr="00DA192E" w14:paraId="08633661" w14:textId="77777777" w:rsidTr="00C55066">
        <w:trPr>
          <w:trHeight w:val="20"/>
        </w:trPr>
        <w:tc>
          <w:tcPr>
            <w:tcW w:w="3513" w:type="pct"/>
            <w:gridSpan w:val="2"/>
          </w:tcPr>
          <w:p w14:paraId="113B622B"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sidRPr="00685E68">
              <w:rPr>
                <w:rFonts w:ascii="Times New Roman" w:hAnsi="Times New Roman"/>
                <w:b/>
                <w:sz w:val="24"/>
                <w:szCs w:val="24"/>
              </w:rPr>
              <w:t>Системы управления и оптимизации материальными потоками</w:t>
            </w:r>
          </w:p>
        </w:tc>
        <w:tc>
          <w:tcPr>
            <w:tcW w:w="648" w:type="pct"/>
            <w:vAlign w:val="center"/>
          </w:tcPr>
          <w:p w14:paraId="2E31B668" w14:textId="77777777" w:rsidR="00F0598B" w:rsidRPr="00D3484C" w:rsidRDefault="00F0598B" w:rsidP="00F0598B">
            <w:pPr>
              <w:spacing w:after="0"/>
              <w:jc w:val="center"/>
              <w:rPr>
                <w:rFonts w:ascii="Times New Roman" w:hAnsi="Times New Roman"/>
                <w:b/>
                <w:bCs/>
              </w:rPr>
            </w:pPr>
            <w:r>
              <w:rPr>
                <w:rFonts w:ascii="Times New Roman" w:hAnsi="Times New Roman"/>
                <w:b/>
                <w:bCs/>
              </w:rPr>
              <w:t>24/20</w:t>
            </w:r>
          </w:p>
        </w:tc>
        <w:tc>
          <w:tcPr>
            <w:tcW w:w="839" w:type="pct"/>
            <w:vMerge w:val="restart"/>
          </w:tcPr>
          <w:p w14:paraId="442F82C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DB8112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4978279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2192CA4F"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1767EA01" w14:textId="77777777" w:rsidR="00F0598B" w:rsidRDefault="00F0598B" w:rsidP="00F0598B">
            <w:pPr>
              <w:jc w:val="center"/>
              <w:rPr>
                <w:rFonts w:ascii="Times New Roman" w:hAnsi="Times New Roman"/>
                <w:b/>
                <w:i/>
              </w:rPr>
            </w:pPr>
          </w:p>
          <w:p w14:paraId="0888EFC6" w14:textId="77777777" w:rsidR="00F0598B" w:rsidRPr="003E4B8C" w:rsidRDefault="00F0598B" w:rsidP="00F0598B">
            <w:pPr>
              <w:jc w:val="center"/>
              <w:rPr>
                <w:rFonts w:ascii="Times New Roman" w:hAnsi="Times New Roman"/>
                <w:b/>
                <w:i/>
              </w:rPr>
            </w:pPr>
          </w:p>
        </w:tc>
      </w:tr>
      <w:tr w:rsidR="00F0598B" w:rsidRPr="00DA192E" w14:paraId="0CE04BDE" w14:textId="77777777" w:rsidTr="00C55066">
        <w:trPr>
          <w:trHeight w:val="20"/>
        </w:trPr>
        <w:tc>
          <w:tcPr>
            <w:tcW w:w="885" w:type="pct"/>
            <w:vMerge w:val="restart"/>
          </w:tcPr>
          <w:p w14:paraId="6129EA99" w14:textId="77777777" w:rsidR="00F0598B" w:rsidRPr="001D499E" w:rsidRDefault="00F0598B" w:rsidP="00F0598B">
            <w:pPr>
              <w:spacing w:after="0"/>
              <w:rPr>
                <w:rFonts w:ascii="Times New Roman" w:hAnsi="Times New Roman"/>
                <w:b/>
                <w:bCs/>
                <w:color w:val="000000"/>
              </w:rPr>
            </w:pPr>
            <w:r>
              <w:rPr>
                <w:rFonts w:ascii="Times New Roman" w:hAnsi="Times New Roman"/>
                <w:b/>
                <w:bCs/>
              </w:rPr>
              <w:t xml:space="preserve">Тема 2.1 </w:t>
            </w:r>
            <w:r w:rsidRPr="001D499E">
              <w:rPr>
                <w:rFonts w:ascii="Times New Roman" w:hAnsi="Times New Roman"/>
                <w:b/>
                <w:bCs/>
                <w:color w:val="000000"/>
              </w:rPr>
              <w:t>Виды моделей</w:t>
            </w:r>
          </w:p>
          <w:p w14:paraId="2019D4BD" w14:textId="77777777" w:rsidR="00F0598B" w:rsidRPr="001D499E" w:rsidRDefault="00F0598B" w:rsidP="00F0598B">
            <w:pPr>
              <w:spacing w:after="0"/>
              <w:rPr>
                <w:rFonts w:ascii="Times New Roman" w:hAnsi="Times New Roman"/>
                <w:b/>
                <w:bCs/>
                <w:color w:val="000000"/>
              </w:rPr>
            </w:pPr>
            <w:r w:rsidRPr="001D499E">
              <w:rPr>
                <w:rFonts w:ascii="Times New Roman" w:hAnsi="Times New Roman"/>
                <w:b/>
                <w:bCs/>
                <w:color w:val="000000"/>
              </w:rPr>
              <w:t>управления</w:t>
            </w:r>
          </w:p>
          <w:p w14:paraId="1A031261" w14:textId="77777777" w:rsidR="00F0598B" w:rsidRPr="0035498E" w:rsidRDefault="00F0598B" w:rsidP="00F0598B">
            <w:pPr>
              <w:spacing w:after="0"/>
              <w:rPr>
                <w:rFonts w:ascii="Times New Roman" w:hAnsi="Times New Roman"/>
                <w:b/>
                <w:bCs/>
              </w:rPr>
            </w:pPr>
            <w:r w:rsidRPr="001D499E">
              <w:rPr>
                <w:rFonts w:ascii="Times New Roman" w:hAnsi="Times New Roman"/>
                <w:b/>
                <w:bCs/>
                <w:color w:val="000000"/>
              </w:rPr>
              <w:t>материальными</w:t>
            </w:r>
            <w:r>
              <w:rPr>
                <w:rFonts w:ascii="Times New Roman" w:hAnsi="Times New Roman"/>
                <w:b/>
                <w:bCs/>
                <w:color w:val="000000"/>
              </w:rPr>
              <w:t xml:space="preserve"> потоками</w:t>
            </w:r>
          </w:p>
        </w:tc>
        <w:tc>
          <w:tcPr>
            <w:tcW w:w="2628" w:type="pct"/>
          </w:tcPr>
          <w:p w14:paraId="02E4E42A"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48" w:type="pct"/>
            <w:vAlign w:val="center"/>
          </w:tcPr>
          <w:p w14:paraId="2211D954" w14:textId="77777777" w:rsidR="00F0598B" w:rsidRPr="008D55D1" w:rsidRDefault="00F0598B" w:rsidP="00F0598B">
            <w:pPr>
              <w:spacing w:after="0"/>
              <w:jc w:val="center"/>
              <w:rPr>
                <w:rFonts w:ascii="Times New Roman" w:hAnsi="Times New Roman"/>
                <w:b/>
                <w:bCs/>
              </w:rPr>
            </w:pPr>
            <w:r>
              <w:rPr>
                <w:rFonts w:ascii="Times New Roman" w:hAnsi="Times New Roman"/>
                <w:b/>
                <w:bCs/>
              </w:rPr>
              <w:t>12/10</w:t>
            </w:r>
          </w:p>
        </w:tc>
        <w:tc>
          <w:tcPr>
            <w:tcW w:w="839" w:type="pct"/>
            <w:vMerge/>
          </w:tcPr>
          <w:p w14:paraId="21CB3C98" w14:textId="77777777" w:rsidR="00F0598B" w:rsidRPr="00DA192E" w:rsidRDefault="00F0598B" w:rsidP="00F0598B">
            <w:pPr>
              <w:spacing w:after="0"/>
              <w:rPr>
                <w:rFonts w:ascii="Times New Roman" w:hAnsi="Times New Roman"/>
                <w:bCs/>
              </w:rPr>
            </w:pPr>
          </w:p>
        </w:tc>
      </w:tr>
      <w:tr w:rsidR="00F0598B" w:rsidRPr="00DA192E" w14:paraId="5482C42D" w14:textId="77777777" w:rsidTr="00C55066">
        <w:trPr>
          <w:trHeight w:val="20"/>
        </w:trPr>
        <w:tc>
          <w:tcPr>
            <w:tcW w:w="885" w:type="pct"/>
            <w:vMerge/>
          </w:tcPr>
          <w:p w14:paraId="13CB436A" w14:textId="77777777" w:rsidR="00F0598B" w:rsidRDefault="00F0598B" w:rsidP="00F0598B">
            <w:pPr>
              <w:spacing w:after="0"/>
              <w:rPr>
                <w:rFonts w:ascii="Times New Roman" w:hAnsi="Times New Roman"/>
                <w:bCs/>
              </w:rPr>
            </w:pPr>
          </w:p>
        </w:tc>
        <w:tc>
          <w:tcPr>
            <w:tcW w:w="2628" w:type="pct"/>
          </w:tcPr>
          <w:p w14:paraId="77E60316" w14:textId="77777777" w:rsidR="00F0598B" w:rsidRPr="001D499E" w:rsidRDefault="00F0598B" w:rsidP="00F0598B">
            <w:pPr>
              <w:spacing w:after="0" w:line="240" w:lineRule="auto"/>
              <w:rPr>
                <w:rFonts w:ascii="Times New Roman" w:hAnsi="Times New Roman"/>
                <w:sz w:val="24"/>
                <w:szCs w:val="24"/>
              </w:rPr>
            </w:pPr>
            <w:r w:rsidRPr="001D499E">
              <w:rPr>
                <w:rFonts w:ascii="Times New Roman" w:hAnsi="Times New Roman"/>
                <w:sz w:val="24"/>
                <w:szCs w:val="24"/>
              </w:rPr>
              <w:t>Выталкивающая и вытягивающая системы правления материальными потоками:</w:t>
            </w:r>
          </w:p>
          <w:p w14:paraId="4E114B11" w14:textId="77777777" w:rsidR="00F0598B" w:rsidRPr="0035498E" w:rsidRDefault="00F0598B" w:rsidP="00F0598B">
            <w:pPr>
              <w:spacing w:after="0" w:line="240" w:lineRule="auto"/>
              <w:rPr>
                <w:rFonts w:ascii="Times New Roman" w:hAnsi="Times New Roman"/>
                <w:sz w:val="24"/>
                <w:szCs w:val="24"/>
              </w:rPr>
            </w:pPr>
            <w:r w:rsidRPr="001D499E">
              <w:rPr>
                <w:rFonts w:ascii="Times New Roman" w:hAnsi="Times New Roman"/>
                <w:sz w:val="24"/>
                <w:szCs w:val="24"/>
              </w:rPr>
              <w:t xml:space="preserve">основные принципы, достоинства и недостатки, способы повышения </w:t>
            </w:r>
            <w:r>
              <w:rPr>
                <w:rFonts w:ascii="Times New Roman" w:hAnsi="Times New Roman"/>
                <w:sz w:val="24"/>
                <w:szCs w:val="24"/>
              </w:rPr>
              <w:t>э</w:t>
            </w:r>
            <w:r w:rsidRPr="001D499E">
              <w:rPr>
                <w:rFonts w:ascii="Times New Roman" w:hAnsi="Times New Roman"/>
                <w:sz w:val="24"/>
                <w:szCs w:val="24"/>
              </w:rPr>
              <w:t>ффективности</w:t>
            </w:r>
            <w:r>
              <w:rPr>
                <w:rFonts w:ascii="Times New Roman" w:hAnsi="Times New Roman"/>
                <w:sz w:val="24"/>
                <w:szCs w:val="24"/>
              </w:rPr>
              <w:t xml:space="preserve"> </w:t>
            </w:r>
            <w:r w:rsidRPr="001D499E">
              <w:rPr>
                <w:rFonts w:ascii="Times New Roman" w:hAnsi="Times New Roman"/>
                <w:sz w:val="24"/>
                <w:szCs w:val="24"/>
              </w:rPr>
              <w:t>управления материальными потоками</w:t>
            </w:r>
          </w:p>
        </w:tc>
        <w:tc>
          <w:tcPr>
            <w:tcW w:w="648" w:type="pct"/>
            <w:vAlign w:val="center"/>
          </w:tcPr>
          <w:p w14:paraId="0879B08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3F770836" w14:textId="77777777" w:rsidR="00F0598B" w:rsidRPr="00DA192E" w:rsidRDefault="00F0598B" w:rsidP="00F0598B">
            <w:pPr>
              <w:spacing w:after="0"/>
              <w:rPr>
                <w:rFonts w:ascii="Times New Roman" w:hAnsi="Times New Roman"/>
                <w:bCs/>
              </w:rPr>
            </w:pPr>
          </w:p>
        </w:tc>
      </w:tr>
      <w:tr w:rsidR="00F0598B" w:rsidRPr="00DA192E" w14:paraId="6344F8E4" w14:textId="77777777" w:rsidTr="00C55066">
        <w:trPr>
          <w:trHeight w:val="20"/>
        </w:trPr>
        <w:tc>
          <w:tcPr>
            <w:tcW w:w="885" w:type="pct"/>
            <w:vMerge/>
          </w:tcPr>
          <w:p w14:paraId="37ACD3E8" w14:textId="77777777" w:rsidR="00F0598B" w:rsidRDefault="00F0598B" w:rsidP="00F0598B">
            <w:pPr>
              <w:spacing w:after="0"/>
              <w:rPr>
                <w:rFonts w:ascii="Times New Roman" w:hAnsi="Times New Roman"/>
                <w:bCs/>
              </w:rPr>
            </w:pPr>
          </w:p>
        </w:tc>
        <w:tc>
          <w:tcPr>
            <w:tcW w:w="2628" w:type="pct"/>
          </w:tcPr>
          <w:p w14:paraId="7C4A31C9"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48" w:type="pct"/>
            <w:vAlign w:val="center"/>
          </w:tcPr>
          <w:p w14:paraId="4564E94D" w14:textId="77777777" w:rsidR="00F0598B" w:rsidRPr="008D55D1" w:rsidRDefault="00F0598B" w:rsidP="00F0598B">
            <w:pPr>
              <w:spacing w:after="0"/>
              <w:jc w:val="center"/>
              <w:rPr>
                <w:rFonts w:ascii="Times New Roman" w:hAnsi="Times New Roman"/>
                <w:b/>
                <w:bCs/>
              </w:rPr>
            </w:pPr>
            <w:r>
              <w:rPr>
                <w:rFonts w:ascii="Times New Roman" w:hAnsi="Times New Roman"/>
                <w:b/>
                <w:bCs/>
              </w:rPr>
              <w:t>10</w:t>
            </w:r>
          </w:p>
        </w:tc>
        <w:tc>
          <w:tcPr>
            <w:tcW w:w="839" w:type="pct"/>
            <w:vMerge/>
          </w:tcPr>
          <w:p w14:paraId="4B56FD6C" w14:textId="77777777" w:rsidR="00F0598B" w:rsidRPr="00DA192E" w:rsidRDefault="00F0598B" w:rsidP="00F0598B">
            <w:pPr>
              <w:spacing w:after="0"/>
              <w:rPr>
                <w:rFonts w:ascii="Times New Roman" w:hAnsi="Times New Roman"/>
                <w:bCs/>
              </w:rPr>
            </w:pPr>
          </w:p>
        </w:tc>
      </w:tr>
      <w:tr w:rsidR="00F0598B" w:rsidRPr="00DA192E" w14:paraId="7E39CD14" w14:textId="77777777" w:rsidTr="00C55066">
        <w:trPr>
          <w:trHeight w:val="20"/>
        </w:trPr>
        <w:tc>
          <w:tcPr>
            <w:tcW w:w="885" w:type="pct"/>
            <w:vMerge/>
          </w:tcPr>
          <w:p w14:paraId="680D28CE" w14:textId="77777777" w:rsidR="00F0598B" w:rsidRDefault="00F0598B" w:rsidP="00F0598B">
            <w:pPr>
              <w:spacing w:after="0"/>
              <w:rPr>
                <w:rFonts w:ascii="Times New Roman" w:hAnsi="Times New Roman"/>
                <w:bCs/>
              </w:rPr>
            </w:pPr>
          </w:p>
        </w:tc>
        <w:tc>
          <w:tcPr>
            <w:tcW w:w="2628" w:type="pct"/>
          </w:tcPr>
          <w:p w14:paraId="5BE348D7" w14:textId="77777777" w:rsidR="00F0598B" w:rsidRPr="003E4B8C" w:rsidRDefault="00F0598B" w:rsidP="00F0598B">
            <w:pPr>
              <w:spacing w:after="0" w:line="240" w:lineRule="auto"/>
              <w:rPr>
                <w:rFonts w:ascii="Times New Roman" w:hAnsi="Times New Roman"/>
                <w:b/>
                <w:bCs/>
              </w:rPr>
            </w:pPr>
            <w:r w:rsidRPr="001B09C1">
              <w:rPr>
                <w:rFonts w:ascii="Times New Roman" w:hAnsi="Times New Roman"/>
                <w:spacing w:val="-8"/>
                <w:sz w:val="24"/>
                <w:szCs w:val="24"/>
              </w:rPr>
              <w:t>Практическое занятие 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1D499E">
              <w:rPr>
                <w:rFonts w:ascii="Times New Roman" w:hAnsi="Times New Roman"/>
                <w:sz w:val="24"/>
                <w:szCs w:val="24"/>
              </w:rPr>
              <w:t>Моделирование производственных процессов. Тренинг «Лего». Поточное</w:t>
            </w:r>
            <w:r>
              <w:rPr>
                <w:rFonts w:ascii="Times New Roman" w:hAnsi="Times New Roman"/>
                <w:sz w:val="24"/>
                <w:szCs w:val="24"/>
              </w:rPr>
              <w:t xml:space="preserve"> </w:t>
            </w:r>
            <w:r w:rsidRPr="001D499E">
              <w:rPr>
                <w:rFonts w:ascii="Times New Roman" w:hAnsi="Times New Roman"/>
                <w:sz w:val="24"/>
                <w:szCs w:val="24"/>
              </w:rPr>
              <w:t>производство, серийное и штучное производство</w:t>
            </w:r>
            <w:r>
              <w:rPr>
                <w:rFonts w:ascii="Times New Roman" w:hAnsi="Times New Roman"/>
                <w:sz w:val="24"/>
                <w:szCs w:val="24"/>
              </w:rPr>
              <w:t>»</w:t>
            </w:r>
          </w:p>
        </w:tc>
        <w:tc>
          <w:tcPr>
            <w:tcW w:w="648" w:type="pct"/>
            <w:vAlign w:val="center"/>
          </w:tcPr>
          <w:p w14:paraId="396E506C"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581023C9" w14:textId="77777777" w:rsidR="00F0598B" w:rsidRPr="00DA192E" w:rsidRDefault="00F0598B" w:rsidP="00F0598B">
            <w:pPr>
              <w:spacing w:after="0"/>
              <w:rPr>
                <w:rFonts w:ascii="Times New Roman" w:hAnsi="Times New Roman"/>
                <w:bCs/>
              </w:rPr>
            </w:pPr>
          </w:p>
        </w:tc>
      </w:tr>
      <w:tr w:rsidR="00F0598B" w:rsidRPr="00DA192E" w14:paraId="453B4130" w14:textId="77777777" w:rsidTr="00C55066">
        <w:trPr>
          <w:trHeight w:val="20"/>
        </w:trPr>
        <w:tc>
          <w:tcPr>
            <w:tcW w:w="885" w:type="pct"/>
            <w:vMerge/>
          </w:tcPr>
          <w:p w14:paraId="0A7D6A29" w14:textId="77777777" w:rsidR="00F0598B" w:rsidRDefault="00F0598B" w:rsidP="00F0598B">
            <w:pPr>
              <w:spacing w:after="0"/>
              <w:rPr>
                <w:rFonts w:ascii="Times New Roman" w:hAnsi="Times New Roman"/>
                <w:bCs/>
              </w:rPr>
            </w:pPr>
          </w:p>
        </w:tc>
        <w:tc>
          <w:tcPr>
            <w:tcW w:w="2628" w:type="pct"/>
          </w:tcPr>
          <w:p w14:paraId="085E5DF8" w14:textId="77777777" w:rsidR="00F0598B" w:rsidRPr="00C13224" w:rsidRDefault="00F0598B" w:rsidP="00F0598B">
            <w:pPr>
              <w:spacing w:after="0" w:line="240" w:lineRule="auto"/>
              <w:jc w:val="both"/>
              <w:rPr>
                <w:rFonts w:ascii="Times New Roman" w:hAnsi="Times New Roman"/>
                <w:b/>
                <w:spacing w:val="-8"/>
                <w:sz w:val="24"/>
                <w:szCs w:val="24"/>
              </w:rPr>
            </w:pPr>
            <w:r w:rsidRPr="0086247C">
              <w:rPr>
                <w:rFonts w:ascii="Times New Roman" w:hAnsi="Times New Roman"/>
                <w:spacing w:val="-8"/>
                <w:sz w:val="24"/>
                <w:szCs w:val="24"/>
              </w:rPr>
              <w:t>Практическое занятие 5:</w:t>
            </w:r>
            <w:r>
              <w:rPr>
                <w:rFonts w:ascii="Times New Roman" w:hAnsi="Times New Roman"/>
                <w:b/>
                <w:spacing w:val="-8"/>
                <w:sz w:val="24"/>
                <w:szCs w:val="24"/>
              </w:rPr>
              <w:t xml:space="preserve"> </w:t>
            </w:r>
            <w:r w:rsidRPr="00C13224">
              <w:rPr>
                <w:rFonts w:ascii="Times New Roman" w:hAnsi="Times New Roman"/>
                <w:sz w:val="24"/>
                <w:szCs w:val="24"/>
              </w:rPr>
              <w:t>«</w:t>
            </w:r>
            <w:r w:rsidRPr="001D499E">
              <w:rPr>
                <w:rFonts w:ascii="Times New Roman" w:hAnsi="Times New Roman"/>
                <w:sz w:val="24"/>
                <w:szCs w:val="24"/>
              </w:rPr>
              <w:t>Модель Джурана-Фейгенбаума. Метод Кросби. Затраты на</w:t>
            </w:r>
            <w:r>
              <w:rPr>
                <w:rFonts w:ascii="Times New Roman" w:hAnsi="Times New Roman"/>
                <w:sz w:val="24"/>
                <w:szCs w:val="24"/>
              </w:rPr>
              <w:t xml:space="preserve"> </w:t>
            </w:r>
            <w:r w:rsidRPr="001D499E">
              <w:rPr>
                <w:rFonts w:ascii="Times New Roman" w:hAnsi="Times New Roman"/>
                <w:sz w:val="24"/>
                <w:szCs w:val="24"/>
              </w:rPr>
              <w:t>процесс: конформные и неконформные затраты. Концепция всеобщего блага для</w:t>
            </w:r>
            <w:r>
              <w:rPr>
                <w:rFonts w:ascii="Times New Roman" w:hAnsi="Times New Roman"/>
                <w:sz w:val="24"/>
                <w:szCs w:val="24"/>
              </w:rPr>
              <w:t xml:space="preserve"> общества (по Г. Тагути)</w:t>
            </w:r>
            <w:r w:rsidRPr="00C13224">
              <w:rPr>
                <w:rFonts w:ascii="Times New Roman" w:hAnsi="Times New Roman"/>
                <w:sz w:val="24"/>
                <w:szCs w:val="24"/>
              </w:rPr>
              <w:t>»</w:t>
            </w:r>
          </w:p>
        </w:tc>
        <w:tc>
          <w:tcPr>
            <w:tcW w:w="648" w:type="pct"/>
            <w:vAlign w:val="center"/>
          </w:tcPr>
          <w:p w14:paraId="2747B9F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05B67F38" w14:textId="77777777" w:rsidR="00F0598B" w:rsidRPr="00DA192E" w:rsidRDefault="00F0598B" w:rsidP="00F0598B">
            <w:pPr>
              <w:spacing w:after="0"/>
              <w:rPr>
                <w:rFonts w:ascii="Times New Roman" w:hAnsi="Times New Roman"/>
                <w:bCs/>
              </w:rPr>
            </w:pPr>
          </w:p>
        </w:tc>
      </w:tr>
      <w:tr w:rsidR="00F0598B" w:rsidRPr="00DA192E" w14:paraId="4B13D877" w14:textId="77777777" w:rsidTr="00C55066">
        <w:trPr>
          <w:trHeight w:val="20"/>
        </w:trPr>
        <w:tc>
          <w:tcPr>
            <w:tcW w:w="885" w:type="pct"/>
            <w:vMerge/>
          </w:tcPr>
          <w:p w14:paraId="0D40B0F9" w14:textId="77777777" w:rsidR="00F0598B" w:rsidRDefault="00F0598B" w:rsidP="00F0598B">
            <w:pPr>
              <w:spacing w:after="0"/>
              <w:rPr>
                <w:rFonts w:ascii="Times New Roman" w:hAnsi="Times New Roman"/>
                <w:bCs/>
              </w:rPr>
            </w:pPr>
          </w:p>
        </w:tc>
        <w:tc>
          <w:tcPr>
            <w:tcW w:w="2628" w:type="pct"/>
          </w:tcPr>
          <w:p w14:paraId="05D1EE78" w14:textId="77777777" w:rsidR="00F0598B" w:rsidRPr="00C13224" w:rsidRDefault="00F0598B" w:rsidP="00F0598B">
            <w:pPr>
              <w:spacing w:after="0" w:line="240" w:lineRule="auto"/>
              <w:rPr>
                <w:rFonts w:ascii="Times New Roman" w:hAnsi="Times New Roman"/>
                <w:b/>
                <w:spacing w:val="-8"/>
                <w:sz w:val="24"/>
                <w:szCs w:val="24"/>
              </w:rPr>
            </w:pPr>
            <w:r w:rsidRPr="0086247C">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C13224">
              <w:rPr>
                <w:rFonts w:ascii="Times New Roman" w:hAnsi="Times New Roman"/>
                <w:sz w:val="24"/>
                <w:szCs w:val="24"/>
              </w:rPr>
              <w:t>«</w:t>
            </w:r>
            <w:r w:rsidRPr="001D499E">
              <w:rPr>
                <w:rFonts w:ascii="Times New Roman" w:hAnsi="Times New Roman"/>
                <w:sz w:val="24"/>
                <w:szCs w:val="24"/>
              </w:rPr>
              <w:t>Анализ производственного или технологического процесса, выявление и расчет затрат</w:t>
            </w:r>
            <w:r>
              <w:rPr>
                <w:rFonts w:ascii="Times New Roman" w:hAnsi="Times New Roman"/>
                <w:sz w:val="24"/>
                <w:szCs w:val="24"/>
              </w:rPr>
              <w:t xml:space="preserve"> </w:t>
            </w:r>
            <w:r w:rsidRPr="001D499E">
              <w:rPr>
                <w:rFonts w:ascii="Times New Roman" w:hAnsi="Times New Roman"/>
                <w:sz w:val="24"/>
                <w:szCs w:val="24"/>
              </w:rPr>
              <w:t>на качество по различным категориям</w:t>
            </w:r>
            <w:r w:rsidRPr="00C13224">
              <w:rPr>
                <w:rFonts w:ascii="Times New Roman" w:hAnsi="Times New Roman"/>
                <w:sz w:val="24"/>
                <w:szCs w:val="24"/>
              </w:rPr>
              <w:t>»</w:t>
            </w:r>
          </w:p>
        </w:tc>
        <w:tc>
          <w:tcPr>
            <w:tcW w:w="648" w:type="pct"/>
            <w:vAlign w:val="center"/>
          </w:tcPr>
          <w:p w14:paraId="61B612EF"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21015483" w14:textId="77777777" w:rsidR="00F0598B" w:rsidRPr="00DA192E" w:rsidRDefault="00F0598B" w:rsidP="00F0598B">
            <w:pPr>
              <w:spacing w:after="0"/>
              <w:rPr>
                <w:rFonts w:ascii="Times New Roman" w:hAnsi="Times New Roman"/>
                <w:bCs/>
              </w:rPr>
            </w:pPr>
          </w:p>
        </w:tc>
      </w:tr>
      <w:tr w:rsidR="00F0598B" w:rsidRPr="00DA192E" w14:paraId="09804E7F" w14:textId="77777777" w:rsidTr="00C55066">
        <w:trPr>
          <w:trHeight w:val="20"/>
        </w:trPr>
        <w:tc>
          <w:tcPr>
            <w:tcW w:w="885" w:type="pct"/>
            <w:vMerge/>
          </w:tcPr>
          <w:p w14:paraId="536433E2" w14:textId="77777777" w:rsidR="00F0598B" w:rsidRDefault="00F0598B" w:rsidP="00F0598B">
            <w:pPr>
              <w:spacing w:after="0"/>
              <w:rPr>
                <w:rFonts w:ascii="Times New Roman" w:hAnsi="Times New Roman"/>
                <w:bCs/>
              </w:rPr>
            </w:pPr>
          </w:p>
        </w:tc>
        <w:tc>
          <w:tcPr>
            <w:tcW w:w="2628" w:type="pct"/>
          </w:tcPr>
          <w:p w14:paraId="46273919"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48" w:type="pct"/>
            <w:vAlign w:val="center"/>
          </w:tcPr>
          <w:p w14:paraId="69C63F4F"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839" w:type="pct"/>
            <w:vMerge/>
          </w:tcPr>
          <w:p w14:paraId="7577A19F" w14:textId="77777777" w:rsidR="00F0598B" w:rsidRPr="00DA192E" w:rsidRDefault="00F0598B" w:rsidP="00F0598B">
            <w:pPr>
              <w:spacing w:after="0"/>
              <w:rPr>
                <w:rFonts w:ascii="Times New Roman" w:hAnsi="Times New Roman"/>
                <w:bCs/>
              </w:rPr>
            </w:pPr>
          </w:p>
        </w:tc>
      </w:tr>
      <w:tr w:rsidR="00F0598B" w:rsidRPr="00DA192E" w14:paraId="500DC00B" w14:textId="77777777" w:rsidTr="00C55066">
        <w:trPr>
          <w:trHeight w:val="20"/>
        </w:trPr>
        <w:tc>
          <w:tcPr>
            <w:tcW w:w="885" w:type="pct"/>
            <w:vMerge w:val="restart"/>
          </w:tcPr>
          <w:p w14:paraId="1A5009D3"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0B959329" w14:textId="77777777" w:rsidR="00F0598B" w:rsidRPr="00831662" w:rsidRDefault="00F0598B" w:rsidP="00F0598B">
            <w:pPr>
              <w:spacing w:after="0"/>
              <w:rPr>
                <w:rFonts w:ascii="Times New Roman" w:hAnsi="Times New Roman"/>
                <w:b/>
                <w:bCs/>
              </w:rPr>
            </w:pPr>
            <w:r w:rsidRPr="00771AEC">
              <w:rPr>
                <w:rFonts w:ascii="Times New Roman" w:hAnsi="Times New Roman"/>
                <w:b/>
                <w:bCs/>
                <w:color w:val="000000"/>
              </w:rPr>
              <w:t>Статистические метода анализа</w:t>
            </w:r>
          </w:p>
        </w:tc>
        <w:tc>
          <w:tcPr>
            <w:tcW w:w="2628" w:type="pct"/>
          </w:tcPr>
          <w:p w14:paraId="043B458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48" w:type="pct"/>
            <w:vAlign w:val="center"/>
          </w:tcPr>
          <w:p w14:paraId="70E6A694" w14:textId="77777777" w:rsidR="00F0598B" w:rsidRPr="00875712" w:rsidRDefault="00F0598B" w:rsidP="00F0598B">
            <w:pPr>
              <w:spacing w:after="0"/>
              <w:jc w:val="center"/>
              <w:rPr>
                <w:rFonts w:ascii="Times New Roman" w:hAnsi="Times New Roman"/>
                <w:b/>
                <w:bCs/>
              </w:rPr>
            </w:pPr>
            <w:r>
              <w:rPr>
                <w:rFonts w:ascii="Times New Roman" w:hAnsi="Times New Roman"/>
                <w:b/>
                <w:bCs/>
              </w:rPr>
              <w:t>12/10</w:t>
            </w:r>
          </w:p>
        </w:tc>
        <w:tc>
          <w:tcPr>
            <w:tcW w:w="839" w:type="pct"/>
            <w:vMerge w:val="restart"/>
          </w:tcPr>
          <w:p w14:paraId="5B915C7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7296612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0E1A206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B593C53"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496C0522" w14:textId="77777777" w:rsidR="00F0598B" w:rsidRPr="003E4B8C" w:rsidRDefault="00F0598B" w:rsidP="00F0598B">
            <w:pPr>
              <w:jc w:val="center"/>
              <w:rPr>
                <w:rFonts w:ascii="Times New Roman" w:hAnsi="Times New Roman"/>
                <w:b/>
                <w:i/>
              </w:rPr>
            </w:pPr>
          </w:p>
        </w:tc>
      </w:tr>
      <w:tr w:rsidR="00F0598B" w:rsidRPr="00DA192E" w14:paraId="50F8AB4C" w14:textId="77777777" w:rsidTr="00C55066">
        <w:trPr>
          <w:trHeight w:val="20"/>
        </w:trPr>
        <w:tc>
          <w:tcPr>
            <w:tcW w:w="885" w:type="pct"/>
            <w:vMerge/>
          </w:tcPr>
          <w:p w14:paraId="3A8D45E8" w14:textId="77777777" w:rsidR="00F0598B" w:rsidRDefault="00F0598B" w:rsidP="00F0598B">
            <w:pPr>
              <w:spacing w:after="0"/>
              <w:rPr>
                <w:rFonts w:ascii="Times New Roman" w:hAnsi="Times New Roman"/>
                <w:bCs/>
              </w:rPr>
            </w:pPr>
          </w:p>
        </w:tc>
        <w:tc>
          <w:tcPr>
            <w:tcW w:w="2628" w:type="pct"/>
          </w:tcPr>
          <w:p w14:paraId="58BF9BF0" w14:textId="77777777" w:rsidR="00F0598B" w:rsidRPr="0035498E" w:rsidRDefault="00F0598B" w:rsidP="00F0598B">
            <w:pPr>
              <w:spacing w:after="0" w:line="240" w:lineRule="auto"/>
              <w:rPr>
                <w:rFonts w:ascii="Times New Roman" w:hAnsi="Times New Roman"/>
                <w:bCs/>
              </w:rPr>
            </w:pPr>
            <w:r w:rsidRPr="00771AEC">
              <w:rPr>
                <w:rFonts w:ascii="Times New Roman" w:hAnsi="Times New Roman"/>
              </w:rPr>
              <w:t>Классические и</w:t>
            </w:r>
            <w:r>
              <w:rPr>
                <w:rFonts w:ascii="Times New Roman" w:hAnsi="Times New Roman"/>
              </w:rPr>
              <w:t xml:space="preserve"> </w:t>
            </w:r>
            <w:r w:rsidRPr="00771AEC">
              <w:rPr>
                <w:rFonts w:ascii="Times New Roman" w:hAnsi="Times New Roman"/>
              </w:rPr>
              <w:t>новые</w:t>
            </w:r>
            <w:r>
              <w:rPr>
                <w:rFonts w:ascii="Times New Roman" w:hAnsi="Times New Roman"/>
              </w:rPr>
              <w:t xml:space="preserve"> </w:t>
            </w:r>
            <w:r w:rsidRPr="00771AEC">
              <w:rPr>
                <w:rFonts w:ascii="Times New Roman" w:hAnsi="Times New Roman"/>
              </w:rPr>
              <w:t>статистические</w:t>
            </w:r>
            <w:r>
              <w:rPr>
                <w:rFonts w:ascii="Times New Roman" w:hAnsi="Times New Roman"/>
              </w:rPr>
              <w:t xml:space="preserve"> </w:t>
            </w:r>
            <w:r w:rsidRPr="00771AEC">
              <w:rPr>
                <w:rFonts w:ascii="Times New Roman" w:hAnsi="Times New Roman"/>
              </w:rPr>
              <w:t>методы контроля</w:t>
            </w:r>
            <w:r>
              <w:rPr>
                <w:rFonts w:ascii="Times New Roman" w:hAnsi="Times New Roman"/>
              </w:rPr>
              <w:t xml:space="preserve"> </w:t>
            </w:r>
            <w:r w:rsidRPr="00771AEC">
              <w:rPr>
                <w:rFonts w:ascii="Times New Roman" w:hAnsi="Times New Roman"/>
              </w:rPr>
              <w:t>качества</w:t>
            </w:r>
          </w:p>
        </w:tc>
        <w:tc>
          <w:tcPr>
            <w:tcW w:w="648" w:type="pct"/>
            <w:vAlign w:val="center"/>
          </w:tcPr>
          <w:p w14:paraId="49CE2B0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05560B35" w14:textId="77777777" w:rsidR="00F0598B" w:rsidRPr="00DA192E" w:rsidRDefault="00F0598B" w:rsidP="00F0598B">
            <w:pPr>
              <w:spacing w:after="0"/>
              <w:rPr>
                <w:rFonts w:ascii="Times New Roman" w:hAnsi="Times New Roman"/>
                <w:bCs/>
              </w:rPr>
            </w:pPr>
          </w:p>
        </w:tc>
      </w:tr>
      <w:tr w:rsidR="00F0598B" w:rsidRPr="003E4B8C" w14:paraId="1CC81676" w14:textId="77777777" w:rsidTr="00C55066">
        <w:trPr>
          <w:trHeight w:val="20"/>
        </w:trPr>
        <w:tc>
          <w:tcPr>
            <w:tcW w:w="885" w:type="pct"/>
            <w:vMerge/>
          </w:tcPr>
          <w:p w14:paraId="6ED0618A" w14:textId="77777777" w:rsidR="00F0598B" w:rsidRPr="003E4B8C" w:rsidRDefault="00F0598B" w:rsidP="00F0598B">
            <w:pPr>
              <w:spacing w:after="0"/>
              <w:rPr>
                <w:rFonts w:ascii="Times New Roman" w:hAnsi="Times New Roman"/>
                <w:b/>
                <w:bCs/>
              </w:rPr>
            </w:pPr>
          </w:p>
        </w:tc>
        <w:tc>
          <w:tcPr>
            <w:tcW w:w="2628" w:type="pct"/>
          </w:tcPr>
          <w:p w14:paraId="4B3AF0A8"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48" w:type="pct"/>
            <w:vAlign w:val="center"/>
          </w:tcPr>
          <w:p w14:paraId="2F2F2AE2"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10</w:t>
            </w:r>
          </w:p>
        </w:tc>
        <w:tc>
          <w:tcPr>
            <w:tcW w:w="839" w:type="pct"/>
            <w:vMerge/>
          </w:tcPr>
          <w:p w14:paraId="3F8CEF60" w14:textId="77777777" w:rsidR="00F0598B" w:rsidRPr="003E4B8C" w:rsidRDefault="00F0598B" w:rsidP="00F0598B">
            <w:pPr>
              <w:spacing w:after="0"/>
              <w:rPr>
                <w:rFonts w:ascii="Times New Roman" w:hAnsi="Times New Roman"/>
                <w:b/>
                <w:bCs/>
              </w:rPr>
            </w:pPr>
          </w:p>
        </w:tc>
      </w:tr>
      <w:tr w:rsidR="00F0598B" w:rsidRPr="003E4B8C" w14:paraId="07726B02" w14:textId="77777777" w:rsidTr="00C55066">
        <w:trPr>
          <w:trHeight w:val="20"/>
        </w:trPr>
        <w:tc>
          <w:tcPr>
            <w:tcW w:w="885" w:type="pct"/>
            <w:vMerge/>
          </w:tcPr>
          <w:p w14:paraId="43126583" w14:textId="77777777" w:rsidR="00F0598B" w:rsidRPr="003E4B8C" w:rsidRDefault="00F0598B" w:rsidP="00F0598B">
            <w:pPr>
              <w:spacing w:after="0"/>
              <w:rPr>
                <w:rFonts w:ascii="Times New Roman" w:hAnsi="Times New Roman"/>
                <w:b/>
                <w:bCs/>
              </w:rPr>
            </w:pPr>
          </w:p>
        </w:tc>
        <w:tc>
          <w:tcPr>
            <w:tcW w:w="2628" w:type="pct"/>
          </w:tcPr>
          <w:p w14:paraId="33CD38B8" w14:textId="77777777" w:rsidR="00F0598B" w:rsidRPr="003E4B8C" w:rsidRDefault="00F0598B" w:rsidP="00F0598B">
            <w:pPr>
              <w:spacing w:after="0" w:line="240" w:lineRule="auto"/>
              <w:jc w:val="both"/>
              <w:rPr>
                <w:rFonts w:ascii="Times New Roman" w:hAnsi="Times New Roman"/>
                <w:b/>
                <w:bCs/>
              </w:rPr>
            </w:pPr>
            <w:r w:rsidRPr="0086247C">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sidRPr="00771AEC">
              <w:rPr>
                <w:rFonts w:ascii="Times New Roman" w:hAnsi="Times New Roman"/>
                <w:iCs/>
                <w:color w:val="000000"/>
              </w:rPr>
              <w:t>Семь классических инструментов:</w:t>
            </w:r>
            <w:r>
              <w:rPr>
                <w:rFonts w:ascii="Times New Roman" w:hAnsi="Times New Roman"/>
                <w:iCs/>
                <w:color w:val="000000"/>
              </w:rPr>
              <w:t xml:space="preserve"> </w:t>
            </w:r>
            <w:r w:rsidRPr="00771AEC">
              <w:rPr>
                <w:rFonts w:ascii="Times New Roman" w:hAnsi="Times New Roman"/>
                <w:iCs/>
                <w:color w:val="000000"/>
              </w:rPr>
              <w:t>контрольные листки, диаграмма Парето, причинно-следственная диаграмма, метод</w:t>
            </w:r>
            <w:r>
              <w:rPr>
                <w:rFonts w:ascii="Times New Roman" w:hAnsi="Times New Roman"/>
                <w:iCs/>
                <w:color w:val="000000"/>
              </w:rPr>
              <w:t xml:space="preserve"> </w:t>
            </w:r>
            <w:r w:rsidRPr="00771AEC">
              <w:rPr>
                <w:rFonts w:ascii="Times New Roman" w:hAnsi="Times New Roman"/>
                <w:iCs/>
                <w:color w:val="000000"/>
              </w:rPr>
              <w:t>расслоения (стратификация), гистограмма, диаграммы рассеяния, контрольные карты</w:t>
            </w:r>
            <w:r w:rsidRPr="000F7BA8">
              <w:rPr>
                <w:rFonts w:ascii="Times New Roman" w:hAnsi="Times New Roman"/>
                <w:iCs/>
                <w:color w:val="000000"/>
              </w:rPr>
              <w:t>»</w:t>
            </w:r>
          </w:p>
        </w:tc>
        <w:tc>
          <w:tcPr>
            <w:tcW w:w="648" w:type="pct"/>
            <w:vAlign w:val="center"/>
          </w:tcPr>
          <w:p w14:paraId="6305B46C" w14:textId="77777777" w:rsidR="00F0598B" w:rsidRPr="008D55D1"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6CE77B4F" w14:textId="77777777" w:rsidR="00F0598B" w:rsidRPr="003E4B8C" w:rsidRDefault="00F0598B" w:rsidP="00F0598B">
            <w:pPr>
              <w:spacing w:after="0"/>
              <w:rPr>
                <w:rFonts w:ascii="Times New Roman" w:hAnsi="Times New Roman"/>
                <w:b/>
                <w:bCs/>
              </w:rPr>
            </w:pPr>
          </w:p>
        </w:tc>
      </w:tr>
      <w:tr w:rsidR="00F0598B" w:rsidRPr="003E4B8C" w14:paraId="7F51C7F1" w14:textId="77777777" w:rsidTr="00C55066">
        <w:trPr>
          <w:trHeight w:val="20"/>
        </w:trPr>
        <w:tc>
          <w:tcPr>
            <w:tcW w:w="885" w:type="pct"/>
            <w:vMerge/>
          </w:tcPr>
          <w:p w14:paraId="4B7FCF04" w14:textId="77777777" w:rsidR="00F0598B" w:rsidRPr="003E4B8C" w:rsidRDefault="00F0598B" w:rsidP="00F0598B">
            <w:pPr>
              <w:spacing w:after="0"/>
              <w:rPr>
                <w:rFonts w:ascii="Times New Roman" w:hAnsi="Times New Roman"/>
                <w:b/>
                <w:bCs/>
              </w:rPr>
            </w:pPr>
          </w:p>
        </w:tc>
        <w:tc>
          <w:tcPr>
            <w:tcW w:w="2628" w:type="pct"/>
          </w:tcPr>
          <w:p w14:paraId="0135BB80" w14:textId="77777777" w:rsidR="00F0598B" w:rsidRPr="00C13224" w:rsidRDefault="00F0598B" w:rsidP="00F0598B">
            <w:pPr>
              <w:spacing w:after="0" w:line="240" w:lineRule="auto"/>
              <w:jc w:val="both"/>
              <w:rPr>
                <w:rFonts w:ascii="Times New Roman" w:hAnsi="Times New Roman"/>
                <w:b/>
                <w:spacing w:val="-8"/>
                <w:sz w:val="24"/>
                <w:szCs w:val="24"/>
              </w:rPr>
            </w:pPr>
            <w:r w:rsidRPr="0086247C">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Д</w:t>
            </w:r>
            <w:r w:rsidRPr="00771AEC">
              <w:rPr>
                <w:rFonts w:ascii="Times New Roman" w:hAnsi="Times New Roman"/>
                <w:iCs/>
                <w:color w:val="000000"/>
              </w:rPr>
              <w:t>иаграмма сродства, древовидная диаграмма, системная диаграмма,</w:t>
            </w:r>
            <w:r>
              <w:rPr>
                <w:rFonts w:ascii="Times New Roman" w:hAnsi="Times New Roman"/>
                <w:iCs/>
                <w:color w:val="000000"/>
              </w:rPr>
              <w:t xml:space="preserve"> </w:t>
            </w:r>
            <w:r w:rsidRPr="00771AEC">
              <w:rPr>
                <w:rFonts w:ascii="Times New Roman" w:hAnsi="Times New Roman"/>
                <w:iCs/>
                <w:color w:val="000000"/>
              </w:rPr>
              <w:t>диаграмма родственных связей, стрелочная диаграмма, коррелятивная диаграмма,</w:t>
            </w:r>
            <w:r>
              <w:rPr>
                <w:rFonts w:ascii="Times New Roman" w:hAnsi="Times New Roman"/>
                <w:iCs/>
                <w:color w:val="000000"/>
              </w:rPr>
              <w:t xml:space="preserve"> матричные диаграммы</w:t>
            </w:r>
            <w:r w:rsidRPr="000F7BA8">
              <w:rPr>
                <w:rFonts w:ascii="Times New Roman" w:hAnsi="Times New Roman"/>
                <w:iCs/>
                <w:color w:val="000000"/>
              </w:rPr>
              <w:t>»</w:t>
            </w:r>
          </w:p>
        </w:tc>
        <w:tc>
          <w:tcPr>
            <w:tcW w:w="648" w:type="pct"/>
            <w:vAlign w:val="center"/>
          </w:tcPr>
          <w:p w14:paraId="0566D853"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55858BD2" w14:textId="77777777" w:rsidR="00F0598B" w:rsidRPr="003E4B8C" w:rsidRDefault="00F0598B" w:rsidP="00F0598B">
            <w:pPr>
              <w:spacing w:after="0"/>
              <w:rPr>
                <w:rFonts w:ascii="Times New Roman" w:hAnsi="Times New Roman"/>
                <w:b/>
                <w:bCs/>
              </w:rPr>
            </w:pPr>
          </w:p>
        </w:tc>
      </w:tr>
      <w:tr w:rsidR="00F0598B" w:rsidRPr="003E4B8C" w14:paraId="3E001187" w14:textId="77777777" w:rsidTr="00C55066">
        <w:trPr>
          <w:trHeight w:val="20"/>
        </w:trPr>
        <w:tc>
          <w:tcPr>
            <w:tcW w:w="885" w:type="pct"/>
            <w:vMerge/>
          </w:tcPr>
          <w:p w14:paraId="7F706288" w14:textId="77777777" w:rsidR="00F0598B" w:rsidRPr="003E4B8C" w:rsidRDefault="00F0598B" w:rsidP="00F0598B">
            <w:pPr>
              <w:spacing w:after="0"/>
              <w:rPr>
                <w:rFonts w:ascii="Times New Roman" w:hAnsi="Times New Roman"/>
                <w:b/>
                <w:bCs/>
              </w:rPr>
            </w:pPr>
          </w:p>
        </w:tc>
        <w:tc>
          <w:tcPr>
            <w:tcW w:w="2628" w:type="pct"/>
          </w:tcPr>
          <w:p w14:paraId="1580F086" w14:textId="77777777" w:rsidR="00F0598B" w:rsidRPr="00771AEC" w:rsidRDefault="00F0598B" w:rsidP="00F0598B">
            <w:pPr>
              <w:spacing w:after="0" w:line="240" w:lineRule="auto"/>
              <w:jc w:val="both"/>
              <w:rPr>
                <w:rFonts w:ascii="Times New Roman" w:hAnsi="Times New Roman"/>
                <w:spacing w:val="-8"/>
                <w:sz w:val="24"/>
                <w:szCs w:val="24"/>
              </w:rPr>
            </w:pPr>
            <w:r w:rsidRPr="0086247C">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771AEC">
              <w:rPr>
                <w:rFonts w:ascii="Times New Roman" w:hAnsi="Times New Roman"/>
                <w:spacing w:val="-8"/>
                <w:sz w:val="24"/>
                <w:szCs w:val="24"/>
              </w:rPr>
              <w:t>Анализ и выбор наиболее эффективных решений по устранению потерь с</w:t>
            </w:r>
            <w:r>
              <w:rPr>
                <w:rFonts w:ascii="Times New Roman" w:hAnsi="Times New Roman"/>
                <w:spacing w:val="-8"/>
                <w:sz w:val="24"/>
                <w:szCs w:val="24"/>
              </w:rPr>
              <w:t xml:space="preserve"> </w:t>
            </w:r>
            <w:r w:rsidRPr="00771AEC">
              <w:rPr>
                <w:rFonts w:ascii="Times New Roman" w:hAnsi="Times New Roman"/>
                <w:spacing w:val="-8"/>
                <w:sz w:val="24"/>
                <w:szCs w:val="24"/>
              </w:rPr>
              <w:t>использованием диаграммы Исикавы, диаграммы Парето, метода «5 Почему», оценки</w:t>
            </w:r>
            <w:r>
              <w:rPr>
                <w:rFonts w:ascii="Times New Roman" w:hAnsi="Times New Roman"/>
                <w:spacing w:val="-8"/>
                <w:sz w:val="24"/>
                <w:szCs w:val="24"/>
              </w:rPr>
              <w:t xml:space="preserve"> </w:t>
            </w:r>
            <w:r w:rsidRPr="00771AEC">
              <w:rPr>
                <w:rFonts w:ascii="Times New Roman" w:hAnsi="Times New Roman"/>
                <w:spacing w:val="-8"/>
                <w:sz w:val="24"/>
                <w:szCs w:val="24"/>
              </w:rPr>
              <w:t>сложности и эффективности предложенных мероприятий</w:t>
            </w:r>
            <w:r>
              <w:rPr>
                <w:rFonts w:ascii="Times New Roman" w:hAnsi="Times New Roman"/>
                <w:spacing w:val="-8"/>
                <w:sz w:val="24"/>
                <w:szCs w:val="24"/>
              </w:rPr>
              <w:t>»</w:t>
            </w:r>
          </w:p>
        </w:tc>
        <w:tc>
          <w:tcPr>
            <w:tcW w:w="648" w:type="pct"/>
            <w:vAlign w:val="center"/>
          </w:tcPr>
          <w:p w14:paraId="0E97F490"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768DEE68" w14:textId="77777777" w:rsidR="00F0598B" w:rsidRPr="003E4B8C" w:rsidRDefault="00F0598B" w:rsidP="00F0598B">
            <w:pPr>
              <w:spacing w:after="0"/>
              <w:rPr>
                <w:rFonts w:ascii="Times New Roman" w:hAnsi="Times New Roman"/>
                <w:b/>
                <w:bCs/>
              </w:rPr>
            </w:pPr>
          </w:p>
        </w:tc>
      </w:tr>
      <w:tr w:rsidR="00F0598B" w:rsidRPr="003E4B8C" w14:paraId="61AC4BBF" w14:textId="77777777" w:rsidTr="00C55066">
        <w:trPr>
          <w:trHeight w:val="20"/>
        </w:trPr>
        <w:tc>
          <w:tcPr>
            <w:tcW w:w="885" w:type="pct"/>
            <w:vMerge/>
          </w:tcPr>
          <w:p w14:paraId="23AD4ABA" w14:textId="77777777" w:rsidR="00F0598B" w:rsidRPr="003E4B8C" w:rsidRDefault="00F0598B" w:rsidP="00F0598B">
            <w:pPr>
              <w:spacing w:after="0"/>
              <w:rPr>
                <w:rFonts w:ascii="Times New Roman" w:hAnsi="Times New Roman"/>
                <w:b/>
                <w:bCs/>
              </w:rPr>
            </w:pPr>
          </w:p>
        </w:tc>
        <w:tc>
          <w:tcPr>
            <w:tcW w:w="2628" w:type="pct"/>
          </w:tcPr>
          <w:p w14:paraId="4A187D83"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48" w:type="pct"/>
            <w:vAlign w:val="center"/>
          </w:tcPr>
          <w:p w14:paraId="2893F06B"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839" w:type="pct"/>
            <w:vMerge/>
          </w:tcPr>
          <w:p w14:paraId="4E7B0CF1" w14:textId="77777777" w:rsidR="00F0598B" w:rsidRPr="003E4B8C" w:rsidRDefault="00F0598B" w:rsidP="00F0598B">
            <w:pPr>
              <w:spacing w:after="0"/>
              <w:rPr>
                <w:rFonts w:ascii="Times New Roman" w:hAnsi="Times New Roman"/>
                <w:b/>
                <w:bCs/>
              </w:rPr>
            </w:pPr>
          </w:p>
        </w:tc>
      </w:tr>
      <w:tr w:rsidR="00F0598B" w:rsidRPr="003E4B8C" w14:paraId="0DFBCFDB" w14:textId="77777777" w:rsidTr="00C55066">
        <w:tc>
          <w:tcPr>
            <w:tcW w:w="3513" w:type="pct"/>
            <w:gridSpan w:val="2"/>
          </w:tcPr>
          <w:p w14:paraId="29E2C231"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48" w:type="pct"/>
            <w:vAlign w:val="center"/>
          </w:tcPr>
          <w:p w14:paraId="7B40A98A"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839" w:type="pct"/>
          </w:tcPr>
          <w:p w14:paraId="7AB507DE" w14:textId="77777777" w:rsidR="00F0598B" w:rsidRPr="003E4B8C" w:rsidRDefault="00F0598B" w:rsidP="00F0598B">
            <w:pPr>
              <w:spacing w:after="0"/>
              <w:rPr>
                <w:rFonts w:ascii="Times New Roman" w:hAnsi="Times New Roman"/>
                <w:b/>
                <w:i/>
              </w:rPr>
            </w:pPr>
          </w:p>
        </w:tc>
      </w:tr>
      <w:tr w:rsidR="00F0598B" w:rsidRPr="003E4B8C" w14:paraId="371605E1" w14:textId="77777777" w:rsidTr="00C55066">
        <w:trPr>
          <w:trHeight w:val="20"/>
        </w:trPr>
        <w:tc>
          <w:tcPr>
            <w:tcW w:w="3513" w:type="pct"/>
            <w:gridSpan w:val="2"/>
          </w:tcPr>
          <w:p w14:paraId="1061AFF2"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48" w:type="pct"/>
            <w:vAlign w:val="center"/>
          </w:tcPr>
          <w:p w14:paraId="0EA790E9"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839" w:type="pct"/>
          </w:tcPr>
          <w:p w14:paraId="4D6F04C0" w14:textId="77777777" w:rsidR="00F0598B" w:rsidRPr="003E4B8C" w:rsidRDefault="00F0598B" w:rsidP="00F0598B">
            <w:pPr>
              <w:spacing w:after="0"/>
              <w:rPr>
                <w:rFonts w:ascii="Times New Roman" w:hAnsi="Times New Roman"/>
                <w:b/>
                <w:bCs/>
                <w:i/>
              </w:rPr>
            </w:pPr>
          </w:p>
        </w:tc>
      </w:tr>
    </w:tbl>
    <w:p w14:paraId="62EC5131" w14:textId="77777777" w:rsidR="00F0598B" w:rsidRDefault="00F0598B" w:rsidP="00F0598B">
      <w:pPr>
        <w:spacing w:after="0"/>
        <w:jc w:val="center"/>
        <w:rPr>
          <w:rFonts w:ascii="Times New Roman" w:hAnsi="Times New Roman"/>
          <w:b/>
          <w:iCs/>
          <w:sz w:val="24"/>
          <w:szCs w:val="24"/>
        </w:rPr>
      </w:pPr>
    </w:p>
    <w:p w14:paraId="1EF3B772" w14:textId="77777777" w:rsidR="00F0598B" w:rsidRPr="001C4DEE" w:rsidRDefault="00F0598B" w:rsidP="00F0598B">
      <w:pPr>
        <w:spacing w:after="0"/>
        <w:jc w:val="center"/>
        <w:rPr>
          <w:rFonts w:ascii="Times New Roman" w:hAnsi="Times New Roman"/>
          <w:b/>
          <w:iCs/>
          <w:sz w:val="24"/>
          <w:szCs w:val="24"/>
        </w:rPr>
      </w:pPr>
      <w:r w:rsidRPr="001C4DEE">
        <w:rPr>
          <w:rFonts w:ascii="Times New Roman" w:hAnsi="Times New Roman"/>
          <w:b/>
          <w:iCs/>
          <w:sz w:val="24"/>
          <w:szCs w:val="24"/>
        </w:rPr>
        <w:t>СГ.06 ОСНОВЫ ФИНАНСОВОЙ ГРАМОТНОСТИ</w:t>
      </w:r>
    </w:p>
    <w:p w14:paraId="06D14072"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24A21973"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111"/>
      </w:tblGrid>
      <w:tr w:rsidR="00F0598B" w:rsidRPr="004C4857" w14:paraId="11B24D30" w14:textId="77777777" w:rsidTr="00F0598B">
        <w:trPr>
          <w:trHeight w:val="649"/>
        </w:trPr>
        <w:tc>
          <w:tcPr>
            <w:tcW w:w="1589" w:type="dxa"/>
            <w:hideMark/>
          </w:tcPr>
          <w:p w14:paraId="79B727EA"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028345BB"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47"/>
            </w:r>
          </w:p>
        </w:tc>
        <w:tc>
          <w:tcPr>
            <w:tcW w:w="3764" w:type="dxa"/>
            <w:hideMark/>
          </w:tcPr>
          <w:p w14:paraId="0116C505"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111" w:type="dxa"/>
            <w:hideMark/>
          </w:tcPr>
          <w:p w14:paraId="6190F92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13771A87" w14:textId="77777777" w:rsidTr="00F0598B">
        <w:trPr>
          <w:trHeight w:val="212"/>
        </w:trPr>
        <w:tc>
          <w:tcPr>
            <w:tcW w:w="1589" w:type="dxa"/>
          </w:tcPr>
          <w:p w14:paraId="0047E7E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01–05</w:t>
            </w:r>
          </w:p>
        </w:tc>
        <w:tc>
          <w:tcPr>
            <w:tcW w:w="3764" w:type="dxa"/>
          </w:tcPr>
          <w:p w14:paraId="61977A7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 xml:space="preserve">применять основные экономические знания для принятия грамотных решений с </w:t>
            </w:r>
            <w:r w:rsidRPr="004C4857">
              <w:rPr>
                <w:rFonts w:ascii="Times New Roman" w:hAnsi="Times New Roman"/>
                <w:sz w:val="24"/>
                <w:szCs w:val="24"/>
              </w:rPr>
              <w:lastRenderedPageBreak/>
              <w:t>целью управления личными финансами.</w:t>
            </w:r>
          </w:p>
        </w:tc>
        <w:tc>
          <w:tcPr>
            <w:tcW w:w="4111" w:type="dxa"/>
          </w:tcPr>
          <w:p w14:paraId="0B428F10"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lastRenderedPageBreak/>
              <w:t>базовых экономических инструментов, необходимых для управления личными финансами;</w:t>
            </w:r>
          </w:p>
        </w:tc>
      </w:tr>
    </w:tbl>
    <w:p w14:paraId="5B416BFB" w14:textId="77777777" w:rsidR="00F0598B" w:rsidRDefault="00F0598B" w:rsidP="00F0598B">
      <w:pPr>
        <w:rPr>
          <w:rFonts w:ascii="Times New Roman" w:hAnsi="Times New Roman"/>
          <w:b/>
          <w:i/>
        </w:rPr>
      </w:pPr>
    </w:p>
    <w:p w14:paraId="77D86C33" w14:textId="77777777" w:rsidR="00F0598B" w:rsidRPr="003E4B8C" w:rsidRDefault="00F0598B" w:rsidP="00F0598B">
      <w:pPr>
        <w:tabs>
          <w:tab w:val="left" w:pos="1710"/>
        </w:tabs>
        <w:rPr>
          <w:rFonts w:ascii="Times New Roman" w:hAnsi="Times New Roman"/>
          <w:b/>
          <w:bCs/>
        </w:rPr>
      </w:pPr>
      <w:r>
        <w:rPr>
          <w:rFonts w:ascii="Times New Roman" w:hAnsi="Times New Roman"/>
        </w:rPr>
        <w:tab/>
      </w:r>
      <w:r w:rsidRPr="003E4B8C">
        <w:rPr>
          <w:rFonts w:ascii="Times New Roman" w:hAnsi="Times New Roman"/>
          <w:b/>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4701"/>
        <w:gridCol w:w="1620"/>
        <w:gridCol w:w="1760"/>
      </w:tblGrid>
      <w:tr w:rsidR="00F0598B" w:rsidRPr="003E4B8C" w14:paraId="6ABFBD03" w14:textId="77777777" w:rsidTr="00F0598B">
        <w:trPr>
          <w:trHeight w:val="20"/>
        </w:trPr>
        <w:tc>
          <w:tcPr>
            <w:tcW w:w="800" w:type="pct"/>
            <w:vAlign w:val="center"/>
          </w:tcPr>
          <w:p w14:paraId="44BBCF92"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Наименование разделов и тем</w:t>
            </w:r>
          </w:p>
        </w:tc>
        <w:tc>
          <w:tcPr>
            <w:tcW w:w="2948" w:type="pct"/>
            <w:vAlign w:val="center"/>
          </w:tcPr>
          <w:p w14:paraId="7416F55E"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80" w:type="pct"/>
            <w:vAlign w:val="center"/>
          </w:tcPr>
          <w:p w14:paraId="2FD0157B"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672" w:type="pct"/>
            <w:vAlign w:val="center"/>
          </w:tcPr>
          <w:p w14:paraId="5CD4CCC0"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8"/>
            </w:r>
            <w:r w:rsidRPr="003E4B8C">
              <w:rPr>
                <w:rFonts w:ascii="Times New Roman" w:hAnsi="Times New Roman"/>
                <w:b/>
                <w:bCs/>
              </w:rPr>
              <w:t>, формированию которых способствует элемент программы</w:t>
            </w:r>
          </w:p>
        </w:tc>
      </w:tr>
      <w:tr w:rsidR="00F0598B" w:rsidRPr="003E4B8C" w14:paraId="35D87B05" w14:textId="77777777" w:rsidTr="00F0598B">
        <w:trPr>
          <w:trHeight w:val="371"/>
        </w:trPr>
        <w:tc>
          <w:tcPr>
            <w:tcW w:w="800" w:type="pct"/>
          </w:tcPr>
          <w:p w14:paraId="58C2FF1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48" w:type="pct"/>
          </w:tcPr>
          <w:p w14:paraId="4BC02D5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580" w:type="pct"/>
          </w:tcPr>
          <w:p w14:paraId="2698D16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72" w:type="pct"/>
          </w:tcPr>
          <w:p w14:paraId="4FA631F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5FCF2BE3" w14:textId="77777777" w:rsidTr="00F0598B">
        <w:trPr>
          <w:trHeight w:val="371"/>
        </w:trPr>
        <w:tc>
          <w:tcPr>
            <w:tcW w:w="3748" w:type="pct"/>
            <w:gridSpan w:val="2"/>
          </w:tcPr>
          <w:p w14:paraId="4CF44CED"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Особенности финансового поведения потребителя</w:t>
            </w:r>
          </w:p>
          <w:p w14:paraId="5337FF55" w14:textId="77777777" w:rsidR="00F0598B" w:rsidRPr="003E4B8C" w:rsidRDefault="00F0598B" w:rsidP="00F0598B">
            <w:pPr>
              <w:spacing w:after="0" w:line="240" w:lineRule="auto"/>
              <w:rPr>
                <w:rFonts w:ascii="Times New Roman" w:hAnsi="Times New Roman"/>
                <w:b/>
                <w:bCs/>
              </w:rPr>
            </w:pPr>
          </w:p>
        </w:tc>
        <w:tc>
          <w:tcPr>
            <w:tcW w:w="580" w:type="pct"/>
          </w:tcPr>
          <w:p w14:paraId="264B348D"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14/10</w:t>
            </w:r>
          </w:p>
        </w:tc>
        <w:tc>
          <w:tcPr>
            <w:tcW w:w="672" w:type="pct"/>
          </w:tcPr>
          <w:p w14:paraId="2E2BC271" w14:textId="77777777" w:rsidR="00F0598B" w:rsidRPr="003E4B8C" w:rsidRDefault="00F0598B" w:rsidP="00F0598B">
            <w:pPr>
              <w:spacing w:after="0"/>
              <w:jc w:val="center"/>
              <w:rPr>
                <w:rFonts w:ascii="Times New Roman" w:hAnsi="Times New Roman"/>
                <w:b/>
                <w:bCs/>
                <w:i/>
                <w:iCs/>
              </w:rPr>
            </w:pPr>
          </w:p>
        </w:tc>
      </w:tr>
      <w:tr w:rsidR="00F0598B" w:rsidRPr="003E4B8C" w14:paraId="1C9140D7" w14:textId="77777777" w:rsidTr="00F0598B">
        <w:trPr>
          <w:trHeight w:val="20"/>
        </w:trPr>
        <w:tc>
          <w:tcPr>
            <w:tcW w:w="800" w:type="pct"/>
            <w:vMerge w:val="restart"/>
          </w:tcPr>
          <w:p w14:paraId="29D37E34"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319D6975" w14:textId="77777777" w:rsidR="00F0598B" w:rsidRPr="003E4B8C" w:rsidRDefault="00F0598B" w:rsidP="00F0598B">
            <w:pPr>
              <w:spacing w:after="0"/>
              <w:rPr>
                <w:rFonts w:ascii="Times New Roman" w:hAnsi="Times New Roman"/>
                <w:b/>
                <w:bCs/>
              </w:rPr>
            </w:pPr>
            <w:r w:rsidRPr="001D4BBF">
              <w:rPr>
                <w:rFonts w:ascii="Times New Roman" w:hAnsi="Times New Roman"/>
                <w:b/>
                <w:bCs/>
                <w:color w:val="000000"/>
              </w:rPr>
              <w:t>Личное финансовое планирование</w:t>
            </w:r>
          </w:p>
        </w:tc>
        <w:tc>
          <w:tcPr>
            <w:tcW w:w="2948" w:type="pct"/>
          </w:tcPr>
          <w:p w14:paraId="7EE37BCD" w14:textId="77777777" w:rsidR="00F0598B" w:rsidRPr="00AE1A92" w:rsidRDefault="00F0598B" w:rsidP="00F0598B">
            <w:pPr>
              <w:spacing w:after="0" w:line="240" w:lineRule="auto"/>
              <w:rPr>
                <w:rFonts w:ascii="Times New Roman" w:hAnsi="Times New Roman"/>
                <w:b/>
                <w:bCs/>
                <w:szCs w:val="20"/>
              </w:rPr>
            </w:pPr>
            <w:r w:rsidRPr="00AE1A92">
              <w:rPr>
                <w:rFonts w:ascii="Times New Roman" w:hAnsi="Times New Roman"/>
                <w:b/>
                <w:bCs/>
                <w:szCs w:val="20"/>
              </w:rPr>
              <w:t>Содержание учебного материала</w:t>
            </w:r>
          </w:p>
        </w:tc>
        <w:tc>
          <w:tcPr>
            <w:tcW w:w="580" w:type="pct"/>
            <w:vAlign w:val="center"/>
          </w:tcPr>
          <w:p w14:paraId="7811608E" w14:textId="77777777" w:rsidR="00F0598B" w:rsidRPr="003F1424" w:rsidRDefault="00F0598B" w:rsidP="00F0598B">
            <w:pPr>
              <w:suppressAutoHyphens/>
              <w:spacing w:after="0"/>
              <w:jc w:val="center"/>
              <w:rPr>
                <w:rFonts w:ascii="Times New Roman" w:hAnsi="Times New Roman"/>
                <w:b/>
                <w:iCs/>
              </w:rPr>
            </w:pPr>
            <w:r>
              <w:rPr>
                <w:rFonts w:ascii="Times New Roman" w:hAnsi="Times New Roman"/>
                <w:b/>
                <w:iCs/>
              </w:rPr>
              <w:t>4/2</w:t>
            </w:r>
          </w:p>
        </w:tc>
        <w:tc>
          <w:tcPr>
            <w:tcW w:w="672" w:type="pct"/>
            <w:vMerge w:val="restart"/>
          </w:tcPr>
          <w:p w14:paraId="4DB215C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43FB612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DCB869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23F70BC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78B7841" w14:textId="77777777" w:rsidR="00F0598B" w:rsidRPr="003E4B8C" w:rsidRDefault="00F0598B" w:rsidP="00F0598B">
            <w:pPr>
              <w:spacing w:after="0"/>
              <w:jc w:val="center"/>
              <w:rPr>
                <w:rFonts w:ascii="Times New Roman" w:hAnsi="Times New Roman"/>
                <w:b/>
                <w:i/>
              </w:rPr>
            </w:pPr>
            <w:r>
              <w:rPr>
                <w:rFonts w:ascii="Times New Roman" w:hAnsi="Times New Roman"/>
                <w:sz w:val="24"/>
                <w:szCs w:val="24"/>
              </w:rPr>
              <w:t>ОК 05</w:t>
            </w:r>
          </w:p>
        </w:tc>
      </w:tr>
      <w:tr w:rsidR="00F0598B" w:rsidRPr="003E4B8C" w14:paraId="4022B5B1" w14:textId="77777777" w:rsidTr="00F0598B">
        <w:trPr>
          <w:trHeight w:val="20"/>
        </w:trPr>
        <w:tc>
          <w:tcPr>
            <w:tcW w:w="800" w:type="pct"/>
            <w:vMerge/>
          </w:tcPr>
          <w:p w14:paraId="0B7128D0" w14:textId="77777777" w:rsidR="00F0598B" w:rsidRPr="003E4B8C" w:rsidRDefault="00F0598B" w:rsidP="00F0598B">
            <w:pPr>
              <w:spacing w:after="0"/>
              <w:rPr>
                <w:rFonts w:ascii="Times New Roman" w:hAnsi="Times New Roman"/>
                <w:b/>
                <w:bCs/>
                <w:i/>
              </w:rPr>
            </w:pPr>
          </w:p>
        </w:tc>
        <w:tc>
          <w:tcPr>
            <w:tcW w:w="2948" w:type="pct"/>
          </w:tcPr>
          <w:p w14:paraId="0F376997"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bCs/>
              </w:rPr>
              <w:t xml:space="preserve">1. </w:t>
            </w:r>
            <w:r w:rsidRPr="001D4BBF">
              <w:rPr>
                <w:rFonts w:ascii="Times New Roman" w:hAnsi="Times New Roman"/>
                <w:color w:val="000000"/>
              </w:rPr>
              <w:t>Человеческий капитал.</w:t>
            </w:r>
            <w:r>
              <w:t xml:space="preserve"> </w:t>
            </w:r>
            <w:r w:rsidRPr="001D4BBF">
              <w:rPr>
                <w:rFonts w:ascii="Times New Roman" w:hAnsi="Times New Roman"/>
                <w:color w:val="000000"/>
              </w:rPr>
              <w:t>Как применить свой человеческий капитал. Процесс принятия решений.</w:t>
            </w:r>
            <w:r>
              <w:rPr>
                <w:rFonts w:ascii="Times New Roman" w:hAnsi="Times New Roman"/>
                <w:color w:val="000000"/>
              </w:rPr>
              <w:t xml:space="preserve"> </w:t>
            </w:r>
            <w:r w:rsidRPr="001D4BBF">
              <w:rPr>
                <w:rFonts w:ascii="Times New Roman" w:hAnsi="Times New Roman"/>
                <w:color w:val="000000"/>
              </w:rPr>
              <w:t>Домашняя бухгалтерия. Основные принципы составления личного финансового плана.</w:t>
            </w:r>
            <w:r>
              <w:t xml:space="preserve"> </w:t>
            </w:r>
            <w:r w:rsidRPr="00967374">
              <w:rPr>
                <w:rFonts w:ascii="Times New Roman" w:hAnsi="Times New Roman"/>
                <w:color w:val="000000"/>
              </w:rPr>
              <w:t>Активы и пассивы</w:t>
            </w:r>
            <w:r>
              <w:rPr>
                <w:rFonts w:ascii="Times New Roman" w:hAnsi="Times New Roman"/>
                <w:color w:val="000000"/>
              </w:rPr>
              <w:t>. Доходы и расходы</w:t>
            </w:r>
          </w:p>
        </w:tc>
        <w:tc>
          <w:tcPr>
            <w:tcW w:w="580" w:type="pct"/>
            <w:vAlign w:val="center"/>
          </w:tcPr>
          <w:p w14:paraId="5BDA77E8" w14:textId="77777777" w:rsidR="00F0598B" w:rsidRPr="00301598" w:rsidRDefault="00F0598B" w:rsidP="00F0598B">
            <w:pPr>
              <w:suppressAutoHyphens/>
              <w:spacing w:after="0"/>
              <w:jc w:val="center"/>
              <w:rPr>
                <w:rFonts w:ascii="Times New Roman" w:hAnsi="Times New Roman"/>
                <w:bCs/>
                <w:iCs/>
              </w:rPr>
            </w:pPr>
            <w:r w:rsidRPr="00301598">
              <w:rPr>
                <w:rFonts w:ascii="Times New Roman" w:hAnsi="Times New Roman"/>
                <w:bCs/>
                <w:iCs/>
              </w:rPr>
              <w:t>2</w:t>
            </w:r>
          </w:p>
        </w:tc>
        <w:tc>
          <w:tcPr>
            <w:tcW w:w="672" w:type="pct"/>
            <w:vMerge/>
          </w:tcPr>
          <w:p w14:paraId="6736E602" w14:textId="77777777" w:rsidR="00F0598B" w:rsidRPr="003E4B8C" w:rsidRDefault="00F0598B" w:rsidP="00F0598B">
            <w:pPr>
              <w:spacing w:after="0"/>
              <w:rPr>
                <w:rFonts w:ascii="Times New Roman" w:hAnsi="Times New Roman"/>
                <w:b/>
                <w:bCs/>
                <w:i/>
              </w:rPr>
            </w:pPr>
          </w:p>
        </w:tc>
      </w:tr>
      <w:tr w:rsidR="00F0598B" w:rsidRPr="003E4B8C" w14:paraId="03A386D8" w14:textId="77777777" w:rsidTr="00F0598B">
        <w:trPr>
          <w:trHeight w:val="20"/>
        </w:trPr>
        <w:tc>
          <w:tcPr>
            <w:tcW w:w="800" w:type="pct"/>
            <w:vMerge/>
          </w:tcPr>
          <w:p w14:paraId="0EA10E69" w14:textId="77777777" w:rsidR="00F0598B" w:rsidRPr="003E4B8C" w:rsidRDefault="00F0598B" w:rsidP="00F0598B">
            <w:pPr>
              <w:spacing w:after="0"/>
              <w:rPr>
                <w:rFonts w:ascii="Times New Roman" w:hAnsi="Times New Roman"/>
                <w:b/>
                <w:bCs/>
                <w:i/>
              </w:rPr>
            </w:pPr>
          </w:p>
        </w:tc>
        <w:tc>
          <w:tcPr>
            <w:tcW w:w="2948" w:type="pct"/>
          </w:tcPr>
          <w:p w14:paraId="53B29415" w14:textId="77777777" w:rsidR="00F0598B" w:rsidRPr="00347F79" w:rsidRDefault="00F0598B" w:rsidP="00F0598B">
            <w:pPr>
              <w:spacing w:after="0"/>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580" w:type="pct"/>
            <w:vAlign w:val="center"/>
          </w:tcPr>
          <w:p w14:paraId="04E7BD7A" w14:textId="77777777" w:rsidR="00F0598B" w:rsidRPr="00785AF7" w:rsidRDefault="00F0598B" w:rsidP="00F0598B">
            <w:pPr>
              <w:suppressAutoHyphens/>
              <w:spacing w:after="0"/>
              <w:jc w:val="center"/>
              <w:rPr>
                <w:rFonts w:ascii="Times New Roman" w:hAnsi="Times New Roman"/>
                <w:b/>
                <w:i/>
                <w:iCs/>
              </w:rPr>
            </w:pPr>
            <w:r>
              <w:rPr>
                <w:rFonts w:ascii="Times New Roman" w:hAnsi="Times New Roman"/>
                <w:b/>
                <w:i/>
                <w:iCs/>
              </w:rPr>
              <w:t>2</w:t>
            </w:r>
          </w:p>
        </w:tc>
        <w:tc>
          <w:tcPr>
            <w:tcW w:w="672" w:type="pct"/>
            <w:vMerge/>
          </w:tcPr>
          <w:p w14:paraId="495CAE9D" w14:textId="77777777" w:rsidR="00F0598B" w:rsidRPr="003E4B8C" w:rsidRDefault="00F0598B" w:rsidP="00F0598B">
            <w:pPr>
              <w:spacing w:after="0"/>
              <w:rPr>
                <w:rFonts w:ascii="Times New Roman" w:hAnsi="Times New Roman"/>
                <w:b/>
                <w:i/>
              </w:rPr>
            </w:pPr>
          </w:p>
        </w:tc>
      </w:tr>
      <w:tr w:rsidR="00F0598B" w:rsidRPr="003E4B8C" w14:paraId="455F3467" w14:textId="77777777" w:rsidTr="00F0598B">
        <w:trPr>
          <w:trHeight w:val="20"/>
        </w:trPr>
        <w:tc>
          <w:tcPr>
            <w:tcW w:w="800" w:type="pct"/>
            <w:vMerge/>
          </w:tcPr>
          <w:p w14:paraId="3378BCB9" w14:textId="77777777" w:rsidR="00F0598B" w:rsidRPr="003E4B8C" w:rsidRDefault="00F0598B" w:rsidP="00F0598B">
            <w:pPr>
              <w:spacing w:after="0"/>
              <w:rPr>
                <w:rFonts w:ascii="Times New Roman" w:hAnsi="Times New Roman"/>
                <w:b/>
                <w:bCs/>
                <w:i/>
              </w:rPr>
            </w:pPr>
          </w:p>
        </w:tc>
        <w:tc>
          <w:tcPr>
            <w:tcW w:w="2948" w:type="pct"/>
          </w:tcPr>
          <w:p w14:paraId="39ECDE26" w14:textId="77777777" w:rsidR="00F0598B" w:rsidRPr="00347F79" w:rsidRDefault="00F0598B" w:rsidP="00F0598B">
            <w:pPr>
              <w:spacing w:after="0"/>
              <w:jc w:val="both"/>
              <w:rPr>
                <w:rFonts w:ascii="Times New Roman" w:hAnsi="Times New Roman"/>
              </w:rPr>
            </w:pPr>
            <w:r w:rsidRPr="00AE1A92">
              <w:rPr>
                <w:rFonts w:ascii="Times New Roman" w:hAnsi="Times New Roman"/>
              </w:rPr>
              <w:t>Практическое занятие 1: «</w:t>
            </w:r>
            <w:r w:rsidRPr="001D4BBF">
              <w:rPr>
                <w:rFonts w:ascii="Times New Roman" w:hAnsi="Times New Roman"/>
              </w:rPr>
              <w:t>Составление текущего и перспективного личного (семейного) бюджета, оценка его баланса. Составление списка личных активов</w:t>
            </w:r>
            <w:r>
              <w:rPr>
                <w:rFonts w:ascii="Times New Roman" w:hAnsi="Times New Roman"/>
              </w:rPr>
              <w:t>»</w:t>
            </w:r>
          </w:p>
        </w:tc>
        <w:tc>
          <w:tcPr>
            <w:tcW w:w="580" w:type="pct"/>
            <w:vAlign w:val="center"/>
          </w:tcPr>
          <w:p w14:paraId="4F132295" w14:textId="77777777" w:rsidR="00F0598B" w:rsidRPr="00785AF7" w:rsidRDefault="00F0598B" w:rsidP="00F0598B">
            <w:pPr>
              <w:suppressAutoHyphens/>
              <w:spacing w:after="0"/>
              <w:jc w:val="center"/>
              <w:rPr>
                <w:rFonts w:ascii="Times New Roman" w:hAnsi="Times New Roman"/>
                <w:iCs/>
              </w:rPr>
            </w:pPr>
            <w:r>
              <w:rPr>
                <w:rFonts w:ascii="Times New Roman" w:hAnsi="Times New Roman"/>
                <w:iCs/>
              </w:rPr>
              <w:t>2</w:t>
            </w:r>
          </w:p>
        </w:tc>
        <w:tc>
          <w:tcPr>
            <w:tcW w:w="672" w:type="pct"/>
            <w:vMerge/>
          </w:tcPr>
          <w:p w14:paraId="2C22929C" w14:textId="77777777" w:rsidR="00F0598B" w:rsidRPr="003E4B8C" w:rsidRDefault="00F0598B" w:rsidP="00F0598B">
            <w:pPr>
              <w:spacing w:after="0"/>
              <w:rPr>
                <w:rFonts w:ascii="Times New Roman" w:hAnsi="Times New Roman"/>
                <w:b/>
                <w:i/>
              </w:rPr>
            </w:pPr>
          </w:p>
        </w:tc>
      </w:tr>
      <w:tr w:rsidR="00F0598B" w:rsidRPr="003E4B8C" w14:paraId="6F933953" w14:textId="77777777" w:rsidTr="00F0598B">
        <w:trPr>
          <w:trHeight w:val="195"/>
        </w:trPr>
        <w:tc>
          <w:tcPr>
            <w:tcW w:w="800" w:type="pct"/>
            <w:vMerge/>
          </w:tcPr>
          <w:p w14:paraId="706A2310" w14:textId="77777777" w:rsidR="00F0598B" w:rsidRPr="003E4B8C" w:rsidRDefault="00F0598B" w:rsidP="00F0598B">
            <w:pPr>
              <w:spacing w:after="0"/>
              <w:rPr>
                <w:rFonts w:ascii="Times New Roman" w:hAnsi="Times New Roman"/>
                <w:b/>
                <w:bCs/>
              </w:rPr>
            </w:pPr>
          </w:p>
        </w:tc>
        <w:tc>
          <w:tcPr>
            <w:tcW w:w="2948" w:type="pct"/>
          </w:tcPr>
          <w:p w14:paraId="32D0203D" w14:textId="77777777" w:rsidR="00F0598B" w:rsidRPr="003E4B8C" w:rsidRDefault="00F0598B" w:rsidP="00F0598B">
            <w:pPr>
              <w:spacing w:after="0"/>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9"/>
            </w:r>
          </w:p>
        </w:tc>
        <w:tc>
          <w:tcPr>
            <w:tcW w:w="580" w:type="pct"/>
            <w:vAlign w:val="center"/>
          </w:tcPr>
          <w:p w14:paraId="75718EB6" w14:textId="77777777" w:rsidR="00F0598B" w:rsidRPr="003E4B8C" w:rsidRDefault="00F0598B" w:rsidP="00F0598B">
            <w:pPr>
              <w:suppressAutoHyphens/>
              <w:spacing w:after="0"/>
              <w:jc w:val="center"/>
              <w:rPr>
                <w:rFonts w:ascii="Times New Roman" w:hAnsi="Times New Roman"/>
                <w:b/>
                <w:bCs/>
                <w:i/>
                <w:iCs/>
              </w:rPr>
            </w:pPr>
            <w:r>
              <w:rPr>
                <w:rFonts w:ascii="Times New Roman" w:hAnsi="Times New Roman"/>
                <w:b/>
                <w:bCs/>
                <w:i/>
                <w:iCs/>
              </w:rPr>
              <w:t>*</w:t>
            </w:r>
          </w:p>
        </w:tc>
        <w:tc>
          <w:tcPr>
            <w:tcW w:w="672" w:type="pct"/>
            <w:vMerge/>
          </w:tcPr>
          <w:p w14:paraId="207CD20E" w14:textId="77777777" w:rsidR="00F0598B" w:rsidRPr="003E4B8C" w:rsidRDefault="00F0598B" w:rsidP="00F0598B">
            <w:pPr>
              <w:spacing w:after="0"/>
              <w:rPr>
                <w:rFonts w:ascii="Times New Roman" w:hAnsi="Times New Roman"/>
                <w:b/>
              </w:rPr>
            </w:pPr>
          </w:p>
        </w:tc>
      </w:tr>
      <w:tr w:rsidR="00F0598B" w:rsidRPr="003E4B8C" w14:paraId="385ABE19" w14:textId="77777777" w:rsidTr="00F0598B">
        <w:trPr>
          <w:trHeight w:val="273"/>
        </w:trPr>
        <w:tc>
          <w:tcPr>
            <w:tcW w:w="800" w:type="pct"/>
            <w:vMerge w:val="restart"/>
          </w:tcPr>
          <w:p w14:paraId="7E0B27F9" w14:textId="77777777" w:rsidR="00F0598B" w:rsidRDefault="00F0598B" w:rsidP="00F0598B">
            <w:pPr>
              <w:spacing w:after="0"/>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p>
          <w:p w14:paraId="0D09815B" w14:textId="77777777" w:rsidR="00F0598B" w:rsidRDefault="00F0598B" w:rsidP="00F0598B">
            <w:pPr>
              <w:spacing w:after="0"/>
              <w:rPr>
                <w:rFonts w:ascii="Times New Roman" w:hAnsi="Times New Roman"/>
                <w:b/>
                <w:bCs/>
              </w:rPr>
            </w:pPr>
            <w:r>
              <w:rPr>
                <w:rFonts w:ascii="Times New Roman" w:hAnsi="Times New Roman"/>
                <w:b/>
                <w:sz w:val="24"/>
                <w:szCs w:val="24"/>
              </w:rPr>
              <w:t>Расходы человека и доходы домохозяйства</w:t>
            </w:r>
          </w:p>
          <w:p w14:paraId="40B44A50" w14:textId="77777777" w:rsidR="00F0598B" w:rsidRPr="00F77655" w:rsidRDefault="00F0598B" w:rsidP="00F0598B">
            <w:pPr>
              <w:spacing w:after="0"/>
              <w:rPr>
                <w:rFonts w:ascii="Times New Roman" w:hAnsi="Times New Roman"/>
                <w:b/>
                <w:bCs/>
              </w:rPr>
            </w:pPr>
          </w:p>
        </w:tc>
        <w:tc>
          <w:tcPr>
            <w:tcW w:w="2948" w:type="pct"/>
          </w:tcPr>
          <w:p w14:paraId="5F93B920"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Содержание учебного материала </w:t>
            </w:r>
          </w:p>
        </w:tc>
        <w:tc>
          <w:tcPr>
            <w:tcW w:w="580" w:type="pct"/>
            <w:vAlign w:val="center"/>
          </w:tcPr>
          <w:p w14:paraId="4131E734" w14:textId="77777777" w:rsidR="00F0598B" w:rsidRPr="005761E0" w:rsidRDefault="00F0598B" w:rsidP="00F0598B">
            <w:pPr>
              <w:spacing w:after="0"/>
              <w:jc w:val="center"/>
              <w:rPr>
                <w:rFonts w:ascii="Times New Roman" w:hAnsi="Times New Roman"/>
                <w:b/>
              </w:rPr>
            </w:pPr>
            <w:r>
              <w:rPr>
                <w:rFonts w:ascii="Times New Roman" w:hAnsi="Times New Roman"/>
                <w:b/>
              </w:rPr>
              <w:t>10/8</w:t>
            </w:r>
          </w:p>
        </w:tc>
        <w:tc>
          <w:tcPr>
            <w:tcW w:w="672" w:type="pct"/>
            <w:vMerge w:val="restart"/>
          </w:tcPr>
          <w:p w14:paraId="327F82E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0CE40B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395BA6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21C8F9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CBD0745"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1ACCA821" w14:textId="77777777" w:rsidR="00F0598B" w:rsidRPr="003E4B8C" w:rsidRDefault="00F0598B" w:rsidP="00F0598B">
            <w:pPr>
              <w:spacing w:after="0"/>
              <w:jc w:val="center"/>
              <w:rPr>
                <w:rFonts w:ascii="Times New Roman" w:hAnsi="Times New Roman"/>
                <w:b/>
                <w:i/>
              </w:rPr>
            </w:pPr>
          </w:p>
        </w:tc>
      </w:tr>
      <w:tr w:rsidR="00F0598B" w:rsidRPr="003E4B8C" w14:paraId="08704B29" w14:textId="77777777" w:rsidTr="00F0598B">
        <w:trPr>
          <w:trHeight w:val="20"/>
        </w:trPr>
        <w:tc>
          <w:tcPr>
            <w:tcW w:w="800" w:type="pct"/>
            <w:vMerge/>
          </w:tcPr>
          <w:p w14:paraId="0C3BA332" w14:textId="77777777" w:rsidR="00F0598B" w:rsidRPr="003E4B8C" w:rsidRDefault="00F0598B" w:rsidP="00F0598B">
            <w:pPr>
              <w:spacing w:after="0"/>
              <w:rPr>
                <w:rFonts w:ascii="Times New Roman" w:hAnsi="Times New Roman"/>
                <w:b/>
                <w:bCs/>
              </w:rPr>
            </w:pPr>
          </w:p>
        </w:tc>
        <w:tc>
          <w:tcPr>
            <w:tcW w:w="2948" w:type="pct"/>
          </w:tcPr>
          <w:p w14:paraId="66F06E08" w14:textId="77777777" w:rsidR="00F0598B" w:rsidRPr="00967374" w:rsidRDefault="00F0598B" w:rsidP="00F0598B">
            <w:pPr>
              <w:spacing w:after="0" w:line="240" w:lineRule="auto"/>
              <w:jc w:val="both"/>
              <w:rPr>
                <w:rFonts w:ascii="Times New Roman" w:hAnsi="Times New Roman"/>
              </w:rPr>
            </w:pPr>
            <w:r w:rsidRPr="006279EC">
              <w:rPr>
                <w:rFonts w:ascii="Times New Roman" w:hAnsi="Times New Roman"/>
              </w:rPr>
              <w:t xml:space="preserve">1. </w:t>
            </w:r>
            <w:r w:rsidRPr="00967374">
              <w:rPr>
                <w:rFonts w:ascii="Times New Roman" w:hAnsi="Times New Roman"/>
              </w:rPr>
              <w:t>Виды расходов. Классифик</w:t>
            </w:r>
            <w:r>
              <w:rPr>
                <w:rFonts w:ascii="Times New Roman" w:hAnsi="Times New Roman"/>
              </w:rPr>
              <w:t>ация расходов. Обязательные рас</w:t>
            </w:r>
            <w:r w:rsidRPr="00967374">
              <w:rPr>
                <w:rFonts w:ascii="Times New Roman" w:hAnsi="Times New Roman"/>
              </w:rPr>
              <w:t>ходы. Налоги, уплачиваемые физическими лицами в РФ. Виды доходов домохозяйства. Заработная</w:t>
            </w:r>
          </w:p>
          <w:p w14:paraId="30BA23F1" w14:textId="77777777" w:rsidR="00F0598B" w:rsidRPr="006279EC" w:rsidRDefault="00F0598B" w:rsidP="00F0598B">
            <w:pPr>
              <w:spacing w:after="0" w:line="240" w:lineRule="auto"/>
              <w:jc w:val="both"/>
              <w:rPr>
                <w:rFonts w:ascii="Times New Roman" w:hAnsi="Times New Roman"/>
                <w:color w:val="000000"/>
              </w:rPr>
            </w:pPr>
            <w:r w:rsidRPr="00967374">
              <w:rPr>
                <w:rFonts w:ascii="Times New Roman" w:hAnsi="Times New Roman"/>
              </w:rPr>
              <w:t>плата. Доходы от предпринимательства.</w:t>
            </w:r>
            <w:r>
              <w:rPr>
                <w:rFonts w:ascii="Times New Roman" w:hAnsi="Times New Roman"/>
              </w:rPr>
              <w:t xml:space="preserve"> Бизнес планирование. Самозанятость</w:t>
            </w:r>
          </w:p>
        </w:tc>
        <w:tc>
          <w:tcPr>
            <w:tcW w:w="580" w:type="pct"/>
            <w:vAlign w:val="center"/>
          </w:tcPr>
          <w:p w14:paraId="700191C4" w14:textId="77777777" w:rsidR="00F0598B" w:rsidRPr="003F1424"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0741F568" w14:textId="77777777" w:rsidR="00F0598B" w:rsidRPr="003E4B8C" w:rsidRDefault="00F0598B" w:rsidP="00F0598B">
            <w:pPr>
              <w:spacing w:after="0"/>
              <w:rPr>
                <w:rFonts w:ascii="Times New Roman" w:hAnsi="Times New Roman"/>
                <w:b/>
                <w:bCs/>
              </w:rPr>
            </w:pPr>
          </w:p>
        </w:tc>
      </w:tr>
      <w:tr w:rsidR="00F0598B" w:rsidRPr="003E4B8C" w14:paraId="43804EFC" w14:textId="77777777" w:rsidTr="00F0598B">
        <w:trPr>
          <w:trHeight w:val="20"/>
        </w:trPr>
        <w:tc>
          <w:tcPr>
            <w:tcW w:w="800" w:type="pct"/>
            <w:vMerge/>
          </w:tcPr>
          <w:p w14:paraId="57001618" w14:textId="77777777" w:rsidR="00F0598B" w:rsidRPr="003E4B8C" w:rsidRDefault="00F0598B" w:rsidP="00F0598B">
            <w:pPr>
              <w:spacing w:after="0"/>
              <w:rPr>
                <w:rFonts w:ascii="Times New Roman" w:hAnsi="Times New Roman"/>
                <w:b/>
                <w:bCs/>
              </w:rPr>
            </w:pPr>
          </w:p>
        </w:tc>
        <w:tc>
          <w:tcPr>
            <w:tcW w:w="2948" w:type="pct"/>
          </w:tcPr>
          <w:p w14:paraId="395C8B62"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580" w:type="pct"/>
            <w:vAlign w:val="center"/>
          </w:tcPr>
          <w:p w14:paraId="2E5C0153" w14:textId="77777777" w:rsidR="00F0598B" w:rsidRPr="00875712" w:rsidRDefault="00F0598B" w:rsidP="00F0598B">
            <w:pPr>
              <w:spacing w:after="0"/>
              <w:jc w:val="center"/>
              <w:rPr>
                <w:rFonts w:ascii="Times New Roman" w:hAnsi="Times New Roman"/>
                <w:b/>
                <w:bCs/>
                <w:i/>
              </w:rPr>
            </w:pPr>
            <w:r>
              <w:rPr>
                <w:rFonts w:ascii="Times New Roman" w:hAnsi="Times New Roman"/>
                <w:b/>
                <w:bCs/>
                <w:i/>
              </w:rPr>
              <w:t>8</w:t>
            </w:r>
          </w:p>
        </w:tc>
        <w:tc>
          <w:tcPr>
            <w:tcW w:w="672" w:type="pct"/>
            <w:vMerge/>
          </w:tcPr>
          <w:p w14:paraId="1AAB9503" w14:textId="77777777" w:rsidR="00F0598B" w:rsidRPr="003E4B8C" w:rsidRDefault="00F0598B" w:rsidP="00F0598B">
            <w:pPr>
              <w:spacing w:after="0"/>
              <w:rPr>
                <w:rFonts w:ascii="Times New Roman" w:hAnsi="Times New Roman"/>
                <w:b/>
                <w:bCs/>
              </w:rPr>
            </w:pPr>
          </w:p>
        </w:tc>
      </w:tr>
      <w:tr w:rsidR="00F0598B" w:rsidRPr="003E4B8C" w14:paraId="04C69222" w14:textId="77777777" w:rsidTr="00F0598B">
        <w:trPr>
          <w:trHeight w:val="20"/>
        </w:trPr>
        <w:tc>
          <w:tcPr>
            <w:tcW w:w="800" w:type="pct"/>
            <w:vMerge/>
          </w:tcPr>
          <w:p w14:paraId="2C62EA8C" w14:textId="77777777" w:rsidR="00F0598B" w:rsidRPr="003E4B8C" w:rsidRDefault="00F0598B" w:rsidP="00F0598B">
            <w:pPr>
              <w:spacing w:after="0"/>
              <w:rPr>
                <w:rFonts w:ascii="Times New Roman" w:hAnsi="Times New Roman"/>
                <w:b/>
                <w:bCs/>
              </w:rPr>
            </w:pPr>
          </w:p>
        </w:tc>
        <w:tc>
          <w:tcPr>
            <w:tcW w:w="2948" w:type="pct"/>
          </w:tcPr>
          <w:p w14:paraId="69CCBDE5" w14:textId="77777777" w:rsidR="00F0598B" w:rsidRPr="003E4B8C" w:rsidRDefault="00F0598B" w:rsidP="00F0598B">
            <w:pPr>
              <w:spacing w:after="0"/>
              <w:jc w:val="both"/>
              <w:rPr>
                <w:rFonts w:ascii="Times New Roman" w:hAnsi="Times New Roman"/>
                <w:b/>
              </w:rPr>
            </w:pPr>
            <w:r w:rsidRPr="00AE1A92">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C13224">
              <w:rPr>
                <w:rFonts w:ascii="Times New Roman" w:hAnsi="Times New Roman"/>
                <w:sz w:val="24"/>
                <w:szCs w:val="24"/>
              </w:rPr>
              <w:t>«</w:t>
            </w:r>
            <w:r>
              <w:rPr>
                <w:rFonts w:ascii="Times New Roman" w:hAnsi="Times New Roman"/>
                <w:sz w:val="24"/>
                <w:szCs w:val="24"/>
              </w:rPr>
              <w:t>Составление бизнес-плана</w:t>
            </w:r>
            <w:r w:rsidRPr="00C13224">
              <w:rPr>
                <w:rFonts w:ascii="Times New Roman" w:hAnsi="Times New Roman"/>
                <w:sz w:val="24"/>
                <w:szCs w:val="24"/>
              </w:rPr>
              <w:t>»</w:t>
            </w:r>
            <w:r>
              <w:rPr>
                <w:rFonts w:ascii="Times New Roman" w:hAnsi="Times New Roman"/>
                <w:sz w:val="24"/>
                <w:szCs w:val="24"/>
              </w:rPr>
              <w:t>.</w:t>
            </w:r>
          </w:p>
        </w:tc>
        <w:tc>
          <w:tcPr>
            <w:tcW w:w="580" w:type="pct"/>
            <w:vAlign w:val="center"/>
          </w:tcPr>
          <w:p w14:paraId="6E9DED81" w14:textId="77777777" w:rsidR="00F0598B" w:rsidRPr="00DA192E" w:rsidRDefault="00F0598B" w:rsidP="00F0598B">
            <w:pPr>
              <w:spacing w:after="0"/>
              <w:jc w:val="center"/>
              <w:rPr>
                <w:rFonts w:ascii="Times New Roman" w:hAnsi="Times New Roman"/>
                <w:bCs/>
              </w:rPr>
            </w:pPr>
            <w:r>
              <w:rPr>
                <w:rFonts w:ascii="Times New Roman" w:hAnsi="Times New Roman"/>
                <w:bCs/>
              </w:rPr>
              <w:t>6</w:t>
            </w:r>
          </w:p>
        </w:tc>
        <w:tc>
          <w:tcPr>
            <w:tcW w:w="672" w:type="pct"/>
            <w:vMerge/>
          </w:tcPr>
          <w:p w14:paraId="3BAD5C9C" w14:textId="77777777" w:rsidR="00F0598B" w:rsidRPr="003E4B8C" w:rsidRDefault="00F0598B" w:rsidP="00F0598B">
            <w:pPr>
              <w:spacing w:after="0"/>
              <w:rPr>
                <w:rFonts w:ascii="Times New Roman" w:hAnsi="Times New Roman"/>
                <w:b/>
                <w:bCs/>
              </w:rPr>
            </w:pPr>
          </w:p>
        </w:tc>
      </w:tr>
      <w:tr w:rsidR="00F0598B" w:rsidRPr="003E4B8C" w14:paraId="2EEF39BC" w14:textId="77777777" w:rsidTr="00F0598B">
        <w:trPr>
          <w:trHeight w:val="20"/>
        </w:trPr>
        <w:tc>
          <w:tcPr>
            <w:tcW w:w="800" w:type="pct"/>
            <w:vMerge/>
          </w:tcPr>
          <w:p w14:paraId="50E0E470" w14:textId="77777777" w:rsidR="00F0598B" w:rsidRPr="003E4B8C" w:rsidRDefault="00F0598B" w:rsidP="00F0598B">
            <w:pPr>
              <w:spacing w:after="0"/>
              <w:rPr>
                <w:rFonts w:ascii="Times New Roman" w:hAnsi="Times New Roman"/>
                <w:b/>
                <w:bCs/>
              </w:rPr>
            </w:pPr>
          </w:p>
        </w:tc>
        <w:tc>
          <w:tcPr>
            <w:tcW w:w="2948" w:type="pct"/>
          </w:tcPr>
          <w:p w14:paraId="5EA87E78" w14:textId="77777777" w:rsidR="00F0598B" w:rsidRPr="00C13224" w:rsidRDefault="00F0598B" w:rsidP="00F0598B">
            <w:pPr>
              <w:spacing w:after="0"/>
              <w:rPr>
                <w:rFonts w:ascii="Times New Roman" w:hAnsi="Times New Roman"/>
                <w:b/>
                <w:spacing w:val="-8"/>
                <w:sz w:val="24"/>
                <w:szCs w:val="24"/>
              </w:rPr>
            </w:pPr>
            <w:r w:rsidRPr="00AE1A92">
              <w:rPr>
                <w:rFonts w:ascii="Times New Roman" w:hAnsi="Times New Roman"/>
              </w:rPr>
              <w:t>Практическое занятие 3:</w:t>
            </w:r>
            <w:r>
              <w:rPr>
                <w:rFonts w:ascii="Times New Roman" w:hAnsi="Times New Roman"/>
              </w:rPr>
              <w:t xml:space="preserve"> </w:t>
            </w:r>
            <w:r w:rsidRPr="00C13224">
              <w:rPr>
                <w:rFonts w:ascii="Times New Roman" w:hAnsi="Times New Roman"/>
                <w:spacing w:val="-12"/>
                <w:sz w:val="24"/>
                <w:szCs w:val="24"/>
              </w:rPr>
              <w:t>«</w:t>
            </w:r>
            <w:r>
              <w:rPr>
                <w:rFonts w:ascii="Times New Roman" w:hAnsi="Times New Roman"/>
                <w:spacing w:val="-12"/>
                <w:sz w:val="24"/>
                <w:szCs w:val="24"/>
              </w:rPr>
              <w:t>Постановка на учет в налоговый орган, самозанятость»</w:t>
            </w:r>
          </w:p>
        </w:tc>
        <w:tc>
          <w:tcPr>
            <w:tcW w:w="580" w:type="pct"/>
            <w:vAlign w:val="center"/>
          </w:tcPr>
          <w:p w14:paraId="01089D03" w14:textId="77777777" w:rsidR="00F0598B" w:rsidRPr="00DA192E"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427C2048" w14:textId="77777777" w:rsidR="00F0598B" w:rsidRPr="003E4B8C" w:rsidRDefault="00F0598B" w:rsidP="00F0598B">
            <w:pPr>
              <w:spacing w:after="0"/>
              <w:rPr>
                <w:rFonts w:ascii="Times New Roman" w:hAnsi="Times New Roman"/>
                <w:b/>
                <w:bCs/>
              </w:rPr>
            </w:pPr>
          </w:p>
        </w:tc>
      </w:tr>
      <w:tr w:rsidR="00F0598B" w:rsidRPr="003E4B8C" w14:paraId="3486155B" w14:textId="77777777" w:rsidTr="00F0598B">
        <w:trPr>
          <w:trHeight w:val="20"/>
        </w:trPr>
        <w:tc>
          <w:tcPr>
            <w:tcW w:w="800" w:type="pct"/>
            <w:vMerge/>
          </w:tcPr>
          <w:p w14:paraId="2A869C7E" w14:textId="77777777" w:rsidR="00F0598B" w:rsidRPr="003E4B8C" w:rsidRDefault="00F0598B" w:rsidP="00F0598B">
            <w:pPr>
              <w:spacing w:after="0"/>
              <w:rPr>
                <w:rFonts w:ascii="Times New Roman" w:hAnsi="Times New Roman"/>
                <w:b/>
                <w:bCs/>
              </w:rPr>
            </w:pPr>
          </w:p>
        </w:tc>
        <w:tc>
          <w:tcPr>
            <w:tcW w:w="2948" w:type="pct"/>
          </w:tcPr>
          <w:p w14:paraId="092E5449"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580" w:type="pct"/>
            <w:vAlign w:val="center"/>
          </w:tcPr>
          <w:p w14:paraId="51642513" w14:textId="77777777" w:rsidR="00F0598B" w:rsidRPr="003E4B8C" w:rsidRDefault="00F0598B" w:rsidP="00F0598B">
            <w:pPr>
              <w:spacing w:after="0"/>
              <w:jc w:val="center"/>
              <w:rPr>
                <w:rFonts w:ascii="Times New Roman" w:hAnsi="Times New Roman"/>
                <w:b/>
                <w:bCs/>
              </w:rPr>
            </w:pPr>
            <w:r w:rsidRPr="003E4B8C">
              <w:rPr>
                <w:rFonts w:ascii="Times New Roman" w:hAnsi="Times New Roman"/>
                <w:b/>
                <w:bCs/>
              </w:rPr>
              <w:t>*</w:t>
            </w:r>
          </w:p>
        </w:tc>
        <w:tc>
          <w:tcPr>
            <w:tcW w:w="672" w:type="pct"/>
            <w:vMerge/>
          </w:tcPr>
          <w:p w14:paraId="09EF185B" w14:textId="77777777" w:rsidR="00F0598B" w:rsidRPr="003E4B8C" w:rsidRDefault="00F0598B" w:rsidP="00F0598B">
            <w:pPr>
              <w:spacing w:after="0"/>
              <w:rPr>
                <w:rFonts w:ascii="Times New Roman" w:hAnsi="Times New Roman"/>
                <w:b/>
                <w:bCs/>
              </w:rPr>
            </w:pPr>
          </w:p>
        </w:tc>
      </w:tr>
      <w:tr w:rsidR="00F0598B" w:rsidRPr="00DA192E" w14:paraId="2709AF54" w14:textId="77777777" w:rsidTr="00F0598B">
        <w:trPr>
          <w:trHeight w:val="20"/>
        </w:trPr>
        <w:tc>
          <w:tcPr>
            <w:tcW w:w="3748" w:type="pct"/>
            <w:gridSpan w:val="2"/>
          </w:tcPr>
          <w:p w14:paraId="16EE03AD"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Pr>
                <w:rFonts w:ascii="Times New Roman" w:hAnsi="Times New Roman"/>
                <w:b/>
                <w:sz w:val="24"/>
                <w:szCs w:val="24"/>
              </w:rPr>
              <w:t>Банки и банковские операции, страхование</w:t>
            </w:r>
          </w:p>
        </w:tc>
        <w:tc>
          <w:tcPr>
            <w:tcW w:w="580" w:type="pct"/>
            <w:vAlign w:val="center"/>
          </w:tcPr>
          <w:p w14:paraId="440FBF7E" w14:textId="77777777" w:rsidR="00F0598B" w:rsidRPr="00D3484C" w:rsidRDefault="00F0598B" w:rsidP="00F0598B">
            <w:pPr>
              <w:spacing w:after="0"/>
              <w:jc w:val="center"/>
              <w:rPr>
                <w:rFonts w:ascii="Times New Roman" w:hAnsi="Times New Roman"/>
                <w:b/>
                <w:bCs/>
              </w:rPr>
            </w:pPr>
            <w:r>
              <w:rPr>
                <w:rFonts w:ascii="Times New Roman" w:hAnsi="Times New Roman"/>
                <w:b/>
                <w:bCs/>
              </w:rPr>
              <w:t>20/16</w:t>
            </w:r>
          </w:p>
        </w:tc>
        <w:tc>
          <w:tcPr>
            <w:tcW w:w="672" w:type="pct"/>
            <w:vMerge w:val="restart"/>
          </w:tcPr>
          <w:p w14:paraId="2B320EB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3A6BDA20"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569BCE5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ОК 03</w:t>
            </w:r>
          </w:p>
          <w:p w14:paraId="324711A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B7E1DA5"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6044302F" w14:textId="77777777" w:rsidR="00F0598B" w:rsidRDefault="00F0598B" w:rsidP="00F0598B">
            <w:pPr>
              <w:spacing w:after="0"/>
              <w:jc w:val="center"/>
              <w:rPr>
                <w:rFonts w:ascii="Times New Roman" w:hAnsi="Times New Roman"/>
                <w:b/>
                <w:i/>
              </w:rPr>
            </w:pPr>
          </w:p>
          <w:p w14:paraId="32F974FC" w14:textId="77777777" w:rsidR="00F0598B" w:rsidRPr="003E4B8C" w:rsidRDefault="00F0598B" w:rsidP="00F0598B">
            <w:pPr>
              <w:spacing w:after="0"/>
              <w:jc w:val="center"/>
              <w:rPr>
                <w:rFonts w:ascii="Times New Roman" w:hAnsi="Times New Roman"/>
                <w:b/>
                <w:i/>
              </w:rPr>
            </w:pPr>
          </w:p>
        </w:tc>
      </w:tr>
      <w:tr w:rsidR="00F0598B" w:rsidRPr="00DA192E" w14:paraId="176DB535" w14:textId="77777777" w:rsidTr="00F0598B">
        <w:trPr>
          <w:trHeight w:val="20"/>
        </w:trPr>
        <w:tc>
          <w:tcPr>
            <w:tcW w:w="800" w:type="pct"/>
            <w:vMerge w:val="restart"/>
          </w:tcPr>
          <w:p w14:paraId="399803CE"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sidRPr="001D499E">
              <w:rPr>
                <w:rFonts w:ascii="Times New Roman" w:hAnsi="Times New Roman"/>
                <w:b/>
                <w:bCs/>
                <w:color w:val="000000"/>
              </w:rPr>
              <w:t xml:space="preserve">Виды </w:t>
            </w:r>
            <w:r>
              <w:rPr>
                <w:rFonts w:ascii="Times New Roman" w:hAnsi="Times New Roman"/>
                <w:b/>
                <w:bCs/>
                <w:color w:val="000000"/>
              </w:rPr>
              <w:t>платежей, финансовое мошенничество</w:t>
            </w:r>
          </w:p>
        </w:tc>
        <w:tc>
          <w:tcPr>
            <w:tcW w:w="2948" w:type="pct"/>
          </w:tcPr>
          <w:p w14:paraId="17D6CAF5"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580" w:type="pct"/>
            <w:vAlign w:val="center"/>
          </w:tcPr>
          <w:p w14:paraId="2634D9AB" w14:textId="77777777" w:rsidR="00F0598B" w:rsidRPr="008D55D1" w:rsidRDefault="00F0598B" w:rsidP="00F0598B">
            <w:pPr>
              <w:spacing w:after="0"/>
              <w:jc w:val="center"/>
              <w:rPr>
                <w:rFonts w:ascii="Times New Roman" w:hAnsi="Times New Roman"/>
                <w:b/>
                <w:bCs/>
              </w:rPr>
            </w:pPr>
            <w:r>
              <w:rPr>
                <w:rFonts w:ascii="Times New Roman" w:hAnsi="Times New Roman"/>
                <w:b/>
                <w:bCs/>
              </w:rPr>
              <w:t>10/8</w:t>
            </w:r>
          </w:p>
        </w:tc>
        <w:tc>
          <w:tcPr>
            <w:tcW w:w="672" w:type="pct"/>
            <w:vMerge/>
          </w:tcPr>
          <w:p w14:paraId="548F4598" w14:textId="77777777" w:rsidR="00F0598B" w:rsidRPr="00DA192E" w:rsidRDefault="00F0598B" w:rsidP="00F0598B">
            <w:pPr>
              <w:spacing w:after="0"/>
              <w:rPr>
                <w:rFonts w:ascii="Times New Roman" w:hAnsi="Times New Roman"/>
                <w:bCs/>
              </w:rPr>
            </w:pPr>
          </w:p>
        </w:tc>
      </w:tr>
      <w:tr w:rsidR="00F0598B" w:rsidRPr="00DA192E" w14:paraId="19F7D5DA" w14:textId="77777777" w:rsidTr="00F0598B">
        <w:trPr>
          <w:trHeight w:val="20"/>
        </w:trPr>
        <w:tc>
          <w:tcPr>
            <w:tcW w:w="800" w:type="pct"/>
            <w:vMerge/>
          </w:tcPr>
          <w:p w14:paraId="66CD75B0" w14:textId="77777777" w:rsidR="00F0598B" w:rsidRDefault="00F0598B" w:rsidP="00F0598B">
            <w:pPr>
              <w:spacing w:after="0"/>
              <w:rPr>
                <w:rFonts w:ascii="Times New Roman" w:hAnsi="Times New Roman"/>
                <w:bCs/>
              </w:rPr>
            </w:pPr>
          </w:p>
        </w:tc>
        <w:tc>
          <w:tcPr>
            <w:tcW w:w="2948" w:type="pct"/>
          </w:tcPr>
          <w:p w14:paraId="7328CD0E" w14:textId="77777777" w:rsidR="00F0598B" w:rsidRDefault="00F0598B" w:rsidP="00F0598B">
            <w:pPr>
              <w:spacing w:after="0" w:line="240" w:lineRule="auto"/>
              <w:jc w:val="both"/>
              <w:rPr>
                <w:rFonts w:ascii="YS Text" w:hAnsi="YS Text"/>
                <w:color w:val="000000"/>
                <w:sz w:val="23"/>
                <w:szCs w:val="23"/>
                <w:shd w:val="clear" w:color="auto" w:fill="FFFFFF"/>
              </w:rPr>
            </w:pPr>
            <w:r>
              <w:rPr>
                <w:rFonts w:ascii="YS Text" w:hAnsi="YS Text"/>
                <w:color w:val="000000"/>
                <w:sz w:val="23"/>
                <w:szCs w:val="23"/>
                <w:shd w:val="clear" w:color="auto" w:fill="FFFFFF"/>
              </w:rPr>
              <w:t xml:space="preserve">Виды денег. Классификация. Квазиденьги. Криптоденьги. </w:t>
            </w:r>
            <w:r w:rsidRPr="00967374">
              <w:rPr>
                <w:rFonts w:ascii="YS Text" w:hAnsi="YS Text"/>
                <w:color w:val="000000"/>
                <w:sz w:val="23"/>
                <w:szCs w:val="23"/>
                <w:shd w:val="clear" w:color="auto" w:fill="FFFFFF"/>
              </w:rPr>
              <w:t>Понятие финансового мошен</w:t>
            </w:r>
            <w:r>
              <w:rPr>
                <w:rFonts w:ascii="YS Text" w:hAnsi="YS Text"/>
                <w:color w:val="000000"/>
                <w:sz w:val="23"/>
                <w:szCs w:val="23"/>
                <w:shd w:val="clear" w:color="auto" w:fill="FFFFFF"/>
              </w:rPr>
              <w:t>ничества в сфере расчетов. Фаль</w:t>
            </w:r>
            <w:r w:rsidRPr="00967374">
              <w:rPr>
                <w:rFonts w:ascii="YS Text" w:hAnsi="YS Text"/>
                <w:color w:val="000000"/>
                <w:sz w:val="23"/>
                <w:szCs w:val="23"/>
                <w:shd w:val="clear" w:color="auto" w:fill="FFFFFF"/>
              </w:rPr>
              <w:t>шивомонетничество. Кража данных владельцев банковских карт. Получение данных о владельцах</w:t>
            </w:r>
            <w:r>
              <w:rPr>
                <w:rFonts w:ascii="YS Text" w:hAnsi="YS Text"/>
                <w:color w:val="000000"/>
                <w:sz w:val="23"/>
                <w:szCs w:val="23"/>
                <w:shd w:val="clear" w:color="auto" w:fill="FFFFFF"/>
              </w:rPr>
              <w:t xml:space="preserve"> </w:t>
            </w:r>
            <w:r w:rsidRPr="00967374">
              <w:rPr>
                <w:rFonts w:ascii="YS Text" w:hAnsi="YS Text"/>
                <w:color w:val="000000"/>
                <w:sz w:val="23"/>
                <w:szCs w:val="23"/>
                <w:shd w:val="clear" w:color="auto" w:fill="FFFFFF"/>
              </w:rPr>
              <w:t>банковских карт обманным путем</w:t>
            </w:r>
            <w:r>
              <w:rPr>
                <w:rFonts w:ascii="YS Text" w:hAnsi="YS Text"/>
                <w:color w:val="000000"/>
                <w:sz w:val="23"/>
                <w:szCs w:val="23"/>
                <w:shd w:val="clear" w:color="auto" w:fill="FFFFFF"/>
              </w:rPr>
              <w:t>.</w:t>
            </w:r>
          </w:p>
          <w:p w14:paraId="7F4F9668" w14:textId="77777777" w:rsidR="00F0598B" w:rsidRPr="0035498E" w:rsidRDefault="00F0598B" w:rsidP="00F0598B">
            <w:pPr>
              <w:spacing w:after="0" w:line="240" w:lineRule="auto"/>
              <w:jc w:val="both"/>
              <w:rPr>
                <w:rFonts w:ascii="Times New Roman" w:hAnsi="Times New Roman"/>
                <w:sz w:val="24"/>
                <w:szCs w:val="24"/>
              </w:rPr>
            </w:pPr>
            <w:r w:rsidRPr="00967374">
              <w:rPr>
                <w:rFonts w:ascii="Times New Roman" w:hAnsi="Times New Roman"/>
                <w:sz w:val="24"/>
                <w:szCs w:val="24"/>
              </w:rPr>
              <w:t>Формы дистанционного банковского обслуживания.</w:t>
            </w:r>
            <w:r>
              <w:rPr>
                <w:rFonts w:ascii="Times New Roman" w:hAnsi="Times New Roman"/>
                <w:sz w:val="24"/>
                <w:szCs w:val="24"/>
              </w:rPr>
              <w:t xml:space="preserve"> </w:t>
            </w:r>
            <w:r w:rsidRPr="00162873">
              <w:rPr>
                <w:rFonts w:ascii="Times New Roman" w:hAnsi="Times New Roman"/>
                <w:sz w:val="24"/>
                <w:szCs w:val="24"/>
              </w:rPr>
              <w:t>Содержание учебного материала Банк и банковские депозиты. Виды депозитов. Основные условия</w:t>
            </w:r>
            <w:r>
              <w:rPr>
                <w:rFonts w:ascii="Times New Roman" w:hAnsi="Times New Roman"/>
                <w:sz w:val="24"/>
                <w:szCs w:val="24"/>
              </w:rPr>
              <w:t xml:space="preserve"> депозитного договора</w:t>
            </w:r>
          </w:p>
        </w:tc>
        <w:tc>
          <w:tcPr>
            <w:tcW w:w="580" w:type="pct"/>
            <w:vAlign w:val="center"/>
          </w:tcPr>
          <w:p w14:paraId="2B4A0B98"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2AB8AC7" w14:textId="77777777" w:rsidR="00F0598B" w:rsidRPr="00DA192E" w:rsidRDefault="00F0598B" w:rsidP="00F0598B">
            <w:pPr>
              <w:spacing w:after="0"/>
              <w:rPr>
                <w:rFonts w:ascii="Times New Roman" w:hAnsi="Times New Roman"/>
                <w:bCs/>
              </w:rPr>
            </w:pPr>
          </w:p>
        </w:tc>
      </w:tr>
      <w:tr w:rsidR="00F0598B" w:rsidRPr="00DA192E" w14:paraId="4167BC3B" w14:textId="77777777" w:rsidTr="00F0598B">
        <w:trPr>
          <w:trHeight w:val="20"/>
        </w:trPr>
        <w:tc>
          <w:tcPr>
            <w:tcW w:w="800" w:type="pct"/>
            <w:vMerge/>
          </w:tcPr>
          <w:p w14:paraId="53D3D2B4" w14:textId="77777777" w:rsidR="00F0598B" w:rsidRDefault="00F0598B" w:rsidP="00F0598B">
            <w:pPr>
              <w:spacing w:after="0"/>
              <w:rPr>
                <w:rFonts w:ascii="Times New Roman" w:hAnsi="Times New Roman"/>
                <w:bCs/>
              </w:rPr>
            </w:pPr>
          </w:p>
        </w:tc>
        <w:tc>
          <w:tcPr>
            <w:tcW w:w="2948" w:type="pct"/>
          </w:tcPr>
          <w:p w14:paraId="00471A50"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580" w:type="pct"/>
            <w:vAlign w:val="center"/>
          </w:tcPr>
          <w:p w14:paraId="42C91726" w14:textId="77777777" w:rsidR="00F0598B" w:rsidRPr="008D55D1" w:rsidRDefault="00F0598B" w:rsidP="00F0598B">
            <w:pPr>
              <w:spacing w:after="0"/>
              <w:jc w:val="center"/>
              <w:rPr>
                <w:rFonts w:ascii="Times New Roman" w:hAnsi="Times New Roman"/>
                <w:b/>
                <w:bCs/>
              </w:rPr>
            </w:pPr>
            <w:r>
              <w:rPr>
                <w:rFonts w:ascii="Times New Roman" w:hAnsi="Times New Roman"/>
                <w:b/>
                <w:bCs/>
              </w:rPr>
              <w:t>8</w:t>
            </w:r>
          </w:p>
        </w:tc>
        <w:tc>
          <w:tcPr>
            <w:tcW w:w="672" w:type="pct"/>
            <w:vMerge/>
          </w:tcPr>
          <w:p w14:paraId="3789ED77" w14:textId="77777777" w:rsidR="00F0598B" w:rsidRPr="00DA192E" w:rsidRDefault="00F0598B" w:rsidP="00F0598B">
            <w:pPr>
              <w:spacing w:after="0"/>
              <w:rPr>
                <w:rFonts w:ascii="Times New Roman" w:hAnsi="Times New Roman"/>
                <w:bCs/>
              </w:rPr>
            </w:pPr>
          </w:p>
        </w:tc>
      </w:tr>
      <w:tr w:rsidR="00F0598B" w:rsidRPr="00DA192E" w14:paraId="007C1A75" w14:textId="77777777" w:rsidTr="00F0598B">
        <w:trPr>
          <w:trHeight w:val="20"/>
        </w:trPr>
        <w:tc>
          <w:tcPr>
            <w:tcW w:w="800" w:type="pct"/>
            <w:vMerge/>
          </w:tcPr>
          <w:p w14:paraId="43AD00A5" w14:textId="77777777" w:rsidR="00F0598B" w:rsidRDefault="00F0598B" w:rsidP="00F0598B">
            <w:pPr>
              <w:spacing w:after="0"/>
              <w:rPr>
                <w:rFonts w:ascii="Times New Roman" w:hAnsi="Times New Roman"/>
                <w:bCs/>
              </w:rPr>
            </w:pPr>
          </w:p>
        </w:tc>
        <w:tc>
          <w:tcPr>
            <w:tcW w:w="2948" w:type="pct"/>
          </w:tcPr>
          <w:p w14:paraId="5EFE9248" w14:textId="77777777" w:rsidR="00F0598B" w:rsidRPr="003E4B8C" w:rsidRDefault="00F0598B" w:rsidP="00F0598B">
            <w:pPr>
              <w:spacing w:after="0" w:line="240" w:lineRule="auto"/>
              <w:jc w:val="both"/>
              <w:rPr>
                <w:rFonts w:ascii="Times New Roman" w:hAnsi="Times New Roman"/>
                <w:b/>
                <w:bCs/>
              </w:rPr>
            </w:pPr>
            <w:r w:rsidRPr="00AE1A92">
              <w:rPr>
                <w:rFonts w:ascii="Times New Roman" w:hAnsi="Times New Roman"/>
                <w:spacing w:val="-8"/>
                <w:sz w:val="24"/>
                <w:szCs w:val="24"/>
              </w:rPr>
              <w:t>Практическое занятие 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967374">
              <w:rPr>
                <w:rFonts w:ascii="Times New Roman" w:hAnsi="Times New Roman"/>
                <w:sz w:val="24"/>
                <w:szCs w:val="24"/>
              </w:rPr>
              <w:t>Способы осуществления безналичных расчетов. Электронные платежные</w:t>
            </w:r>
            <w:r>
              <w:rPr>
                <w:rFonts w:ascii="Times New Roman" w:hAnsi="Times New Roman"/>
                <w:sz w:val="24"/>
                <w:szCs w:val="24"/>
              </w:rPr>
              <w:t xml:space="preserve"> средства»</w:t>
            </w:r>
          </w:p>
        </w:tc>
        <w:tc>
          <w:tcPr>
            <w:tcW w:w="580" w:type="pct"/>
            <w:vAlign w:val="center"/>
          </w:tcPr>
          <w:p w14:paraId="673EB3EA"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672" w:type="pct"/>
            <w:vMerge/>
          </w:tcPr>
          <w:p w14:paraId="6B88F717" w14:textId="77777777" w:rsidR="00F0598B" w:rsidRPr="00DA192E" w:rsidRDefault="00F0598B" w:rsidP="00F0598B">
            <w:pPr>
              <w:spacing w:after="0"/>
              <w:rPr>
                <w:rFonts w:ascii="Times New Roman" w:hAnsi="Times New Roman"/>
                <w:bCs/>
              </w:rPr>
            </w:pPr>
          </w:p>
        </w:tc>
      </w:tr>
      <w:tr w:rsidR="00F0598B" w:rsidRPr="00DA192E" w14:paraId="49566F67" w14:textId="77777777" w:rsidTr="00F0598B">
        <w:trPr>
          <w:trHeight w:val="20"/>
        </w:trPr>
        <w:tc>
          <w:tcPr>
            <w:tcW w:w="800" w:type="pct"/>
            <w:vMerge/>
          </w:tcPr>
          <w:p w14:paraId="340F999A" w14:textId="77777777" w:rsidR="00F0598B" w:rsidRDefault="00F0598B" w:rsidP="00F0598B">
            <w:pPr>
              <w:spacing w:after="0"/>
              <w:rPr>
                <w:rFonts w:ascii="Times New Roman" w:hAnsi="Times New Roman"/>
                <w:bCs/>
              </w:rPr>
            </w:pPr>
          </w:p>
        </w:tc>
        <w:tc>
          <w:tcPr>
            <w:tcW w:w="2948" w:type="pct"/>
          </w:tcPr>
          <w:p w14:paraId="55846B08"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 xml:space="preserve">Практическое занятие 5: </w:t>
            </w:r>
            <w:r w:rsidRPr="00C13224">
              <w:rPr>
                <w:rFonts w:ascii="Times New Roman" w:hAnsi="Times New Roman"/>
                <w:sz w:val="24"/>
                <w:szCs w:val="24"/>
              </w:rPr>
              <w:t>«</w:t>
            </w:r>
            <w:r w:rsidRPr="00162873">
              <w:rPr>
                <w:rFonts w:ascii="Times New Roman" w:hAnsi="Times New Roman"/>
                <w:sz w:val="24"/>
                <w:szCs w:val="24"/>
              </w:rPr>
              <w:t>Альтернативные способы вложения, род</w:t>
            </w:r>
            <w:r>
              <w:rPr>
                <w:rFonts w:ascii="Times New Roman" w:hAnsi="Times New Roman"/>
                <w:sz w:val="24"/>
                <w:szCs w:val="24"/>
              </w:rPr>
              <w:t>ственные по содержанию с банковским депозитом</w:t>
            </w:r>
            <w:r w:rsidRPr="00C13224">
              <w:rPr>
                <w:rFonts w:ascii="Times New Roman" w:hAnsi="Times New Roman"/>
                <w:sz w:val="24"/>
                <w:szCs w:val="24"/>
              </w:rPr>
              <w:t>»</w:t>
            </w:r>
          </w:p>
        </w:tc>
        <w:tc>
          <w:tcPr>
            <w:tcW w:w="580" w:type="pct"/>
            <w:vAlign w:val="center"/>
          </w:tcPr>
          <w:p w14:paraId="540AFF30"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44ECBE89" w14:textId="77777777" w:rsidR="00F0598B" w:rsidRPr="00DA192E" w:rsidRDefault="00F0598B" w:rsidP="00F0598B">
            <w:pPr>
              <w:spacing w:after="0"/>
              <w:rPr>
                <w:rFonts w:ascii="Times New Roman" w:hAnsi="Times New Roman"/>
                <w:bCs/>
              </w:rPr>
            </w:pPr>
          </w:p>
        </w:tc>
      </w:tr>
      <w:tr w:rsidR="00F0598B" w:rsidRPr="00DA192E" w14:paraId="28039EB3" w14:textId="77777777" w:rsidTr="00F0598B">
        <w:trPr>
          <w:trHeight w:val="20"/>
        </w:trPr>
        <w:tc>
          <w:tcPr>
            <w:tcW w:w="800" w:type="pct"/>
            <w:vMerge/>
          </w:tcPr>
          <w:p w14:paraId="13FC8FE6" w14:textId="77777777" w:rsidR="00F0598B" w:rsidRDefault="00F0598B" w:rsidP="00F0598B">
            <w:pPr>
              <w:spacing w:after="0"/>
              <w:rPr>
                <w:rFonts w:ascii="Times New Roman" w:hAnsi="Times New Roman"/>
                <w:bCs/>
              </w:rPr>
            </w:pPr>
          </w:p>
        </w:tc>
        <w:tc>
          <w:tcPr>
            <w:tcW w:w="2948" w:type="pct"/>
          </w:tcPr>
          <w:p w14:paraId="5B2916FC" w14:textId="77777777" w:rsidR="00F0598B" w:rsidRPr="00C13224" w:rsidRDefault="00F0598B" w:rsidP="00F0598B">
            <w:pPr>
              <w:spacing w:after="0" w:line="240" w:lineRule="auto"/>
              <w:rPr>
                <w:rFonts w:ascii="Times New Roman" w:hAnsi="Times New Roman"/>
                <w:b/>
                <w:spacing w:val="-8"/>
                <w:sz w:val="24"/>
                <w:szCs w:val="24"/>
              </w:rPr>
            </w:pPr>
            <w:r w:rsidRPr="00AE1A92">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C13224">
              <w:rPr>
                <w:rFonts w:ascii="Times New Roman" w:hAnsi="Times New Roman"/>
                <w:sz w:val="24"/>
                <w:szCs w:val="24"/>
              </w:rPr>
              <w:t>«</w:t>
            </w:r>
            <w:r>
              <w:rPr>
                <w:rFonts w:ascii="YS Text" w:hAnsi="YS Text"/>
                <w:color w:val="000000"/>
                <w:sz w:val="23"/>
                <w:szCs w:val="23"/>
                <w:shd w:val="clear" w:color="auto" w:fill="FFFFFF"/>
              </w:rPr>
              <w:t>Облигации. Акции. Векселя. Расчеты. Механизм работы фондовой биржи</w:t>
            </w:r>
            <w:r w:rsidRPr="00C13224">
              <w:rPr>
                <w:rFonts w:ascii="Times New Roman" w:hAnsi="Times New Roman"/>
                <w:sz w:val="24"/>
                <w:szCs w:val="24"/>
              </w:rPr>
              <w:t>»</w:t>
            </w:r>
          </w:p>
        </w:tc>
        <w:tc>
          <w:tcPr>
            <w:tcW w:w="580" w:type="pct"/>
            <w:vAlign w:val="center"/>
          </w:tcPr>
          <w:p w14:paraId="5263B6BC"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666276F" w14:textId="77777777" w:rsidR="00F0598B" w:rsidRPr="00DA192E" w:rsidRDefault="00F0598B" w:rsidP="00F0598B">
            <w:pPr>
              <w:spacing w:after="0"/>
              <w:rPr>
                <w:rFonts w:ascii="Times New Roman" w:hAnsi="Times New Roman"/>
                <w:bCs/>
              </w:rPr>
            </w:pPr>
          </w:p>
        </w:tc>
      </w:tr>
      <w:tr w:rsidR="00F0598B" w:rsidRPr="00DA192E" w14:paraId="6AE90675" w14:textId="77777777" w:rsidTr="00F0598B">
        <w:trPr>
          <w:trHeight w:val="20"/>
        </w:trPr>
        <w:tc>
          <w:tcPr>
            <w:tcW w:w="800" w:type="pct"/>
            <w:vMerge/>
          </w:tcPr>
          <w:p w14:paraId="2DEBF68B" w14:textId="77777777" w:rsidR="00F0598B" w:rsidRDefault="00F0598B" w:rsidP="00F0598B">
            <w:pPr>
              <w:spacing w:after="0"/>
              <w:rPr>
                <w:rFonts w:ascii="Times New Roman" w:hAnsi="Times New Roman"/>
                <w:bCs/>
              </w:rPr>
            </w:pPr>
          </w:p>
        </w:tc>
        <w:tc>
          <w:tcPr>
            <w:tcW w:w="2948" w:type="pct"/>
          </w:tcPr>
          <w:p w14:paraId="505E1134"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580" w:type="pct"/>
            <w:vAlign w:val="center"/>
          </w:tcPr>
          <w:p w14:paraId="43C6E882"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72" w:type="pct"/>
            <w:vMerge/>
          </w:tcPr>
          <w:p w14:paraId="40D29D4A" w14:textId="77777777" w:rsidR="00F0598B" w:rsidRPr="00DA192E" w:rsidRDefault="00F0598B" w:rsidP="00F0598B">
            <w:pPr>
              <w:spacing w:after="0"/>
              <w:rPr>
                <w:rFonts w:ascii="Times New Roman" w:hAnsi="Times New Roman"/>
                <w:bCs/>
              </w:rPr>
            </w:pPr>
          </w:p>
        </w:tc>
      </w:tr>
      <w:tr w:rsidR="00F0598B" w:rsidRPr="00DA192E" w14:paraId="58C475AF" w14:textId="77777777" w:rsidTr="00F0598B">
        <w:trPr>
          <w:trHeight w:val="20"/>
        </w:trPr>
        <w:tc>
          <w:tcPr>
            <w:tcW w:w="800" w:type="pct"/>
            <w:vMerge w:val="restart"/>
          </w:tcPr>
          <w:p w14:paraId="08A9A9E6"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6FE7858A" w14:textId="77777777" w:rsidR="00F0598B" w:rsidRPr="00831662" w:rsidRDefault="00F0598B" w:rsidP="00F0598B">
            <w:pPr>
              <w:spacing w:after="0"/>
              <w:rPr>
                <w:rFonts w:ascii="Times New Roman" w:hAnsi="Times New Roman"/>
                <w:b/>
                <w:bCs/>
              </w:rPr>
            </w:pPr>
            <w:r>
              <w:rPr>
                <w:rFonts w:ascii="Times New Roman" w:hAnsi="Times New Roman"/>
                <w:b/>
                <w:bCs/>
                <w:color w:val="000000"/>
              </w:rPr>
              <w:t>Кредиты, займы, страхование, пенсии</w:t>
            </w:r>
          </w:p>
        </w:tc>
        <w:tc>
          <w:tcPr>
            <w:tcW w:w="2948" w:type="pct"/>
          </w:tcPr>
          <w:p w14:paraId="1FFAE6B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80" w:type="pct"/>
            <w:vAlign w:val="center"/>
          </w:tcPr>
          <w:p w14:paraId="7770A29C" w14:textId="77777777" w:rsidR="00F0598B" w:rsidRPr="00875712" w:rsidRDefault="00F0598B" w:rsidP="00F0598B">
            <w:pPr>
              <w:spacing w:after="0"/>
              <w:jc w:val="center"/>
              <w:rPr>
                <w:rFonts w:ascii="Times New Roman" w:hAnsi="Times New Roman"/>
                <w:b/>
                <w:bCs/>
              </w:rPr>
            </w:pPr>
            <w:r>
              <w:rPr>
                <w:rFonts w:ascii="Times New Roman" w:hAnsi="Times New Roman"/>
                <w:b/>
                <w:bCs/>
              </w:rPr>
              <w:t>10/8</w:t>
            </w:r>
          </w:p>
        </w:tc>
        <w:tc>
          <w:tcPr>
            <w:tcW w:w="672" w:type="pct"/>
            <w:vMerge w:val="restart"/>
          </w:tcPr>
          <w:p w14:paraId="371B2F1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28EB298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0A3F5A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D1405E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4340B0C"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6B989CCE" w14:textId="77777777" w:rsidR="00F0598B" w:rsidRPr="003E4B8C" w:rsidRDefault="00F0598B" w:rsidP="00F0598B">
            <w:pPr>
              <w:spacing w:after="0"/>
              <w:jc w:val="center"/>
              <w:rPr>
                <w:rFonts w:ascii="Times New Roman" w:hAnsi="Times New Roman"/>
                <w:b/>
                <w:i/>
              </w:rPr>
            </w:pPr>
          </w:p>
        </w:tc>
      </w:tr>
      <w:tr w:rsidR="00F0598B" w:rsidRPr="00DA192E" w14:paraId="5FA137AA" w14:textId="77777777" w:rsidTr="00F0598B">
        <w:trPr>
          <w:trHeight w:val="20"/>
        </w:trPr>
        <w:tc>
          <w:tcPr>
            <w:tcW w:w="800" w:type="pct"/>
            <w:vMerge/>
          </w:tcPr>
          <w:p w14:paraId="03E39551" w14:textId="77777777" w:rsidR="00F0598B" w:rsidRDefault="00F0598B" w:rsidP="00F0598B">
            <w:pPr>
              <w:spacing w:after="0"/>
              <w:rPr>
                <w:rFonts w:ascii="Times New Roman" w:hAnsi="Times New Roman"/>
                <w:bCs/>
              </w:rPr>
            </w:pPr>
          </w:p>
        </w:tc>
        <w:tc>
          <w:tcPr>
            <w:tcW w:w="2948" w:type="pct"/>
          </w:tcPr>
          <w:p w14:paraId="4CE3F6A1" w14:textId="77777777" w:rsidR="00F0598B" w:rsidRPr="0035498E" w:rsidRDefault="00F0598B" w:rsidP="00F0598B">
            <w:pPr>
              <w:spacing w:after="0" w:line="240" w:lineRule="auto"/>
              <w:jc w:val="both"/>
              <w:rPr>
                <w:rFonts w:ascii="Times New Roman" w:hAnsi="Times New Roman"/>
                <w:bCs/>
              </w:rPr>
            </w:pPr>
            <w:r w:rsidRPr="00162873">
              <w:rPr>
                <w:rFonts w:ascii="Times New Roman" w:hAnsi="Times New Roman"/>
              </w:rPr>
              <w:t>Виды банковских кредитов для физических ли</w:t>
            </w:r>
            <w:r>
              <w:rPr>
                <w:rFonts w:ascii="Times New Roman" w:hAnsi="Times New Roman"/>
              </w:rPr>
              <w:t>ц. Принципы кре</w:t>
            </w:r>
            <w:r w:rsidRPr="00162873">
              <w:rPr>
                <w:rFonts w:ascii="Times New Roman" w:hAnsi="Times New Roman"/>
              </w:rPr>
              <w:t>дитования. Типичные ошибки при использовании кредита. Содержание кредитного договора.</w:t>
            </w:r>
            <w:r>
              <w:rPr>
                <w:rFonts w:ascii="Times New Roman" w:hAnsi="Times New Roman"/>
              </w:rPr>
              <w:t xml:space="preserve"> </w:t>
            </w:r>
            <w:r w:rsidRPr="00162873">
              <w:rPr>
                <w:rFonts w:ascii="Times New Roman" w:hAnsi="Times New Roman"/>
              </w:rPr>
              <w:t>Страхование как метод управления рисками. Имущественное</w:t>
            </w:r>
            <w:r>
              <w:rPr>
                <w:rFonts w:ascii="Times New Roman" w:hAnsi="Times New Roman"/>
              </w:rPr>
              <w:t xml:space="preserve"> </w:t>
            </w:r>
            <w:r w:rsidRPr="00162873">
              <w:rPr>
                <w:rFonts w:ascii="Times New Roman" w:hAnsi="Times New Roman"/>
              </w:rPr>
              <w:t>страхование. Личное страхование. Содержание страхового договора.</w:t>
            </w:r>
            <w:r>
              <w:rPr>
                <w:rFonts w:ascii="Times New Roman" w:hAnsi="Times New Roman"/>
              </w:rPr>
              <w:t xml:space="preserve"> </w:t>
            </w:r>
            <w:r w:rsidRPr="00162873">
              <w:rPr>
                <w:rFonts w:ascii="Times New Roman" w:hAnsi="Times New Roman"/>
              </w:rPr>
              <w:t>Содержание учебного материала Пенсия – компенсация трудо</w:t>
            </w:r>
            <w:r>
              <w:rPr>
                <w:rFonts w:ascii="Times New Roman" w:hAnsi="Times New Roman"/>
              </w:rPr>
              <w:t>вого дохода в после трудовой пе</w:t>
            </w:r>
            <w:r w:rsidRPr="00162873">
              <w:rPr>
                <w:rFonts w:ascii="Times New Roman" w:hAnsi="Times New Roman"/>
              </w:rPr>
              <w:t>риод. Обязательное пенсионное страхование. Добровольное пенси</w:t>
            </w:r>
            <w:r>
              <w:rPr>
                <w:rFonts w:ascii="Times New Roman" w:hAnsi="Times New Roman"/>
              </w:rPr>
              <w:t>онное страхование и обеспечение</w:t>
            </w:r>
          </w:p>
        </w:tc>
        <w:tc>
          <w:tcPr>
            <w:tcW w:w="580" w:type="pct"/>
            <w:vAlign w:val="center"/>
          </w:tcPr>
          <w:p w14:paraId="60794CC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2883B41B" w14:textId="77777777" w:rsidR="00F0598B" w:rsidRPr="00DA192E" w:rsidRDefault="00F0598B" w:rsidP="00F0598B">
            <w:pPr>
              <w:spacing w:after="0"/>
              <w:rPr>
                <w:rFonts w:ascii="Times New Roman" w:hAnsi="Times New Roman"/>
                <w:bCs/>
              </w:rPr>
            </w:pPr>
          </w:p>
        </w:tc>
      </w:tr>
      <w:tr w:rsidR="00F0598B" w:rsidRPr="003E4B8C" w14:paraId="2CB85224" w14:textId="77777777" w:rsidTr="00F0598B">
        <w:trPr>
          <w:trHeight w:val="20"/>
        </w:trPr>
        <w:tc>
          <w:tcPr>
            <w:tcW w:w="800" w:type="pct"/>
            <w:vMerge/>
          </w:tcPr>
          <w:p w14:paraId="46E15604" w14:textId="77777777" w:rsidR="00F0598B" w:rsidRPr="003E4B8C" w:rsidRDefault="00F0598B" w:rsidP="00F0598B">
            <w:pPr>
              <w:spacing w:after="0"/>
              <w:rPr>
                <w:rFonts w:ascii="Times New Roman" w:hAnsi="Times New Roman"/>
                <w:b/>
                <w:bCs/>
              </w:rPr>
            </w:pPr>
          </w:p>
        </w:tc>
        <w:tc>
          <w:tcPr>
            <w:tcW w:w="2948" w:type="pct"/>
          </w:tcPr>
          <w:p w14:paraId="4DADA873"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580" w:type="pct"/>
            <w:vAlign w:val="center"/>
          </w:tcPr>
          <w:p w14:paraId="1A242B2E"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8</w:t>
            </w:r>
          </w:p>
        </w:tc>
        <w:tc>
          <w:tcPr>
            <w:tcW w:w="672" w:type="pct"/>
            <w:vMerge/>
          </w:tcPr>
          <w:p w14:paraId="789950A9" w14:textId="77777777" w:rsidR="00F0598B" w:rsidRPr="003E4B8C" w:rsidRDefault="00F0598B" w:rsidP="00F0598B">
            <w:pPr>
              <w:spacing w:after="0"/>
              <w:rPr>
                <w:rFonts w:ascii="Times New Roman" w:hAnsi="Times New Roman"/>
                <w:b/>
                <w:bCs/>
              </w:rPr>
            </w:pPr>
          </w:p>
        </w:tc>
      </w:tr>
      <w:tr w:rsidR="00F0598B" w:rsidRPr="003E4B8C" w14:paraId="60616630" w14:textId="77777777" w:rsidTr="00F0598B">
        <w:trPr>
          <w:trHeight w:val="20"/>
        </w:trPr>
        <w:tc>
          <w:tcPr>
            <w:tcW w:w="800" w:type="pct"/>
            <w:vMerge/>
          </w:tcPr>
          <w:p w14:paraId="3633F48A" w14:textId="77777777" w:rsidR="00F0598B" w:rsidRPr="003E4B8C" w:rsidRDefault="00F0598B" w:rsidP="00F0598B">
            <w:pPr>
              <w:spacing w:after="0"/>
              <w:rPr>
                <w:rFonts w:ascii="Times New Roman" w:hAnsi="Times New Roman"/>
                <w:b/>
                <w:bCs/>
              </w:rPr>
            </w:pPr>
          </w:p>
        </w:tc>
        <w:tc>
          <w:tcPr>
            <w:tcW w:w="2948" w:type="pct"/>
          </w:tcPr>
          <w:p w14:paraId="02391439" w14:textId="77777777" w:rsidR="00F0598B" w:rsidRPr="003E4B8C" w:rsidRDefault="00F0598B" w:rsidP="00F0598B">
            <w:pPr>
              <w:spacing w:after="0" w:line="240" w:lineRule="auto"/>
              <w:jc w:val="both"/>
              <w:rPr>
                <w:rFonts w:ascii="Times New Roman" w:hAnsi="Times New Roman"/>
                <w:b/>
                <w:bCs/>
              </w:rPr>
            </w:pPr>
            <w:r w:rsidRPr="00AE1A92">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Pr>
                <w:rFonts w:ascii="YS Text" w:hAnsi="YS Text"/>
                <w:color w:val="000000"/>
                <w:sz w:val="23"/>
                <w:szCs w:val="23"/>
                <w:shd w:val="clear" w:color="auto" w:fill="FFFFFF"/>
              </w:rPr>
              <w:t>Практические занятия Кредитная история. Досрочное погашение кредита</w:t>
            </w:r>
            <w:r w:rsidRPr="000F7BA8">
              <w:rPr>
                <w:rFonts w:ascii="Times New Roman" w:hAnsi="Times New Roman"/>
                <w:iCs/>
                <w:color w:val="000000"/>
              </w:rPr>
              <w:t>»</w:t>
            </w:r>
          </w:p>
        </w:tc>
        <w:tc>
          <w:tcPr>
            <w:tcW w:w="580" w:type="pct"/>
            <w:vAlign w:val="center"/>
          </w:tcPr>
          <w:p w14:paraId="62C98A20"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68C4C90A" w14:textId="77777777" w:rsidR="00F0598B" w:rsidRPr="003E4B8C" w:rsidRDefault="00F0598B" w:rsidP="00F0598B">
            <w:pPr>
              <w:spacing w:after="0"/>
              <w:rPr>
                <w:rFonts w:ascii="Times New Roman" w:hAnsi="Times New Roman"/>
                <w:b/>
                <w:bCs/>
              </w:rPr>
            </w:pPr>
          </w:p>
        </w:tc>
      </w:tr>
      <w:tr w:rsidR="00F0598B" w:rsidRPr="003E4B8C" w14:paraId="29443264" w14:textId="77777777" w:rsidTr="00F0598B">
        <w:trPr>
          <w:trHeight w:val="20"/>
        </w:trPr>
        <w:tc>
          <w:tcPr>
            <w:tcW w:w="800" w:type="pct"/>
            <w:vMerge/>
          </w:tcPr>
          <w:p w14:paraId="139A2C50" w14:textId="77777777" w:rsidR="00F0598B" w:rsidRPr="003E4B8C" w:rsidRDefault="00F0598B" w:rsidP="00F0598B">
            <w:pPr>
              <w:spacing w:after="0"/>
              <w:rPr>
                <w:rFonts w:ascii="Times New Roman" w:hAnsi="Times New Roman"/>
                <w:b/>
                <w:bCs/>
              </w:rPr>
            </w:pPr>
          </w:p>
        </w:tc>
        <w:tc>
          <w:tcPr>
            <w:tcW w:w="2948" w:type="pct"/>
          </w:tcPr>
          <w:p w14:paraId="1CA2A99E"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w:t>
            </w:r>
            <w:r w:rsidRPr="00162873">
              <w:rPr>
                <w:rFonts w:ascii="Times New Roman" w:hAnsi="Times New Roman"/>
                <w:iCs/>
                <w:color w:val="000000"/>
              </w:rPr>
              <w:t>Виды имущественного страхования. Использование личного страхования</w:t>
            </w:r>
            <w:r>
              <w:rPr>
                <w:rFonts w:ascii="Times New Roman" w:hAnsi="Times New Roman"/>
                <w:iCs/>
                <w:color w:val="000000"/>
              </w:rPr>
              <w:t xml:space="preserve"> </w:t>
            </w:r>
            <w:r w:rsidRPr="00162873">
              <w:rPr>
                <w:rFonts w:ascii="Times New Roman" w:hAnsi="Times New Roman"/>
                <w:iCs/>
                <w:color w:val="000000"/>
              </w:rPr>
              <w:t>для защиты своих доходов</w:t>
            </w:r>
            <w:r w:rsidRPr="000F7BA8">
              <w:rPr>
                <w:rFonts w:ascii="Times New Roman" w:hAnsi="Times New Roman"/>
                <w:iCs/>
                <w:color w:val="000000"/>
              </w:rPr>
              <w:t>»</w:t>
            </w:r>
          </w:p>
        </w:tc>
        <w:tc>
          <w:tcPr>
            <w:tcW w:w="580" w:type="pct"/>
            <w:vAlign w:val="center"/>
          </w:tcPr>
          <w:p w14:paraId="2751E0D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0B2BC57E" w14:textId="77777777" w:rsidR="00F0598B" w:rsidRPr="003E4B8C" w:rsidRDefault="00F0598B" w:rsidP="00F0598B">
            <w:pPr>
              <w:spacing w:after="0"/>
              <w:rPr>
                <w:rFonts w:ascii="Times New Roman" w:hAnsi="Times New Roman"/>
                <w:b/>
                <w:bCs/>
              </w:rPr>
            </w:pPr>
          </w:p>
        </w:tc>
      </w:tr>
      <w:tr w:rsidR="00F0598B" w:rsidRPr="003E4B8C" w14:paraId="2DC0B52D" w14:textId="77777777" w:rsidTr="00F0598B">
        <w:trPr>
          <w:trHeight w:val="20"/>
        </w:trPr>
        <w:tc>
          <w:tcPr>
            <w:tcW w:w="800" w:type="pct"/>
            <w:vMerge/>
          </w:tcPr>
          <w:p w14:paraId="384DE1F9" w14:textId="77777777" w:rsidR="00F0598B" w:rsidRPr="003E4B8C" w:rsidRDefault="00F0598B" w:rsidP="00F0598B">
            <w:pPr>
              <w:spacing w:after="0"/>
              <w:rPr>
                <w:rFonts w:ascii="Times New Roman" w:hAnsi="Times New Roman"/>
                <w:b/>
                <w:bCs/>
              </w:rPr>
            </w:pPr>
          </w:p>
        </w:tc>
        <w:tc>
          <w:tcPr>
            <w:tcW w:w="2948" w:type="pct"/>
          </w:tcPr>
          <w:p w14:paraId="1EE2D76A" w14:textId="77777777" w:rsidR="00F0598B" w:rsidRPr="00771AEC" w:rsidRDefault="00F0598B" w:rsidP="00F0598B">
            <w:pPr>
              <w:spacing w:after="0" w:line="240" w:lineRule="auto"/>
              <w:jc w:val="both"/>
              <w:rPr>
                <w:rFonts w:ascii="Times New Roman" w:hAnsi="Times New Roman"/>
                <w:spacing w:val="-8"/>
                <w:sz w:val="24"/>
                <w:szCs w:val="24"/>
              </w:rPr>
            </w:pPr>
            <w:r w:rsidRPr="00AE1A92">
              <w:rPr>
                <w:rFonts w:ascii="Times New Roman" w:hAnsi="Times New Roman"/>
                <w:spacing w:val="-8"/>
                <w:sz w:val="24"/>
                <w:szCs w:val="24"/>
              </w:rPr>
              <w:t>Практическое занятие 9: «</w:t>
            </w:r>
            <w:r w:rsidRPr="00162873">
              <w:rPr>
                <w:rFonts w:ascii="Times New Roman" w:hAnsi="Times New Roman"/>
                <w:spacing w:val="-8"/>
                <w:sz w:val="24"/>
                <w:szCs w:val="24"/>
              </w:rPr>
              <w:t>Основные факторы, влияющие на размер будущей пенсий по социальному</w:t>
            </w:r>
            <w:r>
              <w:rPr>
                <w:rFonts w:ascii="Times New Roman" w:hAnsi="Times New Roman"/>
                <w:spacing w:val="-8"/>
                <w:sz w:val="24"/>
                <w:szCs w:val="24"/>
              </w:rPr>
              <w:t xml:space="preserve"> </w:t>
            </w:r>
            <w:r w:rsidRPr="00162873">
              <w:rPr>
                <w:rFonts w:ascii="Times New Roman" w:hAnsi="Times New Roman"/>
                <w:spacing w:val="-8"/>
                <w:sz w:val="24"/>
                <w:szCs w:val="24"/>
              </w:rPr>
              <w:t>страхованию. Возможности страхового рынка по фор</w:t>
            </w:r>
            <w:r>
              <w:rPr>
                <w:rFonts w:ascii="Times New Roman" w:hAnsi="Times New Roman"/>
                <w:spacing w:val="-8"/>
                <w:sz w:val="24"/>
                <w:szCs w:val="24"/>
              </w:rPr>
              <w:t>мированию дополнительной пенсии»</w:t>
            </w:r>
          </w:p>
        </w:tc>
        <w:tc>
          <w:tcPr>
            <w:tcW w:w="580" w:type="pct"/>
            <w:vAlign w:val="center"/>
          </w:tcPr>
          <w:p w14:paraId="7F6EBBB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62392B9" w14:textId="77777777" w:rsidR="00F0598B" w:rsidRPr="003E4B8C" w:rsidRDefault="00F0598B" w:rsidP="00F0598B">
            <w:pPr>
              <w:spacing w:after="0"/>
              <w:rPr>
                <w:rFonts w:ascii="Times New Roman" w:hAnsi="Times New Roman"/>
                <w:b/>
                <w:bCs/>
              </w:rPr>
            </w:pPr>
          </w:p>
        </w:tc>
      </w:tr>
      <w:tr w:rsidR="00F0598B" w:rsidRPr="003E4B8C" w14:paraId="06CA50FE" w14:textId="77777777" w:rsidTr="00F0598B">
        <w:trPr>
          <w:trHeight w:val="20"/>
        </w:trPr>
        <w:tc>
          <w:tcPr>
            <w:tcW w:w="800" w:type="pct"/>
            <w:vMerge/>
          </w:tcPr>
          <w:p w14:paraId="54F33D63" w14:textId="77777777" w:rsidR="00F0598B" w:rsidRPr="003E4B8C" w:rsidRDefault="00F0598B" w:rsidP="00F0598B">
            <w:pPr>
              <w:spacing w:after="0"/>
              <w:rPr>
                <w:rFonts w:ascii="Times New Roman" w:hAnsi="Times New Roman"/>
                <w:b/>
                <w:bCs/>
              </w:rPr>
            </w:pPr>
          </w:p>
        </w:tc>
        <w:tc>
          <w:tcPr>
            <w:tcW w:w="2948" w:type="pct"/>
          </w:tcPr>
          <w:p w14:paraId="1286E818"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Pr>
                <w:rFonts w:ascii="Times New Roman" w:hAnsi="Times New Roman"/>
                <w:spacing w:val="-8"/>
                <w:sz w:val="24"/>
                <w:szCs w:val="24"/>
              </w:rPr>
              <w:t>«Система налогооблажения в РФ»</w:t>
            </w:r>
          </w:p>
        </w:tc>
        <w:tc>
          <w:tcPr>
            <w:tcW w:w="580" w:type="pct"/>
            <w:vAlign w:val="center"/>
          </w:tcPr>
          <w:p w14:paraId="5C828E20"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17933E50" w14:textId="77777777" w:rsidR="00F0598B" w:rsidRPr="003E4B8C" w:rsidRDefault="00F0598B" w:rsidP="00F0598B">
            <w:pPr>
              <w:spacing w:after="0"/>
              <w:rPr>
                <w:rFonts w:ascii="Times New Roman" w:hAnsi="Times New Roman"/>
                <w:b/>
                <w:bCs/>
              </w:rPr>
            </w:pPr>
          </w:p>
        </w:tc>
      </w:tr>
      <w:tr w:rsidR="00F0598B" w:rsidRPr="003E4B8C" w14:paraId="176C0CBD" w14:textId="77777777" w:rsidTr="00F0598B">
        <w:trPr>
          <w:trHeight w:val="20"/>
        </w:trPr>
        <w:tc>
          <w:tcPr>
            <w:tcW w:w="800" w:type="pct"/>
            <w:vMerge/>
          </w:tcPr>
          <w:p w14:paraId="1A91D028" w14:textId="77777777" w:rsidR="00F0598B" w:rsidRPr="003E4B8C" w:rsidRDefault="00F0598B" w:rsidP="00F0598B">
            <w:pPr>
              <w:spacing w:after="0"/>
              <w:rPr>
                <w:rFonts w:ascii="Times New Roman" w:hAnsi="Times New Roman"/>
                <w:b/>
                <w:bCs/>
              </w:rPr>
            </w:pPr>
          </w:p>
        </w:tc>
        <w:tc>
          <w:tcPr>
            <w:tcW w:w="2948" w:type="pct"/>
          </w:tcPr>
          <w:p w14:paraId="66EB44A1"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580" w:type="pct"/>
            <w:vAlign w:val="center"/>
          </w:tcPr>
          <w:p w14:paraId="6AB4B3D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72" w:type="pct"/>
            <w:vMerge/>
          </w:tcPr>
          <w:p w14:paraId="3165549E" w14:textId="77777777" w:rsidR="00F0598B" w:rsidRPr="003E4B8C" w:rsidRDefault="00F0598B" w:rsidP="00F0598B">
            <w:pPr>
              <w:spacing w:after="0"/>
              <w:rPr>
                <w:rFonts w:ascii="Times New Roman" w:hAnsi="Times New Roman"/>
                <w:b/>
                <w:bCs/>
              </w:rPr>
            </w:pPr>
          </w:p>
        </w:tc>
      </w:tr>
      <w:tr w:rsidR="00F0598B" w:rsidRPr="003E4B8C" w14:paraId="7ABFD9E0" w14:textId="77777777" w:rsidTr="00F0598B">
        <w:tc>
          <w:tcPr>
            <w:tcW w:w="3748" w:type="pct"/>
            <w:gridSpan w:val="2"/>
          </w:tcPr>
          <w:p w14:paraId="2731723F"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lastRenderedPageBreak/>
              <w:t>Промежуточная аттестация</w:t>
            </w:r>
          </w:p>
        </w:tc>
        <w:tc>
          <w:tcPr>
            <w:tcW w:w="580" w:type="pct"/>
            <w:vAlign w:val="center"/>
          </w:tcPr>
          <w:p w14:paraId="2EF8AE95"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672" w:type="pct"/>
          </w:tcPr>
          <w:p w14:paraId="154E5FDA" w14:textId="77777777" w:rsidR="00F0598B" w:rsidRPr="003E4B8C" w:rsidRDefault="00F0598B" w:rsidP="00F0598B">
            <w:pPr>
              <w:spacing w:after="0"/>
              <w:rPr>
                <w:rFonts w:ascii="Times New Roman" w:hAnsi="Times New Roman"/>
                <w:b/>
                <w:i/>
              </w:rPr>
            </w:pPr>
          </w:p>
        </w:tc>
      </w:tr>
      <w:tr w:rsidR="00F0598B" w:rsidRPr="003E4B8C" w14:paraId="617D1586" w14:textId="77777777" w:rsidTr="00F0598B">
        <w:trPr>
          <w:trHeight w:val="20"/>
        </w:trPr>
        <w:tc>
          <w:tcPr>
            <w:tcW w:w="3748" w:type="pct"/>
            <w:gridSpan w:val="2"/>
          </w:tcPr>
          <w:p w14:paraId="2D16629C"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580" w:type="pct"/>
            <w:vAlign w:val="center"/>
          </w:tcPr>
          <w:p w14:paraId="4ED1B471"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72" w:type="pct"/>
          </w:tcPr>
          <w:p w14:paraId="5E042E9D" w14:textId="77777777" w:rsidR="00F0598B" w:rsidRPr="003E4B8C" w:rsidRDefault="00F0598B" w:rsidP="00F0598B">
            <w:pPr>
              <w:spacing w:after="0"/>
              <w:rPr>
                <w:rFonts w:ascii="Times New Roman" w:hAnsi="Times New Roman"/>
                <w:b/>
                <w:bCs/>
                <w:i/>
              </w:rPr>
            </w:pPr>
          </w:p>
        </w:tc>
      </w:tr>
    </w:tbl>
    <w:p w14:paraId="1743BE59" w14:textId="77777777" w:rsidR="00C55066" w:rsidRDefault="00C55066" w:rsidP="00C55066">
      <w:pPr>
        <w:tabs>
          <w:tab w:val="left" w:pos="4605"/>
        </w:tabs>
        <w:rPr>
          <w:rFonts w:ascii="Times New Roman" w:hAnsi="Times New Roman"/>
          <w:i/>
        </w:rPr>
      </w:pPr>
      <w:r>
        <w:rPr>
          <w:rFonts w:ascii="Times New Roman" w:hAnsi="Times New Roman"/>
          <w:i/>
        </w:rPr>
        <w:tab/>
      </w:r>
    </w:p>
    <w:p w14:paraId="765A7560" w14:textId="7EDB85AB" w:rsidR="009759A0" w:rsidRDefault="009759A0" w:rsidP="00C55066">
      <w:pPr>
        <w:tabs>
          <w:tab w:val="left" w:pos="4605"/>
        </w:tabs>
        <w:jc w:val="center"/>
        <w:rPr>
          <w:rFonts w:ascii="Times New Roman" w:hAnsi="Times New Roman"/>
          <w:b/>
          <w:iCs/>
          <w:sz w:val="24"/>
          <w:szCs w:val="24"/>
        </w:rPr>
      </w:pPr>
      <w:r>
        <w:rPr>
          <w:rFonts w:ascii="Times New Roman" w:hAnsi="Times New Roman"/>
          <w:b/>
          <w:iCs/>
          <w:sz w:val="24"/>
          <w:szCs w:val="24"/>
        </w:rPr>
        <w:t>СГ.07 РОССИЯ – МОЯ ИСТОРИЯ</w:t>
      </w:r>
    </w:p>
    <w:tbl>
      <w:tblPr>
        <w:tblStyle w:val="900"/>
        <w:tblW w:w="5000" w:type="pct"/>
        <w:tblInd w:w="0" w:type="dxa"/>
        <w:tblLook w:val="04A0" w:firstRow="1" w:lastRow="0" w:firstColumn="1" w:lastColumn="0" w:noHBand="0" w:noVBand="1"/>
      </w:tblPr>
      <w:tblGrid>
        <w:gridCol w:w="4822"/>
        <w:gridCol w:w="4806"/>
      </w:tblGrid>
      <w:tr w:rsidR="00D6635E" w:rsidRPr="00D6635E" w14:paraId="04352C79" w14:textId="77777777" w:rsidTr="00D6635E">
        <w:tc>
          <w:tcPr>
            <w:tcW w:w="1909" w:type="pct"/>
            <w:tcBorders>
              <w:top w:val="single" w:sz="4" w:space="0" w:color="auto"/>
              <w:left w:val="single" w:sz="4" w:space="0" w:color="auto"/>
              <w:bottom w:val="single" w:sz="4" w:space="0" w:color="auto"/>
              <w:right w:val="single" w:sz="4" w:space="0" w:color="auto"/>
            </w:tcBorders>
            <w:shd w:val="clear" w:color="auto" w:fill="FFFFFF"/>
          </w:tcPr>
          <w:p w14:paraId="761E8C98" w14:textId="4545D02D" w:rsidR="00D6635E" w:rsidRPr="00D6635E" w:rsidRDefault="00D6635E" w:rsidP="00D6635E">
            <w:pPr>
              <w:widowControl w:val="0"/>
              <w:spacing w:after="0" w:line="240" w:lineRule="auto"/>
              <w:jc w:val="center"/>
              <w:rPr>
                <w:rFonts w:eastAsia="Microsoft Sans Serif"/>
                <w:b/>
                <w:color w:val="000000"/>
                <w:sz w:val="24"/>
                <w:szCs w:val="24"/>
              </w:rPr>
            </w:pPr>
            <w:r w:rsidRPr="00D6635E">
              <w:rPr>
                <w:rFonts w:eastAsia="Microsoft Sans Serif"/>
                <w:b/>
                <w:color w:val="000000"/>
                <w:sz w:val="24"/>
                <w:szCs w:val="24"/>
              </w:rPr>
              <w:t>УМЕНИЯ</w:t>
            </w:r>
          </w:p>
        </w:tc>
        <w:tc>
          <w:tcPr>
            <w:tcW w:w="1903" w:type="pct"/>
            <w:tcBorders>
              <w:top w:val="single" w:sz="4" w:space="0" w:color="auto"/>
              <w:left w:val="single" w:sz="4" w:space="0" w:color="auto"/>
              <w:bottom w:val="single" w:sz="4" w:space="0" w:color="auto"/>
              <w:right w:val="single" w:sz="4" w:space="0" w:color="auto"/>
            </w:tcBorders>
            <w:shd w:val="clear" w:color="auto" w:fill="FFFFFF"/>
          </w:tcPr>
          <w:p w14:paraId="0D049783" w14:textId="757669E3" w:rsidR="00D6635E" w:rsidRPr="00D6635E" w:rsidRDefault="00D6635E" w:rsidP="00D6635E">
            <w:pPr>
              <w:widowControl w:val="0"/>
              <w:spacing w:after="0" w:line="250" w:lineRule="exact"/>
              <w:jc w:val="center"/>
              <w:rPr>
                <w:rFonts w:eastAsia="Microsoft Sans Serif"/>
                <w:b/>
                <w:color w:val="000000"/>
                <w:sz w:val="24"/>
                <w:szCs w:val="24"/>
              </w:rPr>
            </w:pPr>
            <w:r w:rsidRPr="00D6635E">
              <w:rPr>
                <w:rFonts w:eastAsia="Microsoft Sans Serif"/>
                <w:b/>
                <w:color w:val="000000"/>
                <w:sz w:val="24"/>
                <w:szCs w:val="24"/>
              </w:rPr>
              <w:t>ЗНАНИЯ</w:t>
            </w:r>
          </w:p>
        </w:tc>
      </w:tr>
      <w:tr w:rsidR="00D6635E" w:rsidRPr="00D6635E" w14:paraId="0BBD9AC9" w14:textId="77777777" w:rsidTr="00D6635E">
        <w:tc>
          <w:tcPr>
            <w:tcW w:w="1909" w:type="pct"/>
            <w:tcBorders>
              <w:top w:val="single" w:sz="4" w:space="0" w:color="auto"/>
              <w:left w:val="single" w:sz="4" w:space="0" w:color="auto"/>
              <w:bottom w:val="single" w:sz="4" w:space="0" w:color="auto"/>
              <w:right w:val="single" w:sz="4" w:space="0" w:color="auto"/>
            </w:tcBorders>
            <w:shd w:val="clear" w:color="auto" w:fill="FFFFFF"/>
            <w:hideMark/>
          </w:tcPr>
          <w:p w14:paraId="5516B225" w14:textId="77777777" w:rsidR="00D6635E" w:rsidRPr="00D6635E" w:rsidRDefault="00D6635E" w:rsidP="00D6635E">
            <w:pPr>
              <w:widowControl w:val="0"/>
              <w:spacing w:after="0" w:line="240" w:lineRule="auto"/>
              <w:rPr>
                <w:rFonts w:eastAsia="Times New Roman"/>
                <w:color w:val="000000"/>
                <w:sz w:val="24"/>
                <w:szCs w:val="24"/>
                <w:lang w:bidi="ar-SA"/>
              </w:rPr>
            </w:pPr>
            <w:r w:rsidRPr="00D6635E">
              <w:rPr>
                <w:rFonts w:eastAsia="Microsoft Sans Serif"/>
                <w:color w:val="000000"/>
                <w:sz w:val="24"/>
                <w:szCs w:val="24"/>
              </w:rPr>
              <w:t>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w:t>
            </w:r>
            <w:bookmarkStart w:id="387" w:name="_GoBack"/>
            <w:bookmarkEnd w:id="387"/>
            <w:r w:rsidRPr="00D6635E">
              <w:rPr>
                <w:rFonts w:eastAsia="Microsoft Sans Serif"/>
                <w:color w:val="000000"/>
                <w:sz w:val="24"/>
                <w:szCs w:val="24"/>
              </w:rPr>
              <w:t xml:space="preserve">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 анализировать </w:t>
            </w:r>
            <w:r w:rsidRPr="00D6635E">
              <w:rPr>
                <w:rFonts w:eastAsia="Microsoft Sans Serif"/>
                <w:color w:val="000000"/>
                <w:sz w:val="24"/>
                <w:szCs w:val="24"/>
              </w:rPr>
              <w:lastRenderedPageBreak/>
              <w:t>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 защищать историческую правду, не допускать умаления подвига народа при защите Отечества, готовность давать отпор фальсификациям российской истории; –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1903" w:type="pct"/>
            <w:tcBorders>
              <w:top w:val="single" w:sz="4" w:space="0" w:color="auto"/>
              <w:left w:val="single" w:sz="4" w:space="0" w:color="auto"/>
              <w:bottom w:val="single" w:sz="4" w:space="0" w:color="auto"/>
              <w:right w:val="single" w:sz="4" w:space="0" w:color="auto"/>
            </w:tcBorders>
            <w:shd w:val="clear" w:color="auto" w:fill="FFFFFF"/>
            <w:hideMark/>
          </w:tcPr>
          <w:p w14:paraId="62BD1AE4" w14:textId="77777777" w:rsidR="00D6635E" w:rsidRPr="00D6635E" w:rsidRDefault="00D6635E" w:rsidP="00D6635E">
            <w:pPr>
              <w:widowControl w:val="0"/>
              <w:spacing w:after="0" w:line="250" w:lineRule="exact"/>
              <w:rPr>
                <w:rFonts w:eastAsia="Microsoft Sans Serif"/>
                <w:color w:val="000000"/>
                <w:sz w:val="24"/>
                <w:szCs w:val="24"/>
              </w:rPr>
            </w:pPr>
            <w:r w:rsidRPr="00D6635E">
              <w:rPr>
                <w:rFonts w:eastAsia="Microsoft Sans Serif"/>
                <w:color w:val="000000"/>
                <w:sz w:val="24"/>
                <w:szCs w:val="24"/>
              </w:rPr>
              <w:lastRenderedPageBreak/>
              <w:t xml:space="preserve">основные периоды истории Российского государства, ключевые социально-экономические процессы, а также даты важнейших событий отечественной истории; −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 основные этапы эволюции внешней политики России, роль и место России в общемировом пространстве; − основные тенденции и явления в культуре; роль науки, культуры и религии в сохранении и укреплении национальных и государственных традиций; − Россия накануне Первой мировой войны. Ход военных действий. Власть, общество, экономика, культура. Предпосылки революции; −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 СССР в 1945-1991 годы. Экономические развитие и реформы. </w:t>
            </w:r>
            <w:r w:rsidRPr="00D6635E">
              <w:rPr>
                <w:rFonts w:eastAsia="Microsoft Sans Serif"/>
                <w:color w:val="000000"/>
                <w:sz w:val="24"/>
                <w:szCs w:val="24"/>
              </w:rPr>
              <w:lastRenderedPageBreak/>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r>
    </w:tbl>
    <w:p w14:paraId="46A3DF7E" w14:textId="77777777" w:rsidR="00D6635E" w:rsidRDefault="00D6635E" w:rsidP="00C55066">
      <w:pPr>
        <w:tabs>
          <w:tab w:val="left" w:pos="4605"/>
        </w:tabs>
        <w:jc w:val="center"/>
        <w:rPr>
          <w:rFonts w:ascii="Times New Roman" w:hAnsi="Times New Roman"/>
          <w:b/>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5"/>
        <w:gridCol w:w="216"/>
        <w:gridCol w:w="3128"/>
        <w:gridCol w:w="216"/>
        <w:gridCol w:w="1524"/>
        <w:gridCol w:w="216"/>
        <w:gridCol w:w="216"/>
        <w:gridCol w:w="216"/>
        <w:gridCol w:w="529"/>
        <w:gridCol w:w="557"/>
        <w:gridCol w:w="485"/>
      </w:tblGrid>
      <w:tr w:rsidR="009759A0" w:rsidRPr="009759A0" w14:paraId="5DA05BB2" w14:textId="77777777" w:rsidTr="009759A0">
        <w:trPr>
          <w:trHeight w:val="2277"/>
        </w:trPr>
        <w:tc>
          <w:tcPr>
            <w:tcW w:w="1085" w:type="pct"/>
            <w:gridSpan w:val="2"/>
            <w:tcBorders>
              <w:top w:val="single" w:sz="4" w:space="0" w:color="000000"/>
              <w:left w:val="single" w:sz="4" w:space="0" w:color="000000"/>
              <w:bottom w:val="single" w:sz="4" w:space="0" w:color="000000"/>
              <w:right w:val="single" w:sz="4" w:space="0" w:color="000000"/>
            </w:tcBorders>
          </w:tcPr>
          <w:p w14:paraId="680E6830"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r w:rsidRPr="009759A0">
              <w:rPr>
                <w:rFonts w:ascii="Arial" w:eastAsia="Trebuchet MS" w:hAnsi="Arial" w:cs="Trebuchet MS"/>
                <w:sz w:val="24"/>
                <w:lang w:eastAsia="en-US"/>
              </w:rPr>
              <w:tab/>
            </w:r>
          </w:p>
          <w:p w14:paraId="0BBFF021"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5D6BCAAC" w14:textId="77777777" w:rsidR="009759A0" w:rsidRPr="009759A0" w:rsidRDefault="009759A0" w:rsidP="009759A0">
            <w:pPr>
              <w:widowControl w:val="0"/>
              <w:autoSpaceDE w:val="0"/>
              <w:autoSpaceDN w:val="0"/>
              <w:spacing w:before="9" w:after="0" w:line="240" w:lineRule="auto"/>
              <w:rPr>
                <w:rFonts w:ascii="Times New Roman" w:eastAsia="Calibri" w:hAnsi="Times New Roman"/>
                <w:b/>
                <w:lang w:eastAsia="en-US"/>
              </w:rPr>
            </w:pPr>
          </w:p>
          <w:p w14:paraId="0B4B1A87" w14:textId="77777777" w:rsidR="009759A0" w:rsidRPr="009759A0" w:rsidRDefault="009759A0" w:rsidP="009759A0">
            <w:pPr>
              <w:widowControl w:val="0"/>
              <w:autoSpaceDE w:val="0"/>
              <w:autoSpaceDN w:val="0"/>
              <w:spacing w:after="0" w:line="240" w:lineRule="auto"/>
              <w:ind w:left="142" w:right="304"/>
              <w:rPr>
                <w:rFonts w:ascii="Times New Roman" w:eastAsia="Calibri" w:hAnsi="Times New Roman"/>
                <w:b/>
                <w:sz w:val="24"/>
                <w:lang w:val="en-US" w:eastAsia="en-US"/>
              </w:rPr>
            </w:pPr>
            <w:r w:rsidRPr="009759A0">
              <w:rPr>
                <w:rFonts w:ascii="Times New Roman" w:eastAsia="Calibri" w:hAnsi="Times New Roman"/>
                <w:b/>
                <w:sz w:val="24"/>
                <w:lang w:val="en-US" w:eastAsia="en-US"/>
              </w:rPr>
              <w:t>Наименование</w:t>
            </w:r>
            <w:r w:rsidRPr="009759A0">
              <w:rPr>
                <w:rFonts w:ascii="Times New Roman" w:eastAsia="Calibri" w:hAnsi="Times New Roman"/>
                <w:b/>
                <w:spacing w:val="-57"/>
                <w:sz w:val="24"/>
                <w:lang w:val="en-US" w:eastAsia="en-US"/>
              </w:rPr>
              <w:t xml:space="preserve"> </w:t>
            </w:r>
            <w:r w:rsidRPr="009759A0">
              <w:rPr>
                <w:rFonts w:ascii="Times New Roman" w:eastAsia="Calibri" w:hAnsi="Times New Roman"/>
                <w:b/>
                <w:sz w:val="24"/>
                <w:lang w:val="en-US" w:eastAsia="en-US"/>
              </w:rPr>
              <w:t>разделов</w:t>
            </w:r>
            <w:r w:rsidRPr="009759A0">
              <w:rPr>
                <w:rFonts w:ascii="Times New Roman" w:eastAsia="Calibri" w:hAnsi="Times New Roman"/>
                <w:b/>
                <w:spacing w:val="-7"/>
                <w:sz w:val="24"/>
                <w:lang w:val="en-US" w:eastAsia="en-US"/>
              </w:rPr>
              <w:t xml:space="preserve"> </w:t>
            </w:r>
            <w:r w:rsidRPr="009759A0">
              <w:rPr>
                <w:rFonts w:ascii="Times New Roman" w:eastAsia="Calibri" w:hAnsi="Times New Roman"/>
                <w:b/>
                <w:sz w:val="24"/>
                <w:lang w:val="en-US" w:eastAsia="en-US"/>
              </w:rPr>
              <w:t>и</w:t>
            </w:r>
            <w:r w:rsidRPr="009759A0">
              <w:rPr>
                <w:rFonts w:ascii="Times New Roman" w:eastAsia="Calibri" w:hAnsi="Times New Roman"/>
                <w:b/>
                <w:spacing w:val="-7"/>
                <w:sz w:val="24"/>
                <w:lang w:val="en-US" w:eastAsia="en-US"/>
              </w:rPr>
              <w:t xml:space="preserve"> </w:t>
            </w:r>
            <w:r w:rsidRPr="009759A0">
              <w:rPr>
                <w:rFonts w:ascii="Times New Roman" w:eastAsia="Calibri" w:hAnsi="Times New Roman"/>
                <w:b/>
                <w:sz w:val="24"/>
                <w:lang w:val="en-US" w:eastAsia="en-US"/>
              </w:rPr>
              <w:t>тем</w:t>
            </w:r>
          </w:p>
        </w:tc>
        <w:tc>
          <w:tcPr>
            <w:tcW w:w="2340" w:type="pct"/>
            <w:gridSpan w:val="2"/>
            <w:tcBorders>
              <w:top w:val="single" w:sz="4" w:space="0" w:color="000000"/>
              <w:left w:val="single" w:sz="4" w:space="0" w:color="000000"/>
              <w:bottom w:val="single" w:sz="4" w:space="0" w:color="000000"/>
              <w:right w:val="single" w:sz="4" w:space="0" w:color="000000"/>
            </w:tcBorders>
          </w:tcPr>
          <w:p w14:paraId="5B45720D"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123541BB"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202750B8" w14:textId="77777777" w:rsidR="009759A0" w:rsidRPr="009759A0" w:rsidRDefault="009759A0" w:rsidP="009759A0">
            <w:pPr>
              <w:widowControl w:val="0"/>
              <w:autoSpaceDE w:val="0"/>
              <w:autoSpaceDN w:val="0"/>
              <w:spacing w:before="9" w:after="0" w:line="240" w:lineRule="auto"/>
              <w:rPr>
                <w:rFonts w:ascii="Times New Roman" w:eastAsia="Calibri" w:hAnsi="Times New Roman"/>
                <w:b/>
                <w:lang w:eastAsia="en-US"/>
              </w:rPr>
            </w:pPr>
          </w:p>
          <w:p w14:paraId="1F5055A6" w14:textId="77777777" w:rsidR="009759A0" w:rsidRPr="009759A0" w:rsidRDefault="009759A0" w:rsidP="009759A0">
            <w:pPr>
              <w:widowControl w:val="0"/>
              <w:autoSpaceDE w:val="0"/>
              <w:autoSpaceDN w:val="0"/>
              <w:spacing w:after="0" w:line="240" w:lineRule="auto"/>
              <w:ind w:left="175" w:right="193"/>
              <w:rPr>
                <w:rFonts w:ascii="Times New Roman" w:eastAsia="Calibri" w:hAnsi="Times New Roman"/>
                <w:b/>
                <w:sz w:val="24"/>
                <w:lang w:eastAsia="en-US"/>
              </w:rPr>
            </w:pPr>
            <w:r w:rsidRPr="009759A0">
              <w:rPr>
                <w:rFonts w:ascii="Times New Roman" w:eastAsia="Calibri" w:hAnsi="Times New Roman"/>
                <w:b/>
                <w:sz w:val="24"/>
                <w:lang w:eastAsia="en-US"/>
              </w:rPr>
              <w:t>Примерное содержание учебного материала и формы организации</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деятельности</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обучающихся</w:t>
            </w:r>
          </w:p>
        </w:tc>
        <w:tc>
          <w:tcPr>
            <w:tcW w:w="602" w:type="pct"/>
            <w:tcBorders>
              <w:top w:val="single" w:sz="4" w:space="0" w:color="000000"/>
              <w:left w:val="single" w:sz="4" w:space="0" w:color="000000"/>
              <w:bottom w:val="single" w:sz="4" w:space="0" w:color="000000"/>
              <w:right w:val="single" w:sz="4" w:space="0" w:color="000000"/>
            </w:tcBorders>
            <w:hideMark/>
          </w:tcPr>
          <w:p w14:paraId="67F27A9F" w14:textId="77777777" w:rsidR="009759A0" w:rsidRPr="009759A0" w:rsidRDefault="009759A0" w:rsidP="009759A0">
            <w:pPr>
              <w:widowControl w:val="0"/>
              <w:autoSpaceDE w:val="0"/>
              <w:autoSpaceDN w:val="0"/>
              <w:spacing w:after="0" w:line="240" w:lineRule="auto"/>
              <w:ind w:left="-6" w:firstLine="6"/>
              <w:jc w:val="center"/>
              <w:rPr>
                <w:rFonts w:ascii="Times New Roman" w:eastAsia="Calibri" w:hAnsi="Times New Roman"/>
                <w:b/>
                <w:sz w:val="24"/>
                <w:lang w:eastAsia="en-US"/>
              </w:rPr>
            </w:pPr>
            <w:r w:rsidRPr="009759A0">
              <w:rPr>
                <w:rFonts w:ascii="Times New Roman" w:eastAsia="Calibri" w:hAnsi="Times New Roman"/>
                <w:b/>
                <w:sz w:val="24"/>
                <w:lang w:eastAsia="en-US"/>
              </w:rPr>
              <w:t>Объем,</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акад.</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ч.</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w:t>
            </w:r>
          </w:p>
          <w:p w14:paraId="5C57243D" w14:textId="77777777" w:rsidR="009759A0" w:rsidRPr="009759A0" w:rsidRDefault="009759A0" w:rsidP="009759A0">
            <w:pPr>
              <w:widowControl w:val="0"/>
              <w:autoSpaceDE w:val="0"/>
              <w:autoSpaceDN w:val="0"/>
              <w:spacing w:after="0" w:line="240" w:lineRule="auto"/>
              <w:ind w:left="-6" w:firstLine="6"/>
              <w:jc w:val="center"/>
              <w:rPr>
                <w:rFonts w:ascii="Times New Roman" w:eastAsia="Calibri" w:hAnsi="Times New Roman"/>
                <w:b/>
                <w:sz w:val="24"/>
                <w:lang w:eastAsia="en-US"/>
              </w:rPr>
            </w:pPr>
            <w:r w:rsidRPr="009759A0">
              <w:rPr>
                <w:rFonts w:ascii="Times New Roman" w:eastAsia="Calibri" w:hAnsi="Times New Roman"/>
                <w:b/>
                <w:sz w:val="24"/>
                <w:lang w:eastAsia="en-US"/>
              </w:rPr>
              <w:t>в</w:t>
            </w:r>
            <w:r w:rsidRPr="009759A0">
              <w:rPr>
                <w:rFonts w:ascii="Times New Roman" w:eastAsia="Calibri" w:hAnsi="Times New Roman"/>
                <w:b/>
                <w:spacing w:val="-5"/>
                <w:sz w:val="24"/>
                <w:lang w:eastAsia="en-US"/>
              </w:rPr>
              <w:t xml:space="preserve"> </w:t>
            </w:r>
            <w:r w:rsidRPr="009759A0">
              <w:rPr>
                <w:rFonts w:ascii="Times New Roman" w:eastAsia="Calibri" w:hAnsi="Times New Roman"/>
                <w:b/>
                <w:sz w:val="24"/>
                <w:lang w:eastAsia="en-US"/>
              </w:rPr>
              <w:t>том</w:t>
            </w:r>
            <w:r w:rsidRPr="009759A0">
              <w:rPr>
                <w:rFonts w:ascii="Times New Roman" w:eastAsia="Calibri" w:hAnsi="Times New Roman"/>
                <w:b/>
                <w:spacing w:val="-4"/>
                <w:sz w:val="24"/>
                <w:lang w:eastAsia="en-US"/>
              </w:rPr>
              <w:t xml:space="preserve"> </w:t>
            </w:r>
            <w:r w:rsidRPr="009759A0">
              <w:rPr>
                <w:rFonts w:ascii="Times New Roman" w:eastAsia="Calibri" w:hAnsi="Times New Roman"/>
                <w:b/>
                <w:sz w:val="24"/>
                <w:lang w:eastAsia="en-US"/>
              </w:rPr>
              <w:t>числе</w:t>
            </w:r>
            <w:r w:rsidRPr="009759A0">
              <w:rPr>
                <w:rFonts w:ascii="Times New Roman" w:eastAsia="Calibri" w:hAnsi="Times New Roman"/>
                <w:b/>
                <w:spacing w:val="-5"/>
                <w:sz w:val="24"/>
                <w:lang w:eastAsia="en-US"/>
              </w:rPr>
              <w:t xml:space="preserve"> </w:t>
            </w:r>
            <w:r w:rsidRPr="009759A0">
              <w:rPr>
                <w:rFonts w:ascii="Times New Roman" w:eastAsia="Calibri" w:hAnsi="Times New Roman"/>
                <w:b/>
                <w:sz w:val="24"/>
                <w:lang w:eastAsia="en-US"/>
              </w:rPr>
              <w:t>в</w:t>
            </w:r>
            <w:r w:rsidRPr="009759A0">
              <w:rPr>
                <w:rFonts w:ascii="Times New Roman" w:eastAsia="Calibri" w:hAnsi="Times New Roman"/>
                <w:b/>
                <w:spacing w:val="-4"/>
                <w:sz w:val="24"/>
                <w:lang w:eastAsia="en-US"/>
              </w:rPr>
              <w:t xml:space="preserve"> </w:t>
            </w:r>
            <w:r w:rsidRPr="009759A0">
              <w:rPr>
                <w:rFonts w:ascii="Times New Roman" w:eastAsia="Calibri" w:hAnsi="Times New Roman"/>
                <w:b/>
                <w:sz w:val="24"/>
                <w:lang w:eastAsia="en-US"/>
              </w:rPr>
              <w:t>форме</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практической</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подготовки,</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акад.</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ч</w:t>
            </w:r>
          </w:p>
        </w:tc>
        <w:tc>
          <w:tcPr>
            <w:tcW w:w="973" w:type="pct"/>
            <w:gridSpan w:val="6"/>
            <w:tcBorders>
              <w:top w:val="single" w:sz="4" w:space="0" w:color="000000"/>
              <w:left w:val="single" w:sz="4" w:space="0" w:color="000000"/>
              <w:bottom w:val="single" w:sz="4" w:space="0" w:color="000000"/>
              <w:right w:val="single" w:sz="4" w:space="0" w:color="000000"/>
            </w:tcBorders>
            <w:hideMark/>
          </w:tcPr>
          <w:p w14:paraId="16162961" w14:textId="77777777" w:rsidR="009759A0" w:rsidRPr="009759A0" w:rsidRDefault="009759A0" w:rsidP="009759A0">
            <w:pPr>
              <w:widowControl w:val="0"/>
              <w:autoSpaceDE w:val="0"/>
              <w:autoSpaceDN w:val="0"/>
              <w:spacing w:after="0" w:line="240" w:lineRule="auto"/>
              <w:ind w:left="260" w:firstLine="475"/>
              <w:rPr>
                <w:rFonts w:ascii="Times New Roman" w:eastAsia="Calibri" w:hAnsi="Times New Roman"/>
                <w:b/>
                <w:lang w:eastAsia="en-US"/>
              </w:rPr>
            </w:pPr>
            <w:r w:rsidRPr="009759A0">
              <w:rPr>
                <w:rFonts w:ascii="Times New Roman" w:eastAsia="Calibri" w:hAnsi="Times New Roman"/>
                <w:b/>
                <w:lang w:eastAsia="en-US"/>
              </w:rPr>
              <w:t>Коды</w:t>
            </w:r>
            <w:r w:rsidRPr="009759A0">
              <w:rPr>
                <w:rFonts w:ascii="Times New Roman" w:eastAsia="Calibri" w:hAnsi="Times New Roman"/>
                <w:b/>
                <w:spacing w:val="1"/>
                <w:lang w:eastAsia="en-US"/>
              </w:rPr>
              <w:t xml:space="preserve"> </w:t>
            </w:r>
            <w:r w:rsidRPr="009759A0">
              <w:rPr>
                <w:rFonts w:ascii="Times New Roman" w:eastAsia="Calibri" w:hAnsi="Times New Roman"/>
                <w:b/>
                <w:spacing w:val="-1"/>
                <w:lang w:eastAsia="en-US"/>
              </w:rPr>
              <w:t>компетенций</w:t>
            </w:r>
            <w:r w:rsidRPr="009759A0">
              <w:rPr>
                <w:rFonts w:ascii="Times New Roman" w:eastAsia="Calibri" w:hAnsi="Times New Roman"/>
                <w:b/>
                <w:spacing w:val="-4"/>
                <w:lang w:eastAsia="en-US"/>
              </w:rPr>
              <w:t xml:space="preserve"> </w:t>
            </w:r>
            <w:r w:rsidRPr="009759A0">
              <w:rPr>
                <w:rFonts w:ascii="Times New Roman" w:eastAsia="Calibri" w:hAnsi="Times New Roman"/>
                <w:b/>
                <w:lang w:eastAsia="en-US"/>
              </w:rPr>
              <w:t>и</w:t>
            </w:r>
          </w:p>
          <w:p w14:paraId="6B3E3352" w14:textId="77777777" w:rsidR="009759A0" w:rsidRPr="009759A0" w:rsidRDefault="009759A0" w:rsidP="009759A0">
            <w:pPr>
              <w:widowControl w:val="0"/>
              <w:autoSpaceDE w:val="0"/>
              <w:autoSpaceDN w:val="0"/>
              <w:spacing w:after="0" w:line="240" w:lineRule="auto"/>
              <w:ind w:left="378" w:right="346" w:firstLine="21"/>
              <w:rPr>
                <w:rFonts w:ascii="Times New Roman" w:eastAsia="Calibri" w:hAnsi="Times New Roman"/>
                <w:b/>
                <w:lang w:eastAsia="en-US"/>
              </w:rPr>
            </w:pPr>
            <w:r w:rsidRPr="009759A0">
              <w:rPr>
                <w:rFonts w:ascii="Times New Roman" w:eastAsia="Calibri" w:hAnsi="Times New Roman"/>
                <w:b/>
                <w:lang w:eastAsia="en-US"/>
              </w:rPr>
              <w:t>личностных</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результатов,</w:t>
            </w:r>
          </w:p>
          <w:p w14:paraId="4C43BCC3" w14:textId="77777777" w:rsidR="009759A0" w:rsidRPr="009759A0" w:rsidRDefault="009759A0" w:rsidP="009759A0">
            <w:pPr>
              <w:widowControl w:val="0"/>
              <w:autoSpaceDE w:val="0"/>
              <w:autoSpaceDN w:val="0"/>
              <w:spacing w:after="0" w:line="240" w:lineRule="auto"/>
              <w:ind w:left="241" w:right="222"/>
              <w:jc w:val="center"/>
              <w:rPr>
                <w:rFonts w:ascii="Times New Roman" w:eastAsia="Calibri" w:hAnsi="Times New Roman"/>
                <w:b/>
                <w:lang w:eastAsia="en-US"/>
              </w:rPr>
            </w:pPr>
            <w:r w:rsidRPr="009759A0">
              <w:rPr>
                <w:rFonts w:ascii="Times New Roman" w:eastAsia="Calibri" w:hAnsi="Times New Roman"/>
                <w:b/>
                <w:lang w:eastAsia="en-US"/>
              </w:rPr>
              <w:t>формированию</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которых</w:t>
            </w:r>
          </w:p>
          <w:p w14:paraId="5DAD54F0" w14:textId="77777777" w:rsidR="009759A0" w:rsidRPr="009759A0" w:rsidRDefault="009759A0" w:rsidP="009759A0">
            <w:pPr>
              <w:widowControl w:val="0"/>
              <w:autoSpaceDE w:val="0"/>
              <w:autoSpaceDN w:val="0"/>
              <w:spacing w:after="0" w:line="252" w:lineRule="exact"/>
              <w:ind w:left="238" w:right="222"/>
              <w:jc w:val="center"/>
              <w:rPr>
                <w:rFonts w:ascii="Times New Roman" w:eastAsia="Calibri" w:hAnsi="Times New Roman"/>
                <w:b/>
                <w:lang w:eastAsia="en-US"/>
              </w:rPr>
            </w:pPr>
            <w:r w:rsidRPr="009759A0">
              <w:rPr>
                <w:rFonts w:ascii="Times New Roman" w:eastAsia="Calibri" w:hAnsi="Times New Roman"/>
                <w:b/>
                <w:lang w:eastAsia="en-US"/>
              </w:rPr>
              <w:t>способствует</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элемент</w:t>
            </w:r>
            <w:r w:rsidRPr="009759A0">
              <w:rPr>
                <w:rFonts w:ascii="Times New Roman" w:eastAsia="Calibri" w:hAnsi="Times New Roman"/>
                <w:b/>
                <w:spacing w:val="1"/>
                <w:lang w:eastAsia="en-US"/>
              </w:rPr>
              <w:t xml:space="preserve"> </w:t>
            </w:r>
            <w:r w:rsidRPr="009759A0">
              <w:rPr>
                <w:rFonts w:ascii="Times New Roman" w:eastAsia="Calibri" w:hAnsi="Times New Roman"/>
                <w:b/>
                <w:lang w:eastAsia="en-US"/>
              </w:rPr>
              <w:t>программы</w:t>
            </w:r>
          </w:p>
        </w:tc>
      </w:tr>
      <w:tr w:rsidR="009759A0" w:rsidRPr="009759A0" w14:paraId="6317E716" w14:textId="77777777" w:rsidTr="009759A0">
        <w:trPr>
          <w:trHeight w:val="369"/>
        </w:trPr>
        <w:tc>
          <w:tcPr>
            <w:tcW w:w="1085" w:type="pct"/>
            <w:gridSpan w:val="2"/>
            <w:tcBorders>
              <w:top w:val="single" w:sz="4" w:space="0" w:color="000000"/>
              <w:left w:val="single" w:sz="4" w:space="0" w:color="000000"/>
              <w:bottom w:val="single" w:sz="4" w:space="0" w:color="000000"/>
              <w:right w:val="single" w:sz="4" w:space="0" w:color="000000"/>
            </w:tcBorders>
            <w:hideMark/>
          </w:tcPr>
          <w:p w14:paraId="6BEA93B4" w14:textId="77777777" w:rsidR="009759A0" w:rsidRPr="009759A0" w:rsidRDefault="009759A0" w:rsidP="009759A0">
            <w:pPr>
              <w:widowControl w:val="0"/>
              <w:autoSpaceDE w:val="0"/>
              <w:autoSpaceDN w:val="0"/>
              <w:spacing w:after="0" w:line="275" w:lineRule="exact"/>
              <w:ind w:left="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1</w:t>
            </w:r>
          </w:p>
        </w:tc>
        <w:tc>
          <w:tcPr>
            <w:tcW w:w="2340" w:type="pct"/>
            <w:gridSpan w:val="2"/>
            <w:tcBorders>
              <w:top w:val="single" w:sz="4" w:space="0" w:color="000000"/>
              <w:left w:val="single" w:sz="4" w:space="0" w:color="000000"/>
              <w:bottom w:val="single" w:sz="4" w:space="0" w:color="000000"/>
              <w:right w:val="single" w:sz="4" w:space="0" w:color="000000"/>
            </w:tcBorders>
            <w:hideMark/>
          </w:tcPr>
          <w:p w14:paraId="21314AA4" w14:textId="77777777" w:rsidR="009759A0" w:rsidRPr="009759A0" w:rsidRDefault="009759A0" w:rsidP="009759A0">
            <w:pPr>
              <w:widowControl w:val="0"/>
              <w:autoSpaceDE w:val="0"/>
              <w:autoSpaceDN w:val="0"/>
              <w:spacing w:after="0" w:line="275"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602" w:type="pct"/>
            <w:tcBorders>
              <w:top w:val="single" w:sz="4" w:space="0" w:color="000000"/>
              <w:left w:val="single" w:sz="4" w:space="0" w:color="000000"/>
              <w:bottom w:val="single" w:sz="4" w:space="0" w:color="000000"/>
              <w:right w:val="single" w:sz="4" w:space="0" w:color="000000"/>
            </w:tcBorders>
            <w:hideMark/>
          </w:tcPr>
          <w:p w14:paraId="7B093EEE" w14:textId="77777777" w:rsidR="009759A0" w:rsidRPr="009759A0" w:rsidRDefault="009759A0" w:rsidP="009759A0">
            <w:pPr>
              <w:widowControl w:val="0"/>
              <w:autoSpaceDE w:val="0"/>
              <w:autoSpaceDN w:val="0"/>
              <w:spacing w:after="0" w:line="275"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3</w:t>
            </w:r>
          </w:p>
        </w:tc>
        <w:tc>
          <w:tcPr>
            <w:tcW w:w="973" w:type="pct"/>
            <w:gridSpan w:val="6"/>
            <w:tcBorders>
              <w:top w:val="single" w:sz="4" w:space="0" w:color="000000"/>
              <w:left w:val="single" w:sz="4" w:space="0" w:color="000000"/>
              <w:bottom w:val="single" w:sz="4" w:space="0" w:color="000000"/>
              <w:right w:val="single" w:sz="4" w:space="0" w:color="000000"/>
            </w:tcBorders>
            <w:hideMark/>
          </w:tcPr>
          <w:p w14:paraId="2CC029FF" w14:textId="77777777" w:rsidR="009759A0" w:rsidRPr="009759A0" w:rsidRDefault="009759A0" w:rsidP="009759A0">
            <w:pPr>
              <w:widowControl w:val="0"/>
              <w:autoSpaceDE w:val="0"/>
              <w:autoSpaceDN w:val="0"/>
              <w:spacing w:after="0" w:line="275" w:lineRule="exact"/>
              <w:ind w:left="15"/>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4</w:t>
            </w:r>
          </w:p>
        </w:tc>
      </w:tr>
      <w:tr w:rsidR="009759A0" w:rsidRPr="009759A0" w14:paraId="3946D84D" w14:textId="77777777" w:rsidTr="009759A0">
        <w:trPr>
          <w:trHeight w:val="563"/>
        </w:trPr>
        <w:tc>
          <w:tcPr>
            <w:tcW w:w="1085" w:type="pct"/>
            <w:gridSpan w:val="2"/>
            <w:vMerge w:val="restart"/>
            <w:tcBorders>
              <w:top w:val="single" w:sz="4" w:space="0" w:color="000000"/>
              <w:left w:val="single" w:sz="4" w:space="0" w:color="000000"/>
              <w:bottom w:val="single" w:sz="4" w:space="0" w:color="000000"/>
              <w:right w:val="single" w:sz="4" w:space="0" w:color="000000"/>
            </w:tcBorders>
            <w:hideMark/>
          </w:tcPr>
          <w:p w14:paraId="270933D3" w14:textId="77777777" w:rsidR="009759A0" w:rsidRPr="009759A0" w:rsidRDefault="009759A0" w:rsidP="009759A0">
            <w:pPr>
              <w:widowControl w:val="0"/>
              <w:autoSpaceDE w:val="0"/>
              <w:autoSpaceDN w:val="0"/>
              <w:spacing w:before="1" w:after="0" w:line="256"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1.</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Россия</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w:t>
            </w:r>
          </w:p>
          <w:p w14:paraId="2715F0A8" w14:textId="77777777" w:rsidR="009759A0" w:rsidRPr="009759A0" w:rsidRDefault="009759A0" w:rsidP="009759A0">
            <w:pPr>
              <w:widowControl w:val="0"/>
              <w:autoSpaceDE w:val="0"/>
              <w:autoSpaceDN w:val="0"/>
              <w:spacing w:after="0" w:line="240" w:lineRule="auto"/>
              <w:ind w:left="107" w:right="592"/>
              <w:rPr>
                <w:rFonts w:ascii="Times New Roman" w:eastAsia="Calibri" w:hAnsi="Times New Roman"/>
                <w:b/>
                <w:sz w:val="24"/>
                <w:lang w:eastAsia="en-US"/>
              </w:rPr>
            </w:pPr>
            <w:r w:rsidRPr="009759A0">
              <w:rPr>
                <w:rFonts w:ascii="Times New Roman" w:eastAsia="Calibri" w:hAnsi="Times New Roman"/>
                <w:b/>
                <w:sz w:val="24"/>
                <w:lang w:eastAsia="en-US"/>
              </w:rPr>
              <w:t>великая наша</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держава</w:t>
            </w:r>
          </w:p>
        </w:tc>
        <w:tc>
          <w:tcPr>
            <w:tcW w:w="2340" w:type="pct"/>
            <w:gridSpan w:val="2"/>
            <w:tcBorders>
              <w:top w:val="single" w:sz="4" w:space="0" w:color="000000"/>
              <w:left w:val="single" w:sz="4" w:space="0" w:color="000000"/>
              <w:bottom w:val="single" w:sz="4" w:space="0" w:color="000000"/>
              <w:right w:val="single" w:sz="4" w:space="0" w:color="000000"/>
            </w:tcBorders>
            <w:hideMark/>
          </w:tcPr>
          <w:p w14:paraId="0FBE300E" w14:textId="77777777" w:rsidR="009759A0" w:rsidRPr="009759A0" w:rsidRDefault="009759A0" w:rsidP="009759A0">
            <w:pPr>
              <w:widowControl w:val="0"/>
              <w:autoSpaceDE w:val="0"/>
              <w:autoSpaceDN w:val="0"/>
              <w:spacing w:before="1" w:after="0" w:line="240" w:lineRule="auto"/>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02" w:type="pct"/>
            <w:tcBorders>
              <w:top w:val="single" w:sz="4" w:space="0" w:color="000000"/>
              <w:left w:val="single" w:sz="4" w:space="0" w:color="000000"/>
              <w:bottom w:val="single" w:sz="4" w:space="0" w:color="000000"/>
              <w:right w:val="single" w:sz="4" w:space="0" w:color="000000"/>
            </w:tcBorders>
            <w:hideMark/>
          </w:tcPr>
          <w:p w14:paraId="0E464675" w14:textId="77777777" w:rsidR="009759A0" w:rsidRPr="009759A0" w:rsidRDefault="009759A0" w:rsidP="009759A0">
            <w:pPr>
              <w:widowControl w:val="0"/>
              <w:autoSpaceDE w:val="0"/>
              <w:autoSpaceDN w:val="0"/>
              <w:spacing w:before="32"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3909A0EA"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416F038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AE6452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4EF8BCF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77645F8"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F6706B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3E78BF1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6531DA9E" w14:textId="77777777" w:rsidTr="009759A0">
        <w:trPr>
          <w:trHeight w:val="83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DE4D5BD"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7EE8B6B5" w14:textId="77777777" w:rsidR="009759A0" w:rsidRPr="009759A0" w:rsidRDefault="009759A0" w:rsidP="009759A0">
            <w:pPr>
              <w:widowControl w:val="0"/>
              <w:autoSpaceDE w:val="0"/>
              <w:autoSpaceDN w:val="0"/>
              <w:spacing w:after="0" w:line="276" w:lineRule="exact"/>
              <w:ind w:left="108" w:right="93"/>
              <w:jc w:val="both"/>
              <w:rPr>
                <w:rFonts w:ascii="Times New Roman" w:eastAsia="Calibri" w:hAnsi="Times New Roman"/>
                <w:sz w:val="24"/>
                <w:lang w:val="en-US" w:eastAsia="en-US"/>
              </w:rPr>
            </w:pPr>
            <w:r w:rsidRPr="009759A0">
              <w:rPr>
                <w:rFonts w:ascii="Times New Roman" w:eastAsia="Calibri" w:hAnsi="Times New Roman"/>
                <w:sz w:val="24"/>
                <w:lang w:eastAsia="en-US"/>
              </w:rPr>
              <w:t>Гимн</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Становление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духовных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основ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Место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60"/>
                <w:sz w:val="24"/>
                <w:lang w:eastAsia="en-US"/>
              </w:rPr>
              <w:t xml:space="preserve"> </w:t>
            </w:r>
            <w:r w:rsidRPr="009759A0">
              <w:rPr>
                <w:rFonts w:ascii="Times New Roman" w:eastAsia="Calibri" w:hAnsi="Times New Roman"/>
                <w:sz w:val="24"/>
                <w:lang w:eastAsia="en-US"/>
              </w:rPr>
              <w:t>роль</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 в мировом сообществе. Содружество народов России и единство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цивилизации.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Пространство</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его</w:t>
            </w:r>
            <w:r w:rsidRPr="009759A0">
              <w:rPr>
                <w:rFonts w:ascii="Times New Roman" w:eastAsia="Calibri" w:hAnsi="Times New Roman"/>
                <w:spacing w:val="27"/>
                <w:sz w:val="24"/>
                <w:lang w:eastAsia="en-US"/>
              </w:rPr>
              <w:t xml:space="preserve"> </w:t>
            </w:r>
            <w:r w:rsidRPr="009759A0">
              <w:rPr>
                <w:rFonts w:ascii="Times New Roman" w:eastAsia="Calibri" w:hAnsi="Times New Roman"/>
                <w:sz w:val="24"/>
                <w:lang w:eastAsia="en-US"/>
              </w:rPr>
              <w:t>геополитическое, экономическое</w:t>
            </w:r>
            <w:r w:rsidRPr="009759A0">
              <w:rPr>
                <w:rFonts w:ascii="Times New Roman" w:eastAsia="Calibri" w:hAnsi="Times New Roman"/>
                <w:sz w:val="24"/>
                <w:lang w:eastAsia="en-US"/>
              </w:rPr>
              <w:tab/>
              <w:t>и культурное</w:t>
            </w:r>
            <w:r w:rsidRPr="009759A0">
              <w:rPr>
                <w:rFonts w:ascii="Times New Roman" w:eastAsia="Calibri" w:hAnsi="Times New Roman"/>
                <w:sz w:val="24"/>
                <w:lang w:eastAsia="en-US"/>
              </w:rPr>
              <w:tab/>
              <w:t>значение.</w:t>
            </w:r>
            <w:r w:rsidRPr="009759A0">
              <w:rPr>
                <w:rFonts w:ascii="Times New Roman" w:eastAsia="Calibri" w:hAnsi="Times New Roman"/>
                <w:sz w:val="24"/>
                <w:lang w:eastAsia="en-US"/>
              </w:rPr>
              <w:tab/>
            </w:r>
            <w:r w:rsidRPr="009759A0">
              <w:rPr>
                <w:rFonts w:ascii="Times New Roman" w:eastAsia="Calibri" w:hAnsi="Times New Roman"/>
                <w:sz w:val="24"/>
                <w:lang w:val="en-US" w:eastAsia="en-US"/>
              </w:rPr>
              <w:t>Российские инновации</w:t>
            </w:r>
            <w:r w:rsidRPr="009759A0">
              <w:rPr>
                <w:rFonts w:ascii="Times New Roman" w:eastAsia="Calibri" w:hAnsi="Times New Roman"/>
                <w:sz w:val="24"/>
                <w:lang w:val="en-US" w:eastAsia="en-US"/>
              </w:rPr>
              <w:tab/>
              <w:t>и устремленность</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в</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будущее.</w:t>
            </w:r>
          </w:p>
        </w:tc>
        <w:tc>
          <w:tcPr>
            <w:tcW w:w="602" w:type="pct"/>
            <w:tcBorders>
              <w:top w:val="single" w:sz="4" w:space="0" w:color="000000"/>
              <w:left w:val="single" w:sz="4" w:space="0" w:color="000000"/>
              <w:bottom w:val="nil"/>
              <w:right w:val="single" w:sz="4" w:space="0" w:color="000000"/>
            </w:tcBorders>
          </w:tcPr>
          <w:p w14:paraId="40B6321E"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val="en-US" w:eastAsia="en-US"/>
              </w:rPr>
            </w:pPr>
          </w:p>
          <w:p w14:paraId="28AD8630" w14:textId="77777777" w:rsidR="009759A0" w:rsidRPr="009759A0" w:rsidRDefault="009759A0" w:rsidP="009759A0">
            <w:pPr>
              <w:widowControl w:val="0"/>
              <w:autoSpaceDE w:val="0"/>
              <w:autoSpaceDN w:val="0"/>
              <w:spacing w:before="10" w:after="0" w:line="240" w:lineRule="auto"/>
              <w:rPr>
                <w:rFonts w:ascii="Times New Roman" w:eastAsia="Calibri" w:hAnsi="Times New Roman"/>
                <w:b/>
                <w:sz w:val="21"/>
                <w:lang w:val="en-US" w:eastAsia="en-US"/>
              </w:rPr>
            </w:pPr>
          </w:p>
          <w:p w14:paraId="24019863"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6C3FC33D"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2E216EBA" w14:textId="77777777" w:rsidTr="009759A0">
        <w:trPr>
          <w:trHeight w:val="27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49CC91F"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DDC8F6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602" w:type="pct"/>
            <w:tcBorders>
              <w:top w:val="nil"/>
              <w:left w:val="single" w:sz="4" w:space="0" w:color="000000"/>
              <w:bottom w:val="nil"/>
              <w:right w:val="single" w:sz="4" w:space="0" w:color="000000"/>
            </w:tcBorders>
          </w:tcPr>
          <w:p w14:paraId="2176B79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nil"/>
              <w:right w:val="single" w:sz="4" w:space="0" w:color="000000"/>
            </w:tcBorders>
          </w:tcPr>
          <w:p w14:paraId="626DECC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705543F" w14:textId="77777777" w:rsidTr="009759A0">
        <w:trPr>
          <w:trHeight w:val="271"/>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3A1A6A4"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B82CFF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602" w:type="pct"/>
            <w:tcBorders>
              <w:top w:val="nil"/>
              <w:left w:val="single" w:sz="4" w:space="0" w:color="000000"/>
              <w:bottom w:val="single" w:sz="4" w:space="0" w:color="000000"/>
              <w:right w:val="single" w:sz="4" w:space="0" w:color="000000"/>
            </w:tcBorders>
          </w:tcPr>
          <w:p w14:paraId="6470661B"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470A08ED"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76BA1153" w14:textId="77777777" w:rsidTr="009759A0">
        <w:trPr>
          <w:trHeight w:val="277"/>
        </w:trPr>
        <w:tc>
          <w:tcPr>
            <w:tcW w:w="1085" w:type="pct"/>
            <w:gridSpan w:val="2"/>
            <w:tcBorders>
              <w:top w:val="single" w:sz="4" w:space="0" w:color="000000"/>
              <w:left w:val="single" w:sz="4" w:space="0" w:color="000000"/>
              <w:bottom w:val="nil"/>
              <w:right w:val="single" w:sz="4" w:space="0" w:color="000000"/>
            </w:tcBorders>
            <w:hideMark/>
          </w:tcPr>
          <w:p w14:paraId="527DE128" w14:textId="77777777" w:rsidR="009759A0" w:rsidRPr="009759A0" w:rsidRDefault="009759A0" w:rsidP="009759A0">
            <w:pPr>
              <w:widowControl w:val="0"/>
              <w:autoSpaceDE w:val="0"/>
              <w:autoSpaceDN w:val="0"/>
              <w:spacing w:before="1"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2.</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Александр</w:t>
            </w: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4233A76E" w14:textId="77777777" w:rsidR="009759A0" w:rsidRPr="009759A0" w:rsidRDefault="009759A0" w:rsidP="009759A0">
            <w:pPr>
              <w:widowControl w:val="0"/>
              <w:autoSpaceDE w:val="0"/>
              <w:autoSpaceDN w:val="0"/>
              <w:spacing w:before="1" w:after="0" w:line="240" w:lineRule="auto"/>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02" w:type="pct"/>
            <w:vMerge w:val="restart"/>
            <w:tcBorders>
              <w:top w:val="single" w:sz="4" w:space="0" w:color="000000"/>
              <w:left w:val="single" w:sz="4" w:space="0" w:color="000000"/>
              <w:bottom w:val="single" w:sz="4" w:space="0" w:color="000000"/>
              <w:right w:val="single" w:sz="4" w:space="0" w:color="000000"/>
            </w:tcBorders>
            <w:hideMark/>
          </w:tcPr>
          <w:p w14:paraId="52AAF004" w14:textId="77777777" w:rsidR="009759A0" w:rsidRPr="009759A0" w:rsidRDefault="009759A0" w:rsidP="009759A0">
            <w:pPr>
              <w:widowControl w:val="0"/>
              <w:autoSpaceDE w:val="0"/>
              <w:autoSpaceDN w:val="0"/>
              <w:spacing w:before="32"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02C6A71E"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A05DF53"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E553A2F"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lastRenderedPageBreak/>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6A6156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C902C3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01FC45D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610347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19FD5C74" w14:textId="77777777" w:rsidTr="009759A0">
        <w:trPr>
          <w:trHeight w:val="276"/>
        </w:trPr>
        <w:tc>
          <w:tcPr>
            <w:tcW w:w="1085" w:type="pct"/>
            <w:gridSpan w:val="2"/>
            <w:vMerge w:val="restart"/>
            <w:tcBorders>
              <w:top w:val="nil"/>
              <w:left w:val="single" w:sz="4" w:space="0" w:color="000000"/>
              <w:bottom w:val="nil"/>
              <w:right w:val="single" w:sz="4" w:space="0" w:color="000000"/>
            </w:tcBorders>
            <w:hideMark/>
          </w:tcPr>
          <w:p w14:paraId="5B37884C" w14:textId="77777777" w:rsidR="009759A0" w:rsidRPr="009759A0" w:rsidRDefault="009759A0" w:rsidP="009759A0">
            <w:pPr>
              <w:widowControl w:val="0"/>
              <w:autoSpaceDE w:val="0"/>
              <w:autoSpaceDN w:val="0"/>
              <w:spacing w:after="0" w:line="240" w:lineRule="auto"/>
              <w:ind w:left="107" w:right="479"/>
              <w:rPr>
                <w:rFonts w:ascii="Times New Roman" w:eastAsia="Calibri" w:hAnsi="Times New Roman"/>
                <w:b/>
                <w:sz w:val="24"/>
                <w:lang w:val="en-US" w:eastAsia="en-US"/>
              </w:rPr>
            </w:pPr>
            <w:r w:rsidRPr="009759A0">
              <w:rPr>
                <w:rFonts w:ascii="Times New Roman" w:eastAsia="Calibri" w:hAnsi="Times New Roman"/>
                <w:b/>
                <w:sz w:val="24"/>
                <w:lang w:val="en-US" w:eastAsia="en-US"/>
              </w:rPr>
              <w:t>Невский как</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lastRenderedPageBreak/>
              <w:t>спаситель</w:t>
            </w:r>
            <w:r w:rsidRPr="009759A0">
              <w:rPr>
                <w:rFonts w:ascii="Times New Roman" w:eastAsia="Calibri" w:hAnsi="Times New Roman"/>
                <w:b/>
                <w:spacing w:val="-15"/>
                <w:sz w:val="24"/>
                <w:lang w:val="en-US" w:eastAsia="en-US"/>
              </w:rPr>
              <w:t xml:space="preserve"> </w:t>
            </w:r>
            <w:r w:rsidRPr="009759A0">
              <w:rPr>
                <w:rFonts w:ascii="Times New Roman" w:eastAsia="Calibri" w:hAnsi="Times New Roman"/>
                <w:b/>
                <w:sz w:val="24"/>
                <w:lang w:val="en-US" w:eastAsia="en-US"/>
              </w:rPr>
              <w:t>Руси</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C74C238"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BCCC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6"/>
            <w:vMerge/>
            <w:tcBorders>
              <w:top w:val="single" w:sz="4" w:space="0" w:color="000000"/>
              <w:left w:val="single" w:sz="4" w:space="0" w:color="000000"/>
              <w:bottom w:val="nil"/>
              <w:right w:val="single" w:sz="4" w:space="0" w:color="000000"/>
            </w:tcBorders>
            <w:vAlign w:val="center"/>
            <w:hideMark/>
          </w:tcPr>
          <w:p w14:paraId="44FC315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252763B" w14:textId="77777777" w:rsidTr="009759A0">
        <w:trPr>
          <w:trHeight w:val="832"/>
        </w:trPr>
        <w:tc>
          <w:tcPr>
            <w:tcW w:w="0" w:type="auto"/>
            <w:gridSpan w:val="2"/>
            <w:vMerge/>
            <w:tcBorders>
              <w:top w:val="nil"/>
              <w:left w:val="single" w:sz="4" w:space="0" w:color="000000"/>
              <w:bottom w:val="nil"/>
              <w:right w:val="single" w:sz="4" w:space="0" w:color="000000"/>
            </w:tcBorders>
            <w:vAlign w:val="center"/>
            <w:hideMark/>
          </w:tcPr>
          <w:p w14:paraId="27D0881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060090F4" w14:textId="77777777" w:rsidR="009759A0" w:rsidRPr="009759A0" w:rsidRDefault="009759A0" w:rsidP="009759A0">
            <w:pPr>
              <w:widowControl w:val="0"/>
              <w:autoSpaceDE w:val="0"/>
              <w:autoSpaceDN w:val="0"/>
              <w:spacing w:after="0" w:line="276" w:lineRule="exact"/>
              <w:ind w:left="108" w:right="92"/>
              <w:jc w:val="both"/>
              <w:rPr>
                <w:rFonts w:ascii="Times New Roman" w:eastAsia="Calibri" w:hAnsi="Times New Roman"/>
                <w:sz w:val="24"/>
                <w:lang w:val="en-US" w:eastAsia="en-US"/>
              </w:rPr>
            </w:pPr>
            <w:r w:rsidRPr="009759A0">
              <w:rPr>
                <w:rFonts w:ascii="Times New Roman" w:eastAsia="Calibri" w:hAnsi="Times New Roman"/>
                <w:sz w:val="24"/>
                <w:lang w:eastAsia="en-US"/>
              </w:rPr>
              <w:t>Выбор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союзников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Даниилом</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Галицким.</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Александр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Ярославович.</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Невская битва и Ледовое побоище. Столкновение двух христианских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течений:</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православие</w:t>
            </w:r>
            <w:r w:rsidRPr="009759A0">
              <w:rPr>
                <w:rFonts w:ascii="Times New Roman" w:eastAsia="Calibri" w:hAnsi="Times New Roman"/>
                <w:spacing w:val="28"/>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католичество.</w:t>
            </w:r>
            <w:r w:rsidRPr="009759A0">
              <w:rPr>
                <w:rFonts w:ascii="Times New Roman" w:eastAsia="Calibri" w:hAnsi="Times New Roman"/>
                <w:spacing w:val="31"/>
                <w:sz w:val="24"/>
                <w:lang w:eastAsia="en-US"/>
              </w:rPr>
              <w:t xml:space="preserve"> </w:t>
            </w:r>
            <w:r w:rsidRPr="009759A0">
              <w:rPr>
                <w:rFonts w:ascii="Times New Roman" w:eastAsia="Calibri" w:hAnsi="Times New Roman"/>
                <w:sz w:val="24"/>
                <w:lang w:eastAsia="en-US"/>
              </w:rPr>
              <w:t>Любечский</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съезд.</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Русь</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 xml:space="preserve">Орда. </w:t>
            </w:r>
            <w:r w:rsidRPr="009759A0">
              <w:rPr>
                <w:rFonts w:ascii="Times New Roman" w:eastAsia="Calibri" w:hAnsi="Times New Roman"/>
                <w:sz w:val="24"/>
                <w:lang w:val="en-US" w:eastAsia="en-US"/>
              </w:rPr>
              <w:t>Отношение</w:t>
            </w:r>
            <w:r w:rsidRPr="009759A0">
              <w:rPr>
                <w:rFonts w:ascii="Times New Roman" w:eastAsia="Calibri" w:hAnsi="Times New Roman"/>
                <w:spacing w:val="-4"/>
                <w:sz w:val="24"/>
                <w:lang w:val="en-US" w:eastAsia="en-US"/>
              </w:rPr>
              <w:t xml:space="preserve"> </w:t>
            </w:r>
            <w:r w:rsidRPr="009759A0">
              <w:rPr>
                <w:rFonts w:ascii="Times New Roman" w:eastAsia="Calibri" w:hAnsi="Times New Roman"/>
                <w:sz w:val="24"/>
                <w:lang w:val="en-US" w:eastAsia="en-US"/>
              </w:rPr>
              <w:t>Александра</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с</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Ордой.</w:t>
            </w:r>
          </w:p>
        </w:tc>
        <w:tc>
          <w:tcPr>
            <w:tcW w:w="602" w:type="pct"/>
            <w:tcBorders>
              <w:top w:val="single" w:sz="4" w:space="0" w:color="000000"/>
              <w:left w:val="single" w:sz="4" w:space="0" w:color="000000"/>
              <w:bottom w:val="nil"/>
              <w:right w:val="single" w:sz="4" w:space="0" w:color="000000"/>
            </w:tcBorders>
          </w:tcPr>
          <w:p w14:paraId="5EC58A86" w14:textId="77777777" w:rsidR="009759A0" w:rsidRPr="009759A0" w:rsidRDefault="009759A0" w:rsidP="009759A0">
            <w:pPr>
              <w:widowControl w:val="0"/>
              <w:autoSpaceDE w:val="0"/>
              <w:autoSpaceDN w:val="0"/>
              <w:spacing w:after="0" w:line="240" w:lineRule="auto"/>
              <w:rPr>
                <w:rFonts w:ascii="Times New Roman" w:eastAsia="Calibri" w:hAnsi="Times New Roman"/>
                <w:b/>
                <w:sz w:val="36"/>
                <w:lang w:val="en-US" w:eastAsia="en-US"/>
              </w:rPr>
            </w:pPr>
          </w:p>
          <w:p w14:paraId="5B60251F"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127D0C6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F41552C"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108E9DF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A4EA8C1"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602" w:type="pct"/>
            <w:tcBorders>
              <w:top w:val="nil"/>
              <w:left w:val="single" w:sz="4" w:space="0" w:color="000000"/>
              <w:bottom w:val="single" w:sz="4" w:space="0" w:color="000000"/>
              <w:right w:val="single" w:sz="4" w:space="0" w:color="000000"/>
            </w:tcBorders>
          </w:tcPr>
          <w:p w14:paraId="46ACCB68"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6E041FB5"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2088E109" w14:textId="77777777" w:rsidTr="009759A0">
        <w:trPr>
          <w:trHeight w:val="277"/>
        </w:trPr>
        <w:tc>
          <w:tcPr>
            <w:tcW w:w="1085" w:type="pct"/>
            <w:gridSpan w:val="2"/>
            <w:tcBorders>
              <w:top w:val="single" w:sz="4" w:space="0" w:color="000000"/>
              <w:left w:val="single" w:sz="4" w:space="0" w:color="000000"/>
              <w:bottom w:val="nil"/>
              <w:right w:val="single" w:sz="4" w:space="0" w:color="000000"/>
            </w:tcBorders>
            <w:hideMark/>
          </w:tcPr>
          <w:p w14:paraId="786D3A8B"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3.</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Смута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и</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её</w:t>
            </w:r>
          </w:p>
        </w:tc>
        <w:tc>
          <w:tcPr>
            <w:tcW w:w="2340" w:type="pct"/>
            <w:gridSpan w:val="2"/>
            <w:tcBorders>
              <w:top w:val="single" w:sz="4" w:space="0" w:color="000000"/>
              <w:left w:val="single" w:sz="4" w:space="0" w:color="000000"/>
              <w:bottom w:val="single" w:sz="4" w:space="0" w:color="000000"/>
              <w:right w:val="single" w:sz="4" w:space="0" w:color="000000"/>
            </w:tcBorders>
            <w:hideMark/>
          </w:tcPr>
          <w:p w14:paraId="116BE43B" w14:textId="77777777" w:rsidR="009759A0" w:rsidRPr="009759A0" w:rsidRDefault="009759A0" w:rsidP="009759A0">
            <w:pPr>
              <w:widowControl w:val="0"/>
              <w:autoSpaceDE w:val="0"/>
              <w:autoSpaceDN w:val="0"/>
              <w:spacing w:before="1" w:after="0" w:line="257" w:lineRule="exact"/>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02" w:type="pct"/>
            <w:tcBorders>
              <w:top w:val="single" w:sz="4" w:space="0" w:color="000000"/>
              <w:left w:val="single" w:sz="4" w:space="0" w:color="000000"/>
              <w:bottom w:val="single" w:sz="4" w:space="0" w:color="000000"/>
              <w:right w:val="single" w:sz="4" w:space="0" w:color="000000"/>
            </w:tcBorders>
            <w:hideMark/>
          </w:tcPr>
          <w:p w14:paraId="731F571D" w14:textId="77777777" w:rsidR="009759A0" w:rsidRPr="009759A0" w:rsidRDefault="009759A0" w:rsidP="009759A0">
            <w:pPr>
              <w:widowControl w:val="0"/>
              <w:autoSpaceDE w:val="0"/>
              <w:autoSpaceDN w:val="0"/>
              <w:spacing w:before="1" w:after="0" w:line="257"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145DEFC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72C4125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70048C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10F5DF7B"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438B2097"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B6E0F7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5853C3B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445F891" w14:textId="77777777" w:rsidTr="009759A0">
        <w:trPr>
          <w:trHeight w:val="275"/>
        </w:trPr>
        <w:tc>
          <w:tcPr>
            <w:tcW w:w="1085" w:type="pct"/>
            <w:gridSpan w:val="2"/>
            <w:tcBorders>
              <w:top w:val="nil"/>
              <w:left w:val="single" w:sz="4" w:space="0" w:color="000000"/>
              <w:bottom w:val="nil"/>
              <w:right w:val="single" w:sz="4" w:space="0" w:color="000000"/>
            </w:tcBorders>
            <w:hideMark/>
          </w:tcPr>
          <w:p w14:paraId="3E2DD2AA"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преодоление</w:t>
            </w: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7EF786AA" w14:textId="77777777" w:rsidR="009759A0" w:rsidRPr="009759A0" w:rsidRDefault="009759A0" w:rsidP="009759A0">
            <w:pPr>
              <w:widowControl w:val="0"/>
              <w:tabs>
                <w:tab w:val="left" w:pos="1896"/>
                <w:tab w:val="left" w:pos="2805"/>
                <w:tab w:val="left" w:pos="3150"/>
                <w:tab w:val="left" w:pos="4282"/>
                <w:tab w:val="left" w:pos="5501"/>
                <w:tab w:val="left" w:pos="6637"/>
              </w:tabs>
              <w:autoSpaceDE w:val="0"/>
              <w:autoSpaceDN w:val="0"/>
              <w:spacing w:after="0" w:line="255" w:lineRule="exact"/>
              <w:ind w:left="108"/>
              <w:rPr>
                <w:rFonts w:ascii="Times New Roman" w:eastAsia="Calibri" w:hAnsi="Times New Roman"/>
                <w:sz w:val="24"/>
                <w:lang w:eastAsia="en-US"/>
              </w:rPr>
            </w:pPr>
            <w:r w:rsidRPr="009759A0">
              <w:rPr>
                <w:rFonts w:ascii="Times New Roman" w:eastAsia="Calibri" w:hAnsi="Times New Roman"/>
                <w:sz w:val="24"/>
                <w:lang w:eastAsia="en-US"/>
              </w:rPr>
              <w:t>Династический</w:t>
            </w:r>
            <w:r w:rsidRPr="009759A0">
              <w:rPr>
                <w:rFonts w:ascii="Times New Roman" w:eastAsia="Calibri" w:hAnsi="Times New Roman"/>
                <w:sz w:val="24"/>
                <w:lang w:eastAsia="en-US"/>
              </w:rPr>
              <w:tab/>
              <w:t>кризис</w:t>
            </w:r>
            <w:r w:rsidRPr="009759A0">
              <w:rPr>
                <w:rFonts w:ascii="Times New Roman" w:eastAsia="Calibri" w:hAnsi="Times New Roman"/>
                <w:sz w:val="24"/>
                <w:lang w:eastAsia="en-US"/>
              </w:rPr>
              <w:tab/>
              <w:t>и</w:t>
            </w:r>
            <w:r w:rsidRPr="009759A0">
              <w:rPr>
                <w:rFonts w:ascii="Times New Roman" w:eastAsia="Calibri" w:hAnsi="Times New Roman"/>
                <w:sz w:val="24"/>
                <w:lang w:eastAsia="en-US"/>
              </w:rPr>
              <w:tab/>
              <w:t>причины Смутного</w:t>
            </w:r>
            <w:r w:rsidRPr="009759A0">
              <w:rPr>
                <w:rFonts w:ascii="Times New Roman" w:eastAsia="Calibri" w:hAnsi="Times New Roman"/>
                <w:sz w:val="24"/>
                <w:lang w:eastAsia="en-US"/>
              </w:rPr>
              <w:tab/>
              <w:t>времени.</w:t>
            </w:r>
            <w:r w:rsidRPr="009759A0">
              <w:rPr>
                <w:rFonts w:ascii="Times New Roman" w:eastAsia="Calibri" w:hAnsi="Times New Roman"/>
                <w:sz w:val="24"/>
                <w:lang w:eastAsia="en-US"/>
              </w:rPr>
              <w:tab/>
              <w:t>Избрание</w:t>
            </w:r>
          </w:p>
          <w:p w14:paraId="78F62FD3" w14:textId="77777777" w:rsidR="009759A0" w:rsidRPr="009759A0" w:rsidRDefault="009759A0" w:rsidP="009759A0">
            <w:pPr>
              <w:widowControl w:val="0"/>
              <w:tabs>
                <w:tab w:val="left" w:pos="1379"/>
                <w:tab w:val="left" w:pos="2924"/>
                <w:tab w:val="left" w:pos="4236"/>
                <w:tab w:val="left" w:pos="5812"/>
                <w:tab w:val="left" w:pos="7509"/>
              </w:tabs>
              <w:autoSpaceDE w:val="0"/>
              <w:autoSpaceDN w:val="0"/>
              <w:spacing w:after="0" w:line="276" w:lineRule="exact"/>
              <w:ind w:left="108" w:right="92"/>
              <w:rPr>
                <w:rFonts w:ascii="Times New Roman" w:eastAsia="Calibri" w:hAnsi="Times New Roman"/>
                <w:sz w:val="24"/>
                <w:lang w:eastAsia="en-US"/>
              </w:rPr>
            </w:pPr>
            <w:r w:rsidRPr="009759A0">
              <w:rPr>
                <w:rFonts w:ascii="Times New Roman" w:eastAsia="Calibri" w:hAnsi="Times New Roman"/>
                <w:sz w:val="24"/>
                <w:lang w:eastAsia="en-US"/>
              </w:rPr>
              <w:t>государей</w:t>
            </w:r>
            <w:r w:rsidRPr="009759A0">
              <w:rPr>
                <w:rFonts w:ascii="Times New Roman" w:eastAsia="Calibri" w:hAnsi="Times New Roman"/>
                <w:sz w:val="24"/>
                <w:lang w:eastAsia="en-US"/>
              </w:rPr>
              <w:tab/>
              <w:t>посредством</w:t>
            </w:r>
            <w:r w:rsidRPr="009759A0">
              <w:rPr>
                <w:rFonts w:ascii="Times New Roman" w:eastAsia="Calibri" w:hAnsi="Times New Roman"/>
                <w:sz w:val="24"/>
                <w:lang w:eastAsia="en-US"/>
              </w:rPr>
              <w:tab/>
              <w:t>народного голосования.</w:t>
            </w:r>
            <w:r w:rsidRPr="009759A0">
              <w:rPr>
                <w:rFonts w:ascii="Times New Roman" w:eastAsia="Calibri" w:hAnsi="Times New Roman"/>
                <w:sz w:val="24"/>
                <w:lang w:eastAsia="en-US"/>
              </w:rPr>
              <w:tab/>
              <w:t xml:space="preserve">Столкновение </w:t>
            </w:r>
            <w:r w:rsidRPr="009759A0">
              <w:rPr>
                <w:rFonts w:ascii="Times New Roman" w:eastAsia="Calibri" w:hAnsi="Times New Roman"/>
                <w:spacing w:val="-4"/>
                <w:sz w:val="24"/>
                <w:lang w:eastAsia="en-US"/>
              </w:rPr>
              <w:t>с</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иностранными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захватчиками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зарождение</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гражданско-патриотической идентичности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ходе</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1-2</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народного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ополчений.</w:t>
            </w:r>
          </w:p>
        </w:tc>
        <w:tc>
          <w:tcPr>
            <w:tcW w:w="602" w:type="pct"/>
            <w:tcBorders>
              <w:top w:val="single" w:sz="4" w:space="0" w:color="000000"/>
              <w:left w:val="single" w:sz="4" w:space="0" w:color="000000"/>
              <w:bottom w:val="nil"/>
              <w:right w:val="single" w:sz="4" w:space="0" w:color="000000"/>
            </w:tcBorders>
          </w:tcPr>
          <w:p w14:paraId="1795AC7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eastAsia="en-US"/>
              </w:rPr>
            </w:pPr>
          </w:p>
        </w:tc>
        <w:tc>
          <w:tcPr>
            <w:tcW w:w="0" w:type="auto"/>
            <w:gridSpan w:val="6"/>
            <w:vMerge/>
            <w:tcBorders>
              <w:top w:val="single" w:sz="4" w:space="0" w:color="000000"/>
              <w:left w:val="single" w:sz="4" w:space="0" w:color="000000"/>
              <w:bottom w:val="nil"/>
              <w:right w:val="single" w:sz="4" w:space="0" w:color="000000"/>
            </w:tcBorders>
            <w:vAlign w:val="center"/>
            <w:hideMark/>
          </w:tcPr>
          <w:p w14:paraId="6405F99D"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A4956EE" w14:textId="77777777" w:rsidTr="009759A0">
        <w:trPr>
          <w:trHeight w:val="556"/>
        </w:trPr>
        <w:tc>
          <w:tcPr>
            <w:tcW w:w="1085" w:type="pct"/>
            <w:gridSpan w:val="2"/>
            <w:tcBorders>
              <w:top w:val="nil"/>
              <w:left w:val="single" w:sz="4" w:space="0" w:color="000000"/>
              <w:bottom w:val="nil"/>
              <w:right w:val="single" w:sz="4" w:space="0" w:color="000000"/>
            </w:tcBorders>
          </w:tcPr>
          <w:p w14:paraId="1B5DA82C" w14:textId="77777777" w:rsidR="009759A0" w:rsidRPr="00D6635E" w:rsidRDefault="009759A0" w:rsidP="009759A0">
            <w:pPr>
              <w:widowControl w:val="0"/>
              <w:autoSpaceDE w:val="0"/>
              <w:autoSpaceDN w:val="0"/>
              <w:spacing w:after="0" w:line="240" w:lineRule="auto"/>
              <w:rPr>
                <w:rFonts w:ascii="Times New Roman" w:eastAsia="Calibri" w:hAnsi="Times New Roman"/>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3095D20"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nil"/>
              <w:right w:val="single" w:sz="4" w:space="0" w:color="000000"/>
            </w:tcBorders>
            <w:hideMark/>
          </w:tcPr>
          <w:p w14:paraId="494676DB" w14:textId="77777777" w:rsidR="009759A0" w:rsidRPr="009759A0" w:rsidRDefault="009759A0" w:rsidP="009759A0">
            <w:pPr>
              <w:widowControl w:val="0"/>
              <w:autoSpaceDE w:val="0"/>
              <w:autoSpaceDN w:val="0"/>
              <w:spacing w:before="136"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nil"/>
              <w:left w:val="single" w:sz="4" w:space="0" w:color="000000"/>
              <w:bottom w:val="nil"/>
              <w:right w:val="single" w:sz="4" w:space="0" w:color="000000"/>
            </w:tcBorders>
            <w:vAlign w:val="center"/>
            <w:hideMark/>
          </w:tcPr>
          <w:p w14:paraId="2F4A8E7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3E5DDC"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4A98DC8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550E86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single" w:sz="4" w:space="0" w:color="000000"/>
              <w:right w:val="single" w:sz="4" w:space="0" w:color="000000"/>
            </w:tcBorders>
          </w:tcPr>
          <w:p w14:paraId="6BEFBA10"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66C1D612"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100A2CD" w14:textId="77777777" w:rsidTr="009759A0">
        <w:trPr>
          <w:trHeight w:val="561"/>
        </w:trPr>
        <w:tc>
          <w:tcPr>
            <w:tcW w:w="1085" w:type="pct"/>
            <w:gridSpan w:val="2"/>
            <w:vMerge w:val="restart"/>
            <w:tcBorders>
              <w:top w:val="single" w:sz="4" w:space="0" w:color="000000"/>
              <w:left w:val="single" w:sz="4" w:space="0" w:color="000000"/>
              <w:bottom w:val="nil"/>
              <w:right w:val="single" w:sz="4" w:space="0" w:color="000000"/>
            </w:tcBorders>
            <w:hideMark/>
          </w:tcPr>
          <w:p w14:paraId="34A39B49"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4. Волим под</w:t>
            </w:r>
          </w:p>
          <w:p w14:paraId="03891B9C" w14:textId="77777777" w:rsidR="009759A0" w:rsidRPr="009759A0" w:rsidRDefault="009759A0" w:rsidP="009759A0">
            <w:pPr>
              <w:widowControl w:val="0"/>
              <w:autoSpaceDE w:val="0"/>
              <w:autoSpaceDN w:val="0"/>
              <w:spacing w:after="0" w:line="240" w:lineRule="auto"/>
              <w:ind w:left="107" w:right="286"/>
              <w:rPr>
                <w:rFonts w:ascii="Times New Roman" w:eastAsia="Calibri" w:hAnsi="Times New Roman"/>
                <w:b/>
                <w:sz w:val="24"/>
                <w:lang w:eastAsia="en-US"/>
              </w:rPr>
            </w:pPr>
            <w:r w:rsidRPr="009759A0">
              <w:rPr>
                <w:rFonts w:ascii="Times New Roman" w:eastAsia="Calibri" w:hAnsi="Times New Roman"/>
                <w:b/>
                <w:sz w:val="24"/>
                <w:lang w:eastAsia="en-US"/>
              </w:rPr>
              <w:t>царя</w:t>
            </w:r>
            <w:r w:rsidRPr="009759A0">
              <w:rPr>
                <w:rFonts w:ascii="Times New Roman" w:eastAsia="Calibri" w:hAnsi="Times New Roman"/>
                <w:b/>
                <w:spacing w:val="-14"/>
                <w:sz w:val="24"/>
                <w:lang w:eastAsia="en-US"/>
              </w:rPr>
              <w:t xml:space="preserve"> </w:t>
            </w:r>
            <w:r w:rsidRPr="009759A0">
              <w:rPr>
                <w:rFonts w:ascii="Times New Roman" w:eastAsia="Calibri" w:hAnsi="Times New Roman"/>
                <w:b/>
                <w:sz w:val="24"/>
                <w:lang w:eastAsia="en-US"/>
              </w:rPr>
              <w:t>восточного,</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православного</w:t>
            </w:r>
          </w:p>
        </w:tc>
        <w:tc>
          <w:tcPr>
            <w:tcW w:w="2340" w:type="pct"/>
            <w:gridSpan w:val="2"/>
            <w:tcBorders>
              <w:top w:val="single" w:sz="4" w:space="0" w:color="000000"/>
              <w:left w:val="single" w:sz="4" w:space="0" w:color="000000"/>
              <w:bottom w:val="single" w:sz="4" w:space="0" w:color="000000"/>
              <w:right w:val="single" w:sz="4" w:space="0" w:color="000000"/>
            </w:tcBorders>
            <w:hideMark/>
          </w:tcPr>
          <w:p w14:paraId="3DF4EC37" w14:textId="77777777" w:rsidR="009759A0" w:rsidRPr="009759A0" w:rsidRDefault="009759A0" w:rsidP="009759A0">
            <w:pPr>
              <w:widowControl w:val="0"/>
              <w:autoSpaceDE w:val="0"/>
              <w:autoSpaceDN w:val="0"/>
              <w:spacing w:after="0" w:line="276" w:lineRule="exact"/>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3"/>
                <w:sz w:val="24"/>
                <w:lang w:val="en-US" w:eastAsia="en-US"/>
              </w:rPr>
              <w:t xml:space="preserve"> </w:t>
            </w:r>
            <w:r w:rsidRPr="009759A0">
              <w:rPr>
                <w:rFonts w:ascii="Times New Roman" w:eastAsia="Calibri" w:hAnsi="Times New Roman"/>
                <w:b/>
                <w:sz w:val="24"/>
                <w:lang w:val="en-US" w:eastAsia="en-US"/>
              </w:rPr>
              <w:t>материала</w:t>
            </w:r>
          </w:p>
        </w:tc>
        <w:tc>
          <w:tcPr>
            <w:tcW w:w="602" w:type="pct"/>
            <w:tcBorders>
              <w:top w:val="single" w:sz="4" w:space="0" w:color="000000"/>
              <w:left w:val="single" w:sz="4" w:space="0" w:color="000000"/>
              <w:bottom w:val="single" w:sz="4" w:space="0" w:color="000000"/>
              <w:right w:val="single" w:sz="4" w:space="0" w:color="000000"/>
            </w:tcBorders>
            <w:hideMark/>
          </w:tcPr>
          <w:p w14:paraId="7816CAD3"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1D70007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6CCF4406"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671961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E989AC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F7749CB"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0E56C7BE"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3239731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9071D6C" w14:textId="77777777" w:rsidTr="009759A0">
        <w:trPr>
          <w:trHeight w:val="831"/>
        </w:trPr>
        <w:tc>
          <w:tcPr>
            <w:tcW w:w="0" w:type="auto"/>
            <w:gridSpan w:val="2"/>
            <w:vMerge/>
            <w:tcBorders>
              <w:top w:val="single" w:sz="4" w:space="0" w:color="000000"/>
              <w:left w:val="single" w:sz="4" w:space="0" w:color="000000"/>
              <w:bottom w:val="nil"/>
              <w:right w:val="single" w:sz="4" w:space="0" w:color="000000"/>
            </w:tcBorders>
            <w:vAlign w:val="center"/>
            <w:hideMark/>
          </w:tcPr>
          <w:p w14:paraId="707278D2"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72921522" w14:textId="77777777" w:rsidR="009759A0" w:rsidRPr="009759A0" w:rsidRDefault="009759A0" w:rsidP="009759A0">
            <w:pPr>
              <w:widowControl w:val="0"/>
              <w:autoSpaceDE w:val="0"/>
              <w:autoSpaceDN w:val="0"/>
              <w:spacing w:after="0" w:line="276" w:lineRule="exact"/>
              <w:ind w:left="108" w:right="93"/>
              <w:jc w:val="both"/>
              <w:rPr>
                <w:rFonts w:ascii="Times New Roman" w:eastAsia="Calibri" w:hAnsi="Times New Roman"/>
                <w:sz w:val="24"/>
                <w:lang w:eastAsia="en-US"/>
              </w:rPr>
            </w:pPr>
            <w:r w:rsidRPr="009759A0">
              <w:rPr>
                <w:rFonts w:ascii="Times New Roman" w:eastAsia="Calibri" w:hAnsi="Times New Roman"/>
                <w:sz w:val="24"/>
                <w:lang w:eastAsia="en-US"/>
              </w:rPr>
              <w:t>Взаимоотношения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Польши.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Вопросы</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национальной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культурной идентичности приграничных княжеств западной и южной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Руси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(Запорожское</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казачество).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Борьба</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за</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свободу</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под</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руководством Богдана</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Хмельницкого.</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Земский</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собор</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1653</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г.</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Переяславская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Рада 1654</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г.</w:t>
            </w:r>
          </w:p>
        </w:tc>
        <w:tc>
          <w:tcPr>
            <w:tcW w:w="602" w:type="pct"/>
            <w:tcBorders>
              <w:top w:val="single" w:sz="4" w:space="0" w:color="000000"/>
              <w:left w:val="single" w:sz="4" w:space="0" w:color="000000"/>
              <w:bottom w:val="nil"/>
              <w:right w:val="single" w:sz="4" w:space="0" w:color="000000"/>
            </w:tcBorders>
          </w:tcPr>
          <w:p w14:paraId="6941BB80"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19C30AF9" w14:textId="77777777" w:rsidR="009759A0" w:rsidRPr="009759A0" w:rsidRDefault="009759A0" w:rsidP="009759A0">
            <w:pPr>
              <w:widowControl w:val="0"/>
              <w:autoSpaceDE w:val="0"/>
              <w:autoSpaceDN w:val="0"/>
              <w:spacing w:before="10" w:after="0" w:line="240" w:lineRule="auto"/>
              <w:rPr>
                <w:rFonts w:ascii="Times New Roman" w:eastAsia="Calibri" w:hAnsi="Times New Roman"/>
                <w:b/>
                <w:sz w:val="21"/>
                <w:lang w:eastAsia="en-US"/>
              </w:rPr>
            </w:pPr>
          </w:p>
          <w:p w14:paraId="6A88B464"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197D5A8A"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1AF83960" w14:textId="77777777" w:rsidTr="009759A0">
        <w:trPr>
          <w:trHeight w:val="275"/>
        </w:trPr>
        <w:tc>
          <w:tcPr>
            <w:tcW w:w="1085" w:type="pct"/>
            <w:gridSpan w:val="2"/>
            <w:tcBorders>
              <w:top w:val="nil"/>
              <w:left w:val="single" w:sz="4" w:space="0" w:color="000000"/>
              <w:bottom w:val="nil"/>
              <w:right w:val="single" w:sz="4" w:space="0" w:color="000000"/>
            </w:tcBorders>
          </w:tcPr>
          <w:p w14:paraId="2100A86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1494E1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nil"/>
              <w:right w:val="single" w:sz="4" w:space="0" w:color="000000"/>
            </w:tcBorders>
          </w:tcPr>
          <w:p w14:paraId="64466814"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6"/>
            <w:vMerge/>
            <w:tcBorders>
              <w:top w:val="nil"/>
              <w:left w:val="single" w:sz="4" w:space="0" w:color="000000"/>
              <w:bottom w:val="nil"/>
              <w:right w:val="single" w:sz="4" w:space="0" w:color="000000"/>
            </w:tcBorders>
            <w:vAlign w:val="center"/>
            <w:hideMark/>
          </w:tcPr>
          <w:p w14:paraId="7C13B448"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15AF6A09"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3FBDDE3C"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036CC6"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single" w:sz="4" w:space="0" w:color="000000"/>
              <w:right w:val="single" w:sz="4" w:space="0" w:color="000000"/>
            </w:tcBorders>
          </w:tcPr>
          <w:p w14:paraId="0870E4FD"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6E0D778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0F420BD" w14:textId="77777777" w:rsidTr="009759A0">
        <w:trPr>
          <w:trHeight w:val="278"/>
        </w:trPr>
        <w:tc>
          <w:tcPr>
            <w:tcW w:w="1085" w:type="pct"/>
            <w:gridSpan w:val="2"/>
            <w:tcBorders>
              <w:top w:val="single" w:sz="4" w:space="0" w:color="000000"/>
              <w:left w:val="single" w:sz="4" w:space="0" w:color="000000"/>
              <w:bottom w:val="nil"/>
              <w:right w:val="single" w:sz="4" w:space="0" w:color="000000"/>
            </w:tcBorders>
            <w:hideMark/>
          </w:tcPr>
          <w:p w14:paraId="058395A4"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5.</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Пётр</w:t>
            </w:r>
          </w:p>
        </w:tc>
        <w:tc>
          <w:tcPr>
            <w:tcW w:w="2316" w:type="pct"/>
            <w:gridSpan w:val="2"/>
            <w:tcBorders>
              <w:top w:val="single" w:sz="4" w:space="0" w:color="000000"/>
              <w:left w:val="single" w:sz="4" w:space="0" w:color="000000"/>
              <w:bottom w:val="single" w:sz="4" w:space="0" w:color="000000"/>
              <w:right w:val="single" w:sz="4" w:space="0" w:color="000000"/>
            </w:tcBorders>
            <w:hideMark/>
          </w:tcPr>
          <w:p w14:paraId="24107B2A" w14:textId="77777777" w:rsidR="009759A0" w:rsidRPr="009759A0" w:rsidRDefault="009759A0" w:rsidP="009759A0">
            <w:pPr>
              <w:widowControl w:val="0"/>
              <w:autoSpaceDE w:val="0"/>
              <w:autoSpaceDN w:val="0"/>
              <w:spacing w:before="1" w:after="0" w:line="257" w:lineRule="exact"/>
              <w:ind w:left="108"/>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4"/>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59" w:type="pct"/>
            <w:gridSpan w:val="2"/>
            <w:tcBorders>
              <w:top w:val="single" w:sz="4" w:space="0" w:color="000000"/>
              <w:left w:val="single" w:sz="4" w:space="0" w:color="000000"/>
              <w:bottom w:val="single" w:sz="4" w:space="0" w:color="000000"/>
              <w:right w:val="single" w:sz="4" w:space="0" w:color="000000"/>
            </w:tcBorders>
            <w:hideMark/>
          </w:tcPr>
          <w:p w14:paraId="2751B1C8" w14:textId="77777777" w:rsidR="009759A0" w:rsidRPr="009759A0" w:rsidRDefault="009759A0" w:rsidP="009759A0">
            <w:pPr>
              <w:widowControl w:val="0"/>
              <w:autoSpaceDE w:val="0"/>
              <w:autoSpaceDN w:val="0"/>
              <w:spacing w:before="1" w:after="0" w:line="257"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nil"/>
              <w:right w:val="single" w:sz="4" w:space="0" w:color="000000"/>
            </w:tcBorders>
            <w:hideMark/>
          </w:tcPr>
          <w:p w14:paraId="041E0FF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058179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1E8D6B39"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3257371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56E9F900"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690247F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78EEBA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0E52D932" w14:textId="77777777" w:rsidTr="009759A0">
        <w:trPr>
          <w:trHeight w:val="275"/>
        </w:trPr>
        <w:tc>
          <w:tcPr>
            <w:tcW w:w="1085" w:type="pct"/>
            <w:gridSpan w:val="2"/>
            <w:tcBorders>
              <w:top w:val="nil"/>
              <w:left w:val="single" w:sz="4" w:space="0" w:color="000000"/>
              <w:bottom w:val="nil"/>
              <w:right w:val="single" w:sz="4" w:space="0" w:color="000000"/>
            </w:tcBorders>
            <w:hideMark/>
          </w:tcPr>
          <w:p w14:paraId="1098EB26"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Великий.</w:t>
            </w:r>
          </w:p>
        </w:tc>
        <w:tc>
          <w:tcPr>
            <w:tcW w:w="2316" w:type="pct"/>
            <w:gridSpan w:val="2"/>
            <w:tcBorders>
              <w:top w:val="single" w:sz="4" w:space="0" w:color="000000"/>
              <w:left w:val="single" w:sz="4" w:space="0" w:color="000000"/>
              <w:bottom w:val="nil"/>
              <w:right w:val="single" w:sz="4" w:space="0" w:color="000000"/>
            </w:tcBorders>
            <w:hideMark/>
          </w:tcPr>
          <w:p w14:paraId="5581C747" w14:textId="77777777" w:rsidR="009759A0" w:rsidRPr="009759A0" w:rsidRDefault="009759A0" w:rsidP="009759A0">
            <w:pPr>
              <w:widowControl w:val="0"/>
              <w:autoSpaceDE w:val="0"/>
              <w:autoSpaceDN w:val="0"/>
              <w:spacing w:after="0" w:line="255" w:lineRule="exact"/>
              <w:ind w:left="108"/>
              <w:rPr>
                <w:rFonts w:ascii="Times New Roman" w:eastAsia="Calibri" w:hAnsi="Times New Roman"/>
                <w:sz w:val="24"/>
                <w:lang w:eastAsia="en-US"/>
              </w:rPr>
            </w:pPr>
            <w:r w:rsidRPr="009759A0">
              <w:rPr>
                <w:rFonts w:ascii="Times New Roman" w:eastAsia="Calibri" w:hAnsi="Times New Roman"/>
                <w:sz w:val="24"/>
                <w:lang w:eastAsia="en-US"/>
              </w:rPr>
              <w:t>Взаимодействие</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Петра</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val="en-US" w:eastAsia="en-US"/>
              </w:rPr>
              <w:t>I</w:t>
            </w:r>
            <w:r w:rsidRPr="00D6635E">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с</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европейскими</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державами</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(северная</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война,</w:t>
            </w:r>
          </w:p>
        </w:tc>
        <w:tc>
          <w:tcPr>
            <w:tcW w:w="659" w:type="pct"/>
            <w:gridSpan w:val="2"/>
            <w:tcBorders>
              <w:top w:val="single" w:sz="4" w:space="0" w:color="000000"/>
              <w:left w:val="single" w:sz="4" w:space="0" w:color="000000"/>
              <w:bottom w:val="nil"/>
              <w:right w:val="single" w:sz="4" w:space="0" w:color="000000"/>
            </w:tcBorders>
          </w:tcPr>
          <w:p w14:paraId="6EC6CAA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5B595D08"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3E362087" w14:textId="77777777" w:rsidTr="009759A0">
        <w:trPr>
          <w:trHeight w:val="276"/>
        </w:trPr>
        <w:tc>
          <w:tcPr>
            <w:tcW w:w="1085" w:type="pct"/>
            <w:gridSpan w:val="2"/>
            <w:tcBorders>
              <w:top w:val="nil"/>
              <w:left w:val="single" w:sz="4" w:space="0" w:color="000000"/>
              <w:bottom w:val="nil"/>
              <w:right w:val="single" w:sz="4" w:space="0" w:color="000000"/>
            </w:tcBorders>
            <w:hideMark/>
          </w:tcPr>
          <w:p w14:paraId="1B630C1D"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Строитель</w:t>
            </w:r>
          </w:p>
        </w:tc>
        <w:tc>
          <w:tcPr>
            <w:tcW w:w="2316" w:type="pct"/>
            <w:gridSpan w:val="2"/>
            <w:tcBorders>
              <w:top w:val="nil"/>
              <w:left w:val="single" w:sz="4" w:space="0" w:color="000000"/>
              <w:bottom w:val="nil"/>
              <w:right w:val="single" w:sz="4" w:space="0" w:color="000000"/>
            </w:tcBorders>
            <w:hideMark/>
          </w:tcPr>
          <w:p w14:paraId="41D469CF" w14:textId="77777777" w:rsidR="009759A0" w:rsidRPr="009759A0" w:rsidRDefault="009759A0" w:rsidP="009759A0">
            <w:pPr>
              <w:widowControl w:val="0"/>
              <w:autoSpaceDE w:val="0"/>
              <w:autoSpaceDN w:val="0"/>
              <w:spacing w:after="0" w:line="256" w:lineRule="exact"/>
              <w:ind w:left="108"/>
              <w:rPr>
                <w:rFonts w:ascii="Times New Roman" w:eastAsia="Calibri" w:hAnsi="Times New Roman"/>
                <w:sz w:val="24"/>
                <w:lang w:eastAsia="en-US"/>
              </w:rPr>
            </w:pPr>
            <w:r w:rsidRPr="009759A0">
              <w:rPr>
                <w:rFonts w:ascii="Times New Roman" w:eastAsia="Calibri" w:hAnsi="Times New Roman"/>
                <w:sz w:val="24"/>
                <w:lang w:eastAsia="en-US"/>
              </w:rPr>
              <w:t>прутские</w:t>
            </w:r>
            <w:r w:rsidRPr="009759A0">
              <w:rPr>
                <w:rFonts w:ascii="Times New Roman" w:eastAsia="Calibri" w:hAnsi="Times New Roman"/>
                <w:spacing w:val="71"/>
                <w:sz w:val="24"/>
                <w:lang w:eastAsia="en-US"/>
              </w:rPr>
              <w:t xml:space="preserve"> </w:t>
            </w:r>
            <w:r w:rsidRPr="009759A0">
              <w:rPr>
                <w:rFonts w:ascii="Times New Roman" w:eastAsia="Calibri" w:hAnsi="Times New Roman"/>
                <w:sz w:val="24"/>
                <w:lang w:eastAsia="en-US"/>
              </w:rPr>
              <w:t xml:space="preserve">походы).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Формирование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нового  </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 xml:space="preserve">курса  </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 xml:space="preserve">развития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России:</w:t>
            </w:r>
          </w:p>
        </w:tc>
        <w:tc>
          <w:tcPr>
            <w:tcW w:w="659" w:type="pct"/>
            <w:gridSpan w:val="2"/>
            <w:tcBorders>
              <w:top w:val="nil"/>
              <w:left w:val="single" w:sz="4" w:space="0" w:color="000000"/>
              <w:bottom w:val="nil"/>
              <w:right w:val="single" w:sz="4" w:space="0" w:color="000000"/>
            </w:tcBorders>
          </w:tcPr>
          <w:p w14:paraId="0CEC09A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563B5B9B"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B234175" w14:textId="77777777" w:rsidTr="009759A0">
        <w:trPr>
          <w:trHeight w:val="280"/>
        </w:trPr>
        <w:tc>
          <w:tcPr>
            <w:tcW w:w="1085" w:type="pct"/>
            <w:gridSpan w:val="2"/>
            <w:tcBorders>
              <w:top w:val="nil"/>
              <w:left w:val="single" w:sz="4" w:space="0" w:color="000000"/>
              <w:bottom w:val="nil"/>
              <w:right w:val="single" w:sz="4" w:space="0" w:color="000000"/>
            </w:tcBorders>
            <w:hideMark/>
          </w:tcPr>
          <w:p w14:paraId="3D8A9F01" w14:textId="77777777" w:rsidR="009759A0" w:rsidRPr="009759A0" w:rsidRDefault="009759A0" w:rsidP="009759A0">
            <w:pPr>
              <w:widowControl w:val="0"/>
              <w:autoSpaceDE w:val="0"/>
              <w:autoSpaceDN w:val="0"/>
              <w:spacing w:after="0" w:line="261"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великой</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империи</w:t>
            </w:r>
          </w:p>
        </w:tc>
        <w:tc>
          <w:tcPr>
            <w:tcW w:w="2316" w:type="pct"/>
            <w:gridSpan w:val="2"/>
            <w:tcBorders>
              <w:top w:val="nil"/>
              <w:left w:val="single" w:sz="4" w:space="0" w:color="000000"/>
              <w:bottom w:val="nil"/>
              <w:right w:val="single" w:sz="4" w:space="0" w:color="000000"/>
            </w:tcBorders>
            <w:hideMark/>
          </w:tcPr>
          <w:p w14:paraId="0A02B98A" w14:textId="77777777" w:rsidR="009759A0" w:rsidRPr="009759A0" w:rsidRDefault="009759A0" w:rsidP="009759A0">
            <w:pPr>
              <w:widowControl w:val="0"/>
              <w:autoSpaceDE w:val="0"/>
              <w:autoSpaceDN w:val="0"/>
              <w:spacing w:after="0" w:line="261" w:lineRule="exact"/>
              <w:ind w:left="108"/>
              <w:rPr>
                <w:rFonts w:ascii="Times New Roman" w:eastAsia="Calibri" w:hAnsi="Times New Roman"/>
                <w:sz w:val="24"/>
                <w:lang w:eastAsia="en-US"/>
              </w:rPr>
            </w:pPr>
            <w:r w:rsidRPr="009759A0">
              <w:rPr>
                <w:rFonts w:ascii="Times New Roman" w:eastAsia="Calibri" w:hAnsi="Times New Roman"/>
                <w:sz w:val="24"/>
                <w:lang w:eastAsia="en-US"/>
              </w:rPr>
              <w:t>западноориентированный</w:t>
            </w:r>
            <w:r w:rsidRPr="009759A0">
              <w:rPr>
                <w:rFonts w:ascii="Times New Roman" w:eastAsia="Calibri" w:hAnsi="Times New Roman"/>
                <w:spacing w:val="72"/>
                <w:sz w:val="24"/>
                <w:lang w:eastAsia="en-US"/>
              </w:rPr>
              <w:t xml:space="preserve"> </w:t>
            </w:r>
            <w:r w:rsidRPr="009759A0">
              <w:rPr>
                <w:rFonts w:ascii="Times New Roman" w:eastAsia="Calibri" w:hAnsi="Times New Roman"/>
                <w:sz w:val="24"/>
                <w:lang w:eastAsia="en-US"/>
              </w:rPr>
              <w:t xml:space="preserve">подход.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Россия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 xml:space="preserve">империя.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Социальные,</w:t>
            </w:r>
          </w:p>
        </w:tc>
        <w:tc>
          <w:tcPr>
            <w:tcW w:w="659" w:type="pct"/>
            <w:gridSpan w:val="2"/>
            <w:tcBorders>
              <w:top w:val="nil"/>
              <w:left w:val="single" w:sz="4" w:space="0" w:color="000000"/>
              <w:bottom w:val="nil"/>
              <w:right w:val="single" w:sz="4" w:space="0" w:color="000000"/>
            </w:tcBorders>
            <w:hideMark/>
          </w:tcPr>
          <w:p w14:paraId="2594A43F"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nil"/>
              <w:right w:val="single" w:sz="4" w:space="0" w:color="000000"/>
            </w:tcBorders>
            <w:vAlign w:val="center"/>
            <w:hideMark/>
          </w:tcPr>
          <w:p w14:paraId="526DD8C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F060619" w14:textId="77777777" w:rsidTr="009759A0">
        <w:trPr>
          <w:trHeight w:val="275"/>
        </w:trPr>
        <w:tc>
          <w:tcPr>
            <w:tcW w:w="1085" w:type="pct"/>
            <w:gridSpan w:val="2"/>
            <w:tcBorders>
              <w:top w:val="nil"/>
              <w:left w:val="single" w:sz="4" w:space="0" w:color="000000"/>
              <w:bottom w:val="nil"/>
              <w:right w:val="single" w:sz="4" w:space="0" w:color="000000"/>
            </w:tcBorders>
          </w:tcPr>
          <w:p w14:paraId="7293118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4" w:space="0" w:color="000000"/>
              <w:bottom w:val="nil"/>
              <w:right w:val="single" w:sz="4" w:space="0" w:color="000000"/>
            </w:tcBorders>
            <w:hideMark/>
          </w:tcPr>
          <w:p w14:paraId="0F152538" w14:textId="77777777" w:rsidR="009759A0" w:rsidRPr="009759A0" w:rsidRDefault="009759A0" w:rsidP="009759A0">
            <w:pPr>
              <w:widowControl w:val="0"/>
              <w:autoSpaceDE w:val="0"/>
              <w:autoSpaceDN w:val="0"/>
              <w:spacing w:after="0" w:line="256" w:lineRule="exact"/>
              <w:ind w:left="108"/>
              <w:rPr>
                <w:rFonts w:ascii="Times New Roman" w:eastAsia="Calibri" w:hAnsi="Times New Roman"/>
                <w:sz w:val="24"/>
                <w:lang w:val="en-US" w:eastAsia="en-US"/>
              </w:rPr>
            </w:pPr>
            <w:r w:rsidRPr="009759A0">
              <w:rPr>
                <w:rFonts w:ascii="Times New Roman" w:eastAsia="Calibri" w:hAnsi="Times New Roman"/>
                <w:sz w:val="24"/>
                <w:lang w:eastAsia="en-US"/>
              </w:rPr>
              <w:t>экономические</w:t>
            </w:r>
            <w:r w:rsidRPr="009759A0">
              <w:rPr>
                <w:rFonts w:ascii="Times New Roman" w:eastAsia="Calibri" w:hAnsi="Times New Roman"/>
                <w:spacing w:val="38"/>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политические</w:t>
            </w:r>
            <w:r w:rsidRPr="009759A0">
              <w:rPr>
                <w:rFonts w:ascii="Times New Roman" w:eastAsia="Calibri" w:hAnsi="Times New Roman"/>
                <w:spacing w:val="95"/>
                <w:sz w:val="24"/>
                <w:lang w:eastAsia="en-US"/>
              </w:rPr>
              <w:t xml:space="preserve"> </w:t>
            </w:r>
            <w:r w:rsidRPr="009759A0">
              <w:rPr>
                <w:rFonts w:ascii="Times New Roman" w:eastAsia="Calibri" w:hAnsi="Times New Roman"/>
                <w:sz w:val="24"/>
                <w:lang w:eastAsia="en-US"/>
              </w:rPr>
              <w:t>изменения</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eastAsia="en-US"/>
              </w:rPr>
              <w:lastRenderedPageBreak/>
              <w:t>стране.</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val="en-US" w:eastAsia="en-US"/>
              </w:rPr>
              <w:t>Строительство</w:t>
            </w:r>
          </w:p>
        </w:tc>
        <w:tc>
          <w:tcPr>
            <w:tcW w:w="659" w:type="pct"/>
            <w:gridSpan w:val="2"/>
            <w:tcBorders>
              <w:top w:val="nil"/>
              <w:left w:val="single" w:sz="4" w:space="0" w:color="000000"/>
              <w:bottom w:val="nil"/>
              <w:right w:val="single" w:sz="4" w:space="0" w:color="000000"/>
            </w:tcBorders>
          </w:tcPr>
          <w:p w14:paraId="3941847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2183F977"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D147FA4"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0524CBF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4" w:space="0" w:color="000000"/>
              <w:bottom w:val="single" w:sz="4" w:space="0" w:color="000000"/>
              <w:right w:val="single" w:sz="4" w:space="0" w:color="000000"/>
            </w:tcBorders>
            <w:hideMark/>
          </w:tcPr>
          <w:p w14:paraId="6FB0B4BD" w14:textId="77777777" w:rsidR="009759A0" w:rsidRPr="009759A0" w:rsidRDefault="009759A0" w:rsidP="009759A0">
            <w:pPr>
              <w:widowControl w:val="0"/>
              <w:autoSpaceDE w:val="0"/>
              <w:autoSpaceDN w:val="0"/>
              <w:spacing w:after="0" w:line="252" w:lineRule="exact"/>
              <w:ind w:left="108"/>
              <w:rPr>
                <w:rFonts w:ascii="Times New Roman" w:eastAsia="Calibri" w:hAnsi="Times New Roman"/>
                <w:sz w:val="24"/>
                <w:lang w:eastAsia="en-US"/>
              </w:rPr>
            </w:pPr>
            <w:r w:rsidRPr="009759A0">
              <w:rPr>
                <w:rFonts w:ascii="Times New Roman" w:eastAsia="Calibri" w:hAnsi="Times New Roman"/>
                <w:sz w:val="24"/>
                <w:lang w:eastAsia="en-US"/>
              </w:rPr>
              <w:t>великой</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империи:</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цена</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результаты.</w:t>
            </w:r>
          </w:p>
        </w:tc>
        <w:tc>
          <w:tcPr>
            <w:tcW w:w="659" w:type="pct"/>
            <w:gridSpan w:val="2"/>
            <w:tcBorders>
              <w:top w:val="nil"/>
              <w:left w:val="single" w:sz="4" w:space="0" w:color="000000"/>
              <w:bottom w:val="single" w:sz="4" w:space="0" w:color="000000"/>
              <w:right w:val="single" w:sz="4" w:space="0" w:color="000000"/>
            </w:tcBorders>
          </w:tcPr>
          <w:p w14:paraId="6912AED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471" w:type="pct"/>
            <w:gridSpan w:val="3"/>
            <w:tcBorders>
              <w:top w:val="nil"/>
              <w:left w:val="single" w:sz="4" w:space="0" w:color="000000"/>
              <w:bottom w:val="single" w:sz="4" w:space="0" w:color="000000"/>
              <w:right w:val="nil"/>
            </w:tcBorders>
          </w:tcPr>
          <w:p w14:paraId="0CCA7BC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251" w:type="pct"/>
            <w:tcBorders>
              <w:top w:val="nil"/>
              <w:left w:val="nil"/>
              <w:bottom w:val="single" w:sz="4" w:space="0" w:color="000000"/>
              <w:right w:val="nil"/>
            </w:tcBorders>
          </w:tcPr>
          <w:p w14:paraId="4EFC071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218" w:type="pct"/>
            <w:tcBorders>
              <w:top w:val="nil"/>
              <w:left w:val="nil"/>
              <w:bottom w:val="single" w:sz="4" w:space="0" w:color="000000"/>
              <w:right w:val="single" w:sz="4" w:space="0" w:color="000000"/>
            </w:tcBorders>
          </w:tcPr>
          <w:p w14:paraId="35A8F03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r>
      <w:tr w:rsidR="009759A0" w:rsidRPr="009759A0" w14:paraId="6576D2F9" w14:textId="77777777" w:rsidTr="009759A0">
        <w:trPr>
          <w:trHeight w:val="275"/>
        </w:trPr>
        <w:tc>
          <w:tcPr>
            <w:tcW w:w="1085" w:type="pct"/>
            <w:gridSpan w:val="2"/>
            <w:tcBorders>
              <w:top w:val="single" w:sz="4" w:space="0" w:color="000000"/>
              <w:left w:val="single" w:sz="4" w:space="0" w:color="000000"/>
              <w:bottom w:val="nil"/>
              <w:right w:val="single" w:sz="2" w:space="0" w:color="000000"/>
            </w:tcBorders>
            <w:hideMark/>
          </w:tcPr>
          <w:p w14:paraId="0671949E"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6.</w:t>
            </w:r>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4E5F234D"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59" w:type="pct"/>
            <w:gridSpan w:val="2"/>
            <w:vMerge w:val="restart"/>
            <w:tcBorders>
              <w:top w:val="single" w:sz="4" w:space="0" w:color="000000"/>
              <w:left w:val="single" w:sz="4" w:space="0" w:color="000000"/>
              <w:bottom w:val="single" w:sz="4" w:space="0" w:color="000000"/>
              <w:right w:val="single" w:sz="4" w:space="0" w:color="000000"/>
            </w:tcBorders>
            <w:hideMark/>
          </w:tcPr>
          <w:p w14:paraId="32DA19C4"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741B310B"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2355FB7"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4A5DEE6"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4A64FB37"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1F0648C5"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F22749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77DFF2E9" w14:textId="77777777" w:rsidR="009759A0" w:rsidRPr="009759A0" w:rsidRDefault="009759A0" w:rsidP="009759A0">
            <w:pPr>
              <w:widowControl w:val="0"/>
              <w:autoSpaceDE w:val="0"/>
              <w:autoSpaceDN w:val="0"/>
              <w:spacing w:after="0" w:line="240" w:lineRule="auto"/>
              <w:ind w:left="97"/>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0718F71" w14:textId="77777777" w:rsidTr="009759A0">
        <w:trPr>
          <w:trHeight w:val="276"/>
        </w:trPr>
        <w:tc>
          <w:tcPr>
            <w:tcW w:w="1085" w:type="pct"/>
            <w:gridSpan w:val="2"/>
            <w:vMerge w:val="restart"/>
            <w:tcBorders>
              <w:top w:val="nil"/>
              <w:left w:val="single" w:sz="4" w:space="0" w:color="000000"/>
              <w:bottom w:val="nil"/>
              <w:right w:val="single" w:sz="2" w:space="0" w:color="000000"/>
            </w:tcBorders>
            <w:hideMark/>
          </w:tcPr>
          <w:p w14:paraId="1A887DE4" w14:textId="77777777" w:rsidR="009759A0" w:rsidRPr="009759A0" w:rsidRDefault="009759A0" w:rsidP="009759A0">
            <w:pPr>
              <w:widowControl w:val="0"/>
              <w:autoSpaceDE w:val="0"/>
              <w:autoSpaceDN w:val="0"/>
              <w:spacing w:after="0" w:line="240" w:lineRule="auto"/>
              <w:ind w:left="107" w:right="650"/>
              <w:rPr>
                <w:rFonts w:ascii="Times New Roman" w:eastAsia="Calibri" w:hAnsi="Times New Roman"/>
                <w:b/>
                <w:sz w:val="24"/>
                <w:lang w:val="en-US" w:eastAsia="en-US"/>
              </w:rPr>
            </w:pPr>
            <w:r w:rsidRPr="009759A0">
              <w:rPr>
                <w:rFonts w:ascii="Times New Roman" w:eastAsia="Calibri" w:hAnsi="Times New Roman"/>
                <w:b/>
                <w:sz w:val="24"/>
                <w:lang w:val="en-US" w:eastAsia="en-US"/>
              </w:rPr>
              <w:t>Отторженная</w:t>
            </w:r>
            <w:r w:rsidRPr="009759A0">
              <w:rPr>
                <w:rFonts w:ascii="Times New Roman" w:eastAsia="Calibri" w:hAnsi="Times New Roman"/>
                <w:b/>
                <w:spacing w:val="-57"/>
                <w:sz w:val="24"/>
                <w:lang w:val="en-US" w:eastAsia="en-US"/>
              </w:rPr>
              <w:t xml:space="preserve"> </w:t>
            </w:r>
            <w:r w:rsidRPr="009759A0">
              <w:rPr>
                <w:rFonts w:ascii="Times New Roman" w:eastAsia="Calibri" w:hAnsi="Times New Roman"/>
                <w:b/>
                <w:sz w:val="24"/>
                <w:lang w:val="en-US" w:eastAsia="en-US"/>
              </w:rPr>
              <w:t>возвратих</w:t>
            </w: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015248BB"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CBCEA8D"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67EFB0B"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E8F8854" w14:textId="77777777" w:rsidTr="009759A0">
        <w:trPr>
          <w:trHeight w:val="832"/>
        </w:trPr>
        <w:tc>
          <w:tcPr>
            <w:tcW w:w="0" w:type="auto"/>
            <w:gridSpan w:val="2"/>
            <w:vMerge/>
            <w:tcBorders>
              <w:top w:val="nil"/>
              <w:left w:val="single" w:sz="4" w:space="0" w:color="000000"/>
              <w:bottom w:val="nil"/>
              <w:right w:val="single" w:sz="2" w:space="0" w:color="000000"/>
            </w:tcBorders>
            <w:vAlign w:val="center"/>
            <w:hideMark/>
          </w:tcPr>
          <w:p w14:paraId="2F98AF9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316" w:type="pct"/>
            <w:gridSpan w:val="2"/>
            <w:tcBorders>
              <w:top w:val="single" w:sz="4" w:space="0" w:color="000000"/>
              <w:left w:val="single" w:sz="2" w:space="0" w:color="000000"/>
              <w:bottom w:val="nil"/>
              <w:right w:val="single" w:sz="4" w:space="0" w:color="000000"/>
            </w:tcBorders>
            <w:hideMark/>
          </w:tcPr>
          <w:p w14:paraId="0F9580B6" w14:textId="77777777" w:rsidR="009759A0" w:rsidRPr="009759A0" w:rsidRDefault="009759A0" w:rsidP="009759A0">
            <w:pPr>
              <w:widowControl w:val="0"/>
              <w:autoSpaceDE w:val="0"/>
              <w:autoSpaceDN w:val="0"/>
              <w:spacing w:after="0" w:line="240" w:lineRule="auto"/>
              <w:ind w:left="110" w:right="85"/>
              <w:rPr>
                <w:rFonts w:ascii="Times New Roman" w:eastAsia="Calibri" w:hAnsi="Times New Roman"/>
                <w:sz w:val="24"/>
                <w:lang w:eastAsia="en-US"/>
              </w:rPr>
            </w:pPr>
            <w:r w:rsidRPr="009759A0">
              <w:rPr>
                <w:rFonts w:ascii="Times New Roman" w:eastAsia="Calibri" w:hAnsi="Times New Roman"/>
                <w:sz w:val="24"/>
                <w:lang w:eastAsia="en-US"/>
              </w:rPr>
              <w:t>Просвещённый абсолютизм в России. Положение Российской империи в</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мировом</w:t>
            </w:r>
            <w:r w:rsidRPr="009759A0">
              <w:rPr>
                <w:rFonts w:ascii="Times New Roman" w:eastAsia="Calibri" w:hAnsi="Times New Roman"/>
                <w:spacing w:val="110"/>
                <w:sz w:val="24"/>
                <w:lang w:eastAsia="en-US"/>
              </w:rPr>
              <w:t xml:space="preserve"> </w:t>
            </w:r>
            <w:r w:rsidRPr="009759A0">
              <w:rPr>
                <w:rFonts w:ascii="Times New Roman" w:eastAsia="Calibri" w:hAnsi="Times New Roman"/>
                <w:sz w:val="24"/>
                <w:lang w:eastAsia="en-US"/>
              </w:rPr>
              <w:t>порядке:</w:t>
            </w:r>
            <w:r w:rsidRPr="009759A0">
              <w:rPr>
                <w:rFonts w:ascii="Times New Roman" w:eastAsia="Calibri" w:hAnsi="Times New Roman"/>
                <w:spacing w:val="113"/>
                <w:sz w:val="24"/>
                <w:lang w:eastAsia="en-US"/>
              </w:rPr>
              <w:t xml:space="preserve"> </w:t>
            </w:r>
            <w:r w:rsidRPr="009759A0">
              <w:rPr>
                <w:rFonts w:ascii="Times New Roman" w:eastAsia="Calibri" w:hAnsi="Times New Roman"/>
                <w:sz w:val="24"/>
                <w:lang w:eastAsia="en-US"/>
              </w:rPr>
              <w:t>русско-турецкие</w:t>
            </w:r>
            <w:r w:rsidRPr="009759A0">
              <w:rPr>
                <w:rFonts w:ascii="Times New Roman" w:eastAsia="Calibri" w:hAnsi="Times New Roman"/>
                <w:spacing w:val="111"/>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111"/>
                <w:sz w:val="24"/>
                <w:lang w:eastAsia="en-US"/>
              </w:rPr>
              <w:t xml:space="preserve"> </w:t>
            </w:r>
            <w:r w:rsidRPr="009759A0">
              <w:rPr>
                <w:rFonts w:ascii="Times New Roman" w:eastAsia="Calibri" w:hAnsi="Times New Roman"/>
                <w:sz w:val="24"/>
                <w:lang w:eastAsia="en-US"/>
              </w:rPr>
              <w:t>(присоединение</w:t>
            </w:r>
            <w:r w:rsidRPr="009759A0">
              <w:rPr>
                <w:rFonts w:ascii="Times New Roman" w:eastAsia="Calibri" w:hAnsi="Times New Roman"/>
                <w:spacing w:val="112"/>
                <w:sz w:val="24"/>
                <w:lang w:eastAsia="en-US"/>
              </w:rPr>
              <w:t xml:space="preserve"> </w:t>
            </w:r>
            <w:r w:rsidRPr="009759A0">
              <w:rPr>
                <w:rFonts w:ascii="Times New Roman" w:eastAsia="Calibri" w:hAnsi="Times New Roman"/>
                <w:sz w:val="24"/>
                <w:lang w:eastAsia="en-US"/>
              </w:rPr>
              <w:t>Крыма),</w:t>
            </w:r>
          </w:p>
          <w:p w14:paraId="757790D1" w14:textId="77777777" w:rsidR="009759A0" w:rsidRPr="009759A0" w:rsidRDefault="009759A0" w:rsidP="009759A0">
            <w:pPr>
              <w:widowControl w:val="0"/>
              <w:autoSpaceDE w:val="0"/>
              <w:autoSpaceDN w:val="0"/>
              <w:spacing w:after="0" w:line="261" w:lineRule="exact"/>
              <w:ind w:left="110"/>
              <w:rPr>
                <w:rFonts w:ascii="Times New Roman" w:eastAsia="Calibri" w:hAnsi="Times New Roman"/>
                <w:sz w:val="24"/>
                <w:lang w:eastAsia="en-US"/>
              </w:rPr>
            </w:pPr>
            <w:r w:rsidRPr="009759A0">
              <w:rPr>
                <w:rFonts w:ascii="Times New Roman" w:eastAsia="Calibri" w:hAnsi="Times New Roman"/>
                <w:sz w:val="24"/>
                <w:lang w:eastAsia="en-US"/>
              </w:rPr>
              <w:t>разделы</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Речи</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Посполитой.</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Расцвет</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культуры</w:t>
            </w:r>
            <w:r w:rsidRPr="009759A0">
              <w:rPr>
                <w:rFonts w:ascii="Times New Roman" w:eastAsia="Calibri" w:hAnsi="Times New Roman"/>
                <w:spacing w:val="19"/>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империи</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её</w:t>
            </w:r>
          </w:p>
        </w:tc>
        <w:tc>
          <w:tcPr>
            <w:tcW w:w="659" w:type="pct"/>
            <w:gridSpan w:val="2"/>
            <w:tcBorders>
              <w:top w:val="single" w:sz="4" w:space="0" w:color="000000"/>
              <w:left w:val="single" w:sz="4" w:space="0" w:color="000000"/>
              <w:bottom w:val="nil"/>
              <w:right w:val="single" w:sz="4" w:space="0" w:color="000000"/>
            </w:tcBorders>
          </w:tcPr>
          <w:p w14:paraId="06FBA5CE"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5"/>
                <w:lang w:eastAsia="en-US"/>
              </w:rPr>
            </w:pPr>
          </w:p>
          <w:p w14:paraId="7F147752" w14:textId="77777777" w:rsidR="009759A0" w:rsidRPr="009759A0" w:rsidRDefault="009759A0" w:rsidP="009759A0">
            <w:pPr>
              <w:widowControl w:val="0"/>
              <w:autoSpaceDE w:val="0"/>
              <w:autoSpaceDN w:val="0"/>
              <w:spacing w:before="1"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F327A6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A251529"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436DEB7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2" w:space="0" w:color="000000"/>
              <w:bottom w:val="single" w:sz="4" w:space="0" w:color="000000"/>
              <w:right w:val="single" w:sz="4" w:space="0" w:color="000000"/>
            </w:tcBorders>
            <w:hideMark/>
          </w:tcPr>
          <w:p w14:paraId="6AEEEBC0"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eastAsia="en-US"/>
              </w:rPr>
            </w:pPr>
            <w:r w:rsidRPr="009759A0">
              <w:rPr>
                <w:rFonts w:ascii="Times New Roman" w:eastAsia="Calibri" w:hAnsi="Times New Roman"/>
                <w:sz w:val="24"/>
                <w:lang w:eastAsia="en-US"/>
              </w:rPr>
              <w:t>значение</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мире.</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Строительство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городов</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Северном</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Причерноморье.</w:t>
            </w:r>
          </w:p>
        </w:tc>
        <w:tc>
          <w:tcPr>
            <w:tcW w:w="659" w:type="pct"/>
            <w:gridSpan w:val="2"/>
            <w:tcBorders>
              <w:top w:val="nil"/>
              <w:left w:val="single" w:sz="4" w:space="0" w:color="000000"/>
              <w:bottom w:val="single" w:sz="4" w:space="0" w:color="000000"/>
              <w:right w:val="single" w:sz="4" w:space="0" w:color="000000"/>
            </w:tcBorders>
          </w:tcPr>
          <w:p w14:paraId="6AD71571"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585E7115"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196A8D3C" w14:textId="77777777" w:rsidTr="009759A0">
        <w:trPr>
          <w:trHeight w:val="333"/>
        </w:trPr>
        <w:tc>
          <w:tcPr>
            <w:tcW w:w="1085" w:type="pct"/>
            <w:gridSpan w:val="2"/>
            <w:vMerge w:val="restart"/>
            <w:tcBorders>
              <w:top w:val="single" w:sz="4" w:space="0" w:color="000000"/>
              <w:left w:val="single" w:sz="4" w:space="0" w:color="000000"/>
              <w:bottom w:val="single" w:sz="4" w:space="0" w:color="000000"/>
              <w:right w:val="single" w:sz="2" w:space="0" w:color="000000"/>
            </w:tcBorders>
            <w:hideMark/>
          </w:tcPr>
          <w:p w14:paraId="3BA99A44"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22"/>
                <w:sz w:val="24"/>
                <w:lang w:eastAsia="en-US"/>
              </w:rPr>
              <w:t xml:space="preserve"> </w:t>
            </w:r>
            <w:r w:rsidRPr="009759A0">
              <w:rPr>
                <w:rFonts w:ascii="Times New Roman" w:eastAsia="Calibri" w:hAnsi="Times New Roman"/>
                <w:b/>
                <w:sz w:val="24"/>
                <w:lang w:eastAsia="en-US"/>
              </w:rPr>
              <w:t>7.</w:t>
            </w:r>
            <w:r w:rsidRPr="009759A0">
              <w:rPr>
                <w:rFonts w:ascii="Times New Roman" w:eastAsia="Calibri" w:hAnsi="Times New Roman"/>
                <w:b/>
                <w:spacing w:val="22"/>
                <w:sz w:val="24"/>
                <w:lang w:eastAsia="en-US"/>
              </w:rPr>
              <w:t xml:space="preserve"> </w:t>
            </w:r>
            <w:r w:rsidRPr="009759A0">
              <w:rPr>
                <w:rFonts w:ascii="Times New Roman" w:eastAsia="Calibri" w:hAnsi="Times New Roman"/>
                <w:b/>
                <w:sz w:val="24"/>
                <w:lang w:eastAsia="en-US"/>
              </w:rPr>
              <w:t>Крымская</w:t>
            </w:r>
          </w:p>
          <w:p w14:paraId="748FEA68" w14:textId="77777777" w:rsidR="009759A0" w:rsidRPr="009759A0" w:rsidRDefault="009759A0" w:rsidP="009759A0">
            <w:pPr>
              <w:widowControl w:val="0"/>
              <w:autoSpaceDE w:val="0"/>
              <w:autoSpaceDN w:val="0"/>
              <w:spacing w:after="0" w:line="240" w:lineRule="auto"/>
              <w:ind w:left="107" w:right="95"/>
              <w:rPr>
                <w:rFonts w:ascii="Times New Roman" w:eastAsia="Calibri" w:hAnsi="Times New Roman"/>
                <w:b/>
                <w:sz w:val="24"/>
                <w:lang w:eastAsia="en-US"/>
              </w:rPr>
            </w:pPr>
            <w:r w:rsidRPr="009759A0">
              <w:rPr>
                <w:rFonts w:ascii="Times New Roman" w:eastAsia="Calibri" w:hAnsi="Times New Roman"/>
                <w:b/>
                <w:sz w:val="24"/>
                <w:lang w:eastAsia="en-US"/>
              </w:rPr>
              <w:t>война</w:t>
            </w:r>
            <w:r w:rsidRPr="009759A0">
              <w:rPr>
                <w:rFonts w:ascii="Times New Roman" w:eastAsia="Calibri" w:hAnsi="Times New Roman"/>
                <w:b/>
                <w:spacing w:val="35"/>
                <w:sz w:val="24"/>
                <w:lang w:eastAsia="en-US"/>
              </w:rPr>
              <w:t xml:space="preserve"> </w:t>
            </w:r>
            <w:r w:rsidRPr="009759A0">
              <w:rPr>
                <w:rFonts w:ascii="Times New Roman" w:eastAsia="Calibri" w:hAnsi="Times New Roman"/>
                <w:b/>
                <w:sz w:val="24"/>
                <w:lang w:eastAsia="en-US"/>
              </w:rPr>
              <w:t>–</w:t>
            </w:r>
            <w:r w:rsidRPr="009759A0">
              <w:rPr>
                <w:rFonts w:ascii="Times New Roman" w:eastAsia="Calibri" w:hAnsi="Times New Roman"/>
                <w:b/>
                <w:spacing w:val="35"/>
                <w:sz w:val="24"/>
                <w:lang w:eastAsia="en-US"/>
              </w:rPr>
              <w:t xml:space="preserve"> </w:t>
            </w:r>
            <w:r w:rsidRPr="009759A0">
              <w:rPr>
                <w:rFonts w:ascii="Times New Roman" w:eastAsia="Calibri" w:hAnsi="Times New Roman"/>
                <w:b/>
                <w:sz w:val="24"/>
                <w:lang w:eastAsia="en-US"/>
              </w:rPr>
              <w:t>«Пиррова</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победа Европы»</w:t>
            </w:r>
          </w:p>
        </w:tc>
        <w:tc>
          <w:tcPr>
            <w:tcW w:w="2316" w:type="pct"/>
            <w:gridSpan w:val="2"/>
            <w:tcBorders>
              <w:top w:val="single" w:sz="4" w:space="0" w:color="000000"/>
              <w:left w:val="single" w:sz="2" w:space="0" w:color="000000"/>
              <w:bottom w:val="single" w:sz="4" w:space="0" w:color="000000"/>
              <w:right w:val="single" w:sz="4" w:space="0" w:color="000000"/>
            </w:tcBorders>
            <w:hideMark/>
          </w:tcPr>
          <w:p w14:paraId="50209177"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59" w:type="pct"/>
            <w:gridSpan w:val="2"/>
            <w:tcBorders>
              <w:top w:val="single" w:sz="4" w:space="0" w:color="000000"/>
              <w:left w:val="single" w:sz="4" w:space="0" w:color="000000"/>
              <w:bottom w:val="single" w:sz="4" w:space="0" w:color="000000"/>
              <w:right w:val="single" w:sz="4" w:space="0" w:color="000000"/>
            </w:tcBorders>
            <w:hideMark/>
          </w:tcPr>
          <w:p w14:paraId="0C795B79"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26B6F13F"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351D1E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04ED9655"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9ACFC71"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C5D526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532FA4C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65D0E192" w14:textId="77777777" w:rsidR="009759A0" w:rsidRPr="009759A0" w:rsidRDefault="009759A0" w:rsidP="009759A0">
            <w:pPr>
              <w:widowControl w:val="0"/>
              <w:autoSpaceDE w:val="0"/>
              <w:autoSpaceDN w:val="0"/>
              <w:spacing w:after="0" w:line="240" w:lineRule="auto"/>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30E4E321" w14:textId="77777777" w:rsidTr="009759A0">
        <w:trPr>
          <w:trHeight w:val="827"/>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27B8FF8E"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16" w:type="pct"/>
            <w:gridSpan w:val="2"/>
            <w:tcBorders>
              <w:top w:val="single" w:sz="4" w:space="0" w:color="000000"/>
              <w:left w:val="single" w:sz="2" w:space="0" w:color="000000"/>
              <w:bottom w:val="single" w:sz="4" w:space="0" w:color="000000"/>
              <w:right w:val="single" w:sz="4" w:space="0" w:color="000000"/>
            </w:tcBorders>
            <w:hideMark/>
          </w:tcPr>
          <w:p w14:paraId="7F30AC5F" w14:textId="77777777" w:rsidR="009759A0" w:rsidRPr="009759A0" w:rsidRDefault="009759A0" w:rsidP="009759A0">
            <w:pPr>
              <w:widowControl w:val="0"/>
              <w:autoSpaceDE w:val="0"/>
              <w:autoSpaceDN w:val="0"/>
              <w:spacing w:after="0" w:line="276" w:lineRule="exact"/>
              <w:ind w:left="110" w:right="92"/>
              <w:jc w:val="both"/>
              <w:rPr>
                <w:rFonts w:ascii="Times New Roman" w:eastAsia="Calibri" w:hAnsi="Times New Roman"/>
                <w:sz w:val="24"/>
                <w:lang w:val="en-US" w:eastAsia="en-US"/>
              </w:rPr>
            </w:pPr>
            <w:r w:rsidRPr="009759A0">
              <w:rPr>
                <w:rFonts w:ascii="Times New Roman" w:eastAsia="Calibri" w:hAnsi="Times New Roman"/>
                <w:sz w:val="24"/>
                <w:lang w:eastAsia="en-US"/>
              </w:rPr>
              <w:t>«Восточный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вопрос».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Положение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держав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восточной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Европе.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Курс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 xml:space="preserve">императора Николая </w:t>
            </w:r>
            <w:r w:rsidRPr="009759A0">
              <w:rPr>
                <w:rFonts w:ascii="Times New Roman" w:eastAsia="Calibri" w:hAnsi="Times New Roman"/>
                <w:sz w:val="24"/>
                <w:lang w:val="en-US" w:eastAsia="en-US"/>
              </w:rPr>
              <w:t>I</w:t>
            </w:r>
            <w:r w:rsidRPr="009759A0">
              <w:rPr>
                <w:rFonts w:ascii="Times New Roman" w:eastAsia="Calibri" w:hAnsi="Times New Roman"/>
                <w:sz w:val="24"/>
                <w:lang w:eastAsia="en-US"/>
              </w:rPr>
              <w:t xml:space="preserve">. Расстановка сил перед Крымской войной. </w:t>
            </w:r>
            <w:r w:rsidRPr="009759A0">
              <w:rPr>
                <w:rFonts w:ascii="Times New Roman" w:eastAsia="Calibri" w:hAnsi="Times New Roman"/>
                <w:sz w:val="24"/>
                <w:lang w:val="en-US" w:eastAsia="en-US"/>
              </w:rPr>
              <w:t>Ход</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военных</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действий.</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Оборона</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Севастополя.</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Итоги</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Крымской</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войны.</w:t>
            </w:r>
          </w:p>
        </w:tc>
        <w:tc>
          <w:tcPr>
            <w:tcW w:w="659" w:type="pct"/>
            <w:gridSpan w:val="2"/>
            <w:tcBorders>
              <w:top w:val="single" w:sz="4" w:space="0" w:color="000000"/>
              <w:left w:val="single" w:sz="4" w:space="0" w:color="000000"/>
              <w:bottom w:val="single" w:sz="4" w:space="0" w:color="000000"/>
              <w:right w:val="single" w:sz="4" w:space="0" w:color="000000"/>
            </w:tcBorders>
          </w:tcPr>
          <w:p w14:paraId="0951A4C9" w14:textId="77777777" w:rsidR="009759A0" w:rsidRPr="009759A0" w:rsidRDefault="009759A0" w:rsidP="009759A0">
            <w:pPr>
              <w:widowControl w:val="0"/>
              <w:autoSpaceDE w:val="0"/>
              <w:autoSpaceDN w:val="0"/>
              <w:spacing w:before="1" w:after="0" w:line="240" w:lineRule="auto"/>
              <w:ind w:left="103"/>
              <w:rPr>
                <w:rFonts w:ascii="Times New Roman" w:eastAsia="Calibri" w:hAnsi="Times New Roman"/>
                <w:b/>
                <w:sz w:val="29"/>
                <w:lang w:val="en-US" w:eastAsia="en-US"/>
              </w:rPr>
            </w:pPr>
          </w:p>
          <w:p w14:paraId="1C2B78A1"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ABF888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30C3CCB" w14:textId="77777777" w:rsidTr="009759A0">
        <w:trPr>
          <w:trHeight w:val="349"/>
        </w:trPr>
        <w:tc>
          <w:tcPr>
            <w:tcW w:w="1085" w:type="pct"/>
            <w:gridSpan w:val="2"/>
            <w:tcBorders>
              <w:top w:val="single" w:sz="4" w:space="0" w:color="000000"/>
              <w:left w:val="single" w:sz="4" w:space="0" w:color="000000"/>
              <w:bottom w:val="nil"/>
              <w:right w:val="single" w:sz="2" w:space="0" w:color="000000"/>
            </w:tcBorders>
            <w:hideMark/>
          </w:tcPr>
          <w:p w14:paraId="57EA4526" w14:textId="77777777" w:rsidR="009759A0" w:rsidRPr="009759A0" w:rsidRDefault="009759A0" w:rsidP="009759A0">
            <w:pPr>
              <w:widowControl w:val="0"/>
              <w:tabs>
                <w:tab w:val="left" w:pos="928"/>
                <w:tab w:val="left" w:pos="1380"/>
              </w:tabs>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z w:val="24"/>
                <w:lang w:val="en-US" w:eastAsia="en-US"/>
              </w:rPr>
              <w:tab/>
              <w:t>8.</w:t>
            </w:r>
            <w:r w:rsidRPr="009759A0">
              <w:rPr>
                <w:rFonts w:ascii="Times New Roman" w:eastAsia="Calibri" w:hAnsi="Times New Roman"/>
                <w:b/>
                <w:sz w:val="24"/>
                <w:lang w:val="en-US" w:eastAsia="en-US"/>
              </w:rPr>
              <w:tab/>
              <w:t>Гибель</w:t>
            </w:r>
          </w:p>
        </w:tc>
        <w:tc>
          <w:tcPr>
            <w:tcW w:w="2316" w:type="pct"/>
            <w:gridSpan w:val="2"/>
            <w:tcBorders>
              <w:top w:val="single" w:sz="4" w:space="0" w:color="000000"/>
              <w:left w:val="single" w:sz="2" w:space="0" w:color="000000"/>
              <w:bottom w:val="single" w:sz="4" w:space="0" w:color="000000"/>
              <w:right w:val="single" w:sz="4" w:space="0" w:color="000000"/>
            </w:tcBorders>
            <w:hideMark/>
          </w:tcPr>
          <w:p w14:paraId="516BACAD"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59" w:type="pct"/>
            <w:gridSpan w:val="2"/>
            <w:tcBorders>
              <w:top w:val="single" w:sz="4" w:space="0" w:color="000000"/>
              <w:left w:val="single" w:sz="4" w:space="0" w:color="000000"/>
              <w:bottom w:val="single" w:sz="4" w:space="0" w:color="000000"/>
              <w:right w:val="single" w:sz="4" w:space="0" w:color="000000"/>
            </w:tcBorders>
            <w:hideMark/>
          </w:tcPr>
          <w:p w14:paraId="2ACC5BF0" w14:textId="77777777" w:rsidR="009759A0" w:rsidRPr="009759A0" w:rsidRDefault="009759A0" w:rsidP="009759A0">
            <w:pPr>
              <w:widowControl w:val="0"/>
              <w:autoSpaceDE w:val="0"/>
              <w:autoSpaceDN w:val="0"/>
              <w:spacing w:after="0" w:line="255"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7CEFE006"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9723E38"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4EC99D85"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7ACD37B"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C39D93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24E1FE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A2A47A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4405F7F2" w14:textId="77777777" w:rsidTr="009759A0">
        <w:trPr>
          <w:trHeight w:val="275"/>
        </w:trPr>
        <w:tc>
          <w:tcPr>
            <w:tcW w:w="1085" w:type="pct"/>
            <w:gridSpan w:val="2"/>
            <w:tcBorders>
              <w:top w:val="nil"/>
              <w:left w:val="single" w:sz="4" w:space="0" w:color="000000"/>
              <w:bottom w:val="nil"/>
              <w:right w:val="single" w:sz="2" w:space="0" w:color="000000"/>
            </w:tcBorders>
            <w:hideMark/>
          </w:tcPr>
          <w:p w14:paraId="17851123"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империи</w:t>
            </w:r>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66EF39F0"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sz w:val="24"/>
                <w:lang w:eastAsia="en-US"/>
              </w:rPr>
            </w:pPr>
            <w:r w:rsidRPr="009759A0">
              <w:rPr>
                <w:rFonts w:ascii="Times New Roman" w:eastAsia="Calibri" w:hAnsi="Times New Roman"/>
                <w:sz w:val="24"/>
                <w:lang w:eastAsia="en-US"/>
              </w:rPr>
              <w:t>Первая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русская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революция</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1905-1907</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гг.</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Первая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мировая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её значение</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для</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истории:</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причины, предпосылки,</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ход</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военных действий (Брусиловский</w:t>
            </w:r>
            <w:r w:rsidRPr="009759A0">
              <w:rPr>
                <w:rFonts w:ascii="Times New Roman" w:eastAsia="Calibri" w:hAnsi="Times New Roman"/>
                <w:sz w:val="24"/>
                <w:lang w:eastAsia="en-US"/>
              </w:rPr>
              <w:tab/>
              <w:t>прорыв),</w:t>
            </w:r>
            <w:r w:rsidRPr="009759A0">
              <w:rPr>
                <w:rFonts w:ascii="Times New Roman" w:eastAsia="Calibri" w:hAnsi="Times New Roman"/>
                <w:sz w:val="24"/>
                <w:lang w:eastAsia="en-US"/>
              </w:rPr>
              <w:tab/>
              <w:t>расстановка сил.</w:t>
            </w:r>
            <w:r w:rsidRPr="009759A0">
              <w:rPr>
                <w:rFonts w:ascii="Times New Roman" w:eastAsia="Calibri" w:hAnsi="Times New Roman"/>
                <w:sz w:val="24"/>
                <w:lang w:eastAsia="en-US"/>
              </w:rPr>
              <w:tab/>
              <w:t>Февральская</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революция</w:t>
            </w:r>
            <w:r w:rsidRPr="009759A0">
              <w:rPr>
                <w:rFonts w:ascii="Times New Roman" w:eastAsia="Calibri" w:hAnsi="Times New Roman"/>
                <w:sz w:val="24"/>
                <w:lang w:eastAsia="en-US"/>
              </w:rPr>
              <w:tab/>
            </w:r>
            <w:r w:rsidRPr="009759A0">
              <w:rPr>
                <w:rFonts w:ascii="Times New Roman" w:eastAsia="Calibri" w:hAnsi="Times New Roman"/>
                <w:sz w:val="24"/>
                <w:lang w:eastAsia="en-US"/>
              </w:rPr>
              <w:tab/>
              <w:t>и Брестский</w:t>
            </w:r>
            <w:r w:rsidRPr="009759A0">
              <w:rPr>
                <w:rFonts w:ascii="Times New Roman" w:eastAsia="Calibri" w:hAnsi="Times New Roman"/>
                <w:sz w:val="24"/>
                <w:lang w:eastAsia="en-US"/>
              </w:rPr>
              <w:tab/>
              <w:t>мир.</w:t>
            </w:r>
            <w:r w:rsidRPr="009759A0">
              <w:rPr>
                <w:rFonts w:ascii="Times New Roman" w:eastAsia="Calibri" w:hAnsi="Times New Roman"/>
                <w:sz w:val="24"/>
                <w:lang w:eastAsia="en-US"/>
              </w:rPr>
              <w:tab/>
              <w:t>Октябрь</w:t>
            </w:r>
            <w:r w:rsidRPr="009759A0">
              <w:rPr>
                <w:rFonts w:ascii="Times New Roman" w:eastAsia="Calibri" w:hAnsi="Times New Roman"/>
                <w:sz w:val="24"/>
                <w:lang w:eastAsia="en-US"/>
              </w:rPr>
              <w:tab/>
              <w:t>1917</w:t>
            </w:r>
            <w:r w:rsidRPr="009759A0">
              <w:rPr>
                <w:rFonts w:ascii="Times New Roman" w:eastAsia="Calibri" w:hAnsi="Times New Roman"/>
                <w:sz w:val="24"/>
                <w:lang w:eastAsia="en-US"/>
              </w:rPr>
              <w:tab/>
              <w:t>г. как</w:t>
            </w:r>
            <w:r w:rsidRPr="009759A0">
              <w:rPr>
                <w:rFonts w:ascii="Times New Roman" w:eastAsia="Calibri" w:hAnsi="Times New Roman"/>
                <w:sz w:val="24"/>
                <w:lang w:eastAsia="en-US"/>
              </w:rPr>
              <w:tab/>
            </w:r>
            <w:r w:rsidRPr="009759A0">
              <w:rPr>
                <w:rFonts w:ascii="Times New Roman" w:eastAsia="Calibri" w:hAnsi="Times New Roman"/>
                <w:sz w:val="24"/>
                <w:lang w:eastAsia="en-US"/>
              </w:rPr>
              <w:tab/>
              <w:t>реакция</w:t>
            </w:r>
            <w:r w:rsidRPr="009759A0">
              <w:rPr>
                <w:rFonts w:ascii="Times New Roman" w:eastAsia="Calibri" w:hAnsi="Times New Roman"/>
                <w:sz w:val="24"/>
                <w:lang w:eastAsia="en-US"/>
              </w:rPr>
              <w:tab/>
            </w:r>
            <w:r w:rsidRPr="009759A0">
              <w:rPr>
                <w:rFonts w:ascii="Times New Roman" w:eastAsia="Calibri" w:hAnsi="Times New Roman"/>
                <w:spacing w:val="-2"/>
                <w:sz w:val="24"/>
                <w:lang w:eastAsia="en-US"/>
              </w:rPr>
              <w:t xml:space="preserve">на </w:t>
            </w:r>
            <w:r w:rsidRPr="009759A0">
              <w:rPr>
                <w:rFonts w:ascii="Times New Roman" w:eastAsia="Calibri" w:hAnsi="Times New Roman"/>
                <w:sz w:val="24"/>
                <w:lang w:eastAsia="en-US"/>
              </w:rPr>
              <w:t>происходящие</w:t>
            </w:r>
            <w:r w:rsidRPr="009759A0">
              <w:rPr>
                <w:rFonts w:ascii="Times New Roman" w:eastAsia="Calibri" w:hAnsi="Times New Roman"/>
                <w:spacing w:val="70"/>
                <w:sz w:val="24"/>
                <w:lang w:eastAsia="en-US"/>
              </w:rPr>
              <w:t xml:space="preserve"> </w:t>
            </w:r>
            <w:r w:rsidRPr="009759A0">
              <w:rPr>
                <w:rFonts w:ascii="Times New Roman" w:eastAsia="Calibri" w:hAnsi="Times New Roman"/>
                <w:sz w:val="24"/>
                <w:lang w:eastAsia="en-US"/>
              </w:rPr>
              <w:t xml:space="preserve">события: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причины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и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 xml:space="preserve">ход  </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 xml:space="preserve">Октябрьской  </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революции.Гражданская</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война.</w:t>
            </w:r>
          </w:p>
        </w:tc>
        <w:tc>
          <w:tcPr>
            <w:tcW w:w="659" w:type="pct"/>
            <w:gridSpan w:val="2"/>
            <w:tcBorders>
              <w:top w:val="single" w:sz="4" w:space="0" w:color="000000"/>
              <w:left w:val="single" w:sz="4" w:space="0" w:color="000000"/>
              <w:bottom w:val="nil"/>
              <w:right w:val="single" w:sz="4" w:space="0" w:color="000000"/>
            </w:tcBorders>
          </w:tcPr>
          <w:p w14:paraId="028E9E4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45BE250"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20367659" w14:textId="77777777" w:rsidTr="009759A0">
        <w:trPr>
          <w:trHeight w:val="276"/>
        </w:trPr>
        <w:tc>
          <w:tcPr>
            <w:tcW w:w="1085" w:type="pct"/>
            <w:gridSpan w:val="2"/>
            <w:tcBorders>
              <w:top w:val="nil"/>
              <w:left w:val="single" w:sz="4" w:space="0" w:color="000000"/>
              <w:bottom w:val="nil"/>
              <w:right w:val="single" w:sz="2" w:space="0" w:color="000000"/>
            </w:tcBorders>
          </w:tcPr>
          <w:p w14:paraId="3405EA70"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61FF974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255AD79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290E2F39"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7657431C" w14:textId="77777777" w:rsidTr="009759A0">
        <w:trPr>
          <w:trHeight w:val="556"/>
        </w:trPr>
        <w:tc>
          <w:tcPr>
            <w:tcW w:w="1085" w:type="pct"/>
            <w:gridSpan w:val="2"/>
            <w:tcBorders>
              <w:top w:val="nil"/>
              <w:left w:val="single" w:sz="4" w:space="0" w:color="000000"/>
              <w:bottom w:val="nil"/>
              <w:right w:val="single" w:sz="2" w:space="0" w:color="000000"/>
            </w:tcBorders>
          </w:tcPr>
          <w:p w14:paraId="64670999"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4"/>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5FE8278B"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hideMark/>
          </w:tcPr>
          <w:p w14:paraId="6841EE17" w14:textId="77777777" w:rsidR="009759A0" w:rsidRPr="009759A0" w:rsidRDefault="009759A0" w:rsidP="009759A0">
            <w:pPr>
              <w:widowControl w:val="0"/>
              <w:autoSpaceDE w:val="0"/>
              <w:autoSpaceDN w:val="0"/>
              <w:spacing w:before="136"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457C617"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5AAF75C" w14:textId="77777777" w:rsidTr="009759A0">
        <w:trPr>
          <w:trHeight w:val="275"/>
        </w:trPr>
        <w:tc>
          <w:tcPr>
            <w:tcW w:w="1085" w:type="pct"/>
            <w:gridSpan w:val="2"/>
            <w:tcBorders>
              <w:top w:val="nil"/>
              <w:left w:val="single" w:sz="4" w:space="0" w:color="000000"/>
              <w:bottom w:val="nil"/>
              <w:right w:val="single" w:sz="2" w:space="0" w:color="000000"/>
            </w:tcBorders>
          </w:tcPr>
          <w:p w14:paraId="0CB6727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E516132"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230A969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83F7651"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4F92E4DF"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6AE080E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1BD064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single" w:sz="4" w:space="0" w:color="000000"/>
              <w:right w:val="single" w:sz="4" w:space="0" w:color="000000"/>
            </w:tcBorders>
          </w:tcPr>
          <w:p w14:paraId="0BA61FF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F25289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4B4499C1" w14:textId="77777777" w:rsidTr="009759A0">
        <w:trPr>
          <w:trHeight w:val="275"/>
        </w:trPr>
        <w:tc>
          <w:tcPr>
            <w:tcW w:w="1085" w:type="pct"/>
            <w:gridSpan w:val="2"/>
            <w:tcBorders>
              <w:top w:val="single" w:sz="4" w:space="0" w:color="000000"/>
              <w:left w:val="single" w:sz="4" w:space="0" w:color="000000"/>
              <w:bottom w:val="nil"/>
              <w:right w:val="single" w:sz="2" w:space="0" w:color="000000"/>
            </w:tcBorders>
            <w:hideMark/>
          </w:tcPr>
          <w:p w14:paraId="51632BE2" w14:textId="77777777" w:rsidR="009759A0" w:rsidRPr="009759A0" w:rsidRDefault="009759A0" w:rsidP="009759A0">
            <w:pPr>
              <w:widowControl w:val="0"/>
              <w:tabs>
                <w:tab w:val="left" w:pos="1166"/>
                <w:tab w:val="left" w:pos="1855"/>
              </w:tabs>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z w:val="24"/>
                <w:lang w:val="en-US" w:eastAsia="en-US"/>
              </w:rPr>
              <w:tab/>
              <w:t>9.</w:t>
            </w:r>
            <w:r w:rsidRPr="009759A0">
              <w:rPr>
                <w:rFonts w:ascii="Times New Roman" w:eastAsia="Calibri" w:hAnsi="Times New Roman"/>
                <w:b/>
                <w:sz w:val="24"/>
                <w:lang w:val="en-US" w:eastAsia="en-US"/>
              </w:rPr>
              <w:tab/>
              <w:t>От</w:t>
            </w:r>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64975404"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59" w:type="pct"/>
            <w:gridSpan w:val="2"/>
            <w:vMerge w:val="restart"/>
            <w:tcBorders>
              <w:top w:val="single" w:sz="4" w:space="0" w:color="000000"/>
              <w:left w:val="single" w:sz="4" w:space="0" w:color="000000"/>
              <w:bottom w:val="single" w:sz="4" w:space="0" w:color="000000"/>
              <w:right w:val="single" w:sz="4" w:space="0" w:color="000000"/>
            </w:tcBorders>
            <w:hideMark/>
          </w:tcPr>
          <w:p w14:paraId="1C7F1245"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51EC9B5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7D10FE6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0FFC7110"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628A3CC4"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C4A0FC1"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04B562C"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lastRenderedPageBreak/>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535C7F4" w14:textId="77777777" w:rsidR="009759A0" w:rsidRPr="009759A0" w:rsidRDefault="009759A0" w:rsidP="009759A0">
            <w:pPr>
              <w:widowControl w:val="0"/>
              <w:autoSpaceDE w:val="0"/>
              <w:autoSpaceDN w:val="0"/>
              <w:spacing w:after="0" w:line="240" w:lineRule="auto"/>
              <w:ind w:left="97"/>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20B987D" w14:textId="77777777" w:rsidTr="009759A0">
        <w:trPr>
          <w:trHeight w:val="276"/>
        </w:trPr>
        <w:tc>
          <w:tcPr>
            <w:tcW w:w="1085" w:type="pct"/>
            <w:gridSpan w:val="2"/>
            <w:vMerge w:val="restart"/>
            <w:tcBorders>
              <w:top w:val="nil"/>
              <w:left w:val="single" w:sz="4" w:space="0" w:color="000000"/>
              <w:bottom w:val="nil"/>
              <w:right w:val="single" w:sz="2" w:space="0" w:color="000000"/>
            </w:tcBorders>
            <w:hideMark/>
          </w:tcPr>
          <w:p w14:paraId="21CB7135" w14:textId="77777777" w:rsidR="009759A0" w:rsidRPr="009759A0" w:rsidRDefault="009759A0" w:rsidP="009759A0">
            <w:pPr>
              <w:widowControl w:val="0"/>
              <w:tabs>
                <w:tab w:val="left" w:pos="2022"/>
              </w:tabs>
              <w:autoSpaceDE w:val="0"/>
              <w:autoSpaceDN w:val="0"/>
              <w:spacing w:after="0" w:line="240" w:lineRule="auto"/>
              <w:ind w:left="107" w:right="97"/>
              <w:rPr>
                <w:rFonts w:ascii="Times New Roman" w:eastAsia="Calibri" w:hAnsi="Times New Roman"/>
                <w:b/>
                <w:sz w:val="24"/>
                <w:lang w:eastAsia="en-US"/>
              </w:rPr>
            </w:pPr>
            <w:r w:rsidRPr="009759A0">
              <w:rPr>
                <w:rFonts w:ascii="Times New Roman" w:eastAsia="Calibri" w:hAnsi="Times New Roman"/>
                <w:b/>
                <w:sz w:val="24"/>
                <w:lang w:eastAsia="en-US"/>
              </w:rPr>
              <w:t>великих</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потрясений</w:t>
            </w:r>
            <w:r w:rsidRPr="009759A0">
              <w:rPr>
                <w:rFonts w:ascii="Times New Roman" w:eastAsia="Calibri" w:hAnsi="Times New Roman"/>
                <w:b/>
                <w:sz w:val="24"/>
                <w:lang w:eastAsia="en-US"/>
              </w:rPr>
              <w:tab/>
            </w:r>
            <w:r w:rsidRPr="009759A0">
              <w:rPr>
                <w:rFonts w:ascii="Times New Roman" w:eastAsia="Calibri" w:hAnsi="Times New Roman"/>
                <w:b/>
                <w:spacing w:val="-4"/>
                <w:sz w:val="24"/>
                <w:lang w:eastAsia="en-US"/>
              </w:rPr>
              <w:t>к</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Великой победе</w:t>
            </w: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14C2CDE8" w14:textId="77777777" w:rsidR="009759A0" w:rsidRPr="00D6635E" w:rsidRDefault="009759A0" w:rsidP="009759A0">
            <w:pPr>
              <w:widowControl w:val="0"/>
              <w:spacing w:after="0" w:line="240" w:lineRule="auto"/>
              <w:rPr>
                <w:rFonts w:ascii="Times New Roman" w:eastAsia="Calibri" w:hAnsi="Times New Roman"/>
                <w:b/>
                <w:sz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061F3FB" w14:textId="77777777" w:rsidR="009759A0" w:rsidRPr="00D6635E" w:rsidRDefault="009759A0" w:rsidP="009759A0">
            <w:pPr>
              <w:widowControl w:val="0"/>
              <w:spacing w:after="0" w:line="240" w:lineRule="auto"/>
              <w:rPr>
                <w:rFonts w:ascii="Times New Roman" w:eastAsia="Calibri" w:hAnsi="Times New Roman"/>
                <w:b/>
                <w:sz w:val="24"/>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18D9AE97"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2E744F1C" w14:textId="77777777" w:rsidTr="009759A0">
        <w:trPr>
          <w:trHeight w:val="832"/>
        </w:trPr>
        <w:tc>
          <w:tcPr>
            <w:tcW w:w="0" w:type="auto"/>
            <w:gridSpan w:val="2"/>
            <w:vMerge/>
            <w:tcBorders>
              <w:top w:val="nil"/>
              <w:left w:val="single" w:sz="4" w:space="0" w:color="000000"/>
              <w:bottom w:val="nil"/>
              <w:right w:val="single" w:sz="2" w:space="0" w:color="000000"/>
            </w:tcBorders>
            <w:vAlign w:val="center"/>
            <w:hideMark/>
          </w:tcPr>
          <w:p w14:paraId="41E5F81C"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16" w:type="pct"/>
            <w:gridSpan w:val="2"/>
            <w:tcBorders>
              <w:top w:val="single" w:sz="4" w:space="0" w:color="000000"/>
              <w:left w:val="single" w:sz="2" w:space="0" w:color="000000"/>
              <w:bottom w:val="nil"/>
              <w:right w:val="single" w:sz="4" w:space="0" w:color="000000"/>
            </w:tcBorders>
            <w:hideMark/>
          </w:tcPr>
          <w:p w14:paraId="2E6C1806" w14:textId="77777777" w:rsidR="009759A0" w:rsidRPr="009759A0" w:rsidRDefault="009759A0" w:rsidP="009759A0">
            <w:pPr>
              <w:widowControl w:val="0"/>
              <w:autoSpaceDE w:val="0"/>
              <w:autoSpaceDN w:val="0"/>
              <w:spacing w:after="0" w:line="276" w:lineRule="exact"/>
              <w:ind w:left="110" w:right="91"/>
              <w:jc w:val="both"/>
              <w:rPr>
                <w:rFonts w:ascii="Times New Roman" w:eastAsia="Calibri" w:hAnsi="Times New Roman"/>
                <w:sz w:val="24"/>
                <w:lang w:eastAsia="en-US"/>
              </w:rPr>
            </w:pPr>
            <w:r w:rsidRPr="009759A0">
              <w:rPr>
                <w:rFonts w:ascii="Times New Roman" w:eastAsia="Calibri" w:hAnsi="Times New Roman"/>
                <w:sz w:val="24"/>
                <w:lang w:eastAsia="en-US"/>
              </w:rPr>
              <w:t>Новая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экономическая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политика.</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Антирелигиозная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компания.</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 xml:space="preserve">Коллективизация </w:t>
            </w:r>
            <w:r w:rsidRPr="009759A0">
              <w:rPr>
                <w:rFonts w:ascii="Times New Roman" w:eastAsia="Calibri" w:hAnsi="Times New Roman"/>
                <w:sz w:val="24"/>
                <w:lang w:eastAsia="en-US"/>
              </w:rPr>
              <w:lastRenderedPageBreak/>
              <w:t>и ее последствия. Индустриализация. Патриотический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поворот</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идеологии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советской</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власти</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его</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выражение</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Великой</w:t>
            </w:r>
          </w:p>
        </w:tc>
        <w:tc>
          <w:tcPr>
            <w:tcW w:w="659" w:type="pct"/>
            <w:gridSpan w:val="2"/>
            <w:tcBorders>
              <w:top w:val="single" w:sz="4" w:space="0" w:color="000000"/>
              <w:left w:val="single" w:sz="4" w:space="0" w:color="000000"/>
              <w:bottom w:val="nil"/>
              <w:right w:val="single" w:sz="4" w:space="0" w:color="000000"/>
            </w:tcBorders>
          </w:tcPr>
          <w:p w14:paraId="03E26D75"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5"/>
                <w:lang w:eastAsia="en-US"/>
              </w:rPr>
            </w:pPr>
          </w:p>
          <w:p w14:paraId="208DDBBA"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D33273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4EFBD71"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3F0BAED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2" w:space="0" w:color="000000"/>
              <w:bottom w:val="single" w:sz="4" w:space="0" w:color="000000"/>
              <w:right w:val="single" w:sz="4" w:space="0" w:color="000000"/>
            </w:tcBorders>
            <w:hideMark/>
          </w:tcPr>
          <w:p w14:paraId="3E3EC3B2"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val="en-US" w:eastAsia="en-US"/>
              </w:rPr>
            </w:pPr>
            <w:r w:rsidRPr="009759A0">
              <w:rPr>
                <w:rFonts w:ascii="Times New Roman" w:eastAsia="Calibri" w:hAnsi="Times New Roman"/>
                <w:sz w:val="24"/>
                <w:lang w:val="en-US" w:eastAsia="en-US"/>
              </w:rPr>
              <w:t>Отечественной</w:t>
            </w:r>
            <w:r w:rsidRPr="009759A0">
              <w:rPr>
                <w:rFonts w:ascii="Times New Roman" w:eastAsia="Calibri" w:hAnsi="Times New Roman"/>
                <w:spacing w:val="-4"/>
                <w:sz w:val="24"/>
                <w:lang w:val="en-US" w:eastAsia="en-US"/>
              </w:rPr>
              <w:t xml:space="preserve"> </w:t>
            </w:r>
            <w:r w:rsidRPr="009759A0">
              <w:rPr>
                <w:rFonts w:ascii="Times New Roman" w:eastAsia="Calibri" w:hAnsi="Times New Roman"/>
                <w:sz w:val="24"/>
                <w:lang w:val="en-US" w:eastAsia="en-US"/>
              </w:rPr>
              <w:t>Войне.</w:t>
            </w:r>
          </w:p>
        </w:tc>
        <w:tc>
          <w:tcPr>
            <w:tcW w:w="659" w:type="pct"/>
            <w:gridSpan w:val="2"/>
            <w:tcBorders>
              <w:top w:val="nil"/>
              <w:left w:val="single" w:sz="4" w:space="0" w:color="000000"/>
              <w:bottom w:val="single" w:sz="4" w:space="0" w:color="000000"/>
              <w:right w:val="single" w:sz="4" w:space="0" w:color="000000"/>
            </w:tcBorders>
          </w:tcPr>
          <w:p w14:paraId="08E664DA"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9B7A2D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0FFA63A" w14:textId="77777777" w:rsidTr="009759A0">
        <w:trPr>
          <w:trHeight w:val="275"/>
        </w:trPr>
        <w:tc>
          <w:tcPr>
            <w:tcW w:w="1085" w:type="pct"/>
            <w:gridSpan w:val="2"/>
            <w:tcBorders>
              <w:top w:val="single" w:sz="4" w:space="0" w:color="000000"/>
              <w:left w:val="single" w:sz="4" w:space="0" w:color="000000"/>
              <w:bottom w:val="nil"/>
              <w:right w:val="single" w:sz="2" w:space="0" w:color="000000"/>
            </w:tcBorders>
            <w:hideMark/>
          </w:tcPr>
          <w:p w14:paraId="5C438AFD"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3"/>
                <w:sz w:val="24"/>
                <w:lang w:val="en-US" w:eastAsia="en-US"/>
              </w:rPr>
              <w:t xml:space="preserve"> </w:t>
            </w:r>
            <w:r w:rsidRPr="009759A0">
              <w:rPr>
                <w:rFonts w:ascii="Times New Roman" w:eastAsia="Calibri" w:hAnsi="Times New Roman"/>
                <w:b/>
                <w:sz w:val="24"/>
                <w:lang w:val="en-US" w:eastAsia="en-US"/>
              </w:rPr>
              <w:t>10.</w:t>
            </w:r>
            <w:r w:rsidRPr="009759A0">
              <w:rPr>
                <w:rFonts w:ascii="Times New Roman" w:eastAsia="Calibri" w:hAnsi="Times New Roman"/>
                <w:b/>
                <w:spacing w:val="60"/>
                <w:sz w:val="24"/>
                <w:lang w:val="en-US" w:eastAsia="en-US"/>
              </w:rPr>
              <w:t xml:space="preserve"> </w:t>
            </w:r>
            <w:r w:rsidRPr="009759A0">
              <w:rPr>
                <w:rFonts w:ascii="Times New Roman" w:eastAsia="Calibri" w:hAnsi="Times New Roman"/>
                <w:b/>
                <w:sz w:val="24"/>
                <w:lang w:val="en-US" w:eastAsia="en-US"/>
              </w:rPr>
              <w:t>Вставай,</w:t>
            </w:r>
          </w:p>
        </w:tc>
        <w:tc>
          <w:tcPr>
            <w:tcW w:w="2316" w:type="pct"/>
            <w:gridSpan w:val="2"/>
            <w:tcBorders>
              <w:top w:val="single" w:sz="4" w:space="0" w:color="000000"/>
              <w:left w:val="single" w:sz="2" w:space="0" w:color="000000"/>
              <w:bottom w:val="single" w:sz="4" w:space="0" w:color="000000"/>
              <w:right w:val="single" w:sz="4" w:space="0" w:color="000000"/>
            </w:tcBorders>
            <w:hideMark/>
          </w:tcPr>
          <w:p w14:paraId="2637FE2D" w14:textId="77777777" w:rsidR="009759A0" w:rsidRPr="009759A0" w:rsidRDefault="009759A0" w:rsidP="009759A0">
            <w:pPr>
              <w:widowControl w:val="0"/>
              <w:autoSpaceDE w:val="0"/>
              <w:autoSpaceDN w:val="0"/>
              <w:spacing w:after="0" w:line="256"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659" w:type="pct"/>
            <w:gridSpan w:val="2"/>
            <w:tcBorders>
              <w:top w:val="single" w:sz="4" w:space="0" w:color="000000"/>
              <w:left w:val="single" w:sz="4" w:space="0" w:color="000000"/>
              <w:bottom w:val="single" w:sz="4" w:space="0" w:color="000000"/>
              <w:right w:val="single" w:sz="4" w:space="0" w:color="000000"/>
            </w:tcBorders>
            <w:hideMark/>
          </w:tcPr>
          <w:p w14:paraId="4D1EDE43" w14:textId="77777777" w:rsidR="009759A0" w:rsidRPr="009759A0" w:rsidRDefault="009759A0" w:rsidP="009759A0">
            <w:pPr>
              <w:widowControl w:val="0"/>
              <w:autoSpaceDE w:val="0"/>
              <w:autoSpaceDN w:val="0"/>
              <w:spacing w:after="0" w:line="256"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344188FB"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130DA7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A3962B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668DDB41"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B212A5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2627B16"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718E46B" w14:textId="77777777" w:rsidR="009759A0" w:rsidRPr="009759A0" w:rsidRDefault="009759A0" w:rsidP="009759A0">
            <w:pPr>
              <w:widowControl w:val="0"/>
              <w:autoSpaceDE w:val="0"/>
              <w:autoSpaceDN w:val="0"/>
              <w:spacing w:after="0" w:line="256" w:lineRule="exact"/>
              <w:ind w:right="76"/>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7F89E0A" w14:textId="77777777" w:rsidTr="009759A0">
        <w:trPr>
          <w:trHeight w:val="275"/>
        </w:trPr>
        <w:tc>
          <w:tcPr>
            <w:tcW w:w="1085" w:type="pct"/>
            <w:gridSpan w:val="2"/>
            <w:tcBorders>
              <w:top w:val="nil"/>
              <w:left w:val="single" w:sz="4" w:space="0" w:color="000000"/>
              <w:bottom w:val="nil"/>
              <w:right w:val="single" w:sz="2" w:space="0" w:color="000000"/>
            </w:tcBorders>
            <w:hideMark/>
          </w:tcPr>
          <w:p w14:paraId="0A98D23F"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страна</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огромная</w:t>
            </w:r>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23C65FD4"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sz w:val="24"/>
                <w:lang w:eastAsia="en-US"/>
              </w:rPr>
            </w:pPr>
            <w:r w:rsidRPr="009759A0">
              <w:rPr>
                <w:rFonts w:ascii="Times New Roman" w:eastAsia="Calibri" w:hAnsi="Times New Roman"/>
                <w:sz w:val="24"/>
                <w:lang w:eastAsia="en-US"/>
              </w:rPr>
              <w:t>Причины</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предпосылки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Второй</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мировой</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Основные</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этапы</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и события</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Великой</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Патриотический</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подъем</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народа в</w:t>
            </w:r>
            <w:r w:rsidRPr="009759A0">
              <w:rPr>
                <w:rFonts w:ascii="Times New Roman" w:eastAsia="Calibri" w:hAnsi="Times New Roman"/>
                <w:spacing w:val="20"/>
                <w:sz w:val="24"/>
                <w:lang w:eastAsia="en-US"/>
              </w:rPr>
              <w:t xml:space="preserve"> </w:t>
            </w:r>
            <w:r w:rsidRPr="009759A0">
              <w:rPr>
                <w:rFonts w:ascii="Times New Roman" w:eastAsia="Calibri" w:hAnsi="Times New Roman"/>
                <w:sz w:val="24"/>
                <w:lang w:eastAsia="en-US"/>
              </w:rPr>
              <w:t>годы</w:t>
            </w:r>
            <w:r w:rsidRPr="009759A0">
              <w:rPr>
                <w:rFonts w:ascii="Times New Roman" w:eastAsia="Calibri" w:hAnsi="Times New Roman"/>
                <w:spacing w:val="78"/>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80"/>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78"/>
                <w:sz w:val="24"/>
                <w:lang w:eastAsia="en-US"/>
              </w:rPr>
              <w:t xml:space="preserve"> </w:t>
            </w:r>
            <w:r w:rsidRPr="009759A0">
              <w:rPr>
                <w:rFonts w:ascii="Times New Roman" w:eastAsia="Calibri" w:hAnsi="Times New Roman"/>
                <w:sz w:val="24"/>
                <w:lang w:eastAsia="en-US"/>
              </w:rPr>
              <w:t>Фронт</w:t>
            </w:r>
            <w:r w:rsidRPr="009759A0">
              <w:rPr>
                <w:rFonts w:ascii="Times New Roman" w:eastAsia="Calibri" w:hAnsi="Times New Roman"/>
                <w:spacing w:val="7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81"/>
                <w:sz w:val="24"/>
                <w:lang w:eastAsia="en-US"/>
              </w:rPr>
              <w:t xml:space="preserve"> </w:t>
            </w:r>
            <w:r w:rsidRPr="009759A0">
              <w:rPr>
                <w:rFonts w:ascii="Times New Roman" w:eastAsia="Calibri" w:hAnsi="Times New Roman"/>
                <w:sz w:val="24"/>
                <w:lang w:eastAsia="en-US"/>
              </w:rPr>
              <w:t>тыл.</w:t>
            </w:r>
            <w:r w:rsidRPr="009759A0">
              <w:rPr>
                <w:rFonts w:ascii="Times New Roman" w:eastAsia="Calibri" w:hAnsi="Times New Roman"/>
                <w:spacing w:val="79"/>
                <w:sz w:val="24"/>
                <w:lang w:eastAsia="en-US"/>
              </w:rPr>
              <w:t xml:space="preserve"> </w:t>
            </w:r>
            <w:r w:rsidRPr="009759A0">
              <w:rPr>
                <w:rFonts w:ascii="Times New Roman" w:eastAsia="Calibri" w:hAnsi="Times New Roman"/>
                <w:sz w:val="24"/>
                <w:lang w:eastAsia="en-US"/>
              </w:rPr>
              <w:t>Защитники</w:t>
            </w:r>
            <w:r w:rsidRPr="009759A0">
              <w:rPr>
                <w:rFonts w:ascii="Times New Roman" w:eastAsia="Calibri" w:hAnsi="Times New Roman"/>
                <w:spacing w:val="80"/>
                <w:sz w:val="24"/>
                <w:lang w:eastAsia="en-US"/>
              </w:rPr>
              <w:t xml:space="preserve"> </w:t>
            </w:r>
            <w:r w:rsidRPr="009759A0">
              <w:rPr>
                <w:rFonts w:ascii="Times New Roman" w:eastAsia="Calibri" w:hAnsi="Times New Roman"/>
                <w:sz w:val="24"/>
                <w:lang w:eastAsia="en-US"/>
              </w:rPr>
              <w:t>Родины</w:t>
            </w:r>
            <w:r w:rsidRPr="009759A0">
              <w:rPr>
                <w:rFonts w:ascii="Times New Roman" w:eastAsia="Calibri" w:hAnsi="Times New Roman"/>
                <w:spacing w:val="76"/>
                <w:sz w:val="24"/>
                <w:lang w:eastAsia="en-US"/>
              </w:rPr>
              <w:t xml:space="preserve"> </w:t>
            </w:r>
            <w:r w:rsidRPr="009759A0">
              <w:rPr>
                <w:rFonts w:ascii="Times New Roman" w:eastAsia="Calibri" w:hAnsi="Times New Roman"/>
                <w:sz w:val="24"/>
                <w:lang w:eastAsia="en-US"/>
              </w:rPr>
              <w:t>и пособники</w:t>
            </w:r>
            <w:r w:rsidRPr="009759A0">
              <w:rPr>
                <w:rFonts w:ascii="Times New Roman" w:eastAsia="Calibri" w:hAnsi="Times New Roman"/>
                <w:spacing w:val="33"/>
                <w:sz w:val="24"/>
                <w:lang w:eastAsia="en-US"/>
              </w:rPr>
              <w:t xml:space="preserve"> </w:t>
            </w:r>
            <w:r w:rsidRPr="009759A0">
              <w:rPr>
                <w:rFonts w:ascii="Times New Roman" w:eastAsia="Calibri" w:hAnsi="Times New Roman"/>
                <w:sz w:val="24"/>
                <w:lang w:eastAsia="en-US"/>
              </w:rPr>
              <w:t>нацистов.</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Великая</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Отечественная</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исторической</w:t>
            </w:r>
          </w:p>
          <w:p w14:paraId="0C57108D"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eastAsia="en-US"/>
              </w:rPr>
            </w:pPr>
            <w:r w:rsidRPr="009759A0">
              <w:rPr>
                <w:rFonts w:ascii="Times New Roman" w:eastAsia="Calibri" w:hAnsi="Times New Roman"/>
                <w:sz w:val="24"/>
                <w:lang w:eastAsia="en-US"/>
              </w:rPr>
              <w:t>памяти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нашего</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народа.</w:t>
            </w:r>
          </w:p>
        </w:tc>
        <w:tc>
          <w:tcPr>
            <w:tcW w:w="659" w:type="pct"/>
            <w:gridSpan w:val="2"/>
            <w:tcBorders>
              <w:top w:val="single" w:sz="4" w:space="0" w:color="000000"/>
              <w:left w:val="single" w:sz="4" w:space="0" w:color="000000"/>
              <w:bottom w:val="nil"/>
              <w:right w:val="single" w:sz="4" w:space="0" w:color="000000"/>
            </w:tcBorders>
          </w:tcPr>
          <w:p w14:paraId="03229E1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2184414"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3269611" w14:textId="77777777" w:rsidTr="009759A0">
        <w:trPr>
          <w:trHeight w:val="275"/>
        </w:trPr>
        <w:tc>
          <w:tcPr>
            <w:tcW w:w="1085" w:type="pct"/>
            <w:gridSpan w:val="2"/>
            <w:tcBorders>
              <w:top w:val="nil"/>
              <w:left w:val="single" w:sz="4" w:space="0" w:color="000000"/>
              <w:bottom w:val="nil"/>
              <w:right w:val="single" w:sz="2" w:space="0" w:color="000000"/>
            </w:tcBorders>
          </w:tcPr>
          <w:p w14:paraId="77D3D041"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13E939AA"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7555DF8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A6D6E1F"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3E082C26" w14:textId="77777777" w:rsidTr="009759A0">
        <w:trPr>
          <w:trHeight w:val="280"/>
        </w:trPr>
        <w:tc>
          <w:tcPr>
            <w:tcW w:w="1085" w:type="pct"/>
            <w:gridSpan w:val="2"/>
            <w:tcBorders>
              <w:top w:val="nil"/>
              <w:left w:val="single" w:sz="4" w:space="0" w:color="000000"/>
              <w:bottom w:val="nil"/>
              <w:right w:val="single" w:sz="2" w:space="0" w:color="000000"/>
            </w:tcBorders>
          </w:tcPr>
          <w:p w14:paraId="0A57FF4B"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6CE9900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hideMark/>
          </w:tcPr>
          <w:p w14:paraId="57481837"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3D5D990"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53287D6" w14:textId="77777777" w:rsidTr="009759A0">
        <w:trPr>
          <w:trHeight w:val="276"/>
        </w:trPr>
        <w:tc>
          <w:tcPr>
            <w:tcW w:w="1085" w:type="pct"/>
            <w:gridSpan w:val="2"/>
            <w:tcBorders>
              <w:top w:val="nil"/>
              <w:left w:val="single" w:sz="4" w:space="0" w:color="000000"/>
              <w:bottom w:val="nil"/>
              <w:right w:val="single" w:sz="2" w:space="0" w:color="000000"/>
            </w:tcBorders>
          </w:tcPr>
          <w:p w14:paraId="5A92888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28D1510"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396DD51D"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5958C4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3591DF2"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4E91D7A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C0A5936"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single" w:sz="4" w:space="0" w:color="000000"/>
              <w:right w:val="single" w:sz="4" w:space="0" w:color="000000"/>
            </w:tcBorders>
          </w:tcPr>
          <w:p w14:paraId="440D540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E5D10C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FFFA51C" w14:textId="77777777" w:rsidTr="009759A0">
        <w:trPr>
          <w:trHeight w:val="278"/>
        </w:trPr>
        <w:tc>
          <w:tcPr>
            <w:tcW w:w="1113" w:type="pct"/>
            <w:gridSpan w:val="2"/>
            <w:tcBorders>
              <w:top w:val="single" w:sz="4" w:space="0" w:color="000000"/>
              <w:left w:val="single" w:sz="4" w:space="0" w:color="000000"/>
              <w:bottom w:val="nil"/>
              <w:right w:val="single" w:sz="2" w:space="0" w:color="000000"/>
            </w:tcBorders>
            <w:hideMark/>
          </w:tcPr>
          <w:p w14:paraId="6CDEB895"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35"/>
                <w:sz w:val="24"/>
                <w:lang w:val="en-US" w:eastAsia="en-US"/>
              </w:rPr>
              <w:t xml:space="preserve"> </w:t>
            </w:r>
            <w:r w:rsidRPr="009759A0">
              <w:rPr>
                <w:rFonts w:ascii="Times New Roman" w:eastAsia="Calibri" w:hAnsi="Times New Roman"/>
                <w:b/>
                <w:sz w:val="24"/>
                <w:lang w:val="en-US" w:eastAsia="en-US"/>
              </w:rPr>
              <w:t>11.</w:t>
            </w:r>
            <w:r w:rsidRPr="009759A0">
              <w:rPr>
                <w:rFonts w:ascii="Times New Roman" w:eastAsia="Calibri" w:hAnsi="Times New Roman"/>
                <w:b/>
                <w:spacing w:val="34"/>
                <w:sz w:val="24"/>
                <w:lang w:val="en-US" w:eastAsia="en-US"/>
              </w:rPr>
              <w:t xml:space="preserve"> </w:t>
            </w:r>
            <w:r w:rsidRPr="009759A0">
              <w:rPr>
                <w:rFonts w:ascii="Times New Roman" w:eastAsia="Calibri" w:hAnsi="Times New Roman"/>
                <w:b/>
                <w:sz w:val="24"/>
                <w:lang w:val="en-US" w:eastAsia="en-US"/>
              </w:rPr>
              <w:t>В</w:t>
            </w:r>
            <w:r w:rsidRPr="009759A0">
              <w:rPr>
                <w:rFonts w:ascii="Times New Roman" w:eastAsia="Calibri" w:hAnsi="Times New Roman"/>
                <w:b/>
                <w:spacing w:val="36"/>
                <w:sz w:val="24"/>
                <w:lang w:val="en-US" w:eastAsia="en-US"/>
              </w:rPr>
              <w:t xml:space="preserve"> </w:t>
            </w:r>
            <w:r w:rsidRPr="009759A0">
              <w:rPr>
                <w:rFonts w:ascii="Times New Roman" w:eastAsia="Calibri" w:hAnsi="Times New Roman"/>
                <w:b/>
                <w:sz w:val="24"/>
                <w:lang w:val="en-US" w:eastAsia="en-US"/>
              </w:rPr>
              <w:t>буднях</w:t>
            </w:r>
          </w:p>
        </w:tc>
        <w:tc>
          <w:tcPr>
            <w:tcW w:w="2009" w:type="pct"/>
            <w:tcBorders>
              <w:top w:val="single" w:sz="4" w:space="0" w:color="000000"/>
              <w:left w:val="single" w:sz="2" w:space="0" w:color="000000"/>
              <w:bottom w:val="single" w:sz="4" w:space="0" w:color="000000"/>
              <w:right w:val="single" w:sz="4" w:space="0" w:color="000000"/>
            </w:tcBorders>
            <w:hideMark/>
          </w:tcPr>
          <w:p w14:paraId="375C2D02" w14:textId="77777777" w:rsidR="009759A0" w:rsidRPr="009759A0" w:rsidRDefault="009759A0" w:rsidP="009759A0">
            <w:pPr>
              <w:widowControl w:val="0"/>
              <w:autoSpaceDE w:val="0"/>
              <w:autoSpaceDN w:val="0"/>
              <w:spacing w:before="1" w:after="0" w:line="257"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71" w:type="pct"/>
            <w:gridSpan w:val="5"/>
            <w:tcBorders>
              <w:top w:val="single" w:sz="4" w:space="0" w:color="000000"/>
              <w:left w:val="single" w:sz="4" w:space="0" w:color="000000"/>
              <w:bottom w:val="single" w:sz="4" w:space="0" w:color="000000"/>
              <w:right w:val="single" w:sz="4" w:space="0" w:color="000000"/>
            </w:tcBorders>
            <w:hideMark/>
          </w:tcPr>
          <w:p w14:paraId="66376963" w14:textId="77777777" w:rsidR="009759A0" w:rsidRPr="009759A0" w:rsidRDefault="009759A0" w:rsidP="009759A0">
            <w:pPr>
              <w:widowControl w:val="0"/>
              <w:autoSpaceDE w:val="0"/>
              <w:autoSpaceDN w:val="0"/>
              <w:spacing w:before="1" w:after="0" w:line="257"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76D2D5A0" w14:textId="77777777" w:rsidR="009759A0" w:rsidRPr="009759A0" w:rsidRDefault="009759A0" w:rsidP="009759A0">
            <w:pPr>
              <w:widowControl w:val="0"/>
              <w:autoSpaceDE w:val="0"/>
              <w:autoSpaceDN w:val="0"/>
              <w:spacing w:before="1" w:after="0" w:line="257"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01,</w:t>
            </w:r>
          </w:p>
          <w:p w14:paraId="115A5317" w14:textId="77777777" w:rsidR="009759A0" w:rsidRPr="009759A0" w:rsidRDefault="009759A0" w:rsidP="009759A0">
            <w:pPr>
              <w:widowControl w:val="0"/>
              <w:autoSpaceDE w:val="0"/>
              <w:autoSpaceDN w:val="0"/>
              <w:spacing w:before="1" w:after="0" w:line="257" w:lineRule="exact"/>
              <w:ind w:left="103" w:right="85"/>
              <w:rPr>
                <w:rFonts w:ascii="Times New Roman" w:eastAsia="Calibri" w:hAnsi="Times New Roman"/>
                <w:sz w:val="24"/>
                <w:lang w:eastAsia="en-US"/>
              </w:rPr>
            </w:pPr>
            <w:r w:rsidRPr="009759A0">
              <w:rPr>
                <w:rFonts w:ascii="Times New Roman" w:eastAsia="Calibri" w:hAnsi="Times New Roman"/>
                <w:sz w:val="24"/>
                <w:lang w:eastAsia="en-US"/>
              </w:rPr>
              <w:t>ОК 02,</w:t>
            </w:r>
          </w:p>
          <w:p w14:paraId="5132457D" w14:textId="77777777" w:rsidR="009759A0" w:rsidRPr="009759A0" w:rsidRDefault="009759A0" w:rsidP="009759A0">
            <w:pPr>
              <w:widowControl w:val="0"/>
              <w:autoSpaceDE w:val="0"/>
              <w:autoSpaceDN w:val="0"/>
              <w:spacing w:after="0" w:line="255"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03,</w:t>
            </w:r>
          </w:p>
          <w:p w14:paraId="10A0A5BA" w14:textId="77777777" w:rsidR="009759A0" w:rsidRPr="009759A0" w:rsidRDefault="009759A0" w:rsidP="009759A0">
            <w:pPr>
              <w:widowControl w:val="0"/>
              <w:autoSpaceDE w:val="0"/>
              <w:autoSpaceDN w:val="0"/>
              <w:spacing w:after="0" w:line="255" w:lineRule="exact"/>
              <w:ind w:left="103" w:right="86"/>
              <w:rPr>
                <w:rFonts w:ascii="Times New Roman" w:eastAsia="Calibri" w:hAnsi="Times New Roman"/>
                <w:sz w:val="24"/>
                <w:lang w:eastAsia="en-US"/>
              </w:rPr>
            </w:pPr>
            <w:r w:rsidRPr="009759A0">
              <w:rPr>
                <w:rFonts w:ascii="Times New Roman" w:eastAsia="Calibri" w:hAnsi="Times New Roman"/>
                <w:sz w:val="24"/>
                <w:lang w:eastAsia="en-US"/>
              </w:rPr>
              <w:t>ОК 04,</w:t>
            </w:r>
          </w:p>
          <w:p w14:paraId="7E0297D3" w14:textId="77777777" w:rsidR="009759A0" w:rsidRPr="009759A0" w:rsidRDefault="009759A0" w:rsidP="009759A0">
            <w:pPr>
              <w:widowControl w:val="0"/>
              <w:autoSpaceDE w:val="0"/>
              <w:autoSpaceDN w:val="0"/>
              <w:spacing w:after="0" w:line="256"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60"/>
                <w:sz w:val="24"/>
                <w:lang w:eastAsia="en-US"/>
              </w:rPr>
              <w:t xml:space="preserve"> </w:t>
            </w:r>
            <w:r w:rsidRPr="009759A0">
              <w:rPr>
                <w:rFonts w:ascii="Times New Roman" w:eastAsia="Calibri" w:hAnsi="Times New Roman"/>
                <w:sz w:val="24"/>
                <w:lang w:eastAsia="en-US"/>
              </w:rPr>
              <w:t>05,</w:t>
            </w:r>
          </w:p>
          <w:p w14:paraId="44876FE4" w14:textId="77777777" w:rsidR="009759A0" w:rsidRPr="009759A0" w:rsidRDefault="009759A0" w:rsidP="009759A0">
            <w:pPr>
              <w:widowControl w:val="0"/>
              <w:autoSpaceDE w:val="0"/>
              <w:autoSpaceDN w:val="0"/>
              <w:spacing w:after="0" w:line="256" w:lineRule="exact"/>
              <w:ind w:left="103" w:right="85"/>
              <w:rPr>
                <w:rFonts w:ascii="Times New Roman" w:eastAsia="Calibri" w:hAnsi="Times New Roman"/>
                <w:sz w:val="24"/>
                <w:lang w:eastAsia="en-US"/>
              </w:rPr>
            </w:pPr>
            <w:r w:rsidRPr="009759A0">
              <w:rPr>
                <w:rFonts w:ascii="Times New Roman" w:eastAsia="Calibri" w:hAnsi="Times New Roman"/>
                <w:sz w:val="24"/>
                <w:lang w:eastAsia="en-US"/>
              </w:rPr>
              <w:t xml:space="preserve"> ОК 06,</w:t>
            </w:r>
          </w:p>
          <w:p w14:paraId="1ADC499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val="en-US" w:eastAsia="en-US"/>
              </w:rPr>
              <w:t>ОК</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10</w:t>
            </w:r>
          </w:p>
        </w:tc>
      </w:tr>
      <w:tr w:rsidR="009759A0" w:rsidRPr="009759A0" w14:paraId="260E25E4" w14:textId="77777777" w:rsidTr="009759A0">
        <w:trPr>
          <w:trHeight w:val="275"/>
        </w:trPr>
        <w:tc>
          <w:tcPr>
            <w:tcW w:w="1113" w:type="pct"/>
            <w:gridSpan w:val="2"/>
            <w:tcBorders>
              <w:top w:val="nil"/>
              <w:left w:val="single" w:sz="4" w:space="0" w:color="000000"/>
              <w:bottom w:val="nil"/>
              <w:right w:val="single" w:sz="2" w:space="0" w:color="000000"/>
            </w:tcBorders>
            <w:hideMark/>
          </w:tcPr>
          <w:p w14:paraId="5D6DDDB0"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великих</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строек</w:t>
            </w: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5ADEA3D2" w14:textId="77777777" w:rsidR="009759A0" w:rsidRPr="009759A0" w:rsidRDefault="009759A0" w:rsidP="009759A0">
            <w:pPr>
              <w:widowControl w:val="0"/>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Геополитические</w:t>
            </w:r>
            <w:r w:rsidRPr="009759A0">
              <w:rPr>
                <w:rFonts w:ascii="Times New Roman" w:eastAsia="Calibri" w:hAnsi="Times New Roman"/>
                <w:spacing w:val="38"/>
                <w:sz w:val="24"/>
                <w:lang w:eastAsia="en-US"/>
              </w:rPr>
              <w:t xml:space="preserve"> </w:t>
            </w:r>
            <w:r w:rsidRPr="009759A0">
              <w:rPr>
                <w:rFonts w:ascii="Times New Roman" w:eastAsia="Calibri" w:hAnsi="Times New Roman"/>
                <w:sz w:val="24"/>
                <w:lang w:eastAsia="en-US"/>
              </w:rPr>
              <w:t>результаты</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Великой</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Экономика</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eastAsia="en-US"/>
              </w:rPr>
              <w:t>и</w:t>
            </w:r>
          </w:p>
          <w:p w14:paraId="2A3F84EF"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общество</w:t>
            </w:r>
            <w:r w:rsidRPr="009759A0">
              <w:rPr>
                <w:rFonts w:ascii="Times New Roman" w:eastAsia="Calibri" w:hAnsi="Times New Roman"/>
                <w:spacing w:val="34"/>
                <w:sz w:val="24"/>
                <w:lang w:eastAsia="en-US"/>
              </w:rPr>
              <w:t xml:space="preserve"> </w:t>
            </w:r>
            <w:r w:rsidRPr="009759A0">
              <w:rPr>
                <w:rFonts w:ascii="Times New Roman" w:eastAsia="Calibri" w:hAnsi="Times New Roman"/>
                <w:sz w:val="24"/>
                <w:lang w:eastAsia="en-US"/>
              </w:rPr>
              <w:t>СССР</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после</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Победы.</w:t>
            </w:r>
            <w:r w:rsidRPr="009759A0">
              <w:rPr>
                <w:rFonts w:ascii="Times New Roman" w:eastAsia="Calibri" w:hAnsi="Times New Roman"/>
                <w:spacing w:val="92"/>
                <w:sz w:val="24"/>
                <w:lang w:eastAsia="en-US"/>
              </w:rPr>
              <w:t xml:space="preserve"> </w:t>
            </w:r>
            <w:r w:rsidRPr="009759A0">
              <w:rPr>
                <w:rFonts w:ascii="Times New Roman" w:eastAsia="Calibri" w:hAnsi="Times New Roman"/>
                <w:sz w:val="24"/>
                <w:lang w:eastAsia="en-US"/>
              </w:rPr>
              <w:t>Пути</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восстановления</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экономики</w:t>
            </w:r>
            <w:r w:rsidRPr="009759A0">
              <w:rPr>
                <w:rFonts w:ascii="Times New Roman" w:eastAsia="Calibri" w:hAnsi="Times New Roman"/>
                <w:spacing w:val="92"/>
                <w:sz w:val="24"/>
                <w:lang w:eastAsia="en-US"/>
              </w:rPr>
              <w:t xml:space="preserve"> </w:t>
            </w:r>
            <w:r w:rsidRPr="009759A0">
              <w:rPr>
                <w:rFonts w:ascii="Times New Roman" w:eastAsia="Calibri" w:hAnsi="Times New Roman"/>
                <w:sz w:val="24"/>
                <w:lang w:eastAsia="en-US"/>
              </w:rPr>
              <w:t>– процессы</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
                <w:sz w:val="24"/>
                <w:lang w:eastAsia="en-US"/>
              </w:rPr>
              <w:t xml:space="preserve"> </w:t>
            </w:r>
            <w:r w:rsidRPr="009759A0">
              <w:rPr>
                <w:rFonts w:ascii="Times New Roman" w:eastAsia="Calibri" w:hAnsi="Times New Roman"/>
                <w:sz w:val="24"/>
                <w:lang w:eastAsia="en-US"/>
              </w:rPr>
              <w:t>дискуссии.</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Экономическая</w:t>
            </w:r>
            <w:r w:rsidRPr="009759A0">
              <w:rPr>
                <w:rFonts w:ascii="Times New Roman" w:eastAsia="Calibri" w:hAnsi="Times New Roman"/>
                <w:spacing w:val="6"/>
                <w:sz w:val="24"/>
                <w:lang w:eastAsia="en-US"/>
              </w:rPr>
              <w:t xml:space="preserve"> </w:t>
            </w:r>
            <w:r w:rsidRPr="009759A0">
              <w:rPr>
                <w:rFonts w:ascii="Times New Roman" w:eastAsia="Calibri" w:hAnsi="Times New Roman"/>
                <w:sz w:val="24"/>
                <w:lang w:eastAsia="en-US"/>
              </w:rPr>
              <w:t>модель</w:t>
            </w:r>
            <w:r w:rsidRPr="009759A0">
              <w:rPr>
                <w:rFonts w:ascii="Times New Roman" w:eastAsia="Calibri" w:hAnsi="Times New Roman"/>
                <w:spacing w:val="5"/>
                <w:sz w:val="24"/>
                <w:lang w:eastAsia="en-US"/>
              </w:rPr>
              <w:t xml:space="preserve"> </w:t>
            </w:r>
            <w:r w:rsidRPr="009759A0">
              <w:rPr>
                <w:rFonts w:ascii="Times New Roman" w:eastAsia="Calibri" w:hAnsi="Times New Roman"/>
                <w:sz w:val="24"/>
                <w:lang w:eastAsia="en-US"/>
              </w:rPr>
              <w:t>послевоенного</w:t>
            </w:r>
            <w:r w:rsidRPr="009759A0">
              <w:rPr>
                <w:rFonts w:ascii="Times New Roman" w:eastAsia="Calibri" w:hAnsi="Times New Roman"/>
                <w:spacing w:val="4"/>
                <w:sz w:val="24"/>
                <w:lang w:eastAsia="en-US"/>
              </w:rPr>
              <w:t xml:space="preserve"> </w:t>
            </w:r>
            <w:proofErr w:type="gramStart"/>
            <w:r w:rsidRPr="009759A0">
              <w:rPr>
                <w:rFonts w:ascii="Times New Roman" w:eastAsia="Calibri" w:hAnsi="Times New Roman"/>
                <w:sz w:val="24"/>
                <w:lang w:eastAsia="en-US"/>
              </w:rPr>
              <w:t xml:space="preserve">СССР, </w:t>
            </w:r>
            <w:r w:rsidRPr="009759A0">
              <w:rPr>
                <w:rFonts w:ascii="Times New Roman" w:eastAsia="Calibri" w:hAnsi="Times New Roman"/>
                <w:spacing w:val="-57"/>
                <w:sz w:val="24"/>
                <w:lang w:eastAsia="en-US"/>
              </w:rPr>
              <w:t xml:space="preserve">  </w:t>
            </w:r>
            <w:proofErr w:type="gramEnd"/>
            <w:r w:rsidRPr="009759A0">
              <w:rPr>
                <w:rFonts w:ascii="Times New Roman" w:eastAsia="Calibri" w:hAnsi="Times New Roman"/>
                <w:sz w:val="24"/>
                <w:lang w:eastAsia="en-US"/>
              </w:rPr>
              <w:t>идеи социалистической</w:t>
            </w:r>
            <w:r w:rsidRPr="009759A0">
              <w:rPr>
                <w:rFonts w:ascii="Times New Roman" w:eastAsia="Calibri" w:hAnsi="Times New Roman"/>
                <w:sz w:val="24"/>
                <w:lang w:eastAsia="en-US"/>
              </w:rPr>
              <w:tab/>
              <w:t xml:space="preserve">автаркии Продолжение и </w:t>
            </w:r>
            <w:r w:rsidRPr="009759A0">
              <w:rPr>
                <w:rFonts w:ascii="Times New Roman" w:eastAsia="Calibri" w:hAnsi="Times New Roman"/>
                <w:spacing w:val="-1"/>
                <w:sz w:val="24"/>
                <w:lang w:eastAsia="en-US"/>
              </w:rPr>
              <w:t xml:space="preserve">последующее </w:t>
            </w:r>
            <w:r w:rsidRPr="009759A0">
              <w:rPr>
                <w:rFonts w:ascii="Times New Roman" w:eastAsia="Calibri" w:hAnsi="Times New Roman"/>
                <w:sz w:val="24"/>
                <w:lang w:eastAsia="en-US"/>
              </w:rPr>
              <w:t>сворачивание</w:t>
            </w:r>
            <w:r w:rsidRPr="009759A0">
              <w:rPr>
                <w:rFonts w:ascii="Times New Roman" w:eastAsia="Calibri" w:hAnsi="Times New Roman"/>
                <w:spacing w:val="45"/>
                <w:sz w:val="24"/>
                <w:lang w:eastAsia="en-US"/>
              </w:rPr>
              <w:t xml:space="preserve"> </w:t>
            </w:r>
            <w:r w:rsidRPr="009759A0">
              <w:rPr>
                <w:rFonts w:ascii="Times New Roman" w:eastAsia="Calibri" w:hAnsi="Times New Roman"/>
                <w:sz w:val="24"/>
                <w:lang w:eastAsia="en-US"/>
              </w:rPr>
              <w:t>патриотического</w:t>
            </w:r>
            <w:r w:rsidRPr="009759A0">
              <w:rPr>
                <w:rFonts w:ascii="Times New Roman" w:eastAsia="Calibri" w:hAnsi="Times New Roman"/>
                <w:spacing w:val="47"/>
                <w:sz w:val="24"/>
                <w:lang w:eastAsia="en-US"/>
              </w:rPr>
              <w:t xml:space="preserve"> </w:t>
            </w:r>
            <w:r w:rsidRPr="009759A0">
              <w:rPr>
                <w:rFonts w:ascii="Times New Roman" w:eastAsia="Calibri" w:hAnsi="Times New Roman"/>
                <w:sz w:val="24"/>
                <w:lang w:eastAsia="en-US"/>
              </w:rPr>
              <w:t>курса</w:t>
            </w:r>
            <w:r w:rsidRPr="009759A0">
              <w:rPr>
                <w:rFonts w:ascii="Times New Roman" w:eastAsia="Calibri" w:hAnsi="Times New Roman"/>
                <w:spacing w:val="4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46"/>
                <w:sz w:val="24"/>
                <w:lang w:eastAsia="en-US"/>
              </w:rPr>
              <w:t xml:space="preserve"> </w:t>
            </w:r>
            <w:r w:rsidRPr="009759A0">
              <w:rPr>
                <w:rFonts w:ascii="Times New Roman" w:eastAsia="Calibri" w:hAnsi="Times New Roman"/>
                <w:sz w:val="24"/>
                <w:lang w:eastAsia="en-US"/>
              </w:rPr>
              <w:t>идеологии.</w:t>
            </w:r>
            <w:r w:rsidRPr="009759A0">
              <w:rPr>
                <w:rFonts w:ascii="Times New Roman" w:eastAsia="Calibri" w:hAnsi="Times New Roman"/>
                <w:spacing w:val="47"/>
                <w:sz w:val="24"/>
                <w:lang w:eastAsia="en-US"/>
              </w:rPr>
              <w:t xml:space="preserve"> </w:t>
            </w:r>
            <w:r w:rsidRPr="009759A0">
              <w:rPr>
                <w:rFonts w:ascii="Times New Roman" w:eastAsia="Calibri" w:hAnsi="Times New Roman"/>
                <w:sz w:val="24"/>
                <w:lang w:eastAsia="en-US"/>
              </w:rPr>
              <w:t>Атомный</w:t>
            </w:r>
            <w:r w:rsidRPr="009759A0">
              <w:rPr>
                <w:rFonts w:ascii="Times New Roman" w:eastAsia="Calibri" w:hAnsi="Times New Roman"/>
                <w:spacing w:val="48"/>
                <w:sz w:val="24"/>
                <w:lang w:eastAsia="en-US"/>
              </w:rPr>
              <w:t xml:space="preserve"> </w:t>
            </w:r>
            <w:r w:rsidRPr="009759A0">
              <w:rPr>
                <w:rFonts w:ascii="Times New Roman" w:eastAsia="Calibri" w:hAnsi="Times New Roman"/>
                <w:sz w:val="24"/>
                <w:lang w:eastAsia="en-US"/>
              </w:rPr>
              <w:t>проект</w:t>
            </w:r>
            <w:r w:rsidRPr="009759A0">
              <w:rPr>
                <w:rFonts w:ascii="Times New Roman" w:eastAsia="Calibri" w:hAnsi="Times New Roman"/>
                <w:spacing w:val="45"/>
                <w:sz w:val="24"/>
                <w:lang w:eastAsia="en-US"/>
              </w:rPr>
              <w:t xml:space="preserve"> </w:t>
            </w:r>
            <w:r w:rsidRPr="009759A0">
              <w:rPr>
                <w:rFonts w:ascii="Times New Roman" w:eastAsia="Calibri" w:hAnsi="Times New Roman"/>
                <w:sz w:val="24"/>
                <w:lang w:eastAsia="en-US"/>
              </w:rPr>
              <w:t>и создание</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советского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ВПК.</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План</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преобразования</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природы.</w:t>
            </w:r>
          </w:p>
        </w:tc>
        <w:tc>
          <w:tcPr>
            <w:tcW w:w="971" w:type="pct"/>
            <w:gridSpan w:val="5"/>
            <w:tcBorders>
              <w:top w:val="single" w:sz="4" w:space="0" w:color="000000"/>
              <w:left w:val="single" w:sz="4" w:space="0" w:color="000000"/>
              <w:bottom w:val="nil"/>
              <w:right w:val="single" w:sz="4" w:space="0" w:color="000000"/>
            </w:tcBorders>
          </w:tcPr>
          <w:p w14:paraId="61DB8FE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F2C6AE8"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72DA957F" w14:textId="77777777" w:rsidTr="009759A0">
        <w:trPr>
          <w:trHeight w:val="276"/>
        </w:trPr>
        <w:tc>
          <w:tcPr>
            <w:tcW w:w="1113" w:type="pct"/>
            <w:gridSpan w:val="2"/>
            <w:tcBorders>
              <w:top w:val="nil"/>
              <w:left w:val="single" w:sz="4" w:space="0" w:color="000000"/>
              <w:bottom w:val="nil"/>
              <w:right w:val="single" w:sz="2" w:space="0" w:color="000000"/>
            </w:tcBorders>
          </w:tcPr>
          <w:p w14:paraId="07D06CF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1F181CB"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090D33D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A89C86B"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D640A2B" w14:textId="77777777" w:rsidTr="009759A0">
        <w:trPr>
          <w:trHeight w:val="556"/>
        </w:trPr>
        <w:tc>
          <w:tcPr>
            <w:tcW w:w="1113" w:type="pct"/>
            <w:gridSpan w:val="2"/>
            <w:tcBorders>
              <w:top w:val="nil"/>
              <w:left w:val="single" w:sz="4" w:space="0" w:color="000000"/>
              <w:bottom w:val="nil"/>
              <w:right w:val="single" w:sz="2" w:space="0" w:color="000000"/>
            </w:tcBorders>
          </w:tcPr>
          <w:p w14:paraId="46A6272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F39642D"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07C4FE19" w14:textId="77777777" w:rsidR="009759A0" w:rsidRPr="009759A0" w:rsidRDefault="009759A0" w:rsidP="009759A0">
            <w:pPr>
              <w:widowControl w:val="0"/>
              <w:autoSpaceDE w:val="0"/>
              <w:autoSpaceDN w:val="0"/>
              <w:spacing w:before="136" w:after="0" w:line="240" w:lineRule="auto"/>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B54C05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7129E7B" w14:textId="77777777" w:rsidTr="009759A0">
        <w:trPr>
          <w:trHeight w:val="276"/>
        </w:trPr>
        <w:tc>
          <w:tcPr>
            <w:tcW w:w="1113" w:type="pct"/>
            <w:gridSpan w:val="2"/>
            <w:tcBorders>
              <w:top w:val="nil"/>
              <w:left w:val="single" w:sz="4" w:space="0" w:color="000000"/>
              <w:bottom w:val="nil"/>
              <w:right w:val="single" w:sz="2" w:space="0" w:color="000000"/>
            </w:tcBorders>
          </w:tcPr>
          <w:p w14:paraId="31E70CC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07E2238F"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097AE2B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A576D8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0B11BD0" w14:textId="77777777" w:rsidTr="009759A0">
        <w:trPr>
          <w:trHeight w:val="271"/>
        </w:trPr>
        <w:tc>
          <w:tcPr>
            <w:tcW w:w="1113" w:type="pct"/>
            <w:gridSpan w:val="2"/>
            <w:tcBorders>
              <w:top w:val="nil"/>
              <w:left w:val="single" w:sz="4" w:space="0" w:color="000000"/>
              <w:bottom w:val="single" w:sz="4" w:space="0" w:color="000000"/>
              <w:right w:val="single" w:sz="2" w:space="0" w:color="000000"/>
            </w:tcBorders>
          </w:tcPr>
          <w:p w14:paraId="4056898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52E61C3D"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60D62C1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366900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D63A6B" w14:textId="77777777" w:rsidTr="009759A0">
        <w:trPr>
          <w:trHeight w:val="561"/>
        </w:trPr>
        <w:tc>
          <w:tcPr>
            <w:tcW w:w="1113" w:type="pct"/>
            <w:gridSpan w:val="2"/>
            <w:vMerge w:val="restart"/>
            <w:tcBorders>
              <w:top w:val="single" w:sz="4" w:space="0" w:color="000000"/>
              <w:left w:val="single" w:sz="4" w:space="0" w:color="000000"/>
              <w:bottom w:val="single" w:sz="4" w:space="0" w:color="000000"/>
              <w:right w:val="single" w:sz="2" w:space="0" w:color="000000"/>
            </w:tcBorders>
            <w:hideMark/>
          </w:tcPr>
          <w:p w14:paraId="0584D348" w14:textId="77777777" w:rsidR="009759A0" w:rsidRPr="009759A0" w:rsidRDefault="009759A0" w:rsidP="009759A0">
            <w:pPr>
              <w:widowControl w:val="0"/>
              <w:tabs>
                <w:tab w:val="left" w:pos="1106"/>
              </w:tabs>
              <w:autoSpaceDE w:val="0"/>
              <w:autoSpaceDN w:val="0"/>
              <w:spacing w:after="0" w:line="255"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z w:val="24"/>
                <w:lang w:eastAsia="en-US"/>
              </w:rPr>
              <w:tab/>
              <w:t>12.</w:t>
            </w:r>
          </w:p>
          <w:p w14:paraId="53AA2707" w14:textId="77777777" w:rsidR="009759A0" w:rsidRPr="009759A0" w:rsidRDefault="009759A0" w:rsidP="009759A0">
            <w:pPr>
              <w:widowControl w:val="0"/>
              <w:autoSpaceDE w:val="0"/>
              <w:autoSpaceDN w:val="0"/>
              <w:spacing w:after="0" w:line="255" w:lineRule="exact"/>
              <w:ind w:left="147"/>
              <w:rPr>
                <w:rFonts w:ascii="Times New Roman" w:eastAsia="Calibri" w:hAnsi="Times New Roman"/>
                <w:b/>
                <w:sz w:val="24"/>
                <w:lang w:eastAsia="en-US"/>
              </w:rPr>
            </w:pPr>
            <w:r w:rsidRPr="009759A0">
              <w:rPr>
                <w:rFonts w:ascii="Times New Roman" w:eastAsia="Calibri" w:hAnsi="Times New Roman"/>
                <w:b/>
                <w:sz w:val="24"/>
                <w:lang w:eastAsia="en-US"/>
              </w:rPr>
              <w:t>От перестройки</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кризису,</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кризиса</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возрождению</w:t>
            </w:r>
          </w:p>
          <w:p w14:paraId="41A82863" w14:textId="77777777" w:rsidR="009759A0" w:rsidRPr="009759A0" w:rsidRDefault="009759A0" w:rsidP="009759A0">
            <w:pPr>
              <w:widowControl w:val="0"/>
              <w:autoSpaceDE w:val="0"/>
              <w:autoSpaceDN w:val="0"/>
              <w:spacing w:after="0" w:line="240" w:lineRule="auto"/>
              <w:ind w:left="213" w:right="98" w:firstLine="99"/>
              <w:jc w:val="both"/>
              <w:rPr>
                <w:rFonts w:ascii="Times New Roman" w:eastAsia="Calibri" w:hAnsi="Times New Roman"/>
                <w:b/>
                <w:sz w:val="24"/>
                <w:lang w:val="en-US" w:eastAsia="en-US"/>
              </w:rPr>
            </w:pPr>
            <w:r w:rsidRPr="009759A0">
              <w:rPr>
                <w:rFonts w:ascii="Times New Roman" w:eastAsia="Calibri" w:hAnsi="Times New Roman"/>
                <w:b/>
                <w:sz w:val="24"/>
                <w:lang w:val="en-US" w:eastAsia="en-US"/>
              </w:rPr>
              <w:t>к</w:t>
            </w:r>
            <w:r w:rsidRPr="009759A0">
              <w:rPr>
                <w:rFonts w:ascii="Times New Roman" w:eastAsia="Calibri" w:hAnsi="Times New Roman"/>
                <w:b/>
                <w:spacing w:val="-58"/>
                <w:sz w:val="24"/>
                <w:lang w:val="en-US" w:eastAsia="en-US"/>
              </w:rPr>
              <w:t xml:space="preserve"> </w:t>
            </w:r>
            <w:r w:rsidRPr="009759A0">
              <w:rPr>
                <w:rFonts w:ascii="Times New Roman" w:eastAsia="Calibri" w:hAnsi="Times New Roman"/>
                <w:b/>
                <w:sz w:val="24"/>
                <w:lang w:val="en-US" w:eastAsia="en-US"/>
              </w:rPr>
              <w:t>от</w:t>
            </w:r>
            <w:r w:rsidRPr="009759A0">
              <w:rPr>
                <w:rFonts w:ascii="Times New Roman" w:eastAsia="Calibri" w:hAnsi="Times New Roman"/>
                <w:b/>
                <w:spacing w:val="-58"/>
                <w:sz w:val="24"/>
                <w:lang w:val="en-US" w:eastAsia="en-US"/>
              </w:rPr>
              <w:t xml:space="preserve"> </w:t>
            </w:r>
            <w:r w:rsidRPr="009759A0">
              <w:rPr>
                <w:rFonts w:ascii="Times New Roman" w:eastAsia="Calibri" w:hAnsi="Times New Roman"/>
                <w:b/>
                <w:sz w:val="24"/>
                <w:lang w:val="en-US" w:eastAsia="en-US"/>
              </w:rPr>
              <w:t>к</w:t>
            </w:r>
          </w:p>
        </w:tc>
        <w:tc>
          <w:tcPr>
            <w:tcW w:w="2009" w:type="pct"/>
            <w:tcBorders>
              <w:top w:val="single" w:sz="4" w:space="0" w:color="000000"/>
              <w:left w:val="single" w:sz="2" w:space="0" w:color="000000"/>
              <w:bottom w:val="single" w:sz="4" w:space="0" w:color="000000"/>
              <w:right w:val="single" w:sz="4" w:space="0" w:color="000000"/>
            </w:tcBorders>
            <w:hideMark/>
          </w:tcPr>
          <w:p w14:paraId="6B222691" w14:textId="77777777" w:rsidR="009759A0" w:rsidRPr="009759A0" w:rsidRDefault="009759A0" w:rsidP="009759A0">
            <w:pPr>
              <w:widowControl w:val="0"/>
              <w:autoSpaceDE w:val="0"/>
              <w:autoSpaceDN w:val="0"/>
              <w:spacing w:after="0" w:line="275"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71" w:type="pct"/>
            <w:gridSpan w:val="5"/>
            <w:tcBorders>
              <w:top w:val="single" w:sz="4" w:space="0" w:color="000000"/>
              <w:left w:val="single" w:sz="4" w:space="0" w:color="000000"/>
              <w:bottom w:val="single" w:sz="4" w:space="0" w:color="000000"/>
              <w:right w:val="single" w:sz="4" w:space="0" w:color="000000"/>
            </w:tcBorders>
            <w:hideMark/>
          </w:tcPr>
          <w:p w14:paraId="182E8941" w14:textId="77777777" w:rsidR="009759A0" w:rsidRPr="009759A0" w:rsidRDefault="009759A0" w:rsidP="009759A0">
            <w:pPr>
              <w:widowControl w:val="0"/>
              <w:autoSpaceDE w:val="0"/>
              <w:autoSpaceDN w:val="0"/>
              <w:spacing w:before="30" w:after="0" w:line="240" w:lineRule="auto"/>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4C5450C3"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9AB33F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17F64103"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D28CA3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00E337D7"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27E1F6FE"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22CD377B" w14:textId="77777777" w:rsidR="009759A0" w:rsidRPr="009759A0" w:rsidRDefault="009759A0" w:rsidP="009759A0">
            <w:pPr>
              <w:widowControl w:val="0"/>
              <w:autoSpaceDE w:val="0"/>
              <w:autoSpaceDN w:val="0"/>
              <w:spacing w:after="0" w:line="240" w:lineRule="auto"/>
              <w:ind w:left="92"/>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A336AB5" w14:textId="77777777" w:rsidTr="009759A0">
        <w:trPr>
          <w:trHeight w:val="1108"/>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768BFD1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73783D67" w14:textId="77777777" w:rsidR="009759A0" w:rsidRPr="009759A0" w:rsidRDefault="009759A0" w:rsidP="009759A0">
            <w:pPr>
              <w:widowControl w:val="0"/>
              <w:tabs>
                <w:tab w:val="left" w:pos="3991"/>
              </w:tabs>
              <w:autoSpaceDE w:val="0"/>
              <w:autoSpaceDN w:val="0"/>
              <w:spacing w:after="0" w:line="240" w:lineRule="auto"/>
              <w:ind w:left="109" w:right="96"/>
              <w:rPr>
                <w:rFonts w:ascii="Times New Roman" w:eastAsia="Calibri" w:hAnsi="Times New Roman"/>
                <w:sz w:val="24"/>
                <w:lang w:eastAsia="en-US"/>
              </w:rPr>
            </w:pPr>
            <w:r w:rsidRPr="009759A0">
              <w:rPr>
                <w:rFonts w:ascii="Times New Roman" w:eastAsia="Calibri" w:hAnsi="Times New Roman"/>
                <w:sz w:val="24"/>
                <w:lang w:eastAsia="en-US"/>
              </w:rPr>
              <w:t>Идеология</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действующие</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лица</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«перестройки».</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Россия</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страны</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СНГ</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 xml:space="preserve">1990-е  </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 xml:space="preserve">годы.  </w:t>
            </w:r>
            <w:r w:rsidRPr="009759A0">
              <w:rPr>
                <w:rFonts w:ascii="Times New Roman" w:eastAsia="Calibri" w:hAnsi="Times New Roman"/>
                <w:spacing w:val="16"/>
                <w:sz w:val="24"/>
                <w:lang w:eastAsia="en-US"/>
              </w:rPr>
              <w:t xml:space="preserve"> </w:t>
            </w:r>
            <w:proofErr w:type="gramStart"/>
            <w:r w:rsidRPr="009759A0">
              <w:rPr>
                <w:rFonts w:ascii="Times New Roman" w:eastAsia="Calibri" w:hAnsi="Times New Roman"/>
                <w:sz w:val="24"/>
                <w:lang w:eastAsia="en-US"/>
              </w:rPr>
              <w:t>Кризис  экономики</w:t>
            </w:r>
            <w:proofErr w:type="gramEnd"/>
            <w:r w:rsidRPr="009759A0">
              <w:rPr>
                <w:rFonts w:ascii="Times New Roman" w:eastAsia="Calibri" w:hAnsi="Times New Roman"/>
                <w:sz w:val="24"/>
                <w:lang w:eastAsia="en-US"/>
              </w:rPr>
              <w:t xml:space="preserve">–  </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eastAsia="en-US"/>
              </w:rPr>
              <w:t xml:space="preserve">цена  </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 xml:space="preserve">реформ.  </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 xml:space="preserve">Безработица  </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и</w:t>
            </w:r>
          </w:p>
          <w:p w14:paraId="66D89C84" w14:textId="77777777" w:rsidR="009759A0" w:rsidRPr="009759A0" w:rsidRDefault="009759A0" w:rsidP="009759A0">
            <w:pPr>
              <w:widowControl w:val="0"/>
              <w:tabs>
                <w:tab w:val="left" w:pos="1501"/>
                <w:tab w:val="left" w:pos="3427"/>
                <w:tab w:val="left" w:pos="4916"/>
                <w:tab w:val="left" w:pos="5450"/>
                <w:tab w:val="left" w:pos="6753"/>
              </w:tabs>
              <w:autoSpaceDE w:val="0"/>
              <w:autoSpaceDN w:val="0"/>
              <w:spacing w:after="0" w:line="270" w:lineRule="atLeast"/>
              <w:ind w:left="109" w:right="93"/>
              <w:rPr>
                <w:rFonts w:ascii="Times New Roman" w:eastAsia="Calibri" w:hAnsi="Times New Roman"/>
                <w:sz w:val="24"/>
                <w:lang w:eastAsia="en-US"/>
              </w:rPr>
            </w:pPr>
            <w:r w:rsidRPr="009759A0">
              <w:rPr>
                <w:rFonts w:ascii="Times New Roman" w:eastAsia="Calibri" w:hAnsi="Times New Roman"/>
                <w:sz w:val="24"/>
                <w:lang w:eastAsia="en-US"/>
              </w:rPr>
              <w:t>криминализация</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lastRenderedPageBreak/>
              <w:t>общества.</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Пропаганда</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деструктивных</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идеологий</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среди</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молодёжи. Олигархизация.Конфликты на Северном</w:t>
            </w:r>
            <w:r w:rsidRPr="009759A0">
              <w:rPr>
                <w:rFonts w:ascii="Times New Roman" w:eastAsia="Calibri" w:hAnsi="Times New Roman"/>
                <w:sz w:val="24"/>
                <w:lang w:eastAsia="en-US"/>
              </w:rPr>
              <w:tab/>
            </w:r>
            <w:r w:rsidRPr="009759A0">
              <w:rPr>
                <w:rFonts w:ascii="Times New Roman" w:eastAsia="Calibri" w:hAnsi="Times New Roman"/>
                <w:spacing w:val="-1"/>
                <w:sz w:val="24"/>
                <w:lang w:eastAsia="en-US"/>
              </w:rPr>
              <w:t>Кавказе.</w:t>
            </w:r>
          </w:p>
          <w:p w14:paraId="1EF956C9" w14:textId="77777777" w:rsidR="009759A0" w:rsidRPr="009759A0" w:rsidRDefault="009759A0" w:rsidP="009759A0">
            <w:pPr>
              <w:widowControl w:val="0"/>
              <w:tabs>
                <w:tab w:val="left" w:pos="1669"/>
                <w:tab w:val="left" w:pos="3546"/>
                <w:tab w:val="left" w:pos="5200"/>
                <w:tab w:val="left" w:pos="5703"/>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Положение</w:t>
            </w:r>
            <w:r w:rsidRPr="009759A0">
              <w:rPr>
                <w:rFonts w:ascii="Times New Roman" w:eastAsia="Calibri" w:hAnsi="Times New Roman"/>
                <w:sz w:val="24"/>
                <w:lang w:eastAsia="en-US"/>
              </w:rPr>
              <w:tab/>
              <w:t>национальных меньшинств</w:t>
            </w:r>
            <w:r w:rsidRPr="009759A0">
              <w:rPr>
                <w:rFonts w:ascii="Times New Roman" w:eastAsia="Calibri" w:hAnsi="Times New Roman"/>
                <w:sz w:val="24"/>
                <w:lang w:eastAsia="en-US"/>
              </w:rPr>
              <w:tab/>
              <w:t>в новообразованном государстве.</w:t>
            </w:r>
          </w:p>
        </w:tc>
        <w:tc>
          <w:tcPr>
            <w:tcW w:w="971" w:type="pct"/>
            <w:gridSpan w:val="5"/>
            <w:tcBorders>
              <w:top w:val="single" w:sz="4" w:space="0" w:color="000000"/>
              <w:left w:val="single" w:sz="4" w:space="0" w:color="000000"/>
              <w:bottom w:val="nil"/>
              <w:right w:val="single" w:sz="4" w:space="0" w:color="000000"/>
            </w:tcBorders>
          </w:tcPr>
          <w:p w14:paraId="5E8326E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b/>
                <w:sz w:val="26"/>
                <w:lang w:eastAsia="en-US"/>
              </w:rPr>
            </w:pPr>
          </w:p>
          <w:p w14:paraId="68782323"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3"/>
                <w:lang w:eastAsia="en-US"/>
              </w:rPr>
            </w:pPr>
          </w:p>
          <w:p w14:paraId="63E8F0E5" w14:textId="77777777" w:rsidR="009759A0" w:rsidRPr="009759A0" w:rsidRDefault="009759A0" w:rsidP="009759A0">
            <w:pPr>
              <w:widowControl w:val="0"/>
              <w:autoSpaceDE w:val="0"/>
              <w:autoSpaceDN w:val="0"/>
              <w:spacing w:before="1" w:after="0" w:line="240" w:lineRule="auto"/>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6E72B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73E95B84" w14:textId="77777777" w:rsidTr="009759A0">
        <w:trPr>
          <w:trHeight w:val="276"/>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2191A3C2"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B4402A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2B26647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E9BC4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0603182" w14:textId="77777777" w:rsidTr="009759A0">
        <w:trPr>
          <w:trHeight w:val="271"/>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5A68C1E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FE2900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31BB6A3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DE61FD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A376A3" w14:textId="77777777" w:rsidTr="009759A0">
        <w:trPr>
          <w:trHeight w:val="275"/>
        </w:trPr>
        <w:tc>
          <w:tcPr>
            <w:tcW w:w="1113" w:type="pct"/>
            <w:gridSpan w:val="2"/>
            <w:tcBorders>
              <w:top w:val="single" w:sz="4" w:space="0" w:color="000000"/>
              <w:left w:val="single" w:sz="4" w:space="0" w:color="000000"/>
              <w:bottom w:val="nil"/>
              <w:right w:val="single" w:sz="2" w:space="0" w:color="000000"/>
            </w:tcBorders>
            <w:hideMark/>
          </w:tcPr>
          <w:p w14:paraId="0557F6E9"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76"/>
                <w:sz w:val="24"/>
                <w:lang w:val="en-US" w:eastAsia="en-US"/>
              </w:rPr>
              <w:t xml:space="preserve"> </w:t>
            </w:r>
            <w:r w:rsidRPr="009759A0">
              <w:rPr>
                <w:rFonts w:ascii="Times New Roman" w:eastAsia="Calibri" w:hAnsi="Times New Roman"/>
                <w:b/>
                <w:sz w:val="24"/>
                <w:lang w:val="en-US" w:eastAsia="en-US"/>
              </w:rPr>
              <w:t xml:space="preserve">13.  </w:t>
            </w:r>
            <w:r w:rsidRPr="009759A0">
              <w:rPr>
                <w:rFonts w:ascii="Times New Roman" w:eastAsia="Calibri" w:hAnsi="Times New Roman"/>
                <w:b/>
                <w:spacing w:val="13"/>
                <w:sz w:val="24"/>
                <w:lang w:val="en-US" w:eastAsia="en-US"/>
              </w:rPr>
              <w:t xml:space="preserve"> </w:t>
            </w:r>
            <w:r w:rsidRPr="009759A0">
              <w:rPr>
                <w:rFonts w:ascii="Times New Roman" w:eastAsia="Calibri" w:hAnsi="Times New Roman"/>
                <w:b/>
                <w:sz w:val="24"/>
                <w:lang w:val="en-US" w:eastAsia="en-US"/>
              </w:rPr>
              <w:t>Россия.</w:t>
            </w: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1AA80258" w14:textId="77777777" w:rsidR="009759A0" w:rsidRPr="009759A0" w:rsidRDefault="009759A0" w:rsidP="009759A0">
            <w:pPr>
              <w:widowControl w:val="0"/>
              <w:autoSpaceDE w:val="0"/>
              <w:autoSpaceDN w:val="0"/>
              <w:spacing w:after="0" w:line="275"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71" w:type="pct"/>
            <w:gridSpan w:val="5"/>
            <w:vMerge w:val="restart"/>
            <w:tcBorders>
              <w:top w:val="single" w:sz="4" w:space="0" w:color="000000"/>
              <w:left w:val="single" w:sz="4" w:space="0" w:color="000000"/>
              <w:bottom w:val="single" w:sz="4" w:space="0" w:color="000000"/>
              <w:right w:val="single" w:sz="4" w:space="0" w:color="000000"/>
            </w:tcBorders>
            <w:hideMark/>
          </w:tcPr>
          <w:p w14:paraId="3A6EA693" w14:textId="77777777" w:rsidR="009759A0" w:rsidRPr="009759A0" w:rsidRDefault="009759A0" w:rsidP="009759A0">
            <w:pPr>
              <w:widowControl w:val="0"/>
              <w:autoSpaceDE w:val="0"/>
              <w:autoSpaceDN w:val="0"/>
              <w:spacing w:before="30" w:after="0" w:line="240" w:lineRule="auto"/>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41F9165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0BDA6A3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52A51D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392A156"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B44403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460BEB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E809365" w14:textId="77777777" w:rsidR="009759A0" w:rsidRPr="009759A0" w:rsidRDefault="009759A0" w:rsidP="009759A0">
            <w:pPr>
              <w:widowControl w:val="0"/>
              <w:autoSpaceDE w:val="0"/>
              <w:autoSpaceDN w:val="0"/>
              <w:spacing w:after="0" w:line="240" w:lineRule="auto"/>
              <w:ind w:left="92"/>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4F039F0D" w14:textId="77777777" w:rsidTr="009759A0">
        <w:trPr>
          <w:trHeight w:val="266"/>
        </w:trPr>
        <w:tc>
          <w:tcPr>
            <w:tcW w:w="1113" w:type="pct"/>
            <w:gridSpan w:val="2"/>
            <w:vMerge w:val="restart"/>
            <w:tcBorders>
              <w:top w:val="nil"/>
              <w:left w:val="single" w:sz="4" w:space="0" w:color="000000"/>
              <w:bottom w:val="nil"/>
              <w:right w:val="single" w:sz="2" w:space="0" w:color="000000"/>
            </w:tcBorders>
            <w:hideMark/>
          </w:tcPr>
          <w:p w14:paraId="5B0B2919" w14:textId="77777777" w:rsidR="009759A0" w:rsidRPr="009759A0" w:rsidRDefault="009759A0" w:rsidP="009759A0">
            <w:pPr>
              <w:widowControl w:val="0"/>
              <w:autoSpaceDE w:val="0"/>
              <w:autoSpaceDN w:val="0"/>
              <w:spacing w:after="0" w:line="26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ХХI</w:t>
            </w:r>
            <w:r w:rsidRPr="009759A0">
              <w:rPr>
                <w:rFonts w:ascii="Times New Roman" w:eastAsia="Calibri" w:hAnsi="Times New Roman"/>
                <w:b/>
                <w:spacing w:val="-3"/>
                <w:sz w:val="24"/>
                <w:lang w:val="en-US" w:eastAsia="en-US"/>
              </w:rPr>
              <w:t xml:space="preserve"> </w:t>
            </w:r>
            <w:r w:rsidRPr="009759A0">
              <w:rPr>
                <w:rFonts w:ascii="Times New Roman" w:eastAsia="Calibri" w:hAnsi="Times New Roman"/>
                <w:b/>
                <w:sz w:val="24"/>
                <w:lang w:val="en-US" w:eastAsia="en-US"/>
              </w:rPr>
              <w:t>век</w:t>
            </w: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563494C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A3C50F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6FACFD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E979FEA" w14:textId="77777777" w:rsidTr="009759A0">
        <w:trPr>
          <w:trHeight w:val="832"/>
        </w:trPr>
        <w:tc>
          <w:tcPr>
            <w:tcW w:w="0" w:type="auto"/>
            <w:gridSpan w:val="2"/>
            <w:vMerge/>
            <w:tcBorders>
              <w:top w:val="nil"/>
              <w:left w:val="single" w:sz="4" w:space="0" w:color="000000"/>
              <w:bottom w:val="nil"/>
              <w:right w:val="single" w:sz="2" w:space="0" w:color="000000"/>
            </w:tcBorders>
            <w:vAlign w:val="center"/>
            <w:hideMark/>
          </w:tcPr>
          <w:p w14:paraId="58F9A7E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7CAB8EF3" w14:textId="77777777" w:rsidR="009759A0" w:rsidRPr="009759A0" w:rsidRDefault="009759A0" w:rsidP="009759A0">
            <w:pPr>
              <w:widowControl w:val="0"/>
              <w:autoSpaceDE w:val="0"/>
              <w:autoSpaceDN w:val="0"/>
              <w:spacing w:after="0" w:line="276" w:lineRule="exact"/>
              <w:ind w:left="109" w:right="93"/>
              <w:jc w:val="both"/>
              <w:rPr>
                <w:rFonts w:ascii="Times New Roman" w:eastAsia="Calibri" w:hAnsi="Times New Roman"/>
                <w:sz w:val="24"/>
                <w:lang w:eastAsia="en-US"/>
              </w:rPr>
            </w:pPr>
            <w:r w:rsidRPr="009759A0">
              <w:rPr>
                <w:rFonts w:ascii="Times New Roman" w:eastAsia="Calibri" w:hAnsi="Times New Roman"/>
                <w:sz w:val="24"/>
                <w:lang w:eastAsia="en-US"/>
              </w:rPr>
              <w:t>Запрос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национальное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возрождение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обществе.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Укрепление</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патриотических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настроений.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Владимир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Путин.</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Деолигархизация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укрепление</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вертикали</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власти.</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Курс</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на</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суверенную</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внешнюю</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политику: от</w:t>
            </w:r>
            <w:r w:rsidRPr="009759A0">
              <w:rPr>
                <w:rFonts w:ascii="Times New Roman" w:eastAsia="Calibri" w:hAnsi="Times New Roman"/>
                <w:sz w:val="24"/>
                <w:lang w:eastAsia="en-US"/>
              </w:rPr>
              <w:tab/>
              <w:t>Мюнхенской</w:t>
            </w:r>
            <w:r w:rsidRPr="009759A0">
              <w:rPr>
                <w:rFonts w:ascii="Times New Roman" w:eastAsia="Calibri" w:hAnsi="Times New Roman"/>
                <w:sz w:val="24"/>
                <w:lang w:eastAsia="en-US"/>
              </w:rPr>
              <w:tab/>
              <w:t>речи</w:t>
            </w:r>
            <w:r w:rsidRPr="009759A0">
              <w:rPr>
                <w:rFonts w:ascii="Times New Roman" w:eastAsia="Calibri" w:hAnsi="Times New Roman"/>
                <w:sz w:val="24"/>
                <w:lang w:eastAsia="en-US"/>
              </w:rPr>
              <w:tab/>
              <w:t>до операции</w:t>
            </w:r>
            <w:r w:rsidRPr="009759A0">
              <w:rPr>
                <w:rFonts w:ascii="Times New Roman" w:eastAsia="Calibri" w:hAnsi="Times New Roman"/>
                <w:sz w:val="24"/>
                <w:lang w:eastAsia="en-US"/>
              </w:rPr>
              <w:tab/>
              <w:t>в</w:t>
            </w:r>
            <w:r w:rsidRPr="009759A0">
              <w:rPr>
                <w:rFonts w:ascii="Times New Roman" w:eastAsia="Calibri" w:hAnsi="Times New Roman"/>
                <w:sz w:val="24"/>
                <w:lang w:eastAsia="en-US"/>
              </w:rPr>
              <w:tab/>
              <w:t>Сирии. Экономическое</w:t>
            </w:r>
          </w:p>
          <w:p w14:paraId="5C980367"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возрождение:</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энергетика,</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сельское</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хозяйство,</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национальные</w:t>
            </w:r>
            <w:r w:rsidRPr="009759A0">
              <w:rPr>
                <w:rFonts w:ascii="Times New Roman" w:eastAsia="Calibri" w:hAnsi="Times New Roman"/>
                <w:spacing w:val="51"/>
                <w:sz w:val="24"/>
                <w:lang w:eastAsia="en-US"/>
              </w:rPr>
              <w:t xml:space="preserve"> </w:t>
            </w:r>
            <w:r w:rsidRPr="009759A0">
              <w:rPr>
                <w:rFonts w:ascii="Times New Roman" w:eastAsia="Calibri" w:hAnsi="Times New Roman"/>
                <w:sz w:val="24"/>
                <w:lang w:eastAsia="en-US"/>
              </w:rPr>
              <w:t>проекты.</w:t>
            </w:r>
          </w:p>
          <w:p w14:paraId="4EC75B76"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Возвращение</w:t>
            </w:r>
            <w:r w:rsidRPr="009759A0">
              <w:rPr>
                <w:rFonts w:ascii="Times New Roman" w:eastAsia="Calibri" w:hAnsi="Times New Roman"/>
                <w:spacing w:val="119"/>
                <w:sz w:val="24"/>
                <w:lang w:eastAsia="en-US"/>
              </w:rPr>
              <w:t xml:space="preserve"> </w:t>
            </w:r>
            <w:r w:rsidRPr="009759A0">
              <w:rPr>
                <w:rFonts w:ascii="Times New Roman" w:eastAsia="Calibri" w:hAnsi="Times New Roman"/>
                <w:sz w:val="24"/>
                <w:lang w:eastAsia="en-US"/>
              </w:rPr>
              <w:t>ценностей</w:t>
            </w:r>
            <w:r w:rsidRPr="009759A0">
              <w:rPr>
                <w:rFonts w:ascii="Times New Roman" w:eastAsia="Calibri" w:hAnsi="Times New Roman"/>
                <w:spacing w:val="6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19"/>
                <w:sz w:val="24"/>
                <w:lang w:eastAsia="en-US"/>
              </w:rPr>
              <w:t xml:space="preserve"> </w:t>
            </w:r>
            <w:r w:rsidRPr="009759A0">
              <w:rPr>
                <w:rFonts w:ascii="Times New Roman" w:eastAsia="Calibri" w:hAnsi="Times New Roman"/>
                <w:sz w:val="24"/>
                <w:lang w:eastAsia="en-US"/>
              </w:rPr>
              <w:t>конституцию.</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Спецоперация   по</w:t>
            </w:r>
            <w:r w:rsidRPr="009759A0">
              <w:rPr>
                <w:rFonts w:ascii="Times New Roman" w:eastAsia="Calibri" w:hAnsi="Times New Roman"/>
                <w:spacing w:val="117"/>
                <w:sz w:val="24"/>
                <w:lang w:eastAsia="en-US"/>
              </w:rPr>
              <w:t xml:space="preserve"> </w:t>
            </w:r>
            <w:r w:rsidRPr="009759A0">
              <w:rPr>
                <w:rFonts w:ascii="Times New Roman" w:eastAsia="Calibri" w:hAnsi="Times New Roman"/>
                <w:sz w:val="24"/>
                <w:lang w:eastAsia="en-US"/>
              </w:rPr>
              <w:t xml:space="preserve">защите </w:t>
            </w:r>
            <w:r w:rsidRPr="00D6635E">
              <w:rPr>
                <w:rFonts w:ascii="Times New Roman" w:eastAsia="Calibri" w:hAnsi="Times New Roman"/>
                <w:sz w:val="24"/>
                <w:lang w:eastAsia="en-US"/>
              </w:rPr>
              <w:t>Донбасса.</w:t>
            </w:r>
          </w:p>
        </w:tc>
        <w:tc>
          <w:tcPr>
            <w:tcW w:w="971" w:type="pct"/>
            <w:gridSpan w:val="5"/>
            <w:tcBorders>
              <w:top w:val="single" w:sz="4" w:space="0" w:color="000000"/>
              <w:left w:val="single" w:sz="4" w:space="0" w:color="000000"/>
              <w:bottom w:val="nil"/>
              <w:right w:val="single" w:sz="4" w:space="0" w:color="000000"/>
            </w:tcBorders>
          </w:tcPr>
          <w:p w14:paraId="510C9DED"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C1361B0"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105E8AE0" w14:textId="77777777" w:rsidTr="009759A0">
        <w:trPr>
          <w:trHeight w:val="276"/>
        </w:trPr>
        <w:tc>
          <w:tcPr>
            <w:tcW w:w="1113" w:type="pct"/>
            <w:gridSpan w:val="2"/>
            <w:tcBorders>
              <w:top w:val="nil"/>
              <w:left w:val="single" w:sz="4" w:space="0" w:color="000000"/>
              <w:bottom w:val="nil"/>
              <w:right w:val="single" w:sz="2" w:space="0" w:color="000000"/>
            </w:tcBorders>
          </w:tcPr>
          <w:p w14:paraId="59DE9AF7"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4BEBD018"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309B04CF"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61435B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6C7C7D5" w14:textId="77777777" w:rsidTr="009759A0">
        <w:trPr>
          <w:trHeight w:val="275"/>
        </w:trPr>
        <w:tc>
          <w:tcPr>
            <w:tcW w:w="1113" w:type="pct"/>
            <w:gridSpan w:val="2"/>
            <w:tcBorders>
              <w:top w:val="nil"/>
              <w:left w:val="single" w:sz="4" w:space="0" w:color="000000"/>
              <w:bottom w:val="nil"/>
              <w:right w:val="single" w:sz="2" w:space="0" w:color="000000"/>
            </w:tcBorders>
          </w:tcPr>
          <w:p w14:paraId="1602667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5222B8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3AEC2E9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1C3FCD9"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FEEFEBF" w14:textId="77777777" w:rsidTr="009759A0">
        <w:trPr>
          <w:trHeight w:val="276"/>
        </w:trPr>
        <w:tc>
          <w:tcPr>
            <w:tcW w:w="1113" w:type="pct"/>
            <w:gridSpan w:val="2"/>
            <w:tcBorders>
              <w:top w:val="nil"/>
              <w:left w:val="single" w:sz="4" w:space="0" w:color="000000"/>
              <w:bottom w:val="nil"/>
              <w:right w:val="single" w:sz="2" w:space="0" w:color="000000"/>
            </w:tcBorders>
          </w:tcPr>
          <w:p w14:paraId="5949F64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057A72C4"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459182A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4EE689"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FFAE6" w14:textId="77777777" w:rsidTr="009759A0">
        <w:trPr>
          <w:trHeight w:val="271"/>
        </w:trPr>
        <w:tc>
          <w:tcPr>
            <w:tcW w:w="1113" w:type="pct"/>
            <w:gridSpan w:val="2"/>
            <w:tcBorders>
              <w:top w:val="nil"/>
              <w:left w:val="single" w:sz="4" w:space="0" w:color="000000"/>
              <w:bottom w:val="single" w:sz="4" w:space="0" w:color="000000"/>
              <w:right w:val="single" w:sz="2" w:space="0" w:color="000000"/>
            </w:tcBorders>
          </w:tcPr>
          <w:p w14:paraId="4EAFAB4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444B482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171B7C8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483F1C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CFDA9" w14:textId="77777777" w:rsidTr="009759A0">
        <w:trPr>
          <w:trHeight w:val="275"/>
        </w:trPr>
        <w:tc>
          <w:tcPr>
            <w:tcW w:w="1113" w:type="pct"/>
            <w:gridSpan w:val="2"/>
            <w:tcBorders>
              <w:top w:val="single" w:sz="4" w:space="0" w:color="000000"/>
              <w:left w:val="single" w:sz="4" w:space="0" w:color="000000"/>
              <w:bottom w:val="nil"/>
              <w:right w:val="single" w:sz="2" w:space="0" w:color="000000"/>
            </w:tcBorders>
            <w:hideMark/>
          </w:tcPr>
          <w:p w14:paraId="3FA91096"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13"/>
                <w:sz w:val="24"/>
                <w:lang w:val="en-US" w:eastAsia="en-US"/>
              </w:rPr>
              <w:t xml:space="preserve"> </w:t>
            </w:r>
            <w:r w:rsidRPr="009759A0">
              <w:rPr>
                <w:rFonts w:ascii="Times New Roman" w:eastAsia="Calibri" w:hAnsi="Times New Roman"/>
                <w:b/>
                <w:sz w:val="24"/>
                <w:lang w:val="en-US" w:eastAsia="en-US"/>
              </w:rPr>
              <w:t>14.</w:t>
            </w:r>
            <w:r w:rsidRPr="009759A0">
              <w:rPr>
                <w:rFonts w:ascii="Times New Roman" w:eastAsia="Calibri" w:hAnsi="Times New Roman"/>
                <w:b/>
                <w:spacing w:val="72"/>
                <w:sz w:val="24"/>
                <w:lang w:val="en-US" w:eastAsia="en-US"/>
              </w:rPr>
              <w:t xml:space="preserve"> </w:t>
            </w:r>
            <w:r w:rsidRPr="009759A0">
              <w:rPr>
                <w:rFonts w:ascii="Times New Roman" w:eastAsia="Calibri" w:hAnsi="Times New Roman"/>
                <w:b/>
                <w:sz w:val="24"/>
                <w:lang w:val="en-US" w:eastAsia="en-US"/>
              </w:rPr>
              <w:t>История</w:t>
            </w:r>
          </w:p>
        </w:tc>
        <w:tc>
          <w:tcPr>
            <w:tcW w:w="2009" w:type="pct"/>
            <w:tcBorders>
              <w:top w:val="single" w:sz="4" w:space="0" w:color="000000"/>
              <w:left w:val="single" w:sz="2" w:space="0" w:color="000000"/>
              <w:bottom w:val="single" w:sz="4" w:space="0" w:color="000000"/>
              <w:right w:val="single" w:sz="4" w:space="0" w:color="000000"/>
            </w:tcBorders>
            <w:hideMark/>
          </w:tcPr>
          <w:p w14:paraId="53EE2BD3"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71" w:type="pct"/>
            <w:gridSpan w:val="5"/>
            <w:tcBorders>
              <w:top w:val="single" w:sz="4" w:space="0" w:color="000000"/>
              <w:left w:val="single" w:sz="4" w:space="0" w:color="000000"/>
              <w:bottom w:val="single" w:sz="4" w:space="0" w:color="000000"/>
              <w:right w:val="single" w:sz="4" w:space="0" w:color="000000"/>
            </w:tcBorders>
            <w:hideMark/>
          </w:tcPr>
          <w:p w14:paraId="7314159E"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648E31A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3E14AD9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3A552BD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7080903A"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0F2A0433"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59EFC735"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5EBA1C4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6A65897" w14:textId="77777777" w:rsidTr="009759A0">
        <w:trPr>
          <w:trHeight w:val="275"/>
        </w:trPr>
        <w:tc>
          <w:tcPr>
            <w:tcW w:w="1113" w:type="pct"/>
            <w:gridSpan w:val="2"/>
            <w:tcBorders>
              <w:top w:val="nil"/>
              <w:left w:val="single" w:sz="4" w:space="0" w:color="000000"/>
              <w:bottom w:val="nil"/>
              <w:right w:val="single" w:sz="2" w:space="0" w:color="000000"/>
            </w:tcBorders>
            <w:hideMark/>
          </w:tcPr>
          <w:p w14:paraId="4CFBF2A4"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антироссийской</w:t>
            </w: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78986AE5" w14:textId="77777777" w:rsidR="009759A0" w:rsidRPr="009759A0" w:rsidRDefault="009759A0" w:rsidP="009759A0">
            <w:pPr>
              <w:widowControl w:val="0"/>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Ливонская</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истоки</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русофобской</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мифологии.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«Завещание</w:t>
            </w:r>
            <w:r w:rsidRPr="009759A0">
              <w:rPr>
                <w:rFonts w:ascii="Times New Roman" w:eastAsia="Calibri" w:hAnsi="Times New Roman"/>
                <w:spacing w:val="23"/>
                <w:sz w:val="24"/>
                <w:lang w:eastAsia="en-US"/>
              </w:rPr>
              <w:t xml:space="preserve"> </w:t>
            </w:r>
            <w:r w:rsidRPr="009759A0">
              <w:rPr>
                <w:rFonts w:ascii="Times New Roman" w:eastAsia="Calibri" w:hAnsi="Times New Roman"/>
                <w:sz w:val="24"/>
                <w:lang w:eastAsia="en-US"/>
              </w:rPr>
              <w:t>Петра</w:t>
            </w:r>
          </w:p>
          <w:p w14:paraId="0A49D3EC" w14:textId="77777777" w:rsidR="009759A0" w:rsidRPr="009759A0" w:rsidRDefault="009759A0" w:rsidP="009759A0">
            <w:pPr>
              <w:widowControl w:val="0"/>
              <w:tabs>
                <w:tab w:val="left" w:pos="1403"/>
                <w:tab w:val="left" w:pos="1732"/>
                <w:tab w:val="left" w:pos="3599"/>
                <w:tab w:val="left" w:pos="5048"/>
                <w:tab w:val="left" w:pos="6508"/>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великого»</w:t>
            </w:r>
            <w:r w:rsidRPr="009759A0">
              <w:rPr>
                <w:rFonts w:ascii="Times New Roman" w:eastAsia="Calibri" w:hAnsi="Times New Roman"/>
                <w:sz w:val="24"/>
                <w:lang w:eastAsia="en-US"/>
              </w:rPr>
              <w:tab/>
              <w:t>-</w:t>
            </w:r>
            <w:r w:rsidRPr="009759A0">
              <w:rPr>
                <w:rFonts w:ascii="Times New Roman" w:eastAsia="Calibri" w:hAnsi="Times New Roman"/>
                <w:sz w:val="24"/>
                <w:lang w:eastAsia="en-US"/>
              </w:rPr>
              <w:tab/>
              <w:t>антироссийская фальшивка.</w:t>
            </w:r>
            <w:r w:rsidRPr="009759A0">
              <w:rPr>
                <w:rFonts w:ascii="Times New Roman" w:eastAsia="Calibri" w:hAnsi="Times New Roman"/>
                <w:sz w:val="24"/>
                <w:lang w:eastAsia="en-US"/>
              </w:rPr>
              <w:tab/>
              <w:t>Пропаганда Наполеона Бонапарта.</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Либеральная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революционная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антироссийская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пропаганда</w:t>
            </w:r>
            <w:r w:rsidRPr="009759A0">
              <w:rPr>
                <w:rFonts w:ascii="Times New Roman" w:eastAsia="Calibri" w:hAnsi="Times New Roman"/>
                <w:spacing w:val="6"/>
                <w:sz w:val="24"/>
                <w:lang w:eastAsia="en-US"/>
              </w:rPr>
              <w:t xml:space="preserve"> </w:t>
            </w:r>
            <w:r w:rsidRPr="009759A0">
              <w:rPr>
                <w:rFonts w:ascii="Times New Roman" w:eastAsia="Calibri" w:hAnsi="Times New Roman"/>
                <w:sz w:val="24"/>
                <w:lang w:eastAsia="en-US"/>
              </w:rPr>
              <w:t>в Европе</w:t>
            </w:r>
            <w:r w:rsidRPr="009759A0">
              <w:rPr>
                <w:rFonts w:ascii="Times New Roman" w:eastAsia="Calibri" w:hAnsi="Times New Roman"/>
                <w:spacing w:val="3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val="en-US" w:eastAsia="en-US"/>
              </w:rPr>
              <w:t>XIX</w:t>
            </w:r>
            <w:r w:rsidRPr="00D6635E">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столетии</w:t>
            </w:r>
            <w:r w:rsidRPr="009759A0">
              <w:rPr>
                <w:rFonts w:ascii="Times New Roman" w:eastAsia="Calibri" w:hAnsi="Times New Roman"/>
                <w:spacing w:val="95"/>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роль</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ней</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революционной</w:t>
            </w:r>
          </w:p>
          <w:p w14:paraId="4D53BA9B"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эмиграции.</w:t>
            </w:r>
            <w:r w:rsidRPr="009759A0">
              <w:rPr>
                <w:rFonts w:ascii="Times New Roman" w:eastAsia="Calibri" w:hAnsi="Times New Roman"/>
                <w:spacing w:val="49"/>
                <w:sz w:val="24"/>
                <w:lang w:eastAsia="en-US"/>
              </w:rPr>
              <w:t xml:space="preserve"> </w:t>
            </w:r>
            <w:r w:rsidRPr="009759A0">
              <w:rPr>
                <w:rFonts w:ascii="Times New Roman" w:eastAsia="Calibri" w:hAnsi="Times New Roman"/>
                <w:sz w:val="24"/>
                <w:lang w:eastAsia="en-US"/>
              </w:rPr>
              <w:t>Образ</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большевистской</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угрозы</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49"/>
                <w:sz w:val="24"/>
                <w:lang w:eastAsia="en-US"/>
              </w:rPr>
              <w:t xml:space="preserve"> </w:t>
            </w:r>
            <w:r w:rsidRPr="009759A0">
              <w:rPr>
                <w:rFonts w:ascii="Times New Roman" w:eastAsia="Calibri" w:hAnsi="Times New Roman"/>
                <w:sz w:val="24"/>
                <w:lang w:eastAsia="en-US"/>
              </w:rPr>
              <w:lastRenderedPageBreak/>
              <w:t>подготовке</w:t>
            </w:r>
            <w:r w:rsidRPr="009759A0">
              <w:rPr>
                <w:rFonts w:ascii="Times New Roman" w:eastAsia="Calibri" w:hAnsi="Times New Roman"/>
                <w:spacing w:val="51"/>
                <w:sz w:val="24"/>
                <w:lang w:eastAsia="en-US"/>
              </w:rPr>
              <w:t xml:space="preserve"> </w:t>
            </w:r>
            <w:r w:rsidRPr="009759A0">
              <w:rPr>
                <w:rFonts w:ascii="Times New Roman" w:eastAsia="Calibri" w:hAnsi="Times New Roman"/>
                <w:sz w:val="24"/>
                <w:lang w:eastAsia="en-US"/>
              </w:rPr>
              <w:t>гитлеровской</w:t>
            </w:r>
          </w:p>
          <w:p w14:paraId="202ABD27" w14:textId="77777777" w:rsidR="009759A0" w:rsidRPr="009759A0" w:rsidRDefault="009759A0" w:rsidP="009759A0">
            <w:pPr>
              <w:widowControl w:val="0"/>
              <w:tabs>
                <w:tab w:val="left" w:pos="1374"/>
                <w:tab w:val="left" w:pos="3199"/>
                <w:tab w:val="left" w:pos="4669"/>
                <w:tab w:val="left" w:pos="5571"/>
                <w:tab w:val="left" w:pos="6904"/>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агрессии.</w:t>
            </w:r>
            <w:r w:rsidRPr="009759A0">
              <w:rPr>
                <w:rFonts w:ascii="Times New Roman" w:eastAsia="Calibri" w:hAnsi="Times New Roman"/>
                <w:sz w:val="24"/>
                <w:lang w:eastAsia="en-US"/>
              </w:rPr>
              <w:tab/>
              <w:t>Антисоветская пропаганда эпохи  Холодной войны.Мифологемы</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центры</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распространения</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современной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русофобии.</w:t>
            </w:r>
          </w:p>
        </w:tc>
        <w:tc>
          <w:tcPr>
            <w:tcW w:w="971" w:type="pct"/>
            <w:gridSpan w:val="5"/>
            <w:tcBorders>
              <w:top w:val="single" w:sz="4" w:space="0" w:color="000000"/>
              <w:left w:val="single" w:sz="4" w:space="0" w:color="000000"/>
              <w:bottom w:val="nil"/>
              <w:right w:val="single" w:sz="4" w:space="0" w:color="000000"/>
            </w:tcBorders>
          </w:tcPr>
          <w:p w14:paraId="22A749C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6C60B26"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404386A9" w14:textId="77777777" w:rsidTr="009759A0">
        <w:trPr>
          <w:trHeight w:val="275"/>
        </w:trPr>
        <w:tc>
          <w:tcPr>
            <w:tcW w:w="1113" w:type="pct"/>
            <w:gridSpan w:val="2"/>
            <w:tcBorders>
              <w:top w:val="nil"/>
              <w:left w:val="single" w:sz="4" w:space="0" w:color="000000"/>
              <w:bottom w:val="nil"/>
              <w:right w:val="single" w:sz="2" w:space="0" w:color="000000"/>
            </w:tcBorders>
            <w:hideMark/>
          </w:tcPr>
          <w:p w14:paraId="66A18400"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пропаганды</w:t>
            </w: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5D51EA9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2AA2511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00EBBB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206A9" w14:textId="77777777" w:rsidTr="009759A0">
        <w:trPr>
          <w:trHeight w:val="280"/>
        </w:trPr>
        <w:tc>
          <w:tcPr>
            <w:tcW w:w="1113" w:type="pct"/>
            <w:gridSpan w:val="2"/>
            <w:tcBorders>
              <w:top w:val="nil"/>
              <w:left w:val="single" w:sz="4" w:space="0" w:color="000000"/>
              <w:bottom w:val="nil"/>
              <w:right w:val="single" w:sz="2" w:space="0" w:color="000000"/>
            </w:tcBorders>
          </w:tcPr>
          <w:p w14:paraId="7991E9E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DC7C51E"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23E20DB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2348B5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E92A827" w14:textId="77777777" w:rsidTr="009759A0">
        <w:trPr>
          <w:trHeight w:val="276"/>
        </w:trPr>
        <w:tc>
          <w:tcPr>
            <w:tcW w:w="1113" w:type="pct"/>
            <w:gridSpan w:val="2"/>
            <w:tcBorders>
              <w:top w:val="nil"/>
              <w:left w:val="single" w:sz="4" w:space="0" w:color="000000"/>
              <w:bottom w:val="nil"/>
              <w:right w:val="single" w:sz="2" w:space="0" w:color="000000"/>
            </w:tcBorders>
          </w:tcPr>
          <w:p w14:paraId="28563F8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0FCF4E5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1EFC6F71"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54BF8BF"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75AF913" w14:textId="77777777" w:rsidTr="009759A0">
        <w:trPr>
          <w:trHeight w:val="276"/>
        </w:trPr>
        <w:tc>
          <w:tcPr>
            <w:tcW w:w="1113" w:type="pct"/>
            <w:gridSpan w:val="2"/>
            <w:tcBorders>
              <w:top w:val="nil"/>
              <w:left w:val="single" w:sz="4" w:space="0" w:color="000000"/>
              <w:bottom w:val="nil"/>
              <w:right w:val="single" w:sz="2" w:space="0" w:color="000000"/>
            </w:tcBorders>
          </w:tcPr>
          <w:p w14:paraId="3B49C82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1890F7F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0C853FC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EECA3F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26E2D60" w14:textId="77777777" w:rsidTr="009759A0">
        <w:trPr>
          <w:trHeight w:val="276"/>
        </w:trPr>
        <w:tc>
          <w:tcPr>
            <w:tcW w:w="1113" w:type="pct"/>
            <w:gridSpan w:val="2"/>
            <w:tcBorders>
              <w:top w:val="nil"/>
              <w:left w:val="single" w:sz="4" w:space="0" w:color="000000"/>
              <w:bottom w:val="nil"/>
              <w:right w:val="single" w:sz="2" w:space="0" w:color="000000"/>
            </w:tcBorders>
          </w:tcPr>
          <w:p w14:paraId="4812062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683AFA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34F5B80A"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1A2178C"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2AD779F" w14:textId="77777777" w:rsidTr="009759A0">
        <w:trPr>
          <w:trHeight w:val="271"/>
        </w:trPr>
        <w:tc>
          <w:tcPr>
            <w:tcW w:w="1113" w:type="pct"/>
            <w:gridSpan w:val="2"/>
            <w:tcBorders>
              <w:top w:val="nil"/>
              <w:left w:val="single" w:sz="4" w:space="0" w:color="000000"/>
              <w:bottom w:val="single" w:sz="4" w:space="0" w:color="000000"/>
              <w:right w:val="single" w:sz="2" w:space="0" w:color="000000"/>
            </w:tcBorders>
          </w:tcPr>
          <w:p w14:paraId="67CF9BB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229554CF"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55E34BC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E0306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FBF8801" w14:textId="77777777" w:rsidTr="009759A0">
        <w:trPr>
          <w:trHeight w:val="275"/>
        </w:trPr>
        <w:tc>
          <w:tcPr>
            <w:tcW w:w="1113" w:type="pct"/>
            <w:gridSpan w:val="2"/>
            <w:tcBorders>
              <w:top w:val="single" w:sz="4" w:space="0" w:color="000000"/>
              <w:left w:val="single" w:sz="4" w:space="0" w:color="000000"/>
              <w:bottom w:val="nil"/>
              <w:right w:val="single" w:sz="2" w:space="0" w:color="000000"/>
            </w:tcBorders>
            <w:hideMark/>
          </w:tcPr>
          <w:p w14:paraId="43D2DBF0" w14:textId="77777777" w:rsidR="009759A0" w:rsidRPr="009759A0" w:rsidRDefault="009759A0" w:rsidP="009759A0">
            <w:pPr>
              <w:widowControl w:val="0"/>
              <w:tabs>
                <w:tab w:val="left" w:pos="919"/>
                <w:tab w:val="left" w:pos="1480"/>
              </w:tabs>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z w:val="24"/>
                <w:lang w:val="en-US" w:eastAsia="en-US"/>
              </w:rPr>
              <w:tab/>
              <w:t>15.</w:t>
            </w:r>
            <w:r w:rsidRPr="009759A0">
              <w:rPr>
                <w:rFonts w:ascii="Times New Roman" w:eastAsia="Calibri" w:hAnsi="Times New Roman"/>
                <w:b/>
                <w:sz w:val="24"/>
                <w:lang w:val="en-US" w:eastAsia="en-US"/>
              </w:rPr>
              <w:tab/>
              <w:t>Слава</w:t>
            </w:r>
          </w:p>
        </w:tc>
        <w:tc>
          <w:tcPr>
            <w:tcW w:w="2009" w:type="pct"/>
            <w:tcBorders>
              <w:top w:val="single" w:sz="4" w:space="0" w:color="000000"/>
              <w:left w:val="single" w:sz="2" w:space="0" w:color="000000"/>
              <w:bottom w:val="single" w:sz="4" w:space="0" w:color="000000"/>
              <w:right w:val="single" w:sz="4" w:space="0" w:color="000000"/>
            </w:tcBorders>
            <w:hideMark/>
          </w:tcPr>
          <w:p w14:paraId="0B4C637A"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6"/>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71" w:type="pct"/>
            <w:gridSpan w:val="5"/>
            <w:tcBorders>
              <w:top w:val="single" w:sz="4" w:space="0" w:color="000000"/>
              <w:left w:val="single" w:sz="4" w:space="0" w:color="000000"/>
              <w:bottom w:val="single" w:sz="4" w:space="0" w:color="000000"/>
              <w:right w:val="single" w:sz="4" w:space="0" w:color="000000"/>
            </w:tcBorders>
            <w:hideMark/>
          </w:tcPr>
          <w:p w14:paraId="0C90F845"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30912457"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4B2BFD10"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71983862"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77B8052E"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9ABA008"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827498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63C3B6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6AC5B25B" w14:textId="77777777" w:rsidTr="009759A0">
        <w:trPr>
          <w:trHeight w:val="275"/>
        </w:trPr>
        <w:tc>
          <w:tcPr>
            <w:tcW w:w="1113" w:type="pct"/>
            <w:gridSpan w:val="2"/>
            <w:tcBorders>
              <w:top w:val="nil"/>
              <w:left w:val="single" w:sz="4" w:space="0" w:color="000000"/>
              <w:bottom w:val="nil"/>
              <w:right w:val="single" w:sz="2" w:space="0" w:color="000000"/>
            </w:tcBorders>
            <w:hideMark/>
          </w:tcPr>
          <w:p w14:paraId="11D160F0"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русского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оружия</w:t>
            </w: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2880911C" w14:textId="77777777" w:rsidR="009759A0" w:rsidRPr="009759A0" w:rsidRDefault="009759A0" w:rsidP="009759A0">
            <w:pPr>
              <w:widowControl w:val="0"/>
              <w:tabs>
                <w:tab w:val="left" w:pos="1058"/>
                <w:tab w:val="left" w:pos="1878"/>
                <w:tab w:val="left" w:pos="2935"/>
                <w:tab w:val="left" w:pos="4711"/>
                <w:tab w:val="left" w:pos="5864"/>
              </w:tabs>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Ранние</w:t>
            </w:r>
            <w:r w:rsidRPr="009759A0">
              <w:rPr>
                <w:rFonts w:ascii="Times New Roman" w:eastAsia="Calibri" w:hAnsi="Times New Roman"/>
                <w:sz w:val="24"/>
                <w:lang w:eastAsia="en-US"/>
              </w:rPr>
              <w:tab/>
              <w:t>этапы</w:t>
            </w:r>
            <w:r w:rsidRPr="009759A0">
              <w:rPr>
                <w:rFonts w:ascii="Times New Roman" w:eastAsia="Calibri" w:hAnsi="Times New Roman"/>
                <w:sz w:val="24"/>
                <w:lang w:eastAsia="en-US"/>
              </w:rPr>
              <w:tab/>
              <w:t>истории российского оружейного</w:t>
            </w:r>
            <w:r w:rsidRPr="009759A0">
              <w:rPr>
                <w:rFonts w:ascii="Times New Roman" w:eastAsia="Calibri" w:hAnsi="Times New Roman"/>
                <w:sz w:val="24"/>
                <w:lang w:eastAsia="en-US"/>
              </w:rPr>
              <w:tab/>
              <w:t xml:space="preserve">дела: пушечный двор, тульские </w:t>
            </w:r>
            <w:proofErr w:type="gramStart"/>
            <w:r w:rsidRPr="009759A0">
              <w:rPr>
                <w:rFonts w:ascii="Times New Roman" w:eastAsia="Calibri" w:hAnsi="Times New Roman"/>
                <w:sz w:val="24"/>
                <w:lang w:eastAsia="en-US"/>
              </w:rPr>
              <w:t>оружейники .Значение</w:t>
            </w:r>
            <w:proofErr w:type="gramEnd"/>
            <w:r w:rsidRPr="009759A0">
              <w:rPr>
                <w:rFonts w:ascii="Times New Roman" w:eastAsia="Calibri" w:hAnsi="Times New Roman"/>
                <w:sz w:val="24"/>
                <w:lang w:eastAsia="en-US"/>
              </w:rPr>
              <w:t xml:space="preserve"> государев военно-</w:t>
            </w:r>
            <w:r w:rsidRPr="009759A0">
              <w:rPr>
                <w:rFonts w:ascii="Times New Roman" w:eastAsia="Calibri" w:hAnsi="Times New Roman"/>
                <w:lang w:eastAsia="en-US"/>
              </w:rPr>
              <w:t xml:space="preserve"> </w:t>
            </w:r>
            <w:r w:rsidRPr="009759A0">
              <w:rPr>
                <w:rFonts w:ascii="Times New Roman" w:eastAsia="Calibri" w:hAnsi="Times New Roman"/>
                <w:sz w:val="24"/>
                <w:lang w:eastAsia="en-US"/>
              </w:rPr>
              <w:t>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971" w:type="pct"/>
            <w:gridSpan w:val="5"/>
            <w:tcBorders>
              <w:top w:val="single" w:sz="4" w:space="0" w:color="000000"/>
              <w:left w:val="single" w:sz="4" w:space="0" w:color="000000"/>
              <w:bottom w:val="nil"/>
              <w:right w:val="single" w:sz="4" w:space="0" w:color="000000"/>
            </w:tcBorders>
          </w:tcPr>
          <w:p w14:paraId="674BA24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B9E80F2"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597CEC3A" w14:textId="77777777" w:rsidTr="009759A0">
        <w:trPr>
          <w:trHeight w:val="275"/>
        </w:trPr>
        <w:tc>
          <w:tcPr>
            <w:tcW w:w="1113" w:type="pct"/>
            <w:gridSpan w:val="2"/>
            <w:tcBorders>
              <w:top w:val="nil"/>
              <w:left w:val="single" w:sz="4" w:space="0" w:color="000000"/>
              <w:bottom w:val="nil"/>
              <w:right w:val="single" w:sz="2" w:space="0" w:color="000000"/>
            </w:tcBorders>
          </w:tcPr>
          <w:p w14:paraId="3D58433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E17A66A"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6C582000"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D084A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AF2F763" w14:textId="77777777" w:rsidTr="009759A0">
        <w:trPr>
          <w:trHeight w:val="266"/>
        </w:trPr>
        <w:tc>
          <w:tcPr>
            <w:tcW w:w="1113" w:type="pct"/>
            <w:gridSpan w:val="2"/>
            <w:tcBorders>
              <w:top w:val="nil"/>
              <w:left w:val="single" w:sz="4" w:space="0" w:color="000000"/>
              <w:bottom w:val="single" w:sz="4" w:space="0" w:color="000000"/>
              <w:right w:val="single" w:sz="2" w:space="0" w:color="000000"/>
            </w:tcBorders>
          </w:tcPr>
          <w:p w14:paraId="287F61C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18"/>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39D81BE4"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32B2BD9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18"/>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E1F1EF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BC07726" w14:textId="77777777" w:rsidTr="009759A0">
        <w:trPr>
          <w:trHeight w:val="275"/>
        </w:trPr>
        <w:tc>
          <w:tcPr>
            <w:tcW w:w="1058" w:type="pct"/>
            <w:vMerge w:val="restart"/>
            <w:tcBorders>
              <w:top w:val="single" w:sz="4" w:space="0" w:color="000000"/>
              <w:left w:val="single" w:sz="4" w:space="0" w:color="000000"/>
              <w:bottom w:val="single" w:sz="4" w:space="0" w:color="000000"/>
              <w:right w:val="single" w:sz="2" w:space="0" w:color="000000"/>
            </w:tcBorders>
            <w:hideMark/>
          </w:tcPr>
          <w:p w14:paraId="36098A20" w14:textId="77777777" w:rsidR="009759A0" w:rsidRPr="009759A0" w:rsidRDefault="009759A0" w:rsidP="009759A0">
            <w:pPr>
              <w:widowControl w:val="0"/>
              <w:autoSpaceDE w:val="0"/>
              <w:autoSpaceDN w:val="0"/>
              <w:spacing w:after="0" w:line="240" w:lineRule="auto"/>
              <w:ind w:left="107" w:right="100"/>
              <w:rPr>
                <w:rFonts w:ascii="Times New Roman" w:eastAsia="Calibri" w:hAnsi="Times New Roman"/>
                <w:b/>
                <w:sz w:val="24"/>
                <w:lang w:val="en-US" w:eastAsia="en-US"/>
              </w:rPr>
            </w:pPr>
            <w:r w:rsidRPr="009759A0">
              <w:rPr>
                <w:rFonts w:ascii="Times New Roman" w:eastAsia="Calibri" w:hAnsi="Times New Roman"/>
                <w:b/>
                <w:sz w:val="24"/>
                <w:lang w:val="en-US" w:eastAsia="en-US"/>
              </w:rPr>
              <w:t>Тема</w:t>
            </w:r>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16.</w:t>
            </w:r>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Россия</w:t>
            </w:r>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в</w:t>
            </w:r>
            <w:r w:rsidRPr="009759A0">
              <w:rPr>
                <w:rFonts w:ascii="Times New Roman" w:eastAsia="Calibri" w:hAnsi="Times New Roman"/>
                <w:b/>
                <w:spacing w:val="-57"/>
                <w:sz w:val="24"/>
                <w:lang w:val="en-US" w:eastAsia="en-US"/>
              </w:rPr>
              <w:t xml:space="preserve"> </w:t>
            </w:r>
            <w:r w:rsidRPr="009759A0">
              <w:rPr>
                <w:rFonts w:ascii="Times New Roman" w:eastAsia="Calibri" w:hAnsi="Times New Roman"/>
                <w:b/>
                <w:sz w:val="24"/>
                <w:lang w:val="en-US" w:eastAsia="en-US"/>
              </w:rPr>
              <w:t>деле</w:t>
            </w:r>
          </w:p>
        </w:tc>
        <w:tc>
          <w:tcPr>
            <w:tcW w:w="2080" w:type="pct"/>
            <w:gridSpan w:val="2"/>
            <w:tcBorders>
              <w:top w:val="single" w:sz="4" w:space="0" w:color="000000"/>
              <w:left w:val="single" w:sz="2" w:space="0" w:color="000000"/>
              <w:bottom w:val="single" w:sz="4" w:space="0" w:color="000000"/>
              <w:right w:val="single" w:sz="4" w:space="0" w:color="000000"/>
            </w:tcBorders>
            <w:hideMark/>
          </w:tcPr>
          <w:p w14:paraId="2704BC74" w14:textId="77777777" w:rsidR="009759A0" w:rsidRPr="009759A0" w:rsidRDefault="009759A0" w:rsidP="009759A0">
            <w:pPr>
              <w:widowControl w:val="0"/>
              <w:autoSpaceDE w:val="0"/>
              <w:autoSpaceDN w:val="0"/>
              <w:spacing w:after="0" w:line="256" w:lineRule="exact"/>
              <w:ind w:left="110"/>
              <w:rPr>
                <w:rFonts w:ascii="Times New Roman" w:eastAsia="Calibri" w:hAnsi="Times New Roman"/>
                <w:b/>
                <w:sz w:val="24"/>
                <w:lang w:val="en-US" w:eastAsia="en-US"/>
              </w:rPr>
            </w:pPr>
            <w:r w:rsidRPr="009759A0">
              <w:rPr>
                <w:rFonts w:ascii="Times New Roman" w:eastAsia="Calibri" w:hAnsi="Times New Roman"/>
                <w:b/>
                <w:sz w:val="24"/>
                <w:lang w:val="en-US" w:eastAsia="en-US"/>
              </w:rPr>
              <w:t>Содержание</w:t>
            </w:r>
            <w:r w:rsidRPr="009759A0">
              <w:rPr>
                <w:rFonts w:ascii="Times New Roman" w:eastAsia="Calibri" w:hAnsi="Times New Roman"/>
                <w:b/>
                <w:spacing w:val="-5"/>
                <w:sz w:val="24"/>
                <w:lang w:val="en-US" w:eastAsia="en-US"/>
              </w:rPr>
              <w:t xml:space="preserve"> </w:t>
            </w:r>
            <w:r w:rsidRPr="009759A0">
              <w:rPr>
                <w:rFonts w:ascii="Times New Roman" w:eastAsia="Calibri" w:hAnsi="Times New Roman"/>
                <w:b/>
                <w:sz w:val="24"/>
                <w:lang w:val="en-US" w:eastAsia="en-US"/>
              </w:rPr>
              <w:t>учебного</w:t>
            </w:r>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материала</w:t>
            </w:r>
          </w:p>
        </w:tc>
        <w:tc>
          <w:tcPr>
            <w:tcW w:w="949" w:type="pct"/>
            <w:gridSpan w:val="4"/>
            <w:tcBorders>
              <w:top w:val="single" w:sz="4" w:space="0" w:color="000000"/>
              <w:left w:val="single" w:sz="4" w:space="0" w:color="000000"/>
              <w:bottom w:val="single" w:sz="4" w:space="0" w:color="000000"/>
              <w:right w:val="single" w:sz="4" w:space="0" w:color="000000"/>
            </w:tcBorders>
            <w:hideMark/>
          </w:tcPr>
          <w:p w14:paraId="7BBE64E9" w14:textId="77777777" w:rsidR="009759A0" w:rsidRPr="009759A0" w:rsidRDefault="009759A0" w:rsidP="009759A0">
            <w:pPr>
              <w:widowControl w:val="0"/>
              <w:autoSpaceDE w:val="0"/>
              <w:autoSpaceDN w:val="0"/>
              <w:spacing w:after="0" w:line="256" w:lineRule="exact"/>
              <w:ind w:left="103" w:right="1329"/>
              <w:jc w:val="right"/>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13" w:type="pct"/>
            <w:gridSpan w:val="4"/>
            <w:vMerge w:val="restart"/>
            <w:tcBorders>
              <w:top w:val="single" w:sz="4" w:space="0" w:color="000000"/>
              <w:left w:val="single" w:sz="4" w:space="0" w:color="000000"/>
              <w:bottom w:val="single" w:sz="4" w:space="0" w:color="000000"/>
              <w:right w:val="single" w:sz="4" w:space="0" w:color="000000"/>
            </w:tcBorders>
            <w:hideMark/>
          </w:tcPr>
          <w:p w14:paraId="5232366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6B5D0B4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B861C59"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12FA6AD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BE23C63"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213359DD"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A0B3A1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201CCEA4" w14:textId="77777777" w:rsidTr="009759A0">
        <w:trPr>
          <w:trHeight w:val="828"/>
        </w:trPr>
        <w:tc>
          <w:tcPr>
            <w:tcW w:w="0" w:type="auto"/>
            <w:vMerge/>
            <w:tcBorders>
              <w:top w:val="single" w:sz="4" w:space="0" w:color="000000"/>
              <w:left w:val="single" w:sz="4" w:space="0" w:color="000000"/>
              <w:bottom w:val="single" w:sz="4" w:space="0" w:color="000000"/>
              <w:right w:val="single" w:sz="2" w:space="0" w:color="000000"/>
            </w:tcBorders>
            <w:vAlign w:val="center"/>
            <w:hideMark/>
          </w:tcPr>
          <w:p w14:paraId="11A7AAC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080" w:type="pct"/>
            <w:gridSpan w:val="2"/>
            <w:tcBorders>
              <w:top w:val="single" w:sz="4" w:space="0" w:color="000000"/>
              <w:left w:val="single" w:sz="2" w:space="0" w:color="000000"/>
              <w:bottom w:val="single" w:sz="4" w:space="0" w:color="000000"/>
              <w:right w:val="single" w:sz="4" w:space="0" w:color="000000"/>
            </w:tcBorders>
            <w:hideMark/>
          </w:tcPr>
          <w:p w14:paraId="684F29B8" w14:textId="77777777" w:rsidR="009759A0" w:rsidRPr="009759A0" w:rsidRDefault="009759A0" w:rsidP="009759A0">
            <w:pPr>
              <w:widowControl w:val="0"/>
              <w:tabs>
                <w:tab w:val="left" w:pos="1235"/>
                <w:tab w:val="left" w:pos="2695"/>
                <w:tab w:val="left" w:pos="4156"/>
                <w:tab w:val="left" w:pos="5324"/>
                <w:tab w:val="left" w:pos="6629"/>
              </w:tabs>
              <w:autoSpaceDE w:val="0"/>
              <w:autoSpaceDN w:val="0"/>
              <w:spacing w:after="0" w:line="240" w:lineRule="auto"/>
              <w:ind w:left="110" w:right="96"/>
              <w:rPr>
                <w:rFonts w:ascii="Times New Roman" w:eastAsia="Calibri" w:hAnsi="Times New Roman"/>
                <w:sz w:val="24"/>
                <w:lang w:val="en-US" w:eastAsia="en-US"/>
              </w:rPr>
            </w:pPr>
            <w:r w:rsidRPr="009759A0">
              <w:rPr>
                <w:rFonts w:ascii="Times New Roman" w:eastAsia="Calibri" w:hAnsi="Times New Roman"/>
                <w:sz w:val="24"/>
                <w:lang w:eastAsia="en-US"/>
              </w:rPr>
              <w:t>Высокие</w:t>
            </w:r>
            <w:r w:rsidRPr="009759A0">
              <w:rPr>
                <w:rFonts w:ascii="Times New Roman" w:eastAsia="Calibri" w:hAnsi="Times New Roman"/>
                <w:sz w:val="24"/>
                <w:lang w:eastAsia="en-US"/>
              </w:rPr>
              <w:tab/>
              <w:t>технологии. Энергетика. Сельское хозяйство.</w:t>
            </w:r>
            <w:r w:rsidRPr="009759A0">
              <w:rPr>
                <w:rFonts w:ascii="Times New Roman" w:eastAsia="Calibri" w:hAnsi="Times New Roman"/>
                <w:sz w:val="24"/>
                <w:lang w:eastAsia="en-US"/>
              </w:rPr>
              <w:tab/>
              <w:t>Освоение</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Арктики.</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Развитие</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сообщений</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eastAsia="en-US"/>
              </w:rPr>
              <w:t>дороги</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9"/>
                <w:sz w:val="24"/>
                <w:lang w:eastAsia="en-US"/>
              </w:rPr>
              <w:t xml:space="preserve"> </w:t>
            </w:r>
            <w:r w:rsidRPr="009759A0">
              <w:rPr>
                <w:rFonts w:ascii="Times New Roman" w:eastAsia="Calibri" w:hAnsi="Times New Roman"/>
                <w:sz w:val="24"/>
                <w:lang w:eastAsia="en-US"/>
              </w:rPr>
              <w:t>мосты.</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val="en-US" w:eastAsia="en-US"/>
              </w:rPr>
              <w:t>Космос.</w:t>
            </w:r>
            <w:r w:rsidRPr="009759A0">
              <w:rPr>
                <w:rFonts w:ascii="Times New Roman" w:eastAsia="Calibri" w:hAnsi="Times New Roman"/>
                <w:spacing w:val="18"/>
                <w:sz w:val="24"/>
                <w:lang w:val="en-US" w:eastAsia="en-US"/>
              </w:rPr>
              <w:t xml:space="preserve"> </w:t>
            </w:r>
            <w:r w:rsidRPr="009759A0">
              <w:rPr>
                <w:rFonts w:ascii="Times New Roman" w:eastAsia="Calibri" w:hAnsi="Times New Roman"/>
                <w:sz w:val="24"/>
                <w:lang w:val="en-US" w:eastAsia="en-US"/>
              </w:rPr>
              <w:t>Перспективы импортозамещения</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и</w:t>
            </w:r>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технологических</w:t>
            </w:r>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рывков.</w:t>
            </w:r>
          </w:p>
        </w:tc>
        <w:tc>
          <w:tcPr>
            <w:tcW w:w="949" w:type="pct"/>
            <w:gridSpan w:val="4"/>
            <w:tcBorders>
              <w:top w:val="single" w:sz="4" w:space="0" w:color="000000"/>
              <w:left w:val="single" w:sz="4" w:space="0" w:color="000000"/>
              <w:bottom w:val="single" w:sz="4" w:space="0" w:color="000000"/>
              <w:right w:val="single" w:sz="4" w:space="0" w:color="000000"/>
            </w:tcBorders>
          </w:tcPr>
          <w:p w14:paraId="40007619" w14:textId="77777777" w:rsidR="009759A0" w:rsidRPr="009759A0" w:rsidRDefault="009759A0" w:rsidP="009759A0">
            <w:pPr>
              <w:widowControl w:val="0"/>
              <w:autoSpaceDE w:val="0"/>
              <w:autoSpaceDN w:val="0"/>
              <w:spacing w:before="10" w:after="0" w:line="240" w:lineRule="auto"/>
              <w:ind w:left="103"/>
              <w:rPr>
                <w:rFonts w:ascii="Times New Roman" w:eastAsia="Calibri" w:hAnsi="Times New Roman"/>
                <w:b/>
                <w:sz w:val="23"/>
                <w:lang w:val="en-US" w:eastAsia="en-US"/>
              </w:rPr>
            </w:pPr>
          </w:p>
          <w:p w14:paraId="6CBF7964" w14:textId="77777777" w:rsidR="009759A0" w:rsidRPr="009759A0" w:rsidRDefault="009759A0" w:rsidP="009759A0">
            <w:pPr>
              <w:widowControl w:val="0"/>
              <w:autoSpaceDE w:val="0"/>
              <w:autoSpaceDN w:val="0"/>
              <w:spacing w:after="0" w:line="240" w:lineRule="auto"/>
              <w:ind w:left="103" w:right="1329"/>
              <w:jc w:val="right"/>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8A0E92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80F01C3" w14:textId="77777777" w:rsidTr="009759A0">
        <w:trPr>
          <w:trHeight w:val="275"/>
        </w:trPr>
        <w:tc>
          <w:tcPr>
            <w:tcW w:w="3138" w:type="pct"/>
            <w:gridSpan w:val="3"/>
            <w:tcBorders>
              <w:top w:val="single" w:sz="4" w:space="0" w:color="000000"/>
              <w:left w:val="single" w:sz="4" w:space="0" w:color="000000"/>
              <w:bottom w:val="single" w:sz="4" w:space="0" w:color="000000"/>
              <w:right w:val="single" w:sz="4" w:space="0" w:color="000000"/>
            </w:tcBorders>
            <w:hideMark/>
          </w:tcPr>
          <w:p w14:paraId="0C3024C6"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Всего:</w:t>
            </w:r>
          </w:p>
        </w:tc>
        <w:tc>
          <w:tcPr>
            <w:tcW w:w="949" w:type="pct"/>
            <w:gridSpan w:val="4"/>
            <w:tcBorders>
              <w:top w:val="single" w:sz="4" w:space="0" w:color="000000"/>
              <w:left w:val="single" w:sz="4" w:space="0" w:color="000000"/>
              <w:bottom w:val="single" w:sz="4" w:space="0" w:color="000000"/>
              <w:right w:val="single" w:sz="4" w:space="0" w:color="000000"/>
            </w:tcBorders>
            <w:hideMark/>
          </w:tcPr>
          <w:p w14:paraId="2DFF8670" w14:textId="77777777" w:rsidR="009759A0" w:rsidRPr="009759A0" w:rsidRDefault="009759A0" w:rsidP="009759A0">
            <w:pPr>
              <w:widowControl w:val="0"/>
              <w:autoSpaceDE w:val="0"/>
              <w:autoSpaceDN w:val="0"/>
              <w:spacing w:after="0" w:line="256" w:lineRule="exact"/>
              <w:ind w:left="103" w:right="633"/>
              <w:jc w:val="right"/>
              <w:rPr>
                <w:rFonts w:ascii="Times New Roman" w:eastAsia="Calibri" w:hAnsi="Times New Roman"/>
                <w:b/>
                <w:sz w:val="24"/>
                <w:lang w:val="en-US" w:eastAsia="en-US"/>
              </w:rPr>
            </w:pPr>
            <w:r w:rsidRPr="009759A0">
              <w:rPr>
                <w:rFonts w:ascii="Times New Roman" w:eastAsia="Calibri" w:hAnsi="Times New Roman"/>
                <w:b/>
                <w:sz w:val="24"/>
                <w:lang w:val="en-US" w:eastAsia="en-US"/>
              </w:rPr>
              <w:t>32</w:t>
            </w:r>
          </w:p>
        </w:tc>
        <w:tc>
          <w:tcPr>
            <w:tcW w:w="913" w:type="pct"/>
            <w:gridSpan w:val="4"/>
            <w:tcBorders>
              <w:top w:val="single" w:sz="4" w:space="0" w:color="000000"/>
              <w:left w:val="single" w:sz="4" w:space="0" w:color="000000"/>
              <w:bottom w:val="single" w:sz="4" w:space="0" w:color="000000"/>
              <w:right w:val="single" w:sz="4" w:space="0" w:color="000000"/>
            </w:tcBorders>
          </w:tcPr>
          <w:p w14:paraId="3ED54D9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r>
    </w:tbl>
    <w:p w14:paraId="44841E8F" w14:textId="77777777" w:rsidR="009759A0" w:rsidRDefault="009759A0" w:rsidP="00C55066">
      <w:pPr>
        <w:tabs>
          <w:tab w:val="left" w:pos="4605"/>
        </w:tabs>
        <w:jc w:val="center"/>
        <w:rPr>
          <w:rFonts w:ascii="Times New Roman" w:hAnsi="Times New Roman"/>
          <w:b/>
          <w:iCs/>
          <w:sz w:val="24"/>
          <w:szCs w:val="24"/>
        </w:rPr>
      </w:pPr>
    </w:p>
    <w:p w14:paraId="6B1B70B7" w14:textId="17A0293B" w:rsidR="00F0598B" w:rsidRPr="001C4DEE" w:rsidRDefault="00F0598B" w:rsidP="00C55066">
      <w:pPr>
        <w:tabs>
          <w:tab w:val="left" w:pos="4605"/>
        </w:tabs>
        <w:jc w:val="center"/>
        <w:rPr>
          <w:rFonts w:ascii="Times New Roman" w:hAnsi="Times New Roman"/>
          <w:b/>
          <w:iCs/>
          <w:sz w:val="24"/>
          <w:szCs w:val="24"/>
        </w:rPr>
      </w:pPr>
      <w:r w:rsidRPr="001C4DEE">
        <w:rPr>
          <w:rFonts w:ascii="Times New Roman" w:hAnsi="Times New Roman"/>
          <w:b/>
          <w:iCs/>
          <w:sz w:val="24"/>
          <w:szCs w:val="24"/>
        </w:rPr>
        <w:t>ОП.01 ТЕХНИЧЕСКОЕ ЧЕРЧЕНИЕ</w:t>
      </w:r>
    </w:p>
    <w:p w14:paraId="16C00A54"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6058F714"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686"/>
        <w:gridCol w:w="4536"/>
      </w:tblGrid>
      <w:tr w:rsidR="00F0598B" w:rsidRPr="004C4857" w14:paraId="1CBFA550" w14:textId="77777777" w:rsidTr="00F0598B">
        <w:trPr>
          <w:trHeight w:val="649"/>
        </w:trPr>
        <w:tc>
          <w:tcPr>
            <w:tcW w:w="1242" w:type="dxa"/>
            <w:hideMark/>
          </w:tcPr>
          <w:p w14:paraId="500BADC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lastRenderedPageBreak/>
              <w:t xml:space="preserve">Код </w:t>
            </w:r>
          </w:p>
          <w:p w14:paraId="6B17951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50"/>
            </w:r>
          </w:p>
        </w:tc>
        <w:tc>
          <w:tcPr>
            <w:tcW w:w="3686" w:type="dxa"/>
            <w:hideMark/>
          </w:tcPr>
          <w:p w14:paraId="02C0A59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536" w:type="dxa"/>
            <w:hideMark/>
          </w:tcPr>
          <w:p w14:paraId="339CADA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072D5E35" w14:textId="77777777" w:rsidTr="00F0598B">
        <w:trPr>
          <w:trHeight w:val="212"/>
        </w:trPr>
        <w:tc>
          <w:tcPr>
            <w:tcW w:w="1242" w:type="dxa"/>
          </w:tcPr>
          <w:p w14:paraId="7F35A1E9"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w:t>
            </w:r>
          </w:p>
          <w:p w14:paraId="47915C2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02</w:t>
            </w:r>
          </w:p>
          <w:p w14:paraId="2E8955C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03</w:t>
            </w:r>
          </w:p>
          <w:p w14:paraId="65ABA42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04C6551A"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05</w:t>
            </w:r>
          </w:p>
          <w:p w14:paraId="47BB787F"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1.1</w:t>
            </w:r>
          </w:p>
          <w:p w14:paraId="7E0A86DC"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1.2 ПК 2.1</w:t>
            </w:r>
          </w:p>
          <w:p w14:paraId="74E4A73F"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3.1</w:t>
            </w:r>
          </w:p>
          <w:p w14:paraId="02F10983"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3.2.</w:t>
            </w:r>
          </w:p>
          <w:p w14:paraId="7406902C" w14:textId="77777777" w:rsidR="00F0598B" w:rsidRPr="004C4857" w:rsidRDefault="00F0598B" w:rsidP="00F0598B">
            <w:pPr>
              <w:suppressAutoHyphens/>
              <w:spacing w:after="0"/>
              <w:jc w:val="center"/>
              <w:rPr>
                <w:rFonts w:ascii="Times New Roman" w:hAnsi="Times New Roman"/>
                <w:sz w:val="24"/>
                <w:szCs w:val="24"/>
              </w:rPr>
            </w:pPr>
          </w:p>
        </w:tc>
        <w:tc>
          <w:tcPr>
            <w:tcW w:w="3686" w:type="dxa"/>
          </w:tcPr>
          <w:p w14:paraId="3AD5E0EC"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читать чертежи, эскизы и схемы</w:t>
            </w:r>
          </w:p>
          <w:p w14:paraId="3A228EBC"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систем водоснабжения, водоотведения, отопления объектов жилищно-коммунального хозяйства;</w:t>
            </w:r>
          </w:p>
          <w:p w14:paraId="5ACA8355"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выполнять эскизы и схемы систем</w:t>
            </w:r>
          </w:p>
          <w:p w14:paraId="261D473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водоснабжения, водоотведения,</w:t>
            </w:r>
          </w:p>
          <w:p w14:paraId="4C41118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отопления объектов жилищно-</w:t>
            </w:r>
          </w:p>
          <w:p w14:paraId="774AED2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коммунального хозяйства;</w:t>
            </w:r>
          </w:p>
          <w:p w14:paraId="10796523"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читать чертежи и эскизы, простые</w:t>
            </w:r>
          </w:p>
          <w:p w14:paraId="1C29B361"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электрические и монтажные схемы,</w:t>
            </w:r>
          </w:p>
          <w:p w14:paraId="06D3448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схемы соединений и подключений;</w:t>
            </w:r>
          </w:p>
          <w:p w14:paraId="71F933B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выполнять чертеж</w:t>
            </w:r>
          </w:p>
        </w:tc>
        <w:tc>
          <w:tcPr>
            <w:tcW w:w="4536" w:type="dxa"/>
          </w:tcPr>
          <w:p w14:paraId="00425F5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требований единой системы конструкторской документации (ЕСКД);</w:t>
            </w:r>
          </w:p>
          <w:p w14:paraId="0D50F869"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нормативно-технической документации;</w:t>
            </w:r>
          </w:p>
          <w:p w14:paraId="76567928"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правил построения чертежей и схем;</w:t>
            </w:r>
          </w:p>
          <w:p w14:paraId="6E72F7C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эскизов и схем;</w:t>
            </w:r>
          </w:p>
          <w:p w14:paraId="4B98220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правил чтения технической и конструкторско-технологической документации;</w:t>
            </w:r>
          </w:p>
          <w:p w14:paraId="265F0C57"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систем водоснабжения, водоотведения, отопления объектов жилищно-коммунального хозяйства;</w:t>
            </w:r>
          </w:p>
          <w:p w14:paraId="27692140"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электрических и монтажных схем;</w:t>
            </w:r>
          </w:p>
        </w:tc>
      </w:tr>
    </w:tbl>
    <w:p w14:paraId="68F3F002"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Тематический план и содержание учебной дисциплины </w:t>
      </w:r>
    </w:p>
    <w:tbl>
      <w:tblPr>
        <w:tblpPr w:leftFromText="180" w:rightFromText="180" w:vertAnchor="text" w:tblpY="1"/>
        <w:tblOverlap w:val="neve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4299"/>
        <w:gridCol w:w="1620"/>
        <w:gridCol w:w="1760"/>
      </w:tblGrid>
      <w:tr w:rsidR="00F0598B" w:rsidRPr="003E4B8C" w14:paraId="4C8D905D" w14:textId="77777777" w:rsidTr="00F0598B">
        <w:trPr>
          <w:trHeight w:val="20"/>
        </w:trPr>
        <w:tc>
          <w:tcPr>
            <w:tcW w:w="958" w:type="pct"/>
            <w:vAlign w:val="center"/>
          </w:tcPr>
          <w:p w14:paraId="714B6446"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 xml:space="preserve">Наименование разделов </w:t>
            </w:r>
            <w:r>
              <w:rPr>
                <w:rFonts w:ascii="Times New Roman" w:hAnsi="Times New Roman"/>
                <w:b/>
                <w:bCs/>
              </w:rPr>
              <w:br/>
            </w:r>
            <w:r w:rsidRPr="003E4B8C">
              <w:rPr>
                <w:rFonts w:ascii="Times New Roman" w:hAnsi="Times New Roman"/>
                <w:b/>
                <w:bCs/>
              </w:rPr>
              <w:t>и тем</w:t>
            </w:r>
          </w:p>
        </w:tc>
        <w:tc>
          <w:tcPr>
            <w:tcW w:w="2770" w:type="pct"/>
            <w:vAlign w:val="center"/>
          </w:tcPr>
          <w:p w14:paraId="7452D2AE"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54" w:type="pct"/>
            <w:vAlign w:val="center"/>
          </w:tcPr>
          <w:p w14:paraId="286943CA"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 xml:space="preserve">. </w:t>
            </w:r>
            <w:r w:rsidRPr="003E4B8C">
              <w:rPr>
                <w:rFonts w:ascii="Times New Roman" w:hAnsi="Times New Roman"/>
                <w:b/>
                <w:bCs/>
              </w:rPr>
              <w:t>ч</w:t>
            </w:r>
            <w:r>
              <w:rPr>
                <w:rFonts w:ascii="Times New Roman" w:hAnsi="Times New Roman"/>
                <w:b/>
                <w:bCs/>
              </w:rPr>
              <w:t>.</w:t>
            </w:r>
          </w:p>
        </w:tc>
        <w:tc>
          <w:tcPr>
            <w:tcW w:w="718" w:type="pct"/>
            <w:vAlign w:val="center"/>
          </w:tcPr>
          <w:p w14:paraId="695A697B"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51"/>
            </w:r>
            <w:r w:rsidRPr="003E4B8C">
              <w:rPr>
                <w:rFonts w:ascii="Times New Roman" w:hAnsi="Times New Roman"/>
                <w:b/>
                <w:bCs/>
              </w:rPr>
              <w:t>, формированию которых способствует элемент программы</w:t>
            </w:r>
          </w:p>
        </w:tc>
      </w:tr>
      <w:tr w:rsidR="00F0598B" w:rsidRPr="003E4B8C" w14:paraId="6E1BFD34" w14:textId="77777777" w:rsidTr="00F0598B">
        <w:trPr>
          <w:trHeight w:val="20"/>
        </w:trPr>
        <w:tc>
          <w:tcPr>
            <w:tcW w:w="958" w:type="pct"/>
          </w:tcPr>
          <w:p w14:paraId="6DE82336"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770" w:type="pct"/>
          </w:tcPr>
          <w:p w14:paraId="7D9BD03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554" w:type="pct"/>
          </w:tcPr>
          <w:p w14:paraId="5D90BDA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718" w:type="pct"/>
          </w:tcPr>
          <w:p w14:paraId="14C8958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068AF548" w14:textId="77777777" w:rsidTr="00F0598B">
        <w:trPr>
          <w:trHeight w:val="20"/>
        </w:trPr>
        <w:tc>
          <w:tcPr>
            <w:tcW w:w="3728" w:type="pct"/>
            <w:gridSpan w:val="2"/>
          </w:tcPr>
          <w:p w14:paraId="42CDAC73"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Введение в курс черчен</w:t>
            </w:r>
            <w:r w:rsidRPr="005D2CC3">
              <w:rPr>
                <w:rFonts w:ascii="Times New Roman" w:hAnsi="Times New Roman"/>
                <w:b/>
                <w:bCs/>
              </w:rPr>
              <w:t>ия</w:t>
            </w:r>
          </w:p>
        </w:tc>
        <w:tc>
          <w:tcPr>
            <w:tcW w:w="554" w:type="pct"/>
          </w:tcPr>
          <w:p w14:paraId="675D9BA8"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23/22</w:t>
            </w:r>
          </w:p>
        </w:tc>
        <w:tc>
          <w:tcPr>
            <w:tcW w:w="718" w:type="pct"/>
          </w:tcPr>
          <w:p w14:paraId="0D295ABE" w14:textId="77777777" w:rsidR="00F0598B" w:rsidRPr="003E4B8C" w:rsidRDefault="00F0598B" w:rsidP="00F0598B">
            <w:pPr>
              <w:jc w:val="center"/>
              <w:rPr>
                <w:rFonts w:ascii="Times New Roman" w:hAnsi="Times New Roman"/>
                <w:b/>
                <w:bCs/>
                <w:i/>
                <w:iCs/>
              </w:rPr>
            </w:pPr>
          </w:p>
        </w:tc>
      </w:tr>
      <w:tr w:rsidR="00F0598B" w:rsidRPr="003E4B8C" w14:paraId="3792E2BA" w14:textId="77777777" w:rsidTr="00F0598B">
        <w:trPr>
          <w:trHeight w:hRule="exact" w:val="397"/>
        </w:trPr>
        <w:tc>
          <w:tcPr>
            <w:tcW w:w="958" w:type="pct"/>
            <w:vMerge w:val="restart"/>
          </w:tcPr>
          <w:p w14:paraId="1BF07EDC"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743F7E22" w14:textId="77777777" w:rsidR="00F0598B" w:rsidRPr="003E4B8C" w:rsidRDefault="00F0598B" w:rsidP="00F0598B">
            <w:pPr>
              <w:spacing w:after="0"/>
              <w:rPr>
                <w:rFonts w:ascii="Times New Roman" w:hAnsi="Times New Roman"/>
                <w:b/>
                <w:bCs/>
              </w:rPr>
            </w:pPr>
            <w:r w:rsidRPr="000F7BA8">
              <w:rPr>
                <w:rFonts w:ascii="Times New Roman" w:hAnsi="Times New Roman"/>
                <w:b/>
              </w:rPr>
              <w:t>Оформление чертежей и стандарты ЕСКД</w:t>
            </w:r>
          </w:p>
        </w:tc>
        <w:tc>
          <w:tcPr>
            <w:tcW w:w="2770" w:type="pct"/>
          </w:tcPr>
          <w:p w14:paraId="42D6D1BE" w14:textId="77777777" w:rsidR="00F0598B" w:rsidRPr="00347F79" w:rsidRDefault="00F0598B" w:rsidP="00F0598B">
            <w:pPr>
              <w:spacing w:after="0" w:line="240" w:lineRule="auto"/>
              <w:rPr>
                <w:rFonts w:ascii="Times New Roman" w:hAnsi="Times New Roman"/>
                <w:b/>
                <w:bCs/>
                <w:sz w:val="20"/>
                <w:szCs w:val="20"/>
              </w:rPr>
            </w:pPr>
            <w:r w:rsidRPr="005071EA">
              <w:rPr>
                <w:rFonts w:ascii="Times New Roman" w:hAnsi="Times New Roman"/>
                <w:b/>
                <w:bCs/>
                <w:szCs w:val="20"/>
              </w:rPr>
              <w:t>Содержание учебного материала</w:t>
            </w:r>
          </w:p>
        </w:tc>
        <w:tc>
          <w:tcPr>
            <w:tcW w:w="554" w:type="pct"/>
            <w:vAlign w:val="center"/>
          </w:tcPr>
          <w:p w14:paraId="4639355F" w14:textId="77777777" w:rsidR="00F0598B" w:rsidRPr="003F1424" w:rsidRDefault="00F0598B" w:rsidP="00F0598B">
            <w:pPr>
              <w:suppressAutoHyphens/>
              <w:jc w:val="center"/>
              <w:rPr>
                <w:rFonts w:ascii="Times New Roman" w:hAnsi="Times New Roman"/>
                <w:b/>
                <w:iCs/>
              </w:rPr>
            </w:pPr>
            <w:r>
              <w:rPr>
                <w:rFonts w:ascii="Times New Roman" w:hAnsi="Times New Roman"/>
                <w:b/>
                <w:iCs/>
              </w:rPr>
              <w:t>7/6</w:t>
            </w:r>
          </w:p>
        </w:tc>
        <w:tc>
          <w:tcPr>
            <w:tcW w:w="718" w:type="pct"/>
            <w:vMerge w:val="restart"/>
          </w:tcPr>
          <w:p w14:paraId="1BC1651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54EF1B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209B468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7FED957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88BC9B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05C5BF5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0E4ACC0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6828E7F"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39A1896F"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0522455D"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0ECBB2B1" w14:textId="77777777" w:rsidR="00F0598B" w:rsidRPr="003E4B8C" w:rsidRDefault="00F0598B" w:rsidP="00F0598B">
            <w:pPr>
              <w:spacing w:after="0"/>
              <w:jc w:val="center"/>
              <w:rPr>
                <w:rFonts w:ascii="Times New Roman" w:hAnsi="Times New Roman"/>
                <w:b/>
                <w:i/>
              </w:rPr>
            </w:pPr>
          </w:p>
        </w:tc>
      </w:tr>
      <w:tr w:rsidR="00F0598B" w:rsidRPr="003E4B8C" w14:paraId="12494F8C" w14:textId="77777777" w:rsidTr="00F0598B">
        <w:trPr>
          <w:trHeight w:hRule="exact" w:val="397"/>
        </w:trPr>
        <w:tc>
          <w:tcPr>
            <w:tcW w:w="958" w:type="pct"/>
            <w:vMerge/>
          </w:tcPr>
          <w:p w14:paraId="1910DCC7" w14:textId="77777777" w:rsidR="00F0598B" w:rsidRPr="003E4B8C" w:rsidRDefault="00F0598B" w:rsidP="00F0598B">
            <w:pPr>
              <w:rPr>
                <w:rFonts w:ascii="Times New Roman" w:hAnsi="Times New Roman"/>
                <w:b/>
                <w:bCs/>
                <w:i/>
              </w:rPr>
            </w:pPr>
          </w:p>
        </w:tc>
        <w:tc>
          <w:tcPr>
            <w:tcW w:w="2770" w:type="pct"/>
          </w:tcPr>
          <w:p w14:paraId="36F284A7"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bCs/>
              </w:rPr>
              <w:t xml:space="preserve">1. </w:t>
            </w:r>
            <w:r>
              <w:rPr>
                <w:rFonts w:ascii="Times New Roman" w:hAnsi="Times New Roman"/>
                <w:color w:val="000000"/>
              </w:rPr>
              <w:t>Способы проецирован</w:t>
            </w:r>
            <w:r w:rsidRPr="005D2CC3">
              <w:rPr>
                <w:rFonts w:ascii="Times New Roman" w:hAnsi="Times New Roman"/>
                <w:color w:val="000000"/>
              </w:rPr>
              <w:t>ия</w:t>
            </w:r>
            <w:r>
              <w:rPr>
                <w:rFonts w:ascii="Times New Roman" w:hAnsi="Times New Roman"/>
                <w:color w:val="000000"/>
              </w:rPr>
              <w:t>. Расположение видов на чертеж</w:t>
            </w:r>
            <w:r w:rsidRPr="005D2CC3">
              <w:rPr>
                <w:rFonts w:ascii="Times New Roman" w:hAnsi="Times New Roman"/>
                <w:color w:val="000000"/>
              </w:rPr>
              <w:t>е</w:t>
            </w:r>
          </w:p>
        </w:tc>
        <w:tc>
          <w:tcPr>
            <w:tcW w:w="554" w:type="pct"/>
            <w:vAlign w:val="center"/>
          </w:tcPr>
          <w:p w14:paraId="10D7C3A7" w14:textId="77777777" w:rsidR="00F0598B" w:rsidRPr="00301598" w:rsidRDefault="00F0598B" w:rsidP="00F0598B">
            <w:pPr>
              <w:suppressAutoHyphens/>
              <w:jc w:val="center"/>
              <w:rPr>
                <w:rFonts w:ascii="Times New Roman" w:hAnsi="Times New Roman"/>
                <w:bCs/>
                <w:iCs/>
              </w:rPr>
            </w:pPr>
            <w:r>
              <w:rPr>
                <w:rFonts w:ascii="Times New Roman" w:hAnsi="Times New Roman"/>
                <w:bCs/>
                <w:iCs/>
              </w:rPr>
              <w:t>1</w:t>
            </w:r>
          </w:p>
        </w:tc>
        <w:tc>
          <w:tcPr>
            <w:tcW w:w="718" w:type="pct"/>
            <w:vMerge/>
          </w:tcPr>
          <w:p w14:paraId="40798DFF" w14:textId="77777777" w:rsidR="00F0598B" w:rsidRPr="003E4B8C" w:rsidRDefault="00F0598B" w:rsidP="00F0598B">
            <w:pPr>
              <w:rPr>
                <w:rFonts w:ascii="Times New Roman" w:hAnsi="Times New Roman"/>
                <w:b/>
                <w:bCs/>
                <w:i/>
              </w:rPr>
            </w:pPr>
          </w:p>
        </w:tc>
      </w:tr>
      <w:tr w:rsidR="00F0598B" w:rsidRPr="003E4B8C" w14:paraId="7071BE5E" w14:textId="77777777" w:rsidTr="00F0598B">
        <w:trPr>
          <w:trHeight w:hRule="exact" w:val="397"/>
        </w:trPr>
        <w:tc>
          <w:tcPr>
            <w:tcW w:w="958" w:type="pct"/>
            <w:vMerge/>
          </w:tcPr>
          <w:p w14:paraId="217D7485" w14:textId="77777777" w:rsidR="00F0598B" w:rsidRPr="003E4B8C" w:rsidRDefault="00F0598B" w:rsidP="00F0598B">
            <w:pPr>
              <w:rPr>
                <w:rFonts w:ascii="Times New Roman" w:hAnsi="Times New Roman"/>
                <w:b/>
                <w:bCs/>
                <w:i/>
              </w:rPr>
            </w:pPr>
          </w:p>
        </w:tc>
        <w:tc>
          <w:tcPr>
            <w:tcW w:w="2770" w:type="pct"/>
          </w:tcPr>
          <w:p w14:paraId="64EBD0CE"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554" w:type="pct"/>
            <w:vAlign w:val="center"/>
          </w:tcPr>
          <w:p w14:paraId="45B65B68"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6</w:t>
            </w:r>
          </w:p>
        </w:tc>
        <w:tc>
          <w:tcPr>
            <w:tcW w:w="718" w:type="pct"/>
            <w:vMerge/>
          </w:tcPr>
          <w:p w14:paraId="7FDD862F" w14:textId="77777777" w:rsidR="00F0598B" w:rsidRPr="003E4B8C" w:rsidRDefault="00F0598B" w:rsidP="00F0598B">
            <w:pPr>
              <w:rPr>
                <w:rFonts w:ascii="Times New Roman" w:hAnsi="Times New Roman"/>
                <w:b/>
                <w:i/>
              </w:rPr>
            </w:pPr>
          </w:p>
        </w:tc>
      </w:tr>
      <w:tr w:rsidR="00F0598B" w:rsidRPr="003E4B8C" w14:paraId="35134CB0" w14:textId="77777777" w:rsidTr="00F0598B">
        <w:trPr>
          <w:trHeight w:hRule="exact" w:val="397"/>
        </w:trPr>
        <w:tc>
          <w:tcPr>
            <w:tcW w:w="958" w:type="pct"/>
            <w:vMerge/>
          </w:tcPr>
          <w:p w14:paraId="56A121BF" w14:textId="77777777" w:rsidR="00F0598B" w:rsidRPr="003E4B8C" w:rsidRDefault="00F0598B" w:rsidP="00F0598B">
            <w:pPr>
              <w:rPr>
                <w:rFonts w:ascii="Times New Roman" w:hAnsi="Times New Roman"/>
                <w:b/>
                <w:bCs/>
                <w:i/>
              </w:rPr>
            </w:pPr>
          </w:p>
        </w:tc>
        <w:tc>
          <w:tcPr>
            <w:tcW w:w="2770" w:type="pct"/>
          </w:tcPr>
          <w:p w14:paraId="7E987121" w14:textId="77777777" w:rsidR="00F0598B" w:rsidRPr="00347F79" w:rsidRDefault="00F0598B" w:rsidP="00F0598B">
            <w:pPr>
              <w:spacing w:after="0"/>
              <w:jc w:val="both"/>
              <w:rPr>
                <w:rFonts w:ascii="Times New Roman" w:hAnsi="Times New Roman"/>
              </w:rPr>
            </w:pPr>
            <w:r w:rsidRPr="005071EA">
              <w:rPr>
                <w:rFonts w:ascii="Times New Roman" w:hAnsi="Times New Roman"/>
              </w:rPr>
              <w:t>Практическое занятие 1: «</w:t>
            </w:r>
            <w:r>
              <w:rPr>
                <w:rFonts w:ascii="Times New Roman" w:hAnsi="Times New Roman"/>
              </w:rPr>
              <w:t>Масштабы. Форматы. Основные надписи»</w:t>
            </w:r>
          </w:p>
        </w:tc>
        <w:tc>
          <w:tcPr>
            <w:tcW w:w="554" w:type="pct"/>
            <w:vAlign w:val="center"/>
          </w:tcPr>
          <w:p w14:paraId="3938E989"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76411FF" w14:textId="77777777" w:rsidR="00F0598B" w:rsidRPr="003E4B8C" w:rsidRDefault="00F0598B" w:rsidP="00F0598B">
            <w:pPr>
              <w:rPr>
                <w:rFonts w:ascii="Times New Roman" w:hAnsi="Times New Roman"/>
                <w:b/>
                <w:i/>
              </w:rPr>
            </w:pPr>
          </w:p>
        </w:tc>
      </w:tr>
      <w:tr w:rsidR="00F0598B" w:rsidRPr="003E4B8C" w14:paraId="4D5484F5" w14:textId="77777777" w:rsidTr="00F0598B">
        <w:trPr>
          <w:trHeight w:val="20"/>
        </w:trPr>
        <w:tc>
          <w:tcPr>
            <w:tcW w:w="958" w:type="pct"/>
            <w:vMerge/>
          </w:tcPr>
          <w:p w14:paraId="4071C8BD" w14:textId="77777777" w:rsidR="00F0598B" w:rsidRPr="003E4B8C" w:rsidRDefault="00F0598B" w:rsidP="00F0598B">
            <w:pPr>
              <w:rPr>
                <w:rFonts w:ascii="Times New Roman" w:hAnsi="Times New Roman"/>
                <w:b/>
                <w:bCs/>
                <w:i/>
              </w:rPr>
            </w:pPr>
          </w:p>
        </w:tc>
        <w:tc>
          <w:tcPr>
            <w:tcW w:w="2770" w:type="pct"/>
          </w:tcPr>
          <w:p w14:paraId="682EDB77" w14:textId="77777777" w:rsidR="00F0598B" w:rsidRPr="00347F79" w:rsidRDefault="00F0598B" w:rsidP="00F0598B">
            <w:pPr>
              <w:spacing w:after="0"/>
              <w:jc w:val="both"/>
              <w:rPr>
                <w:rFonts w:ascii="Times New Roman" w:hAnsi="Times New Roman"/>
                <w:b/>
              </w:rPr>
            </w:pPr>
            <w:r w:rsidRPr="005071EA">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5D2CC3">
              <w:rPr>
                <w:rFonts w:ascii="Times New Roman" w:hAnsi="Times New Roman"/>
                <w:spacing w:val="-8"/>
                <w:sz w:val="24"/>
                <w:szCs w:val="24"/>
              </w:rPr>
              <w:t>«Нанесение размеров.</w:t>
            </w:r>
            <w:r>
              <w:rPr>
                <w:rFonts w:ascii="Times New Roman" w:hAnsi="Times New Roman"/>
                <w:b/>
                <w:spacing w:val="-8"/>
                <w:sz w:val="24"/>
                <w:szCs w:val="24"/>
              </w:rPr>
              <w:t xml:space="preserve"> </w:t>
            </w:r>
            <w:r>
              <w:rPr>
                <w:rFonts w:ascii="Times New Roman" w:hAnsi="Times New Roman"/>
                <w:spacing w:val="-8"/>
                <w:sz w:val="24"/>
                <w:szCs w:val="24"/>
              </w:rPr>
              <w:t>Обозначение шероховатости пов</w:t>
            </w:r>
            <w:r w:rsidRPr="005D2CC3">
              <w:rPr>
                <w:rFonts w:ascii="Times New Roman" w:hAnsi="Times New Roman"/>
                <w:spacing w:val="-8"/>
                <w:sz w:val="24"/>
                <w:szCs w:val="24"/>
              </w:rPr>
              <w:t xml:space="preserve">ерхностей» </w:t>
            </w:r>
          </w:p>
        </w:tc>
        <w:tc>
          <w:tcPr>
            <w:tcW w:w="554" w:type="pct"/>
            <w:vAlign w:val="center"/>
          </w:tcPr>
          <w:p w14:paraId="68A65824"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0905D34" w14:textId="77777777" w:rsidR="00F0598B" w:rsidRPr="003E4B8C" w:rsidRDefault="00F0598B" w:rsidP="00F0598B">
            <w:pPr>
              <w:rPr>
                <w:rFonts w:ascii="Times New Roman" w:hAnsi="Times New Roman"/>
                <w:b/>
                <w:i/>
              </w:rPr>
            </w:pPr>
          </w:p>
        </w:tc>
      </w:tr>
      <w:tr w:rsidR="00F0598B" w:rsidRPr="003E4B8C" w14:paraId="310FA3DE" w14:textId="77777777" w:rsidTr="00F0598B">
        <w:trPr>
          <w:trHeight w:hRule="exact" w:val="397"/>
        </w:trPr>
        <w:tc>
          <w:tcPr>
            <w:tcW w:w="958" w:type="pct"/>
            <w:vMerge/>
          </w:tcPr>
          <w:p w14:paraId="3E7D8884" w14:textId="77777777" w:rsidR="00F0598B" w:rsidRPr="003E4B8C" w:rsidRDefault="00F0598B" w:rsidP="00F0598B">
            <w:pPr>
              <w:rPr>
                <w:rFonts w:ascii="Times New Roman" w:hAnsi="Times New Roman"/>
                <w:b/>
                <w:bCs/>
                <w:i/>
              </w:rPr>
            </w:pPr>
          </w:p>
        </w:tc>
        <w:tc>
          <w:tcPr>
            <w:tcW w:w="2770" w:type="pct"/>
          </w:tcPr>
          <w:p w14:paraId="70EAFDCD"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Практическое занятие 3</w:t>
            </w:r>
            <w:r>
              <w:rPr>
                <w:rFonts w:ascii="Times New Roman" w:hAnsi="Times New Roman"/>
              </w:rPr>
              <w:t>: «Чтение чертежей»</w:t>
            </w:r>
          </w:p>
        </w:tc>
        <w:tc>
          <w:tcPr>
            <w:tcW w:w="554" w:type="pct"/>
            <w:vAlign w:val="center"/>
          </w:tcPr>
          <w:p w14:paraId="0217971D"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E0CEDE7" w14:textId="77777777" w:rsidR="00F0598B" w:rsidRPr="003E4B8C" w:rsidRDefault="00F0598B" w:rsidP="00F0598B">
            <w:pPr>
              <w:rPr>
                <w:rFonts w:ascii="Times New Roman" w:hAnsi="Times New Roman"/>
                <w:b/>
                <w:i/>
              </w:rPr>
            </w:pPr>
          </w:p>
        </w:tc>
      </w:tr>
      <w:tr w:rsidR="00F0598B" w:rsidRPr="003E4B8C" w14:paraId="6DB41BC5" w14:textId="77777777" w:rsidTr="00F0598B">
        <w:trPr>
          <w:trHeight w:hRule="exact" w:val="397"/>
        </w:trPr>
        <w:tc>
          <w:tcPr>
            <w:tcW w:w="958" w:type="pct"/>
            <w:vMerge/>
          </w:tcPr>
          <w:p w14:paraId="400E4A2C" w14:textId="77777777" w:rsidR="00F0598B" w:rsidRPr="003E4B8C" w:rsidRDefault="00F0598B" w:rsidP="00F0598B">
            <w:pPr>
              <w:rPr>
                <w:rFonts w:ascii="Times New Roman" w:hAnsi="Times New Roman"/>
                <w:b/>
                <w:bCs/>
              </w:rPr>
            </w:pPr>
          </w:p>
        </w:tc>
        <w:tc>
          <w:tcPr>
            <w:tcW w:w="2770" w:type="pct"/>
          </w:tcPr>
          <w:p w14:paraId="7F40619B"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52"/>
            </w:r>
          </w:p>
        </w:tc>
        <w:tc>
          <w:tcPr>
            <w:tcW w:w="554" w:type="pct"/>
            <w:vAlign w:val="center"/>
          </w:tcPr>
          <w:p w14:paraId="63ED7F87"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718" w:type="pct"/>
            <w:vMerge/>
          </w:tcPr>
          <w:p w14:paraId="29424093" w14:textId="77777777" w:rsidR="00F0598B" w:rsidRPr="003E4B8C" w:rsidRDefault="00F0598B" w:rsidP="00F0598B">
            <w:pPr>
              <w:rPr>
                <w:rFonts w:ascii="Times New Roman" w:hAnsi="Times New Roman"/>
                <w:b/>
              </w:rPr>
            </w:pPr>
          </w:p>
        </w:tc>
      </w:tr>
      <w:tr w:rsidR="00F0598B" w:rsidRPr="003E4B8C" w14:paraId="4B7DECCC" w14:textId="77777777" w:rsidTr="00F0598B">
        <w:trPr>
          <w:trHeight w:hRule="exact" w:val="397"/>
        </w:trPr>
        <w:tc>
          <w:tcPr>
            <w:tcW w:w="958" w:type="pct"/>
            <w:vMerge w:val="restart"/>
          </w:tcPr>
          <w:p w14:paraId="319A42A3" w14:textId="77777777" w:rsidR="00F0598B" w:rsidRDefault="00F0598B" w:rsidP="00F0598B">
            <w:pPr>
              <w:spacing w:after="0"/>
              <w:ind w:right="65"/>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p>
          <w:p w14:paraId="05FB3A9D" w14:textId="77777777" w:rsidR="00F0598B" w:rsidRDefault="00F0598B" w:rsidP="00F0598B">
            <w:pPr>
              <w:rPr>
                <w:rFonts w:ascii="Times New Roman" w:hAnsi="Times New Roman"/>
                <w:b/>
                <w:bCs/>
              </w:rPr>
            </w:pPr>
            <w:r w:rsidRPr="000F7BA8">
              <w:rPr>
                <w:rFonts w:ascii="Times New Roman" w:hAnsi="Times New Roman"/>
                <w:b/>
              </w:rPr>
              <w:t>Геометрические построения</w:t>
            </w:r>
            <w:r>
              <w:rPr>
                <w:rFonts w:ascii="Times New Roman" w:hAnsi="Times New Roman"/>
                <w:b/>
                <w:bCs/>
              </w:rPr>
              <w:t xml:space="preserve"> </w:t>
            </w:r>
          </w:p>
          <w:p w14:paraId="120452E2" w14:textId="77777777" w:rsidR="00F0598B" w:rsidRDefault="00F0598B" w:rsidP="00F0598B">
            <w:pPr>
              <w:rPr>
                <w:rFonts w:ascii="Times New Roman" w:hAnsi="Times New Roman"/>
                <w:b/>
                <w:bCs/>
              </w:rPr>
            </w:pPr>
          </w:p>
          <w:p w14:paraId="4AEC6445" w14:textId="77777777" w:rsidR="00F0598B" w:rsidRDefault="00F0598B" w:rsidP="00F0598B">
            <w:pPr>
              <w:rPr>
                <w:rFonts w:ascii="Times New Roman" w:hAnsi="Times New Roman"/>
                <w:b/>
                <w:bCs/>
              </w:rPr>
            </w:pPr>
          </w:p>
          <w:p w14:paraId="69CF7F6F" w14:textId="77777777" w:rsidR="00F0598B" w:rsidRPr="00F77655" w:rsidRDefault="00F0598B" w:rsidP="00F0598B">
            <w:pPr>
              <w:rPr>
                <w:rFonts w:ascii="Times New Roman" w:hAnsi="Times New Roman"/>
                <w:b/>
                <w:bCs/>
              </w:rPr>
            </w:pPr>
          </w:p>
        </w:tc>
        <w:tc>
          <w:tcPr>
            <w:tcW w:w="2770" w:type="pct"/>
          </w:tcPr>
          <w:p w14:paraId="5858B365"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554" w:type="pct"/>
            <w:vAlign w:val="center"/>
          </w:tcPr>
          <w:p w14:paraId="5DE6FD03" w14:textId="77777777" w:rsidR="00F0598B" w:rsidRPr="005761E0" w:rsidRDefault="00F0598B" w:rsidP="00F0598B">
            <w:pPr>
              <w:jc w:val="center"/>
              <w:rPr>
                <w:rFonts w:ascii="Times New Roman" w:hAnsi="Times New Roman"/>
                <w:b/>
              </w:rPr>
            </w:pPr>
            <w:r>
              <w:rPr>
                <w:rFonts w:ascii="Times New Roman" w:hAnsi="Times New Roman"/>
                <w:b/>
              </w:rPr>
              <w:t>6/6</w:t>
            </w:r>
          </w:p>
        </w:tc>
        <w:tc>
          <w:tcPr>
            <w:tcW w:w="718" w:type="pct"/>
            <w:vMerge w:val="restart"/>
          </w:tcPr>
          <w:p w14:paraId="0185355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E5BBE2A"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09B4B9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0B0C33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483EE90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307DB04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0E0FA6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31F3DE85"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73AC739F"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39DC9CC3" w14:textId="77777777" w:rsidR="00F0598B" w:rsidRDefault="00F0598B" w:rsidP="00F0598B">
            <w:pPr>
              <w:spacing w:after="0"/>
              <w:jc w:val="center"/>
              <w:rPr>
                <w:rFonts w:ascii="Times New Roman" w:hAnsi="Times New Roman"/>
                <w:b/>
                <w:i/>
              </w:rPr>
            </w:pPr>
          </w:p>
          <w:p w14:paraId="5F76C45F" w14:textId="77777777" w:rsidR="00F0598B" w:rsidRDefault="00F0598B" w:rsidP="00F0598B">
            <w:pPr>
              <w:spacing w:after="0"/>
              <w:jc w:val="center"/>
              <w:rPr>
                <w:rFonts w:ascii="Times New Roman" w:hAnsi="Times New Roman"/>
                <w:b/>
                <w:i/>
              </w:rPr>
            </w:pPr>
          </w:p>
          <w:p w14:paraId="6A58610D" w14:textId="77777777" w:rsidR="00F0598B" w:rsidRDefault="00F0598B" w:rsidP="00F0598B">
            <w:pPr>
              <w:spacing w:after="0"/>
              <w:jc w:val="center"/>
              <w:rPr>
                <w:rFonts w:ascii="Times New Roman" w:hAnsi="Times New Roman"/>
                <w:b/>
                <w:i/>
              </w:rPr>
            </w:pPr>
          </w:p>
          <w:p w14:paraId="5B90292E" w14:textId="77777777" w:rsidR="00F0598B" w:rsidRDefault="00F0598B" w:rsidP="00F0598B">
            <w:pPr>
              <w:spacing w:after="0"/>
              <w:jc w:val="center"/>
              <w:rPr>
                <w:rFonts w:ascii="Times New Roman" w:hAnsi="Times New Roman"/>
                <w:b/>
                <w:i/>
              </w:rPr>
            </w:pPr>
          </w:p>
          <w:p w14:paraId="4488B469" w14:textId="77777777" w:rsidR="00F0598B" w:rsidRPr="003E4B8C" w:rsidRDefault="00F0598B" w:rsidP="00F0598B">
            <w:pPr>
              <w:spacing w:after="0"/>
              <w:jc w:val="center"/>
              <w:rPr>
                <w:rFonts w:ascii="Times New Roman" w:hAnsi="Times New Roman"/>
                <w:b/>
                <w:i/>
              </w:rPr>
            </w:pPr>
          </w:p>
        </w:tc>
      </w:tr>
      <w:tr w:rsidR="00F0598B" w:rsidRPr="003E4B8C" w14:paraId="638B73C4" w14:textId="77777777" w:rsidTr="00F0598B">
        <w:trPr>
          <w:trHeight w:hRule="exact" w:val="397"/>
        </w:trPr>
        <w:tc>
          <w:tcPr>
            <w:tcW w:w="958" w:type="pct"/>
            <w:vMerge/>
          </w:tcPr>
          <w:p w14:paraId="38F220FB" w14:textId="77777777" w:rsidR="00F0598B" w:rsidRPr="003E4B8C" w:rsidRDefault="00F0598B" w:rsidP="00F0598B">
            <w:pPr>
              <w:rPr>
                <w:rFonts w:ascii="Times New Roman" w:hAnsi="Times New Roman"/>
                <w:b/>
                <w:bCs/>
              </w:rPr>
            </w:pPr>
          </w:p>
        </w:tc>
        <w:tc>
          <w:tcPr>
            <w:tcW w:w="2770" w:type="pct"/>
          </w:tcPr>
          <w:p w14:paraId="3BE812FA" w14:textId="77777777" w:rsidR="00F0598B" w:rsidRPr="006279EC" w:rsidRDefault="00F0598B" w:rsidP="00F0598B">
            <w:pPr>
              <w:spacing w:after="0" w:line="240" w:lineRule="auto"/>
              <w:jc w:val="both"/>
              <w:rPr>
                <w:rFonts w:ascii="Times New Roman" w:hAnsi="Times New Roman"/>
                <w:color w:val="000000"/>
              </w:rPr>
            </w:pPr>
            <w:r>
              <w:rPr>
                <w:rFonts w:ascii="Times New Roman" w:hAnsi="Times New Roman"/>
              </w:rPr>
              <w:t>Не предусмотрено</w:t>
            </w:r>
          </w:p>
        </w:tc>
        <w:tc>
          <w:tcPr>
            <w:tcW w:w="554" w:type="pct"/>
            <w:vAlign w:val="center"/>
          </w:tcPr>
          <w:p w14:paraId="512CD9D6"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718" w:type="pct"/>
            <w:vMerge/>
          </w:tcPr>
          <w:p w14:paraId="40ADB87D" w14:textId="77777777" w:rsidR="00F0598B" w:rsidRPr="003E4B8C" w:rsidRDefault="00F0598B" w:rsidP="00F0598B">
            <w:pPr>
              <w:rPr>
                <w:rFonts w:ascii="Times New Roman" w:hAnsi="Times New Roman"/>
                <w:b/>
                <w:bCs/>
              </w:rPr>
            </w:pPr>
          </w:p>
        </w:tc>
      </w:tr>
      <w:tr w:rsidR="00F0598B" w:rsidRPr="003E4B8C" w14:paraId="05EBD61E" w14:textId="77777777" w:rsidTr="00F0598B">
        <w:trPr>
          <w:trHeight w:hRule="exact" w:val="397"/>
        </w:trPr>
        <w:tc>
          <w:tcPr>
            <w:tcW w:w="958" w:type="pct"/>
            <w:vMerge/>
          </w:tcPr>
          <w:p w14:paraId="77E516AB" w14:textId="77777777" w:rsidR="00F0598B" w:rsidRPr="003E4B8C" w:rsidRDefault="00F0598B" w:rsidP="00F0598B">
            <w:pPr>
              <w:rPr>
                <w:rFonts w:ascii="Times New Roman" w:hAnsi="Times New Roman"/>
                <w:b/>
                <w:bCs/>
              </w:rPr>
            </w:pPr>
          </w:p>
        </w:tc>
        <w:tc>
          <w:tcPr>
            <w:tcW w:w="2770" w:type="pct"/>
          </w:tcPr>
          <w:p w14:paraId="2AA3909D"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554" w:type="pct"/>
            <w:vAlign w:val="center"/>
          </w:tcPr>
          <w:p w14:paraId="5FEF9F7D" w14:textId="77777777" w:rsidR="00F0598B" w:rsidRPr="00875712" w:rsidRDefault="00F0598B" w:rsidP="00F0598B">
            <w:pPr>
              <w:jc w:val="center"/>
              <w:rPr>
                <w:rFonts w:ascii="Times New Roman" w:hAnsi="Times New Roman"/>
                <w:b/>
                <w:bCs/>
                <w:i/>
              </w:rPr>
            </w:pPr>
            <w:r>
              <w:rPr>
                <w:rFonts w:ascii="Times New Roman" w:hAnsi="Times New Roman"/>
                <w:b/>
                <w:bCs/>
                <w:i/>
              </w:rPr>
              <w:t>6</w:t>
            </w:r>
          </w:p>
        </w:tc>
        <w:tc>
          <w:tcPr>
            <w:tcW w:w="718" w:type="pct"/>
            <w:vMerge/>
          </w:tcPr>
          <w:p w14:paraId="06C6710E" w14:textId="77777777" w:rsidR="00F0598B" w:rsidRPr="003E4B8C" w:rsidRDefault="00F0598B" w:rsidP="00F0598B">
            <w:pPr>
              <w:rPr>
                <w:rFonts w:ascii="Times New Roman" w:hAnsi="Times New Roman"/>
                <w:b/>
                <w:bCs/>
              </w:rPr>
            </w:pPr>
          </w:p>
        </w:tc>
      </w:tr>
      <w:tr w:rsidR="00F0598B" w:rsidRPr="003E4B8C" w14:paraId="79FFD95C" w14:textId="77777777" w:rsidTr="00F0598B">
        <w:trPr>
          <w:trHeight w:val="20"/>
        </w:trPr>
        <w:tc>
          <w:tcPr>
            <w:tcW w:w="958" w:type="pct"/>
            <w:vMerge/>
          </w:tcPr>
          <w:p w14:paraId="438200EF" w14:textId="77777777" w:rsidR="00F0598B" w:rsidRPr="003E4B8C" w:rsidRDefault="00F0598B" w:rsidP="00F0598B">
            <w:pPr>
              <w:rPr>
                <w:rFonts w:ascii="Times New Roman" w:hAnsi="Times New Roman"/>
                <w:b/>
                <w:bCs/>
              </w:rPr>
            </w:pPr>
          </w:p>
        </w:tc>
        <w:tc>
          <w:tcPr>
            <w:tcW w:w="2770" w:type="pct"/>
          </w:tcPr>
          <w:p w14:paraId="6D6AA7F7" w14:textId="77777777" w:rsidR="00F0598B" w:rsidRPr="003E4B8C" w:rsidRDefault="00F0598B" w:rsidP="00F0598B">
            <w:pPr>
              <w:spacing w:after="0"/>
              <w:jc w:val="both"/>
              <w:rPr>
                <w:rFonts w:ascii="Times New Roman" w:hAnsi="Times New Roman"/>
                <w:b/>
              </w:rPr>
            </w:pPr>
            <w:r w:rsidRPr="005071EA">
              <w:rPr>
                <w:rFonts w:ascii="Times New Roman" w:hAnsi="Times New Roman"/>
                <w:spacing w:val="-8"/>
                <w:sz w:val="24"/>
                <w:szCs w:val="24"/>
              </w:rPr>
              <w:t xml:space="preserve"> </w:t>
            </w:r>
            <w:r w:rsidRPr="005071EA">
              <w:rPr>
                <w:rFonts w:ascii="Times New Roman" w:hAnsi="Times New Roman"/>
              </w:rPr>
              <w:t>Практическое занятие 4</w:t>
            </w:r>
            <w:r>
              <w:rPr>
                <w:rFonts w:ascii="Times New Roman" w:hAnsi="Times New Roman"/>
              </w:rPr>
              <w:t xml:space="preserve">: </w:t>
            </w:r>
            <w:r w:rsidRPr="00C13224">
              <w:rPr>
                <w:rFonts w:ascii="Times New Roman" w:hAnsi="Times New Roman"/>
                <w:sz w:val="24"/>
                <w:szCs w:val="24"/>
              </w:rPr>
              <w:t>«</w:t>
            </w:r>
            <w:r w:rsidRPr="000F7BA8">
              <w:rPr>
                <w:rFonts w:ascii="Times New Roman" w:hAnsi="Times New Roman"/>
              </w:rPr>
              <w:t>Деление отрезков, углов, окружностей. Сопряжения. Лекальные кривые</w:t>
            </w:r>
            <w:r w:rsidRPr="00C13224">
              <w:rPr>
                <w:rFonts w:ascii="Times New Roman" w:hAnsi="Times New Roman"/>
                <w:sz w:val="24"/>
                <w:szCs w:val="24"/>
              </w:rPr>
              <w:t>»</w:t>
            </w:r>
          </w:p>
        </w:tc>
        <w:tc>
          <w:tcPr>
            <w:tcW w:w="554" w:type="pct"/>
            <w:vAlign w:val="center"/>
          </w:tcPr>
          <w:p w14:paraId="2FBA9216"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718" w:type="pct"/>
            <w:vMerge/>
          </w:tcPr>
          <w:p w14:paraId="23832A70" w14:textId="77777777" w:rsidR="00F0598B" w:rsidRPr="003E4B8C" w:rsidRDefault="00F0598B" w:rsidP="00F0598B">
            <w:pPr>
              <w:rPr>
                <w:rFonts w:ascii="Times New Roman" w:hAnsi="Times New Roman"/>
                <w:b/>
                <w:bCs/>
              </w:rPr>
            </w:pPr>
          </w:p>
        </w:tc>
      </w:tr>
      <w:tr w:rsidR="00F0598B" w:rsidRPr="003E4B8C" w14:paraId="359F1784" w14:textId="77777777" w:rsidTr="00F0598B">
        <w:trPr>
          <w:trHeight w:val="20"/>
        </w:trPr>
        <w:tc>
          <w:tcPr>
            <w:tcW w:w="958" w:type="pct"/>
            <w:vMerge/>
          </w:tcPr>
          <w:p w14:paraId="674293FB" w14:textId="77777777" w:rsidR="00F0598B" w:rsidRPr="003E4B8C" w:rsidRDefault="00F0598B" w:rsidP="00F0598B">
            <w:pPr>
              <w:rPr>
                <w:rFonts w:ascii="Times New Roman" w:hAnsi="Times New Roman"/>
                <w:b/>
                <w:bCs/>
              </w:rPr>
            </w:pPr>
          </w:p>
        </w:tc>
        <w:tc>
          <w:tcPr>
            <w:tcW w:w="2770" w:type="pct"/>
          </w:tcPr>
          <w:p w14:paraId="0034043E" w14:textId="77777777" w:rsidR="00F0598B" w:rsidRPr="00C13224" w:rsidRDefault="00F0598B" w:rsidP="00F0598B">
            <w:pPr>
              <w:spacing w:after="0"/>
              <w:rPr>
                <w:rFonts w:ascii="Times New Roman" w:hAnsi="Times New Roman"/>
                <w:b/>
                <w:spacing w:val="-8"/>
                <w:sz w:val="24"/>
                <w:szCs w:val="24"/>
              </w:rPr>
            </w:pPr>
            <w:r>
              <w:rPr>
                <w:rFonts w:ascii="Times New Roman" w:hAnsi="Times New Roman"/>
              </w:rPr>
              <w:t xml:space="preserve"> </w:t>
            </w:r>
            <w:r w:rsidRPr="005071EA">
              <w:rPr>
                <w:rFonts w:ascii="Times New Roman" w:hAnsi="Times New Roman"/>
              </w:rPr>
              <w:t>Практическое занятие 5</w:t>
            </w:r>
            <w:r>
              <w:rPr>
                <w:rFonts w:ascii="Times New Roman" w:hAnsi="Times New Roman"/>
              </w:rPr>
              <w:t xml:space="preserve">: </w:t>
            </w:r>
            <w:r w:rsidRPr="000F7BA8">
              <w:rPr>
                <w:rFonts w:ascii="Times New Roman" w:hAnsi="Times New Roman"/>
              </w:rPr>
              <w:t>«Выполнение чертежа контура детали с применением деления окружности на равные части»</w:t>
            </w:r>
          </w:p>
        </w:tc>
        <w:tc>
          <w:tcPr>
            <w:tcW w:w="554" w:type="pct"/>
            <w:vAlign w:val="center"/>
          </w:tcPr>
          <w:p w14:paraId="66935BE5"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718" w:type="pct"/>
            <w:vMerge/>
          </w:tcPr>
          <w:p w14:paraId="3E3941D3" w14:textId="77777777" w:rsidR="00F0598B" w:rsidRPr="003E4B8C" w:rsidRDefault="00F0598B" w:rsidP="00F0598B">
            <w:pPr>
              <w:rPr>
                <w:rFonts w:ascii="Times New Roman" w:hAnsi="Times New Roman"/>
                <w:b/>
                <w:bCs/>
              </w:rPr>
            </w:pPr>
          </w:p>
        </w:tc>
      </w:tr>
      <w:tr w:rsidR="00F0598B" w:rsidRPr="003E4B8C" w14:paraId="11D88822" w14:textId="77777777" w:rsidTr="00F0598B">
        <w:trPr>
          <w:trHeight w:val="20"/>
        </w:trPr>
        <w:tc>
          <w:tcPr>
            <w:tcW w:w="958" w:type="pct"/>
            <w:vMerge/>
          </w:tcPr>
          <w:p w14:paraId="3355F0F4" w14:textId="77777777" w:rsidR="00F0598B" w:rsidRPr="003E4B8C" w:rsidRDefault="00F0598B" w:rsidP="00F0598B">
            <w:pPr>
              <w:rPr>
                <w:rFonts w:ascii="Times New Roman" w:hAnsi="Times New Roman"/>
                <w:b/>
                <w:bCs/>
              </w:rPr>
            </w:pPr>
          </w:p>
        </w:tc>
        <w:tc>
          <w:tcPr>
            <w:tcW w:w="2770" w:type="pct"/>
          </w:tcPr>
          <w:p w14:paraId="03099DDB" w14:textId="77777777" w:rsidR="00F0598B" w:rsidRPr="00C00D24" w:rsidRDefault="00F0598B" w:rsidP="00F0598B">
            <w:pPr>
              <w:spacing w:after="0"/>
              <w:rPr>
                <w:rFonts w:ascii="Times New Roman" w:hAnsi="Times New Roman"/>
              </w:rPr>
            </w:pPr>
            <w:r w:rsidRPr="005071EA">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0F7BA8">
              <w:rPr>
                <w:rFonts w:ascii="Times New Roman" w:hAnsi="Times New Roman"/>
              </w:rPr>
              <w:t>«Выполнение чертежа контура детали с нанесение размеров»</w:t>
            </w:r>
          </w:p>
        </w:tc>
        <w:tc>
          <w:tcPr>
            <w:tcW w:w="554" w:type="pct"/>
            <w:vAlign w:val="center"/>
          </w:tcPr>
          <w:p w14:paraId="22F98C8A" w14:textId="77777777" w:rsidR="00F0598B" w:rsidRDefault="00F0598B" w:rsidP="00F0598B">
            <w:pPr>
              <w:jc w:val="center"/>
              <w:rPr>
                <w:rFonts w:ascii="Times New Roman" w:hAnsi="Times New Roman"/>
                <w:bCs/>
              </w:rPr>
            </w:pPr>
            <w:r>
              <w:rPr>
                <w:rFonts w:ascii="Times New Roman" w:hAnsi="Times New Roman"/>
                <w:bCs/>
              </w:rPr>
              <w:t>2</w:t>
            </w:r>
          </w:p>
        </w:tc>
        <w:tc>
          <w:tcPr>
            <w:tcW w:w="718" w:type="pct"/>
            <w:vMerge/>
          </w:tcPr>
          <w:p w14:paraId="5A914387" w14:textId="77777777" w:rsidR="00F0598B" w:rsidRPr="003E4B8C" w:rsidRDefault="00F0598B" w:rsidP="00F0598B">
            <w:pPr>
              <w:rPr>
                <w:rFonts w:ascii="Times New Roman" w:hAnsi="Times New Roman"/>
                <w:b/>
                <w:bCs/>
              </w:rPr>
            </w:pPr>
          </w:p>
        </w:tc>
      </w:tr>
      <w:tr w:rsidR="00F0598B" w:rsidRPr="003E4B8C" w14:paraId="262934D5" w14:textId="77777777" w:rsidTr="00F0598B">
        <w:trPr>
          <w:trHeight w:val="20"/>
        </w:trPr>
        <w:tc>
          <w:tcPr>
            <w:tcW w:w="958" w:type="pct"/>
            <w:vMerge/>
          </w:tcPr>
          <w:p w14:paraId="3AEB3E05" w14:textId="77777777" w:rsidR="00F0598B" w:rsidRPr="003E4B8C" w:rsidRDefault="00F0598B" w:rsidP="00F0598B">
            <w:pPr>
              <w:rPr>
                <w:rFonts w:ascii="Times New Roman" w:hAnsi="Times New Roman"/>
                <w:b/>
                <w:bCs/>
              </w:rPr>
            </w:pPr>
          </w:p>
        </w:tc>
        <w:tc>
          <w:tcPr>
            <w:tcW w:w="2770" w:type="pct"/>
          </w:tcPr>
          <w:p w14:paraId="6DB70C19"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554" w:type="pct"/>
            <w:vAlign w:val="center"/>
          </w:tcPr>
          <w:p w14:paraId="22580376"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718" w:type="pct"/>
            <w:vMerge/>
          </w:tcPr>
          <w:p w14:paraId="25897A65" w14:textId="77777777" w:rsidR="00F0598B" w:rsidRPr="003E4B8C" w:rsidRDefault="00F0598B" w:rsidP="00F0598B">
            <w:pPr>
              <w:rPr>
                <w:rFonts w:ascii="Times New Roman" w:hAnsi="Times New Roman"/>
                <w:b/>
                <w:bCs/>
              </w:rPr>
            </w:pPr>
          </w:p>
        </w:tc>
      </w:tr>
      <w:tr w:rsidR="00F0598B" w:rsidRPr="00DA192E" w14:paraId="6EB1E400" w14:textId="77777777" w:rsidTr="00F0598B">
        <w:trPr>
          <w:trHeight w:val="20"/>
        </w:trPr>
        <w:tc>
          <w:tcPr>
            <w:tcW w:w="958" w:type="pct"/>
            <w:vMerge w:val="restart"/>
          </w:tcPr>
          <w:p w14:paraId="15DC9571"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1.3 </w:t>
            </w:r>
            <w:r w:rsidRPr="000F7BA8">
              <w:rPr>
                <w:rFonts w:ascii="Times New Roman" w:hAnsi="Times New Roman"/>
                <w:b/>
              </w:rPr>
              <w:t>Аксонометрические проекции</w:t>
            </w:r>
          </w:p>
        </w:tc>
        <w:tc>
          <w:tcPr>
            <w:tcW w:w="2770" w:type="pct"/>
          </w:tcPr>
          <w:p w14:paraId="4A5DBD28"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554" w:type="pct"/>
            <w:vAlign w:val="center"/>
          </w:tcPr>
          <w:p w14:paraId="092E8EB6" w14:textId="77777777" w:rsidR="00F0598B" w:rsidRPr="008D55D1" w:rsidRDefault="00F0598B" w:rsidP="00F0598B">
            <w:pPr>
              <w:spacing w:after="0"/>
              <w:jc w:val="center"/>
              <w:rPr>
                <w:rFonts w:ascii="Times New Roman" w:hAnsi="Times New Roman"/>
                <w:b/>
                <w:bCs/>
              </w:rPr>
            </w:pPr>
            <w:r>
              <w:rPr>
                <w:rFonts w:ascii="Times New Roman" w:hAnsi="Times New Roman"/>
                <w:b/>
                <w:bCs/>
              </w:rPr>
              <w:t>10/10</w:t>
            </w:r>
          </w:p>
        </w:tc>
        <w:tc>
          <w:tcPr>
            <w:tcW w:w="718" w:type="pct"/>
            <w:vMerge/>
          </w:tcPr>
          <w:p w14:paraId="5A25942A" w14:textId="77777777" w:rsidR="00F0598B" w:rsidRPr="00DA192E" w:rsidRDefault="00F0598B" w:rsidP="00F0598B">
            <w:pPr>
              <w:spacing w:after="0"/>
              <w:rPr>
                <w:rFonts w:ascii="Times New Roman" w:hAnsi="Times New Roman"/>
                <w:bCs/>
              </w:rPr>
            </w:pPr>
          </w:p>
        </w:tc>
      </w:tr>
      <w:tr w:rsidR="00F0598B" w:rsidRPr="00DA192E" w14:paraId="12ABF7EB" w14:textId="77777777" w:rsidTr="00F0598B">
        <w:trPr>
          <w:trHeight w:val="20"/>
        </w:trPr>
        <w:tc>
          <w:tcPr>
            <w:tcW w:w="958" w:type="pct"/>
            <w:vMerge/>
          </w:tcPr>
          <w:p w14:paraId="3984BE8C" w14:textId="77777777" w:rsidR="00F0598B" w:rsidRDefault="00F0598B" w:rsidP="00F0598B">
            <w:pPr>
              <w:spacing w:after="0"/>
              <w:rPr>
                <w:rFonts w:ascii="Times New Roman" w:hAnsi="Times New Roman"/>
                <w:bCs/>
              </w:rPr>
            </w:pPr>
          </w:p>
        </w:tc>
        <w:tc>
          <w:tcPr>
            <w:tcW w:w="2770" w:type="pct"/>
          </w:tcPr>
          <w:p w14:paraId="348EE617" w14:textId="77777777" w:rsidR="00F0598B" w:rsidRPr="0035498E" w:rsidRDefault="00F0598B" w:rsidP="00F0598B">
            <w:pPr>
              <w:spacing w:after="0" w:line="240" w:lineRule="auto"/>
              <w:jc w:val="both"/>
              <w:rPr>
                <w:rFonts w:ascii="Times New Roman" w:hAnsi="Times New Roman"/>
                <w:sz w:val="24"/>
                <w:szCs w:val="24"/>
              </w:rPr>
            </w:pPr>
            <w:r>
              <w:rPr>
                <w:rFonts w:ascii="Times New Roman" w:hAnsi="Times New Roman"/>
              </w:rPr>
              <w:t>Не предусмотрено</w:t>
            </w:r>
          </w:p>
        </w:tc>
        <w:tc>
          <w:tcPr>
            <w:tcW w:w="554" w:type="pct"/>
            <w:vAlign w:val="center"/>
          </w:tcPr>
          <w:p w14:paraId="691DC30A"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35D049CC" w14:textId="77777777" w:rsidR="00F0598B" w:rsidRPr="00DA192E" w:rsidRDefault="00F0598B" w:rsidP="00F0598B">
            <w:pPr>
              <w:spacing w:after="0"/>
              <w:rPr>
                <w:rFonts w:ascii="Times New Roman" w:hAnsi="Times New Roman"/>
                <w:bCs/>
              </w:rPr>
            </w:pPr>
          </w:p>
        </w:tc>
      </w:tr>
      <w:tr w:rsidR="00F0598B" w:rsidRPr="00DA192E" w14:paraId="30CCC845" w14:textId="77777777" w:rsidTr="00F0598B">
        <w:trPr>
          <w:trHeight w:val="20"/>
        </w:trPr>
        <w:tc>
          <w:tcPr>
            <w:tcW w:w="958" w:type="pct"/>
            <w:vMerge/>
          </w:tcPr>
          <w:p w14:paraId="6A52BFEB" w14:textId="77777777" w:rsidR="00F0598B" w:rsidRDefault="00F0598B" w:rsidP="00F0598B">
            <w:pPr>
              <w:spacing w:after="0"/>
              <w:rPr>
                <w:rFonts w:ascii="Times New Roman" w:hAnsi="Times New Roman"/>
                <w:bCs/>
              </w:rPr>
            </w:pPr>
          </w:p>
        </w:tc>
        <w:tc>
          <w:tcPr>
            <w:tcW w:w="2770" w:type="pct"/>
          </w:tcPr>
          <w:p w14:paraId="03999A81"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554" w:type="pct"/>
            <w:vAlign w:val="center"/>
          </w:tcPr>
          <w:p w14:paraId="36C8EB34" w14:textId="77777777" w:rsidR="00F0598B" w:rsidRPr="008D55D1" w:rsidRDefault="00F0598B" w:rsidP="00F0598B">
            <w:pPr>
              <w:spacing w:after="0"/>
              <w:jc w:val="center"/>
              <w:rPr>
                <w:rFonts w:ascii="Times New Roman" w:hAnsi="Times New Roman"/>
                <w:b/>
                <w:bCs/>
              </w:rPr>
            </w:pPr>
            <w:r>
              <w:rPr>
                <w:rFonts w:ascii="Times New Roman" w:hAnsi="Times New Roman"/>
                <w:b/>
                <w:bCs/>
              </w:rPr>
              <w:t>10</w:t>
            </w:r>
          </w:p>
        </w:tc>
        <w:tc>
          <w:tcPr>
            <w:tcW w:w="718" w:type="pct"/>
            <w:vMerge/>
          </w:tcPr>
          <w:p w14:paraId="54F40766" w14:textId="77777777" w:rsidR="00F0598B" w:rsidRPr="00DA192E" w:rsidRDefault="00F0598B" w:rsidP="00F0598B">
            <w:pPr>
              <w:spacing w:after="0"/>
              <w:rPr>
                <w:rFonts w:ascii="Times New Roman" w:hAnsi="Times New Roman"/>
                <w:bCs/>
              </w:rPr>
            </w:pPr>
          </w:p>
        </w:tc>
      </w:tr>
      <w:tr w:rsidR="00F0598B" w:rsidRPr="00DA192E" w14:paraId="3DCF1D13" w14:textId="77777777" w:rsidTr="00F0598B">
        <w:trPr>
          <w:trHeight w:val="20"/>
        </w:trPr>
        <w:tc>
          <w:tcPr>
            <w:tcW w:w="958" w:type="pct"/>
            <w:vMerge/>
          </w:tcPr>
          <w:p w14:paraId="3B2BCE57" w14:textId="77777777" w:rsidR="00F0598B" w:rsidRDefault="00F0598B" w:rsidP="00F0598B">
            <w:pPr>
              <w:spacing w:after="0"/>
              <w:rPr>
                <w:rFonts w:ascii="Times New Roman" w:hAnsi="Times New Roman"/>
                <w:bCs/>
              </w:rPr>
            </w:pPr>
          </w:p>
        </w:tc>
        <w:tc>
          <w:tcPr>
            <w:tcW w:w="2770" w:type="pct"/>
          </w:tcPr>
          <w:p w14:paraId="1A97C031"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«Чертежи моделей, содержащие простые и сложные разрезы»</w:t>
            </w:r>
            <w:r>
              <w:rPr>
                <w:rFonts w:ascii="Times New Roman" w:hAnsi="Times New Roman"/>
              </w:rPr>
              <w:t>.</w:t>
            </w:r>
          </w:p>
        </w:tc>
        <w:tc>
          <w:tcPr>
            <w:tcW w:w="554" w:type="pct"/>
            <w:vAlign w:val="center"/>
          </w:tcPr>
          <w:p w14:paraId="4AB4D07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15AD8B8B" w14:textId="77777777" w:rsidR="00F0598B" w:rsidRPr="00DA192E" w:rsidRDefault="00F0598B" w:rsidP="00F0598B">
            <w:pPr>
              <w:spacing w:after="0"/>
              <w:rPr>
                <w:rFonts w:ascii="Times New Roman" w:hAnsi="Times New Roman"/>
                <w:bCs/>
              </w:rPr>
            </w:pPr>
          </w:p>
        </w:tc>
      </w:tr>
      <w:tr w:rsidR="00F0598B" w:rsidRPr="00DA192E" w14:paraId="03395EEE" w14:textId="77777777" w:rsidTr="00F0598B">
        <w:trPr>
          <w:trHeight w:val="20"/>
        </w:trPr>
        <w:tc>
          <w:tcPr>
            <w:tcW w:w="958" w:type="pct"/>
            <w:vMerge/>
          </w:tcPr>
          <w:p w14:paraId="4D9B49FA" w14:textId="77777777" w:rsidR="00F0598B" w:rsidRDefault="00F0598B" w:rsidP="00F0598B">
            <w:pPr>
              <w:spacing w:after="0"/>
              <w:rPr>
                <w:rFonts w:ascii="Times New Roman" w:hAnsi="Times New Roman"/>
                <w:bCs/>
              </w:rPr>
            </w:pPr>
          </w:p>
        </w:tc>
        <w:tc>
          <w:tcPr>
            <w:tcW w:w="2770" w:type="pct"/>
          </w:tcPr>
          <w:p w14:paraId="5971E11F" w14:textId="77777777" w:rsidR="00F0598B" w:rsidRPr="00C13224" w:rsidRDefault="00F0598B" w:rsidP="00F0598B">
            <w:pPr>
              <w:spacing w:after="0" w:line="240" w:lineRule="auto"/>
              <w:jc w:val="both"/>
              <w:rPr>
                <w:rFonts w:ascii="Times New Roman" w:hAnsi="Times New Roman"/>
                <w:b/>
                <w:spacing w:val="-8"/>
                <w:sz w:val="24"/>
                <w:szCs w:val="24"/>
              </w:rPr>
            </w:pPr>
            <w:r w:rsidRPr="005071EA">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«Построение по аксонометрической модели</w:t>
            </w:r>
            <w:r>
              <w:rPr>
                <w:rFonts w:ascii="Times New Roman" w:hAnsi="Times New Roman"/>
              </w:rPr>
              <w:t xml:space="preserve"> </w:t>
            </w:r>
            <w:r w:rsidRPr="000F7BA8">
              <w:rPr>
                <w:rFonts w:ascii="Times New Roman" w:hAnsi="Times New Roman"/>
              </w:rPr>
              <w:t>чертежа с применением сечений»</w:t>
            </w:r>
          </w:p>
        </w:tc>
        <w:tc>
          <w:tcPr>
            <w:tcW w:w="554" w:type="pct"/>
            <w:vAlign w:val="center"/>
          </w:tcPr>
          <w:p w14:paraId="00D6524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391F5CD6" w14:textId="77777777" w:rsidR="00F0598B" w:rsidRPr="00DA192E" w:rsidRDefault="00F0598B" w:rsidP="00F0598B">
            <w:pPr>
              <w:spacing w:after="0"/>
              <w:rPr>
                <w:rFonts w:ascii="Times New Roman" w:hAnsi="Times New Roman"/>
                <w:bCs/>
              </w:rPr>
            </w:pPr>
          </w:p>
        </w:tc>
      </w:tr>
      <w:tr w:rsidR="00F0598B" w:rsidRPr="00DA192E" w14:paraId="3DC0C6AB" w14:textId="77777777" w:rsidTr="00F0598B">
        <w:trPr>
          <w:trHeight w:val="20"/>
        </w:trPr>
        <w:tc>
          <w:tcPr>
            <w:tcW w:w="958" w:type="pct"/>
            <w:vMerge/>
          </w:tcPr>
          <w:p w14:paraId="4AFB7F97" w14:textId="77777777" w:rsidR="00F0598B" w:rsidRDefault="00F0598B" w:rsidP="00F0598B">
            <w:pPr>
              <w:spacing w:after="0"/>
              <w:rPr>
                <w:rFonts w:ascii="Times New Roman" w:hAnsi="Times New Roman"/>
                <w:bCs/>
              </w:rPr>
            </w:pPr>
          </w:p>
        </w:tc>
        <w:tc>
          <w:tcPr>
            <w:tcW w:w="2770" w:type="pct"/>
          </w:tcPr>
          <w:p w14:paraId="2D5AA75D" w14:textId="77777777" w:rsidR="00F0598B" w:rsidRPr="00C13224" w:rsidRDefault="00F0598B" w:rsidP="00F0598B">
            <w:pPr>
              <w:spacing w:after="0" w:line="240" w:lineRule="auto"/>
              <w:rPr>
                <w:rFonts w:ascii="Times New Roman" w:hAnsi="Times New Roman"/>
                <w:b/>
                <w:spacing w:val="-8"/>
                <w:sz w:val="24"/>
                <w:szCs w:val="24"/>
              </w:rPr>
            </w:pPr>
            <w:r>
              <w:rPr>
                <w:rFonts w:ascii="Times New Roman" w:hAnsi="Times New Roman"/>
                <w:b/>
                <w:spacing w:val="-8"/>
                <w:sz w:val="24"/>
                <w:szCs w:val="24"/>
              </w:rPr>
              <w:t xml:space="preserve"> </w:t>
            </w:r>
            <w:r w:rsidRPr="005071EA">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0F7BA8">
              <w:rPr>
                <w:rFonts w:ascii="Times New Roman" w:hAnsi="Times New Roman"/>
              </w:rPr>
              <w:t>«Построение изометрической проекции детали</w:t>
            </w:r>
            <w:r>
              <w:rPr>
                <w:rFonts w:ascii="Times New Roman" w:hAnsi="Times New Roman"/>
              </w:rPr>
              <w:t xml:space="preserve"> </w:t>
            </w:r>
            <w:r w:rsidRPr="000F7BA8">
              <w:rPr>
                <w:rFonts w:ascii="Times New Roman" w:hAnsi="Times New Roman"/>
              </w:rPr>
              <w:t>с вырезом передней части»</w:t>
            </w:r>
          </w:p>
        </w:tc>
        <w:tc>
          <w:tcPr>
            <w:tcW w:w="554" w:type="pct"/>
            <w:vAlign w:val="center"/>
          </w:tcPr>
          <w:p w14:paraId="09D36DA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0F229BD4" w14:textId="77777777" w:rsidR="00F0598B" w:rsidRPr="00DA192E" w:rsidRDefault="00F0598B" w:rsidP="00F0598B">
            <w:pPr>
              <w:spacing w:after="0"/>
              <w:rPr>
                <w:rFonts w:ascii="Times New Roman" w:hAnsi="Times New Roman"/>
                <w:bCs/>
              </w:rPr>
            </w:pPr>
          </w:p>
        </w:tc>
      </w:tr>
      <w:tr w:rsidR="00F0598B" w:rsidRPr="00DA192E" w14:paraId="14944CAF" w14:textId="77777777" w:rsidTr="00F0598B">
        <w:trPr>
          <w:trHeight w:val="20"/>
        </w:trPr>
        <w:tc>
          <w:tcPr>
            <w:tcW w:w="958" w:type="pct"/>
            <w:vMerge/>
          </w:tcPr>
          <w:p w14:paraId="27925FDF" w14:textId="77777777" w:rsidR="00F0598B" w:rsidRDefault="00F0598B" w:rsidP="00F0598B">
            <w:pPr>
              <w:spacing w:after="0"/>
              <w:rPr>
                <w:rFonts w:ascii="Times New Roman" w:hAnsi="Times New Roman"/>
                <w:bCs/>
              </w:rPr>
            </w:pPr>
          </w:p>
        </w:tc>
        <w:tc>
          <w:tcPr>
            <w:tcW w:w="2770" w:type="pct"/>
          </w:tcPr>
          <w:p w14:paraId="3574A802" w14:textId="77777777" w:rsidR="00F0598B" w:rsidRDefault="00F0598B" w:rsidP="00F0598B">
            <w:pPr>
              <w:spacing w:after="0" w:line="240" w:lineRule="auto"/>
              <w:rPr>
                <w:rFonts w:ascii="Times New Roman" w:hAnsi="Times New Roman"/>
                <w:b/>
                <w:spacing w:val="-8"/>
                <w:sz w:val="24"/>
                <w:szCs w:val="24"/>
              </w:rPr>
            </w:pPr>
            <w:r w:rsidRPr="005071EA">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00D24">
              <w:rPr>
                <w:rFonts w:ascii="Times New Roman" w:hAnsi="Times New Roman"/>
                <w:spacing w:val="-8"/>
                <w:sz w:val="24"/>
                <w:szCs w:val="24"/>
              </w:rPr>
              <w:t>«Выполнение с</w:t>
            </w:r>
            <w:r w:rsidRPr="00C00D24">
              <w:rPr>
                <w:rFonts w:ascii="Times New Roman" w:hAnsi="Times New Roman"/>
                <w:bCs/>
              </w:rPr>
              <w:t>борочных</w:t>
            </w:r>
            <w:r w:rsidRPr="000F7BA8">
              <w:rPr>
                <w:rFonts w:ascii="Times New Roman" w:hAnsi="Times New Roman"/>
                <w:bCs/>
              </w:rPr>
              <w:t xml:space="preserve"> чертеж</w:t>
            </w:r>
            <w:r>
              <w:rPr>
                <w:rFonts w:ascii="Times New Roman" w:hAnsi="Times New Roman"/>
                <w:bCs/>
              </w:rPr>
              <w:t>ей</w:t>
            </w:r>
          </w:p>
        </w:tc>
        <w:tc>
          <w:tcPr>
            <w:tcW w:w="554" w:type="pct"/>
            <w:vAlign w:val="center"/>
          </w:tcPr>
          <w:p w14:paraId="575E1ED4"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718" w:type="pct"/>
            <w:vMerge/>
          </w:tcPr>
          <w:p w14:paraId="50D19D81" w14:textId="77777777" w:rsidR="00F0598B" w:rsidRPr="00DA192E" w:rsidRDefault="00F0598B" w:rsidP="00F0598B">
            <w:pPr>
              <w:spacing w:after="0"/>
              <w:rPr>
                <w:rFonts w:ascii="Times New Roman" w:hAnsi="Times New Roman"/>
                <w:bCs/>
              </w:rPr>
            </w:pPr>
          </w:p>
        </w:tc>
      </w:tr>
      <w:tr w:rsidR="00F0598B" w:rsidRPr="00DA192E" w14:paraId="03ACE487" w14:textId="77777777" w:rsidTr="00F0598B">
        <w:trPr>
          <w:trHeight w:val="20"/>
        </w:trPr>
        <w:tc>
          <w:tcPr>
            <w:tcW w:w="958" w:type="pct"/>
            <w:vMerge/>
          </w:tcPr>
          <w:p w14:paraId="184EA1DB" w14:textId="77777777" w:rsidR="00F0598B" w:rsidRDefault="00F0598B" w:rsidP="00F0598B">
            <w:pPr>
              <w:spacing w:after="0"/>
              <w:rPr>
                <w:rFonts w:ascii="Times New Roman" w:hAnsi="Times New Roman"/>
                <w:bCs/>
              </w:rPr>
            </w:pPr>
          </w:p>
        </w:tc>
        <w:tc>
          <w:tcPr>
            <w:tcW w:w="2770" w:type="pct"/>
          </w:tcPr>
          <w:p w14:paraId="1BA3FE97"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554" w:type="pct"/>
            <w:vAlign w:val="center"/>
          </w:tcPr>
          <w:p w14:paraId="7D6AAAE3"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002AC3F9" w14:textId="77777777" w:rsidR="00F0598B" w:rsidRPr="00DA192E" w:rsidRDefault="00F0598B" w:rsidP="00F0598B">
            <w:pPr>
              <w:spacing w:after="0"/>
              <w:rPr>
                <w:rFonts w:ascii="Times New Roman" w:hAnsi="Times New Roman"/>
                <w:bCs/>
              </w:rPr>
            </w:pPr>
          </w:p>
        </w:tc>
      </w:tr>
      <w:tr w:rsidR="00F0598B" w:rsidRPr="00DA192E" w14:paraId="5A76ED53" w14:textId="77777777" w:rsidTr="00F0598B">
        <w:trPr>
          <w:trHeight w:val="20"/>
        </w:trPr>
        <w:tc>
          <w:tcPr>
            <w:tcW w:w="3728" w:type="pct"/>
            <w:gridSpan w:val="2"/>
          </w:tcPr>
          <w:p w14:paraId="1AC7C3F2" w14:textId="77777777" w:rsidR="00F0598B" w:rsidRPr="003E4B8C" w:rsidRDefault="00F0598B" w:rsidP="00F0598B">
            <w:pPr>
              <w:spacing w:after="0" w:line="240" w:lineRule="auto"/>
              <w:rPr>
                <w:rFonts w:ascii="Times New Roman" w:hAnsi="Times New Roman"/>
                <w:b/>
                <w:bCs/>
              </w:rPr>
            </w:pPr>
            <w:r>
              <w:rPr>
                <w:rFonts w:ascii="Times New Roman" w:hAnsi="Times New Roman"/>
                <w:b/>
                <w:bCs/>
              </w:rPr>
              <w:t>Раздел 2 Машиностроительное черчение</w:t>
            </w:r>
          </w:p>
        </w:tc>
        <w:tc>
          <w:tcPr>
            <w:tcW w:w="554" w:type="pct"/>
            <w:vAlign w:val="center"/>
          </w:tcPr>
          <w:p w14:paraId="7CB4E5E6" w14:textId="77777777" w:rsidR="00F0598B" w:rsidRPr="00086FC4" w:rsidRDefault="00F0598B" w:rsidP="00F0598B">
            <w:pPr>
              <w:spacing w:after="0"/>
              <w:jc w:val="center"/>
              <w:rPr>
                <w:rFonts w:ascii="Times New Roman" w:hAnsi="Times New Roman"/>
                <w:b/>
                <w:bCs/>
                <w:i/>
              </w:rPr>
            </w:pPr>
            <w:r w:rsidRPr="00086FC4">
              <w:rPr>
                <w:rFonts w:ascii="Times New Roman" w:hAnsi="Times New Roman"/>
                <w:b/>
                <w:bCs/>
                <w:i/>
              </w:rPr>
              <w:t>12/12</w:t>
            </w:r>
          </w:p>
        </w:tc>
        <w:tc>
          <w:tcPr>
            <w:tcW w:w="718" w:type="pct"/>
          </w:tcPr>
          <w:p w14:paraId="42E4B169" w14:textId="77777777" w:rsidR="00F0598B" w:rsidRPr="00DA192E" w:rsidRDefault="00F0598B" w:rsidP="00F0598B">
            <w:pPr>
              <w:spacing w:after="0"/>
              <w:rPr>
                <w:rFonts w:ascii="Times New Roman" w:hAnsi="Times New Roman"/>
                <w:bCs/>
              </w:rPr>
            </w:pPr>
          </w:p>
        </w:tc>
      </w:tr>
      <w:tr w:rsidR="00F0598B" w:rsidRPr="00DA192E" w14:paraId="685FDDBA" w14:textId="77777777" w:rsidTr="00F0598B">
        <w:trPr>
          <w:trHeight w:val="20"/>
        </w:trPr>
        <w:tc>
          <w:tcPr>
            <w:tcW w:w="958" w:type="pct"/>
            <w:vMerge w:val="restart"/>
          </w:tcPr>
          <w:p w14:paraId="1F7B5D60"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2.1</w:t>
            </w:r>
            <w:r w:rsidRPr="00831662">
              <w:rPr>
                <w:rFonts w:ascii="Times New Roman" w:hAnsi="Times New Roman"/>
                <w:b/>
                <w:bCs/>
              </w:rPr>
              <w:t xml:space="preserve"> </w:t>
            </w:r>
          </w:p>
          <w:p w14:paraId="5AB9E5A5" w14:textId="77777777" w:rsidR="00F0598B" w:rsidRPr="00831662" w:rsidRDefault="00F0598B" w:rsidP="00F0598B">
            <w:pPr>
              <w:spacing w:after="0"/>
              <w:rPr>
                <w:rFonts w:ascii="Times New Roman" w:hAnsi="Times New Roman"/>
                <w:b/>
                <w:bCs/>
              </w:rPr>
            </w:pPr>
            <w:r w:rsidRPr="000F7BA8">
              <w:rPr>
                <w:rFonts w:ascii="Times New Roman" w:hAnsi="Times New Roman"/>
                <w:b/>
              </w:rPr>
              <w:t>Чертежи и схемы систем водоснабжения, водоотведения, отопления</w:t>
            </w:r>
          </w:p>
        </w:tc>
        <w:tc>
          <w:tcPr>
            <w:tcW w:w="2770" w:type="pct"/>
          </w:tcPr>
          <w:p w14:paraId="28ABC68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54" w:type="pct"/>
            <w:vAlign w:val="center"/>
          </w:tcPr>
          <w:p w14:paraId="60EB1B5A" w14:textId="77777777" w:rsidR="00F0598B" w:rsidRPr="00875712" w:rsidRDefault="00F0598B" w:rsidP="00F0598B">
            <w:pPr>
              <w:spacing w:after="0"/>
              <w:jc w:val="center"/>
              <w:rPr>
                <w:rFonts w:ascii="Times New Roman" w:hAnsi="Times New Roman"/>
                <w:b/>
                <w:bCs/>
              </w:rPr>
            </w:pPr>
            <w:r>
              <w:rPr>
                <w:rFonts w:ascii="Times New Roman" w:hAnsi="Times New Roman"/>
                <w:b/>
                <w:bCs/>
              </w:rPr>
              <w:t>8/8</w:t>
            </w:r>
          </w:p>
        </w:tc>
        <w:tc>
          <w:tcPr>
            <w:tcW w:w="718" w:type="pct"/>
            <w:vMerge w:val="restart"/>
          </w:tcPr>
          <w:p w14:paraId="3685396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2FF7882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462FC77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3204050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5F41035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5C29930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41FAEB8E"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522B894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6B3DD802"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3E94AA8E" w14:textId="77777777" w:rsidR="00F0598B" w:rsidRPr="003E4B8C" w:rsidRDefault="00F0598B" w:rsidP="00F0598B">
            <w:pPr>
              <w:jc w:val="center"/>
              <w:rPr>
                <w:rFonts w:ascii="Times New Roman" w:hAnsi="Times New Roman"/>
                <w:b/>
                <w:i/>
              </w:rPr>
            </w:pPr>
          </w:p>
        </w:tc>
      </w:tr>
      <w:tr w:rsidR="00F0598B" w:rsidRPr="00DA192E" w14:paraId="2BDFB007" w14:textId="77777777" w:rsidTr="00F0598B">
        <w:trPr>
          <w:trHeight w:val="20"/>
        </w:trPr>
        <w:tc>
          <w:tcPr>
            <w:tcW w:w="958" w:type="pct"/>
            <w:vMerge/>
          </w:tcPr>
          <w:p w14:paraId="40CA2819" w14:textId="77777777" w:rsidR="00F0598B" w:rsidRDefault="00F0598B" w:rsidP="00F0598B">
            <w:pPr>
              <w:spacing w:after="0"/>
              <w:rPr>
                <w:rFonts w:ascii="Times New Roman" w:hAnsi="Times New Roman"/>
                <w:bCs/>
              </w:rPr>
            </w:pPr>
          </w:p>
        </w:tc>
        <w:tc>
          <w:tcPr>
            <w:tcW w:w="2770" w:type="pct"/>
          </w:tcPr>
          <w:p w14:paraId="267126C4" w14:textId="77777777" w:rsidR="00F0598B" w:rsidRPr="0035498E" w:rsidRDefault="00F0598B" w:rsidP="00F0598B">
            <w:pPr>
              <w:spacing w:after="0" w:line="240" w:lineRule="auto"/>
              <w:jc w:val="both"/>
              <w:rPr>
                <w:rFonts w:ascii="Times New Roman" w:hAnsi="Times New Roman"/>
                <w:bCs/>
              </w:rPr>
            </w:pPr>
            <w:r>
              <w:rPr>
                <w:rFonts w:ascii="Times New Roman" w:hAnsi="Times New Roman"/>
              </w:rPr>
              <w:t>Не предусмотрено</w:t>
            </w:r>
          </w:p>
        </w:tc>
        <w:tc>
          <w:tcPr>
            <w:tcW w:w="554" w:type="pct"/>
            <w:vAlign w:val="center"/>
          </w:tcPr>
          <w:p w14:paraId="5DE90551"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4F7DE5A4" w14:textId="77777777" w:rsidR="00F0598B" w:rsidRPr="00DA192E" w:rsidRDefault="00F0598B" w:rsidP="00F0598B">
            <w:pPr>
              <w:spacing w:after="0"/>
              <w:rPr>
                <w:rFonts w:ascii="Times New Roman" w:hAnsi="Times New Roman"/>
                <w:bCs/>
              </w:rPr>
            </w:pPr>
          </w:p>
        </w:tc>
      </w:tr>
      <w:tr w:rsidR="00F0598B" w:rsidRPr="003E4B8C" w14:paraId="01519D15" w14:textId="77777777" w:rsidTr="00F0598B">
        <w:trPr>
          <w:trHeight w:val="20"/>
        </w:trPr>
        <w:tc>
          <w:tcPr>
            <w:tcW w:w="958" w:type="pct"/>
            <w:vMerge/>
          </w:tcPr>
          <w:p w14:paraId="3F70C227" w14:textId="77777777" w:rsidR="00F0598B" w:rsidRPr="003E4B8C" w:rsidRDefault="00F0598B" w:rsidP="00F0598B">
            <w:pPr>
              <w:spacing w:after="0"/>
              <w:rPr>
                <w:rFonts w:ascii="Times New Roman" w:hAnsi="Times New Roman"/>
                <w:b/>
                <w:bCs/>
              </w:rPr>
            </w:pPr>
          </w:p>
        </w:tc>
        <w:tc>
          <w:tcPr>
            <w:tcW w:w="2770" w:type="pct"/>
          </w:tcPr>
          <w:p w14:paraId="63D52231"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554" w:type="pct"/>
            <w:vAlign w:val="center"/>
          </w:tcPr>
          <w:p w14:paraId="028D8B58"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8</w:t>
            </w:r>
          </w:p>
        </w:tc>
        <w:tc>
          <w:tcPr>
            <w:tcW w:w="718" w:type="pct"/>
            <w:vMerge/>
          </w:tcPr>
          <w:p w14:paraId="0B2764C5" w14:textId="77777777" w:rsidR="00F0598B" w:rsidRPr="003E4B8C" w:rsidRDefault="00F0598B" w:rsidP="00F0598B">
            <w:pPr>
              <w:spacing w:after="0"/>
              <w:rPr>
                <w:rFonts w:ascii="Times New Roman" w:hAnsi="Times New Roman"/>
                <w:b/>
                <w:bCs/>
              </w:rPr>
            </w:pPr>
          </w:p>
        </w:tc>
      </w:tr>
      <w:tr w:rsidR="00F0598B" w:rsidRPr="003E4B8C" w14:paraId="6673910B" w14:textId="77777777" w:rsidTr="00F0598B">
        <w:trPr>
          <w:trHeight w:val="20"/>
        </w:trPr>
        <w:tc>
          <w:tcPr>
            <w:tcW w:w="958" w:type="pct"/>
            <w:vMerge/>
          </w:tcPr>
          <w:p w14:paraId="3303EBFD" w14:textId="77777777" w:rsidR="00F0598B" w:rsidRPr="003E4B8C" w:rsidRDefault="00F0598B" w:rsidP="00F0598B">
            <w:pPr>
              <w:spacing w:after="0"/>
              <w:rPr>
                <w:rFonts w:ascii="Times New Roman" w:hAnsi="Times New Roman"/>
                <w:b/>
                <w:bCs/>
              </w:rPr>
            </w:pPr>
          </w:p>
        </w:tc>
        <w:tc>
          <w:tcPr>
            <w:tcW w:w="2770" w:type="pct"/>
          </w:tcPr>
          <w:p w14:paraId="38810A6D"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 xml:space="preserve">Практическое занятие 11: </w:t>
            </w:r>
            <w:r w:rsidRPr="000F7BA8">
              <w:rPr>
                <w:rFonts w:ascii="Times New Roman" w:hAnsi="Times New Roman"/>
              </w:rPr>
              <w:t>«</w:t>
            </w:r>
            <w:r w:rsidRPr="000F7BA8">
              <w:rPr>
                <w:rFonts w:ascii="Times New Roman" w:hAnsi="Times New Roman"/>
                <w:shd w:val="clear" w:color="auto" w:fill="FFFFFF"/>
              </w:rPr>
              <w:t xml:space="preserve">Чтение чертежей </w:t>
            </w:r>
            <w:r w:rsidRPr="000F7BA8">
              <w:rPr>
                <w:rFonts w:ascii="Times New Roman" w:hAnsi="Times New Roman"/>
              </w:rPr>
              <w:t>систем водоснабжения, водоотведения, отопления объектов</w:t>
            </w:r>
            <w:r>
              <w:rPr>
                <w:rFonts w:ascii="Times New Roman" w:hAnsi="Times New Roman"/>
              </w:rPr>
              <w:t xml:space="preserve"> </w:t>
            </w:r>
            <w:r w:rsidRPr="000F7BA8">
              <w:rPr>
                <w:rFonts w:ascii="Times New Roman" w:hAnsi="Times New Roman"/>
              </w:rPr>
              <w:t>жилищно-коммунального хозяйства.</w:t>
            </w:r>
            <w:r w:rsidRPr="000F7BA8">
              <w:rPr>
                <w:rFonts w:ascii="Times New Roman" w:hAnsi="Times New Roman"/>
                <w:shd w:val="clear" w:color="auto" w:fill="FFFFFF"/>
              </w:rPr>
              <w:t xml:space="preserve"> Выполнение рабочего чертежа санитарно-технического оборудования сети водоснабжения и </w:t>
            </w:r>
            <w:r w:rsidRPr="000F7BA8">
              <w:rPr>
                <w:rFonts w:ascii="Times New Roman" w:hAnsi="Times New Roman"/>
              </w:rPr>
              <w:t>водоотведения»</w:t>
            </w:r>
          </w:p>
        </w:tc>
        <w:tc>
          <w:tcPr>
            <w:tcW w:w="554" w:type="pct"/>
            <w:vAlign w:val="center"/>
          </w:tcPr>
          <w:p w14:paraId="4979DAEA" w14:textId="77777777" w:rsidR="00F0598B" w:rsidRPr="008D55D1" w:rsidRDefault="00F0598B" w:rsidP="00F0598B">
            <w:pPr>
              <w:spacing w:after="0"/>
              <w:jc w:val="center"/>
              <w:rPr>
                <w:rFonts w:ascii="Times New Roman" w:hAnsi="Times New Roman"/>
                <w:bCs/>
              </w:rPr>
            </w:pPr>
            <w:r>
              <w:rPr>
                <w:rFonts w:ascii="Times New Roman" w:hAnsi="Times New Roman"/>
                <w:bCs/>
              </w:rPr>
              <w:t>8</w:t>
            </w:r>
          </w:p>
        </w:tc>
        <w:tc>
          <w:tcPr>
            <w:tcW w:w="718" w:type="pct"/>
            <w:vMerge/>
          </w:tcPr>
          <w:p w14:paraId="62D026F6" w14:textId="77777777" w:rsidR="00F0598B" w:rsidRPr="003E4B8C" w:rsidRDefault="00F0598B" w:rsidP="00F0598B">
            <w:pPr>
              <w:spacing w:after="0"/>
              <w:rPr>
                <w:rFonts w:ascii="Times New Roman" w:hAnsi="Times New Roman"/>
                <w:b/>
                <w:bCs/>
              </w:rPr>
            </w:pPr>
          </w:p>
        </w:tc>
      </w:tr>
      <w:tr w:rsidR="00F0598B" w:rsidRPr="003E4B8C" w14:paraId="288AE82E" w14:textId="77777777" w:rsidTr="00F0598B">
        <w:trPr>
          <w:trHeight w:val="20"/>
        </w:trPr>
        <w:tc>
          <w:tcPr>
            <w:tcW w:w="958" w:type="pct"/>
            <w:vMerge/>
          </w:tcPr>
          <w:p w14:paraId="7A903F7D" w14:textId="77777777" w:rsidR="00F0598B" w:rsidRPr="003E4B8C" w:rsidRDefault="00F0598B" w:rsidP="00F0598B">
            <w:pPr>
              <w:spacing w:after="0"/>
              <w:rPr>
                <w:rFonts w:ascii="Times New Roman" w:hAnsi="Times New Roman"/>
                <w:b/>
                <w:bCs/>
              </w:rPr>
            </w:pPr>
          </w:p>
        </w:tc>
        <w:tc>
          <w:tcPr>
            <w:tcW w:w="2770" w:type="pct"/>
          </w:tcPr>
          <w:p w14:paraId="0AE09F37"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554" w:type="pct"/>
            <w:vAlign w:val="center"/>
          </w:tcPr>
          <w:p w14:paraId="6648BDB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0FA42E25" w14:textId="77777777" w:rsidR="00F0598B" w:rsidRPr="003E4B8C" w:rsidRDefault="00F0598B" w:rsidP="00F0598B">
            <w:pPr>
              <w:spacing w:after="0"/>
              <w:rPr>
                <w:rFonts w:ascii="Times New Roman" w:hAnsi="Times New Roman"/>
                <w:b/>
                <w:bCs/>
              </w:rPr>
            </w:pPr>
          </w:p>
        </w:tc>
      </w:tr>
      <w:tr w:rsidR="00F0598B" w:rsidRPr="003E4B8C" w14:paraId="51FF9924" w14:textId="77777777" w:rsidTr="00F0598B">
        <w:trPr>
          <w:trHeight w:val="20"/>
        </w:trPr>
        <w:tc>
          <w:tcPr>
            <w:tcW w:w="958" w:type="pct"/>
            <w:vMerge w:val="restart"/>
          </w:tcPr>
          <w:p w14:paraId="73FA0307" w14:textId="77777777" w:rsidR="00F0598B" w:rsidRDefault="00F0598B" w:rsidP="00F0598B">
            <w:pPr>
              <w:spacing w:after="0"/>
              <w:rPr>
                <w:rFonts w:ascii="Times New Roman" w:hAnsi="Times New Roman"/>
                <w:b/>
              </w:rPr>
            </w:pPr>
            <w:r>
              <w:rPr>
                <w:rFonts w:ascii="Times New Roman" w:hAnsi="Times New Roman"/>
                <w:b/>
                <w:bCs/>
              </w:rPr>
              <w:t xml:space="preserve">Тема 2.2 </w:t>
            </w:r>
            <w:r w:rsidRPr="000F7BA8">
              <w:rPr>
                <w:rFonts w:ascii="Times New Roman" w:hAnsi="Times New Roman"/>
                <w:b/>
              </w:rPr>
              <w:t xml:space="preserve">Чертежи и схемы </w:t>
            </w:r>
            <w:r>
              <w:rPr>
                <w:rFonts w:ascii="Times New Roman" w:hAnsi="Times New Roman"/>
                <w:b/>
              </w:rPr>
              <w:t>сборочных деталей/</w:t>
            </w:r>
          </w:p>
          <w:p w14:paraId="595306F9" w14:textId="77777777" w:rsidR="00F0598B" w:rsidRPr="003E4B8C" w:rsidRDefault="00F0598B" w:rsidP="00F0598B">
            <w:pPr>
              <w:spacing w:after="0"/>
              <w:rPr>
                <w:rFonts w:ascii="Times New Roman" w:hAnsi="Times New Roman"/>
                <w:b/>
                <w:bCs/>
              </w:rPr>
            </w:pPr>
            <w:r w:rsidRPr="000F7BA8">
              <w:rPr>
                <w:rFonts w:ascii="Times New Roman" w:hAnsi="Times New Roman"/>
                <w:b/>
              </w:rPr>
              <w:t>электрических сетей объектов</w:t>
            </w:r>
            <w:r>
              <w:rPr>
                <w:rFonts w:ascii="Times New Roman" w:hAnsi="Times New Roman"/>
                <w:b/>
              </w:rPr>
              <w:t xml:space="preserve"> </w:t>
            </w:r>
            <w:r w:rsidRPr="000F7BA8">
              <w:rPr>
                <w:rFonts w:ascii="Times New Roman" w:hAnsi="Times New Roman"/>
                <w:b/>
              </w:rPr>
              <w:t>жилищно-коммунального хозяйства</w:t>
            </w:r>
          </w:p>
        </w:tc>
        <w:tc>
          <w:tcPr>
            <w:tcW w:w="2770" w:type="pct"/>
          </w:tcPr>
          <w:p w14:paraId="613F59CB"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54" w:type="pct"/>
            <w:vAlign w:val="center"/>
          </w:tcPr>
          <w:p w14:paraId="5664AAB2" w14:textId="77777777" w:rsidR="00F0598B" w:rsidRDefault="00F0598B" w:rsidP="00F0598B">
            <w:pPr>
              <w:spacing w:after="0"/>
              <w:jc w:val="center"/>
              <w:rPr>
                <w:rFonts w:ascii="Times New Roman" w:hAnsi="Times New Roman"/>
                <w:b/>
                <w:bCs/>
              </w:rPr>
            </w:pPr>
            <w:r>
              <w:rPr>
                <w:rFonts w:ascii="Times New Roman" w:hAnsi="Times New Roman"/>
                <w:b/>
                <w:bCs/>
              </w:rPr>
              <w:t>4/4</w:t>
            </w:r>
          </w:p>
        </w:tc>
        <w:tc>
          <w:tcPr>
            <w:tcW w:w="718" w:type="pct"/>
            <w:vMerge/>
          </w:tcPr>
          <w:p w14:paraId="6EF5425B" w14:textId="77777777" w:rsidR="00F0598B" w:rsidRPr="003E4B8C" w:rsidRDefault="00F0598B" w:rsidP="00F0598B">
            <w:pPr>
              <w:spacing w:after="0"/>
              <w:rPr>
                <w:rFonts w:ascii="Times New Roman" w:hAnsi="Times New Roman"/>
                <w:b/>
                <w:bCs/>
              </w:rPr>
            </w:pPr>
          </w:p>
        </w:tc>
      </w:tr>
      <w:tr w:rsidR="00F0598B" w:rsidRPr="003E4B8C" w14:paraId="570F602D" w14:textId="77777777" w:rsidTr="00F0598B">
        <w:trPr>
          <w:trHeight w:val="20"/>
        </w:trPr>
        <w:tc>
          <w:tcPr>
            <w:tcW w:w="958" w:type="pct"/>
            <w:vMerge/>
          </w:tcPr>
          <w:p w14:paraId="55A2CC20" w14:textId="77777777" w:rsidR="00F0598B" w:rsidRPr="003E4B8C" w:rsidRDefault="00F0598B" w:rsidP="00F0598B">
            <w:pPr>
              <w:spacing w:after="0"/>
              <w:rPr>
                <w:rFonts w:ascii="Times New Roman" w:hAnsi="Times New Roman"/>
                <w:b/>
                <w:bCs/>
              </w:rPr>
            </w:pPr>
          </w:p>
        </w:tc>
        <w:tc>
          <w:tcPr>
            <w:tcW w:w="2770" w:type="pct"/>
          </w:tcPr>
          <w:p w14:paraId="617DBD7E" w14:textId="77777777" w:rsidR="00F0598B" w:rsidRPr="0035498E" w:rsidRDefault="00F0598B" w:rsidP="00F0598B">
            <w:pPr>
              <w:spacing w:after="0" w:line="240" w:lineRule="auto"/>
              <w:jc w:val="both"/>
              <w:rPr>
                <w:rFonts w:ascii="Times New Roman" w:hAnsi="Times New Roman"/>
                <w:bCs/>
              </w:rPr>
            </w:pPr>
            <w:r>
              <w:rPr>
                <w:rFonts w:ascii="Times New Roman" w:hAnsi="Times New Roman"/>
              </w:rPr>
              <w:t>Не предусмотрено</w:t>
            </w:r>
          </w:p>
        </w:tc>
        <w:tc>
          <w:tcPr>
            <w:tcW w:w="554" w:type="pct"/>
            <w:vAlign w:val="center"/>
          </w:tcPr>
          <w:p w14:paraId="2FDB6AC2"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0F9B621B" w14:textId="77777777" w:rsidR="00F0598B" w:rsidRPr="003E4B8C" w:rsidRDefault="00F0598B" w:rsidP="00F0598B">
            <w:pPr>
              <w:spacing w:after="0"/>
              <w:rPr>
                <w:rFonts w:ascii="Times New Roman" w:hAnsi="Times New Roman"/>
                <w:b/>
                <w:bCs/>
              </w:rPr>
            </w:pPr>
          </w:p>
        </w:tc>
      </w:tr>
      <w:tr w:rsidR="00F0598B" w:rsidRPr="003E4B8C" w14:paraId="798144FA" w14:textId="77777777" w:rsidTr="00F0598B">
        <w:trPr>
          <w:trHeight w:val="20"/>
        </w:trPr>
        <w:tc>
          <w:tcPr>
            <w:tcW w:w="958" w:type="pct"/>
            <w:vMerge/>
          </w:tcPr>
          <w:p w14:paraId="03E98B4C" w14:textId="77777777" w:rsidR="00F0598B" w:rsidRPr="003E4B8C" w:rsidRDefault="00F0598B" w:rsidP="00F0598B">
            <w:pPr>
              <w:spacing w:after="0"/>
              <w:rPr>
                <w:rFonts w:ascii="Times New Roman" w:hAnsi="Times New Roman"/>
                <w:b/>
                <w:bCs/>
              </w:rPr>
            </w:pPr>
          </w:p>
        </w:tc>
        <w:tc>
          <w:tcPr>
            <w:tcW w:w="2770" w:type="pct"/>
          </w:tcPr>
          <w:p w14:paraId="31919A22" w14:textId="77777777" w:rsidR="00F0598B" w:rsidRPr="003E4B8C" w:rsidRDefault="00F0598B" w:rsidP="00F0598B">
            <w:pPr>
              <w:spacing w:after="0" w:line="240" w:lineRule="auto"/>
              <w:jc w:val="both"/>
              <w:rPr>
                <w:rFonts w:ascii="Times New Roman" w:hAnsi="Times New Roman"/>
                <w:b/>
                <w:bCs/>
              </w:rPr>
            </w:pPr>
            <w:r w:rsidRPr="003E4B8C">
              <w:rPr>
                <w:rFonts w:ascii="Times New Roman" w:hAnsi="Times New Roman"/>
                <w:b/>
                <w:bCs/>
              </w:rPr>
              <w:t>В том числе практических и лабораторных занятий</w:t>
            </w:r>
          </w:p>
        </w:tc>
        <w:tc>
          <w:tcPr>
            <w:tcW w:w="554" w:type="pct"/>
            <w:vAlign w:val="center"/>
          </w:tcPr>
          <w:p w14:paraId="39D2D4AE" w14:textId="77777777" w:rsidR="00F0598B" w:rsidRDefault="00F0598B" w:rsidP="00F0598B">
            <w:pPr>
              <w:spacing w:after="0"/>
              <w:jc w:val="center"/>
              <w:rPr>
                <w:rFonts w:ascii="Times New Roman" w:hAnsi="Times New Roman"/>
                <w:b/>
                <w:bCs/>
              </w:rPr>
            </w:pPr>
            <w:r>
              <w:rPr>
                <w:rFonts w:ascii="Times New Roman" w:hAnsi="Times New Roman"/>
                <w:b/>
                <w:bCs/>
              </w:rPr>
              <w:t>4</w:t>
            </w:r>
          </w:p>
        </w:tc>
        <w:tc>
          <w:tcPr>
            <w:tcW w:w="718" w:type="pct"/>
            <w:vMerge/>
          </w:tcPr>
          <w:p w14:paraId="6835F83E" w14:textId="77777777" w:rsidR="00F0598B" w:rsidRPr="003E4B8C" w:rsidRDefault="00F0598B" w:rsidP="00F0598B">
            <w:pPr>
              <w:spacing w:after="0"/>
              <w:rPr>
                <w:rFonts w:ascii="Times New Roman" w:hAnsi="Times New Roman"/>
                <w:b/>
                <w:bCs/>
              </w:rPr>
            </w:pPr>
          </w:p>
        </w:tc>
      </w:tr>
      <w:tr w:rsidR="00F0598B" w:rsidRPr="003E4B8C" w14:paraId="5E0DEB6F" w14:textId="77777777" w:rsidTr="00F0598B">
        <w:trPr>
          <w:trHeight w:val="20"/>
        </w:trPr>
        <w:tc>
          <w:tcPr>
            <w:tcW w:w="958" w:type="pct"/>
            <w:vMerge/>
          </w:tcPr>
          <w:p w14:paraId="6F401E95" w14:textId="77777777" w:rsidR="00F0598B" w:rsidRPr="003E4B8C" w:rsidRDefault="00F0598B" w:rsidP="00F0598B">
            <w:pPr>
              <w:spacing w:after="0"/>
              <w:rPr>
                <w:rFonts w:ascii="Times New Roman" w:hAnsi="Times New Roman"/>
                <w:b/>
                <w:bCs/>
              </w:rPr>
            </w:pPr>
          </w:p>
        </w:tc>
        <w:tc>
          <w:tcPr>
            <w:tcW w:w="2770" w:type="pct"/>
          </w:tcPr>
          <w:p w14:paraId="09E22C66"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Выполнение рабочих чертежей сборочных металлических соединений/электрических сетей</w:t>
            </w:r>
            <w:r w:rsidRPr="000F7BA8">
              <w:rPr>
                <w:rFonts w:ascii="Times New Roman" w:hAnsi="Times New Roman"/>
                <w:iCs/>
                <w:color w:val="000000"/>
              </w:rPr>
              <w:t>»</w:t>
            </w:r>
          </w:p>
        </w:tc>
        <w:tc>
          <w:tcPr>
            <w:tcW w:w="554" w:type="pct"/>
            <w:vAlign w:val="center"/>
          </w:tcPr>
          <w:p w14:paraId="44CDF8AE" w14:textId="77777777" w:rsidR="00F0598B" w:rsidRPr="00086FC4" w:rsidRDefault="00F0598B" w:rsidP="00F0598B">
            <w:pPr>
              <w:spacing w:after="0"/>
              <w:jc w:val="center"/>
              <w:rPr>
                <w:rFonts w:ascii="Times New Roman" w:hAnsi="Times New Roman"/>
                <w:bCs/>
              </w:rPr>
            </w:pPr>
            <w:r w:rsidRPr="00086FC4">
              <w:rPr>
                <w:rFonts w:ascii="Times New Roman" w:hAnsi="Times New Roman"/>
                <w:bCs/>
              </w:rPr>
              <w:t>4</w:t>
            </w:r>
          </w:p>
        </w:tc>
        <w:tc>
          <w:tcPr>
            <w:tcW w:w="718" w:type="pct"/>
            <w:vMerge/>
          </w:tcPr>
          <w:p w14:paraId="2CCA0AD2" w14:textId="77777777" w:rsidR="00F0598B" w:rsidRPr="003E4B8C" w:rsidRDefault="00F0598B" w:rsidP="00F0598B">
            <w:pPr>
              <w:spacing w:after="0"/>
              <w:rPr>
                <w:rFonts w:ascii="Times New Roman" w:hAnsi="Times New Roman"/>
                <w:b/>
                <w:bCs/>
              </w:rPr>
            </w:pPr>
          </w:p>
        </w:tc>
      </w:tr>
      <w:tr w:rsidR="00F0598B" w:rsidRPr="003E4B8C" w14:paraId="30A6E269" w14:textId="77777777" w:rsidTr="00F0598B">
        <w:trPr>
          <w:trHeight w:val="20"/>
        </w:trPr>
        <w:tc>
          <w:tcPr>
            <w:tcW w:w="958" w:type="pct"/>
            <w:vMerge/>
          </w:tcPr>
          <w:p w14:paraId="570DF6A9" w14:textId="77777777" w:rsidR="00F0598B" w:rsidRPr="003E4B8C" w:rsidRDefault="00F0598B" w:rsidP="00F0598B">
            <w:pPr>
              <w:spacing w:after="0"/>
              <w:rPr>
                <w:rFonts w:ascii="Times New Roman" w:hAnsi="Times New Roman"/>
                <w:b/>
                <w:bCs/>
              </w:rPr>
            </w:pPr>
          </w:p>
        </w:tc>
        <w:tc>
          <w:tcPr>
            <w:tcW w:w="2770" w:type="pct"/>
          </w:tcPr>
          <w:p w14:paraId="4DBC9C77" w14:textId="77777777" w:rsidR="00F0598B" w:rsidRPr="00C13224" w:rsidRDefault="00F0598B" w:rsidP="00F0598B">
            <w:pPr>
              <w:spacing w:after="0" w:line="240" w:lineRule="auto"/>
              <w:jc w:val="both"/>
              <w:rPr>
                <w:rFonts w:ascii="Times New Roman" w:hAnsi="Times New Roman"/>
                <w:b/>
                <w:spacing w:val="-8"/>
                <w:sz w:val="24"/>
                <w:szCs w:val="24"/>
              </w:rPr>
            </w:pPr>
            <w:r w:rsidRPr="003E4B8C">
              <w:rPr>
                <w:rFonts w:ascii="Times New Roman" w:hAnsi="Times New Roman"/>
                <w:b/>
                <w:bCs/>
              </w:rPr>
              <w:t>Самостоятельная работа обучающихся</w:t>
            </w:r>
          </w:p>
        </w:tc>
        <w:tc>
          <w:tcPr>
            <w:tcW w:w="554" w:type="pct"/>
            <w:vAlign w:val="center"/>
          </w:tcPr>
          <w:p w14:paraId="57CB70B9"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32B04DD6" w14:textId="77777777" w:rsidR="00F0598B" w:rsidRPr="003E4B8C" w:rsidRDefault="00F0598B" w:rsidP="00F0598B">
            <w:pPr>
              <w:spacing w:after="0"/>
              <w:rPr>
                <w:rFonts w:ascii="Times New Roman" w:hAnsi="Times New Roman"/>
                <w:b/>
                <w:bCs/>
              </w:rPr>
            </w:pPr>
          </w:p>
        </w:tc>
      </w:tr>
      <w:tr w:rsidR="00F0598B" w:rsidRPr="003E4B8C" w14:paraId="137479A5" w14:textId="77777777" w:rsidTr="00F0598B">
        <w:trPr>
          <w:trHeight w:val="20"/>
        </w:trPr>
        <w:tc>
          <w:tcPr>
            <w:tcW w:w="3728" w:type="pct"/>
            <w:gridSpan w:val="2"/>
          </w:tcPr>
          <w:p w14:paraId="0D489D8E"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554" w:type="pct"/>
            <w:vAlign w:val="center"/>
          </w:tcPr>
          <w:p w14:paraId="35D10809"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718" w:type="pct"/>
          </w:tcPr>
          <w:p w14:paraId="2F2E04A2" w14:textId="77777777" w:rsidR="00F0598B" w:rsidRPr="003E4B8C" w:rsidRDefault="00F0598B" w:rsidP="00F0598B">
            <w:pPr>
              <w:spacing w:after="0"/>
              <w:rPr>
                <w:rFonts w:ascii="Times New Roman" w:hAnsi="Times New Roman"/>
                <w:b/>
                <w:i/>
              </w:rPr>
            </w:pPr>
          </w:p>
        </w:tc>
      </w:tr>
      <w:tr w:rsidR="00F0598B" w:rsidRPr="003E4B8C" w14:paraId="182535FF" w14:textId="77777777" w:rsidTr="00F0598B">
        <w:trPr>
          <w:trHeight w:val="20"/>
        </w:trPr>
        <w:tc>
          <w:tcPr>
            <w:tcW w:w="3728" w:type="pct"/>
            <w:gridSpan w:val="2"/>
          </w:tcPr>
          <w:p w14:paraId="766B6AA8"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554" w:type="pct"/>
            <w:vAlign w:val="center"/>
          </w:tcPr>
          <w:p w14:paraId="11E7A652"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718" w:type="pct"/>
          </w:tcPr>
          <w:p w14:paraId="7EE451DB" w14:textId="77777777" w:rsidR="00F0598B" w:rsidRPr="003E4B8C" w:rsidRDefault="00F0598B" w:rsidP="00F0598B">
            <w:pPr>
              <w:spacing w:after="0"/>
              <w:rPr>
                <w:rFonts w:ascii="Times New Roman" w:hAnsi="Times New Roman"/>
                <w:b/>
                <w:bCs/>
                <w:i/>
              </w:rPr>
            </w:pPr>
          </w:p>
        </w:tc>
      </w:tr>
    </w:tbl>
    <w:p w14:paraId="66953FCA" w14:textId="77777777" w:rsidR="00F0598B" w:rsidRDefault="00F0598B" w:rsidP="00F0598B">
      <w:pPr>
        <w:pStyle w:val="affffff7"/>
        <w:spacing w:after="120"/>
        <w:rPr>
          <w:rFonts w:ascii="Times New Roman" w:hAnsi="Times New Roman"/>
          <w:b/>
          <w:bCs/>
          <w:iCs/>
        </w:rPr>
      </w:pPr>
    </w:p>
    <w:p w14:paraId="06BD2584" w14:textId="77777777" w:rsidR="00F0598B" w:rsidRPr="003E4B8C" w:rsidRDefault="00F0598B" w:rsidP="00544D7B">
      <w:pPr>
        <w:pStyle w:val="af4"/>
        <w:rPr>
          <w:i/>
        </w:rPr>
      </w:pPr>
      <w:r w:rsidRPr="00D4245E">
        <w:t>ОП.02 ЭЛЕКТРОТЕХНИКА</w:t>
      </w:r>
    </w:p>
    <w:p w14:paraId="2154F978" w14:textId="77777777" w:rsidR="00F0598B" w:rsidRPr="00C324FF" w:rsidRDefault="00F0598B" w:rsidP="00F0598B">
      <w:pPr>
        <w:spacing w:after="0"/>
        <w:ind w:firstLine="709"/>
        <w:rPr>
          <w:rFonts w:ascii="Times New Roman" w:hAnsi="Times New Roman"/>
          <w:b/>
          <w:sz w:val="24"/>
          <w:szCs w:val="24"/>
        </w:rPr>
      </w:pPr>
      <w:r w:rsidRPr="00C324FF">
        <w:rPr>
          <w:rFonts w:ascii="Times New Roman" w:hAnsi="Times New Roman"/>
          <w:b/>
          <w:sz w:val="24"/>
          <w:szCs w:val="24"/>
        </w:rPr>
        <w:t>Цель и планируемые результаты освоения дисциплины</w:t>
      </w:r>
    </w:p>
    <w:p w14:paraId="53F33321" w14:textId="77777777" w:rsidR="00F0598B" w:rsidRPr="00C324FF" w:rsidRDefault="00F0598B" w:rsidP="00F0598B">
      <w:pPr>
        <w:suppressAutoHyphens/>
        <w:spacing w:after="0"/>
        <w:ind w:firstLine="709"/>
        <w:jc w:val="both"/>
        <w:rPr>
          <w:rFonts w:ascii="Times New Roman" w:hAnsi="Times New Roman"/>
          <w:sz w:val="24"/>
          <w:szCs w:val="24"/>
          <w:lang w:eastAsia="en-US"/>
        </w:rPr>
      </w:pPr>
      <w:r w:rsidRPr="00C324FF">
        <w:rPr>
          <w:rFonts w:ascii="Times New Roman" w:hAnsi="Times New Roman"/>
          <w:sz w:val="24"/>
          <w:szCs w:val="24"/>
        </w:rPr>
        <w:t xml:space="preserve">В рамках программы учебной дисциплины обучающимися осваиваются умения </w:t>
      </w:r>
      <w:r w:rsidRPr="00C324FF">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44"/>
        <w:gridCol w:w="4678"/>
      </w:tblGrid>
      <w:tr w:rsidR="00F0598B" w:rsidRPr="00C324FF" w14:paraId="127819DE" w14:textId="77777777" w:rsidTr="00F0598B">
        <w:trPr>
          <w:trHeight w:val="649"/>
        </w:trPr>
        <w:tc>
          <w:tcPr>
            <w:tcW w:w="1242" w:type="dxa"/>
            <w:hideMark/>
          </w:tcPr>
          <w:p w14:paraId="33FD5E38"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 xml:space="preserve">Код </w:t>
            </w:r>
          </w:p>
          <w:p w14:paraId="1A144D08"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ПК, ОК</w:t>
            </w:r>
            <w:r w:rsidRPr="00C324FF">
              <w:rPr>
                <w:rFonts w:ascii="Times New Roman" w:hAnsi="Times New Roman"/>
                <w:sz w:val="24"/>
                <w:szCs w:val="24"/>
                <w:vertAlign w:val="superscript"/>
              </w:rPr>
              <w:footnoteReference w:id="53"/>
            </w:r>
          </w:p>
        </w:tc>
        <w:tc>
          <w:tcPr>
            <w:tcW w:w="3544" w:type="dxa"/>
            <w:hideMark/>
          </w:tcPr>
          <w:p w14:paraId="17DBF8B6"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Умения</w:t>
            </w:r>
          </w:p>
        </w:tc>
        <w:tc>
          <w:tcPr>
            <w:tcW w:w="4678" w:type="dxa"/>
            <w:hideMark/>
          </w:tcPr>
          <w:p w14:paraId="6CE1188F"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Знания</w:t>
            </w:r>
          </w:p>
        </w:tc>
      </w:tr>
      <w:tr w:rsidR="00F0598B" w:rsidRPr="00C324FF" w14:paraId="3D2A2DE9" w14:textId="77777777" w:rsidTr="00F0598B">
        <w:trPr>
          <w:trHeight w:val="212"/>
        </w:trPr>
        <w:tc>
          <w:tcPr>
            <w:tcW w:w="1242" w:type="dxa"/>
          </w:tcPr>
          <w:p w14:paraId="24850D20"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01</w:t>
            </w:r>
          </w:p>
          <w:p w14:paraId="1F55564D"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02</w:t>
            </w:r>
          </w:p>
          <w:p w14:paraId="27DC7B00"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04</w:t>
            </w:r>
          </w:p>
          <w:p w14:paraId="50677D39"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09</w:t>
            </w:r>
          </w:p>
          <w:p w14:paraId="2D3BE5D3"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1.2 ПК 2.3</w:t>
            </w:r>
          </w:p>
          <w:p w14:paraId="6DEC9BA1"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3.1</w:t>
            </w:r>
          </w:p>
          <w:p w14:paraId="291B505F"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3.2.</w:t>
            </w:r>
          </w:p>
          <w:p w14:paraId="17E7211C" w14:textId="77777777" w:rsidR="00F0598B" w:rsidRPr="00C324FF" w:rsidRDefault="00F0598B" w:rsidP="00F0598B">
            <w:pPr>
              <w:suppressAutoHyphens/>
              <w:spacing w:after="0"/>
              <w:jc w:val="center"/>
              <w:rPr>
                <w:rFonts w:ascii="Times New Roman" w:hAnsi="Times New Roman"/>
                <w:sz w:val="24"/>
                <w:szCs w:val="24"/>
              </w:rPr>
            </w:pPr>
          </w:p>
        </w:tc>
        <w:tc>
          <w:tcPr>
            <w:tcW w:w="3544" w:type="dxa"/>
          </w:tcPr>
          <w:p w14:paraId="18EDE56C"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использовать основные законы и принципы теоретической электротехники в профессиональной деятельности;</w:t>
            </w:r>
          </w:p>
          <w:p w14:paraId="79872730"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читать принципиальные, электрические и монтажные схемы;</w:t>
            </w:r>
          </w:p>
          <w:p w14:paraId="50F75D2A"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рассчитывать параметры электрических, магнитных цепей;</w:t>
            </w:r>
          </w:p>
          <w:p w14:paraId="3CBDF07F"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пользоваться электроизмерительными приборами и приспособлениями;</w:t>
            </w:r>
          </w:p>
          <w:p w14:paraId="5DC0029D"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подбирать устройства, электрические приборы и оборудование с определенными параметрами и</w:t>
            </w:r>
          </w:p>
          <w:p w14:paraId="2A313001"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характеристиками;</w:t>
            </w:r>
          </w:p>
          <w:p w14:paraId="3C0B7094"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собирать электрические схемы</w:t>
            </w:r>
          </w:p>
        </w:tc>
        <w:tc>
          <w:tcPr>
            <w:tcW w:w="4678" w:type="dxa"/>
          </w:tcPr>
          <w:p w14:paraId="1DEAABEB"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способов получения, передачи и использования электрической энергии;</w:t>
            </w:r>
          </w:p>
          <w:p w14:paraId="4ED21B28"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электротехнической терминологии;</w:t>
            </w:r>
          </w:p>
          <w:p w14:paraId="6D689DA1"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основных законов электротехники;</w:t>
            </w:r>
          </w:p>
          <w:p w14:paraId="617409FF"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характеристик и параметров электрических и магнитных полей;</w:t>
            </w:r>
          </w:p>
          <w:p w14:paraId="3BB053AE"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свойств проводников, электроизоляционных и магнитных материалов;</w:t>
            </w:r>
          </w:p>
          <w:p w14:paraId="7686FE18"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основ теории электрических машин,</w:t>
            </w:r>
          </w:p>
          <w:p w14:paraId="33CECE4A"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принципов работы типовых электрических устройств;</w:t>
            </w:r>
          </w:p>
          <w:p w14:paraId="1FCCB232"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методов расчета и измерений основных</w:t>
            </w:r>
          </w:p>
          <w:p w14:paraId="0ADCDC51" w14:textId="77777777" w:rsidR="00F0598B" w:rsidRPr="00C324FF" w:rsidRDefault="00F0598B" w:rsidP="00F0598B">
            <w:pPr>
              <w:suppressAutoHyphens/>
              <w:spacing w:after="0"/>
              <w:rPr>
                <w:rFonts w:ascii="Times New Roman" w:hAnsi="Times New Roman"/>
                <w:sz w:val="24"/>
                <w:szCs w:val="24"/>
              </w:rPr>
            </w:pPr>
            <w:r w:rsidRPr="00C324FF">
              <w:rPr>
                <w:rFonts w:ascii="Times New Roman" w:hAnsi="Times New Roman"/>
                <w:sz w:val="24"/>
                <w:szCs w:val="24"/>
              </w:rPr>
              <w:t>параметров электрических, магнитных</w:t>
            </w:r>
          </w:p>
          <w:p w14:paraId="55FCD316" w14:textId="77777777" w:rsidR="00F0598B" w:rsidRPr="00C324FF" w:rsidRDefault="00F0598B" w:rsidP="00F0598B">
            <w:pPr>
              <w:suppressAutoHyphens/>
              <w:spacing w:after="0"/>
              <w:rPr>
                <w:rFonts w:ascii="Times New Roman" w:hAnsi="Times New Roman"/>
                <w:sz w:val="24"/>
                <w:szCs w:val="24"/>
              </w:rPr>
            </w:pPr>
            <w:r w:rsidRPr="00C324FF">
              <w:rPr>
                <w:rFonts w:ascii="Times New Roman" w:hAnsi="Times New Roman"/>
                <w:sz w:val="24"/>
                <w:szCs w:val="24"/>
              </w:rPr>
              <w:t>цепей;</w:t>
            </w:r>
          </w:p>
          <w:p w14:paraId="5F3ACDA7"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принципов действия, устройств, основных характеристик электротехнических устройств и приборов;</w:t>
            </w:r>
          </w:p>
          <w:p w14:paraId="6DF077A0"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составления электрических цепей</w:t>
            </w:r>
          </w:p>
        </w:tc>
      </w:tr>
    </w:tbl>
    <w:p w14:paraId="163015FE" w14:textId="77777777" w:rsidR="00F0598B" w:rsidRDefault="00F0598B" w:rsidP="00F0598B">
      <w:pPr>
        <w:suppressAutoHyphens/>
        <w:spacing w:after="0" w:line="240" w:lineRule="auto"/>
        <w:jc w:val="center"/>
        <w:rPr>
          <w:rFonts w:ascii="Times New Roman" w:hAnsi="Times New Roman"/>
          <w:b/>
          <w:sz w:val="24"/>
          <w:szCs w:val="24"/>
        </w:rPr>
      </w:pPr>
    </w:p>
    <w:p w14:paraId="4DC87CA7"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1"/>
        <w:gridCol w:w="4410"/>
        <w:gridCol w:w="1620"/>
        <w:gridCol w:w="1760"/>
      </w:tblGrid>
      <w:tr w:rsidR="00F0598B" w:rsidRPr="003E4B8C" w14:paraId="7BCB99E8" w14:textId="77777777" w:rsidTr="00F0598B">
        <w:trPr>
          <w:trHeight w:val="20"/>
        </w:trPr>
        <w:tc>
          <w:tcPr>
            <w:tcW w:w="800" w:type="pct"/>
            <w:vAlign w:val="center"/>
          </w:tcPr>
          <w:p w14:paraId="1F62E22B"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lastRenderedPageBreak/>
              <w:t>Наименование разделов и тем</w:t>
            </w:r>
          </w:p>
        </w:tc>
        <w:tc>
          <w:tcPr>
            <w:tcW w:w="2948" w:type="pct"/>
            <w:vAlign w:val="center"/>
          </w:tcPr>
          <w:p w14:paraId="2F8B5ABF"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27" w:type="pct"/>
            <w:vAlign w:val="center"/>
          </w:tcPr>
          <w:p w14:paraId="1025240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625" w:type="pct"/>
            <w:vAlign w:val="center"/>
          </w:tcPr>
          <w:p w14:paraId="7BE42E27"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54"/>
            </w:r>
            <w:r w:rsidRPr="003E4B8C">
              <w:rPr>
                <w:rFonts w:ascii="Times New Roman" w:hAnsi="Times New Roman"/>
                <w:b/>
                <w:bCs/>
              </w:rPr>
              <w:t>, формированию которых способствует элемент программы</w:t>
            </w:r>
          </w:p>
        </w:tc>
      </w:tr>
      <w:tr w:rsidR="00F0598B" w:rsidRPr="003E4B8C" w14:paraId="705FEE31" w14:textId="77777777" w:rsidTr="00F0598B">
        <w:trPr>
          <w:trHeight w:val="371"/>
        </w:trPr>
        <w:tc>
          <w:tcPr>
            <w:tcW w:w="800" w:type="pct"/>
          </w:tcPr>
          <w:p w14:paraId="4CDC5058"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48" w:type="pct"/>
          </w:tcPr>
          <w:p w14:paraId="3B030B9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27" w:type="pct"/>
          </w:tcPr>
          <w:p w14:paraId="7EDFC471"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25" w:type="pct"/>
          </w:tcPr>
          <w:p w14:paraId="69800C2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6CC7FD68" w14:textId="77777777" w:rsidTr="00F0598B">
        <w:trPr>
          <w:trHeight w:val="371"/>
        </w:trPr>
        <w:tc>
          <w:tcPr>
            <w:tcW w:w="3748" w:type="pct"/>
            <w:gridSpan w:val="2"/>
          </w:tcPr>
          <w:p w14:paraId="2B41B17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Pr>
                <w:rFonts w:ascii="Times New Roman" w:hAnsi="Times New Roman"/>
                <w:b/>
              </w:rPr>
              <w:t>Электрические и магнитные цепи</w:t>
            </w:r>
          </w:p>
          <w:p w14:paraId="12419F76" w14:textId="77777777" w:rsidR="00F0598B" w:rsidRPr="003E4B8C" w:rsidRDefault="00F0598B" w:rsidP="00F0598B">
            <w:pPr>
              <w:spacing w:after="0" w:line="240" w:lineRule="auto"/>
              <w:rPr>
                <w:rFonts w:ascii="Times New Roman" w:hAnsi="Times New Roman"/>
                <w:b/>
                <w:bCs/>
              </w:rPr>
            </w:pPr>
          </w:p>
        </w:tc>
        <w:tc>
          <w:tcPr>
            <w:tcW w:w="627" w:type="pct"/>
          </w:tcPr>
          <w:p w14:paraId="7A8F300E"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28/20</w:t>
            </w:r>
          </w:p>
        </w:tc>
        <w:tc>
          <w:tcPr>
            <w:tcW w:w="625" w:type="pct"/>
          </w:tcPr>
          <w:p w14:paraId="62338025" w14:textId="77777777" w:rsidR="00F0598B" w:rsidRPr="003E4B8C" w:rsidRDefault="00F0598B" w:rsidP="00F0598B">
            <w:pPr>
              <w:jc w:val="center"/>
              <w:rPr>
                <w:rFonts w:ascii="Times New Roman" w:hAnsi="Times New Roman"/>
                <w:b/>
                <w:bCs/>
                <w:i/>
                <w:iCs/>
              </w:rPr>
            </w:pPr>
          </w:p>
        </w:tc>
      </w:tr>
      <w:tr w:rsidR="00F0598B" w:rsidRPr="003E4B8C" w14:paraId="2781830D" w14:textId="77777777" w:rsidTr="00F0598B">
        <w:trPr>
          <w:trHeight w:val="20"/>
        </w:trPr>
        <w:tc>
          <w:tcPr>
            <w:tcW w:w="800" w:type="pct"/>
            <w:vMerge w:val="restart"/>
          </w:tcPr>
          <w:p w14:paraId="4F51632F"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0056EB34" w14:textId="77777777" w:rsidR="00F0598B" w:rsidRPr="003E4B8C" w:rsidRDefault="00F0598B" w:rsidP="00F0598B">
            <w:pPr>
              <w:spacing w:after="0"/>
              <w:rPr>
                <w:rFonts w:ascii="Times New Roman" w:hAnsi="Times New Roman"/>
                <w:b/>
                <w:bCs/>
              </w:rPr>
            </w:pPr>
            <w:r w:rsidRPr="00D561BE">
              <w:rPr>
                <w:rFonts w:ascii="Times New Roman" w:hAnsi="Times New Roman"/>
                <w:b/>
              </w:rPr>
              <w:t>Элек</w:t>
            </w:r>
            <w:r>
              <w:rPr>
                <w:rFonts w:ascii="Times New Roman" w:hAnsi="Times New Roman"/>
                <w:b/>
              </w:rPr>
              <w:t>трические цепи постоянного тока</w:t>
            </w:r>
          </w:p>
        </w:tc>
        <w:tc>
          <w:tcPr>
            <w:tcW w:w="2948" w:type="pct"/>
          </w:tcPr>
          <w:p w14:paraId="2189D74D" w14:textId="77777777" w:rsidR="00F0598B" w:rsidRPr="00347F79" w:rsidRDefault="00F0598B" w:rsidP="00F0598B">
            <w:pPr>
              <w:spacing w:after="0" w:line="240" w:lineRule="auto"/>
              <w:rPr>
                <w:rFonts w:ascii="Times New Roman" w:hAnsi="Times New Roman"/>
                <w:b/>
                <w:bCs/>
                <w:sz w:val="20"/>
                <w:szCs w:val="20"/>
              </w:rPr>
            </w:pPr>
            <w:r w:rsidRPr="00347F79">
              <w:rPr>
                <w:rFonts w:ascii="Times New Roman" w:hAnsi="Times New Roman"/>
                <w:b/>
                <w:bCs/>
                <w:sz w:val="20"/>
                <w:szCs w:val="20"/>
              </w:rPr>
              <w:t>Содержание учебного материала</w:t>
            </w:r>
          </w:p>
        </w:tc>
        <w:tc>
          <w:tcPr>
            <w:tcW w:w="627" w:type="pct"/>
            <w:vAlign w:val="center"/>
          </w:tcPr>
          <w:p w14:paraId="40155B4C" w14:textId="77777777" w:rsidR="00F0598B" w:rsidRPr="003F1424" w:rsidRDefault="00F0598B" w:rsidP="00F0598B">
            <w:pPr>
              <w:suppressAutoHyphens/>
              <w:jc w:val="center"/>
              <w:rPr>
                <w:rFonts w:ascii="Times New Roman" w:hAnsi="Times New Roman"/>
                <w:b/>
                <w:iCs/>
              </w:rPr>
            </w:pPr>
            <w:r>
              <w:rPr>
                <w:rFonts w:ascii="Times New Roman" w:hAnsi="Times New Roman"/>
                <w:b/>
                <w:iCs/>
              </w:rPr>
              <w:t>12/8</w:t>
            </w:r>
          </w:p>
        </w:tc>
        <w:tc>
          <w:tcPr>
            <w:tcW w:w="625" w:type="pct"/>
            <w:vMerge w:val="restart"/>
          </w:tcPr>
          <w:p w14:paraId="0E5C4EE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064C852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409E208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D53E88A"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70CC0C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6F4BCF6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4A5FB493"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549F3A73"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7B923FD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34A7204D"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0A8EE8B1" w14:textId="77777777" w:rsidR="00F0598B" w:rsidRPr="003E4B8C" w:rsidRDefault="00F0598B" w:rsidP="00F0598B">
            <w:pPr>
              <w:spacing w:after="0"/>
              <w:jc w:val="center"/>
              <w:rPr>
                <w:rFonts w:ascii="Times New Roman" w:hAnsi="Times New Roman"/>
                <w:b/>
                <w:i/>
              </w:rPr>
            </w:pPr>
          </w:p>
        </w:tc>
      </w:tr>
      <w:tr w:rsidR="00F0598B" w:rsidRPr="003E4B8C" w14:paraId="6F65F384" w14:textId="77777777" w:rsidTr="00F0598B">
        <w:trPr>
          <w:trHeight w:val="20"/>
        </w:trPr>
        <w:tc>
          <w:tcPr>
            <w:tcW w:w="800" w:type="pct"/>
            <w:vMerge/>
          </w:tcPr>
          <w:p w14:paraId="2E8D5EC5" w14:textId="77777777" w:rsidR="00F0598B" w:rsidRPr="003E4B8C" w:rsidRDefault="00F0598B" w:rsidP="00F0598B">
            <w:pPr>
              <w:rPr>
                <w:rFonts w:ascii="Times New Roman" w:hAnsi="Times New Roman"/>
                <w:b/>
                <w:bCs/>
                <w:i/>
              </w:rPr>
            </w:pPr>
          </w:p>
        </w:tc>
        <w:tc>
          <w:tcPr>
            <w:tcW w:w="2948" w:type="pct"/>
          </w:tcPr>
          <w:p w14:paraId="00796544" w14:textId="77777777" w:rsidR="00F0598B" w:rsidRDefault="00F0598B" w:rsidP="00F0598B">
            <w:pPr>
              <w:spacing w:after="0" w:line="240" w:lineRule="auto"/>
              <w:jc w:val="both"/>
              <w:rPr>
                <w:rFonts w:ascii="Times New Roman" w:hAnsi="Times New Roman"/>
              </w:rPr>
            </w:pPr>
            <w:r w:rsidRPr="000F7BA8">
              <w:rPr>
                <w:rFonts w:ascii="Times New Roman" w:hAnsi="Times New Roman"/>
              </w:rPr>
              <w:t>1.Основные понятия и определения теории электрических цепей. Параметры электрических схем и единицы их измерения. Топологические параметры: ветвь, узел, контур. Пассивные и активные элементы. Последовательное, параллельное и смешанное соединения электроприемников. Сборка электрических схем. Источники напряжения и тока, их свойства, характеристики и схемы замещения. Закон Ома. Основные законы электротехники. Простые и сложные цепи. Режимы работы цепей, баланс мощностей. Потенциальная диаграмма.</w:t>
            </w:r>
          </w:p>
          <w:p w14:paraId="4C2E8FEF" w14:textId="77777777" w:rsidR="00F0598B" w:rsidRPr="00347F79" w:rsidRDefault="00F0598B" w:rsidP="00F0598B">
            <w:pPr>
              <w:spacing w:after="0" w:line="240" w:lineRule="auto"/>
              <w:jc w:val="both"/>
              <w:rPr>
                <w:rFonts w:ascii="Times New Roman" w:hAnsi="Times New Roman"/>
                <w:bCs/>
              </w:rPr>
            </w:pPr>
            <w:r w:rsidRPr="000F7BA8">
              <w:rPr>
                <w:rFonts w:ascii="Times New Roman" w:hAnsi="Times New Roman"/>
              </w:rPr>
              <w:t>2.Анализ и расчет линейных цепей постоянного тока. Расчет простых электрических цепей. Методы расчета сложных электрических цепей постоянного тока: метод непосредственного применения законов Кирхгофа, метод контурных токов, метод узловых потенциалов, метод двух узлов, метод суперпозиции (наложения) и метод эквивалентного генератора.</w:t>
            </w:r>
          </w:p>
        </w:tc>
        <w:tc>
          <w:tcPr>
            <w:tcW w:w="627" w:type="pct"/>
            <w:vAlign w:val="center"/>
          </w:tcPr>
          <w:p w14:paraId="3154A070" w14:textId="77777777" w:rsidR="00F0598B" w:rsidRPr="00301598" w:rsidRDefault="00F0598B" w:rsidP="00F0598B">
            <w:pPr>
              <w:suppressAutoHyphens/>
              <w:jc w:val="center"/>
              <w:rPr>
                <w:rFonts w:ascii="Times New Roman" w:hAnsi="Times New Roman"/>
                <w:bCs/>
                <w:iCs/>
              </w:rPr>
            </w:pPr>
            <w:r>
              <w:rPr>
                <w:rFonts w:ascii="Times New Roman" w:hAnsi="Times New Roman"/>
                <w:bCs/>
                <w:iCs/>
              </w:rPr>
              <w:t>4</w:t>
            </w:r>
          </w:p>
        </w:tc>
        <w:tc>
          <w:tcPr>
            <w:tcW w:w="625" w:type="pct"/>
            <w:vMerge/>
          </w:tcPr>
          <w:p w14:paraId="169BBB1D" w14:textId="77777777" w:rsidR="00F0598B" w:rsidRPr="003E4B8C" w:rsidRDefault="00F0598B" w:rsidP="00F0598B">
            <w:pPr>
              <w:rPr>
                <w:rFonts w:ascii="Times New Roman" w:hAnsi="Times New Roman"/>
                <w:b/>
                <w:bCs/>
                <w:i/>
              </w:rPr>
            </w:pPr>
          </w:p>
        </w:tc>
      </w:tr>
      <w:tr w:rsidR="00F0598B" w:rsidRPr="003E4B8C" w14:paraId="00CC089F" w14:textId="77777777" w:rsidTr="00F0598B">
        <w:trPr>
          <w:trHeight w:val="20"/>
        </w:trPr>
        <w:tc>
          <w:tcPr>
            <w:tcW w:w="800" w:type="pct"/>
            <w:vMerge/>
          </w:tcPr>
          <w:p w14:paraId="353C00B2" w14:textId="77777777" w:rsidR="00F0598B" w:rsidRPr="003E4B8C" w:rsidRDefault="00F0598B" w:rsidP="00F0598B">
            <w:pPr>
              <w:rPr>
                <w:rFonts w:ascii="Times New Roman" w:hAnsi="Times New Roman"/>
                <w:b/>
                <w:bCs/>
                <w:i/>
              </w:rPr>
            </w:pPr>
          </w:p>
        </w:tc>
        <w:tc>
          <w:tcPr>
            <w:tcW w:w="2948" w:type="pct"/>
          </w:tcPr>
          <w:p w14:paraId="59F37C50"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627" w:type="pct"/>
            <w:vAlign w:val="center"/>
          </w:tcPr>
          <w:p w14:paraId="6CF4E61F"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8</w:t>
            </w:r>
          </w:p>
        </w:tc>
        <w:tc>
          <w:tcPr>
            <w:tcW w:w="625" w:type="pct"/>
            <w:vMerge/>
          </w:tcPr>
          <w:p w14:paraId="0A2D2408" w14:textId="77777777" w:rsidR="00F0598B" w:rsidRPr="003E4B8C" w:rsidRDefault="00F0598B" w:rsidP="00F0598B">
            <w:pPr>
              <w:rPr>
                <w:rFonts w:ascii="Times New Roman" w:hAnsi="Times New Roman"/>
                <w:b/>
                <w:i/>
              </w:rPr>
            </w:pPr>
          </w:p>
        </w:tc>
      </w:tr>
      <w:tr w:rsidR="00F0598B" w:rsidRPr="003E4B8C" w14:paraId="51CCE02C" w14:textId="77777777" w:rsidTr="00F0598B">
        <w:trPr>
          <w:trHeight w:val="20"/>
        </w:trPr>
        <w:tc>
          <w:tcPr>
            <w:tcW w:w="800" w:type="pct"/>
            <w:vMerge/>
          </w:tcPr>
          <w:p w14:paraId="2E737AB4" w14:textId="77777777" w:rsidR="00F0598B" w:rsidRPr="003E4B8C" w:rsidRDefault="00F0598B" w:rsidP="00F0598B">
            <w:pPr>
              <w:rPr>
                <w:rFonts w:ascii="Times New Roman" w:hAnsi="Times New Roman"/>
                <w:b/>
                <w:bCs/>
                <w:i/>
              </w:rPr>
            </w:pPr>
          </w:p>
        </w:tc>
        <w:tc>
          <w:tcPr>
            <w:tcW w:w="2948" w:type="pct"/>
          </w:tcPr>
          <w:p w14:paraId="1F37150C" w14:textId="77777777" w:rsidR="00F0598B" w:rsidRPr="00347F79" w:rsidRDefault="00F0598B" w:rsidP="00F0598B">
            <w:pPr>
              <w:spacing w:after="0"/>
              <w:jc w:val="both"/>
              <w:rPr>
                <w:rFonts w:ascii="Times New Roman" w:hAnsi="Times New Roman"/>
              </w:rPr>
            </w:pPr>
            <w:r w:rsidRPr="005071EA">
              <w:rPr>
                <w:rFonts w:ascii="Times New Roman" w:hAnsi="Times New Roman"/>
              </w:rPr>
              <w:t>Лабораторная работа</w:t>
            </w:r>
            <w:r>
              <w:rPr>
                <w:rFonts w:ascii="Times New Roman" w:hAnsi="Times New Roman"/>
              </w:rPr>
              <w:t xml:space="preserve"> 1: </w:t>
            </w:r>
            <w:r w:rsidRPr="005071EA">
              <w:rPr>
                <w:rFonts w:ascii="Times New Roman" w:hAnsi="Times New Roman"/>
              </w:rPr>
              <w:t>«</w:t>
            </w:r>
            <w:r w:rsidRPr="000F7BA8">
              <w:rPr>
                <w:rFonts w:ascii="Times New Roman" w:hAnsi="Times New Roman"/>
              </w:rPr>
              <w:t>Закон Ома»</w:t>
            </w:r>
            <w:r>
              <w:rPr>
                <w:rFonts w:ascii="Times New Roman" w:hAnsi="Times New Roman"/>
              </w:rPr>
              <w:t>.</w:t>
            </w:r>
          </w:p>
        </w:tc>
        <w:tc>
          <w:tcPr>
            <w:tcW w:w="627" w:type="pct"/>
            <w:vAlign w:val="center"/>
          </w:tcPr>
          <w:p w14:paraId="1F2F418B"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72F23AF6" w14:textId="77777777" w:rsidR="00F0598B" w:rsidRPr="003E4B8C" w:rsidRDefault="00F0598B" w:rsidP="00F0598B">
            <w:pPr>
              <w:rPr>
                <w:rFonts w:ascii="Times New Roman" w:hAnsi="Times New Roman"/>
                <w:b/>
                <w:i/>
              </w:rPr>
            </w:pPr>
          </w:p>
        </w:tc>
      </w:tr>
      <w:tr w:rsidR="00F0598B" w:rsidRPr="003E4B8C" w14:paraId="647D8D73" w14:textId="77777777" w:rsidTr="00F0598B">
        <w:trPr>
          <w:trHeight w:val="20"/>
        </w:trPr>
        <w:tc>
          <w:tcPr>
            <w:tcW w:w="800" w:type="pct"/>
            <w:vMerge/>
          </w:tcPr>
          <w:p w14:paraId="3BC0D053" w14:textId="77777777" w:rsidR="00F0598B" w:rsidRPr="003E4B8C" w:rsidRDefault="00F0598B" w:rsidP="00F0598B">
            <w:pPr>
              <w:rPr>
                <w:rFonts w:ascii="Times New Roman" w:hAnsi="Times New Roman"/>
                <w:b/>
                <w:bCs/>
                <w:i/>
              </w:rPr>
            </w:pPr>
          </w:p>
        </w:tc>
        <w:tc>
          <w:tcPr>
            <w:tcW w:w="2948" w:type="pct"/>
          </w:tcPr>
          <w:p w14:paraId="6F04DFE8" w14:textId="77777777" w:rsidR="00F0598B" w:rsidRPr="00347F79" w:rsidRDefault="00F0598B" w:rsidP="00F0598B">
            <w:pPr>
              <w:spacing w:after="0"/>
              <w:jc w:val="both"/>
              <w:rPr>
                <w:rFonts w:ascii="Times New Roman" w:hAnsi="Times New Roman"/>
                <w:b/>
              </w:rPr>
            </w:pPr>
            <w:r w:rsidRPr="005071EA">
              <w:rPr>
                <w:rFonts w:ascii="Times New Roman" w:hAnsi="Times New Roman"/>
                <w:spacing w:val="-8"/>
                <w:sz w:val="24"/>
                <w:szCs w:val="24"/>
              </w:rPr>
              <w:t>Практическое занятие 1:</w:t>
            </w:r>
            <w:r>
              <w:rPr>
                <w:rFonts w:ascii="Times New Roman" w:hAnsi="Times New Roman"/>
                <w:b/>
                <w:spacing w:val="-8"/>
                <w:sz w:val="24"/>
                <w:szCs w:val="24"/>
              </w:rPr>
              <w:t xml:space="preserve"> </w:t>
            </w:r>
            <w:r w:rsidRPr="000F7BA8">
              <w:rPr>
                <w:rFonts w:ascii="Times New Roman" w:hAnsi="Times New Roman"/>
              </w:rPr>
              <w:t>«Расчет цепей постоянного тока»</w:t>
            </w:r>
            <w:r>
              <w:rPr>
                <w:rFonts w:ascii="Times New Roman" w:hAnsi="Times New Roman"/>
              </w:rPr>
              <w:t>.</w:t>
            </w:r>
          </w:p>
        </w:tc>
        <w:tc>
          <w:tcPr>
            <w:tcW w:w="627" w:type="pct"/>
            <w:vAlign w:val="center"/>
          </w:tcPr>
          <w:p w14:paraId="290ECCBB"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37D0E8BE" w14:textId="77777777" w:rsidR="00F0598B" w:rsidRPr="003E4B8C" w:rsidRDefault="00F0598B" w:rsidP="00F0598B">
            <w:pPr>
              <w:rPr>
                <w:rFonts w:ascii="Times New Roman" w:hAnsi="Times New Roman"/>
                <w:b/>
                <w:i/>
              </w:rPr>
            </w:pPr>
          </w:p>
        </w:tc>
      </w:tr>
      <w:tr w:rsidR="00F0598B" w:rsidRPr="003E4B8C" w14:paraId="6313D759" w14:textId="77777777" w:rsidTr="00F0598B">
        <w:trPr>
          <w:trHeight w:val="20"/>
        </w:trPr>
        <w:tc>
          <w:tcPr>
            <w:tcW w:w="800" w:type="pct"/>
            <w:vMerge/>
          </w:tcPr>
          <w:p w14:paraId="3FA8591B" w14:textId="77777777" w:rsidR="00F0598B" w:rsidRPr="003E4B8C" w:rsidRDefault="00F0598B" w:rsidP="00F0598B">
            <w:pPr>
              <w:rPr>
                <w:rFonts w:ascii="Times New Roman" w:hAnsi="Times New Roman"/>
                <w:b/>
                <w:bCs/>
                <w:i/>
              </w:rPr>
            </w:pPr>
          </w:p>
        </w:tc>
        <w:tc>
          <w:tcPr>
            <w:tcW w:w="2948" w:type="pct"/>
          </w:tcPr>
          <w:p w14:paraId="386F42F7"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Лабораторная работа 2:</w:t>
            </w:r>
            <w:r>
              <w:rPr>
                <w:rFonts w:ascii="Times New Roman" w:hAnsi="Times New Roman"/>
                <w:b/>
              </w:rPr>
              <w:t xml:space="preserve"> </w:t>
            </w:r>
            <w:r w:rsidRPr="000F7BA8">
              <w:rPr>
                <w:rFonts w:ascii="Times New Roman" w:hAnsi="Times New Roman"/>
              </w:rPr>
              <w:t>«Смешанное соединение резисторов»</w:t>
            </w:r>
            <w:r>
              <w:rPr>
                <w:rFonts w:ascii="Times New Roman" w:hAnsi="Times New Roman"/>
              </w:rPr>
              <w:t>.</w:t>
            </w:r>
          </w:p>
        </w:tc>
        <w:tc>
          <w:tcPr>
            <w:tcW w:w="627" w:type="pct"/>
            <w:vAlign w:val="center"/>
          </w:tcPr>
          <w:p w14:paraId="1F68D5A0"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13D81114" w14:textId="77777777" w:rsidR="00F0598B" w:rsidRPr="003E4B8C" w:rsidRDefault="00F0598B" w:rsidP="00F0598B">
            <w:pPr>
              <w:rPr>
                <w:rFonts w:ascii="Times New Roman" w:hAnsi="Times New Roman"/>
                <w:b/>
                <w:i/>
              </w:rPr>
            </w:pPr>
          </w:p>
        </w:tc>
      </w:tr>
      <w:tr w:rsidR="00F0598B" w:rsidRPr="003E4B8C" w14:paraId="53785A61" w14:textId="77777777" w:rsidTr="00F0598B">
        <w:trPr>
          <w:trHeight w:val="20"/>
        </w:trPr>
        <w:tc>
          <w:tcPr>
            <w:tcW w:w="800" w:type="pct"/>
            <w:vMerge/>
          </w:tcPr>
          <w:p w14:paraId="0B395C2F" w14:textId="77777777" w:rsidR="00F0598B" w:rsidRPr="003E4B8C" w:rsidRDefault="00F0598B" w:rsidP="00F0598B">
            <w:pPr>
              <w:rPr>
                <w:rFonts w:ascii="Times New Roman" w:hAnsi="Times New Roman"/>
                <w:b/>
                <w:bCs/>
                <w:i/>
              </w:rPr>
            </w:pPr>
          </w:p>
        </w:tc>
        <w:tc>
          <w:tcPr>
            <w:tcW w:w="2948" w:type="pct"/>
          </w:tcPr>
          <w:p w14:paraId="32922B4D"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Практическое занятие 2</w:t>
            </w:r>
            <w:r>
              <w:rPr>
                <w:rFonts w:ascii="Times New Roman" w:hAnsi="Times New Roman"/>
              </w:rPr>
              <w:t xml:space="preserve">: </w:t>
            </w:r>
            <w:r w:rsidRPr="000F7BA8">
              <w:rPr>
                <w:rFonts w:ascii="Times New Roman" w:hAnsi="Times New Roman"/>
              </w:rPr>
              <w:t>«Применение законов Кирхгофа»</w:t>
            </w:r>
            <w:r>
              <w:rPr>
                <w:rFonts w:ascii="Times New Roman" w:hAnsi="Times New Roman"/>
              </w:rPr>
              <w:t>.</w:t>
            </w:r>
          </w:p>
        </w:tc>
        <w:tc>
          <w:tcPr>
            <w:tcW w:w="627" w:type="pct"/>
            <w:vAlign w:val="center"/>
          </w:tcPr>
          <w:p w14:paraId="2C93F39A"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42F5317D" w14:textId="77777777" w:rsidR="00F0598B" w:rsidRPr="003E4B8C" w:rsidRDefault="00F0598B" w:rsidP="00F0598B">
            <w:pPr>
              <w:rPr>
                <w:rFonts w:ascii="Times New Roman" w:hAnsi="Times New Roman"/>
                <w:b/>
                <w:i/>
              </w:rPr>
            </w:pPr>
          </w:p>
        </w:tc>
      </w:tr>
      <w:tr w:rsidR="00F0598B" w:rsidRPr="003E4B8C" w14:paraId="61847914" w14:textId="77777777" w:rsidTr="00F0598B">
        <w:trPr>
          <w:trHeight w:val="195"/>
        </w:trPr>
        <w:tc>
          <w:tcPr>
            <w:tcW w:w="800" w:type="pct"/>
            <w:vMerge/>
          </w:tcPr>
          <w:p w14:paraId="4B303080" w14:textId="77777777" w:rsidR="00F0598B" w:rsidRPr="003E4B8C" w:rsidRDefault="00F0598B" w:rsidP="00F0598B">
            <w:pPr>
              <w:rPr>
                <w:rFonts w:ascii="Times New Roman" w:hAnsi="Times New Roman"/>
                <w:b/>
                <w:bCs/>
              </w:rPr>
            </w:pPr>
          </w:p>
        </w:tc>
        <w:tc>
          <w:tcPr>
            <w:tcW w:w="2948" w:type="pct"/>
          </w:tcPr>
          <w:p w14:paraId="12C1829B"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55"/>
            </w:r>
          </w:p>
        </w:tc>
        <w:tc>
          <w:tcPr>
            <w:tcW w:w="627" w:type="pct"/>
            <w:vAlign w:val="center"/>
          </w:tcPr>
          <w:p w14:paraId="24BC4190"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625" w:type="pct"/>
            <w:vMerge/>
          </w:tcPr>
          <w:p w14:paraId="652BEF34" w14:textId="77777777" w:rsidR="00F0598B" w:rsidRPr="003E4B8C" w:rsidRDefault="00F0598B" w:rsidP="00F0598B">
            <w:pPr>
              <w:rPr>
                <w:rFonts w:ascii="Times New Roman" w:hAnsi="Times New Roman"/>
                <w:b/>
              </w:rPr>
            </w:pPr>
          </w:p>
        </w:tc>
      </w:tr>
      <w:tr w:rsidR="00F0598B" w:rsidRPr="003E4B8C" w14:paraId="569369CF" w14:textId="77777777" w:rsidTr="00F0598B">
        <w:trPr>
          <w:trHeight w:val="273"/>
        </w:trPr>
        <w:tc>
          <w:tcPr>
            <w:tcW w:w="800" w:type="pct"/>
            <w:vMerge w:val="restart"/>
          </w:tcPr>
          <w:p w14:paraId="3225D047" w14:textId="77777777" w:rsidR="00F0598B" w:rsidRDefault="00F0598B" w:rsidP="00F0598B">
            <w:pPr>
              <w:spacing w:after="0"/>
              <w:ind w:right="65"/>
              <w:rPr>
                <w:rFonts w:ascii="Times New Roman" w:hAnsi="Times New Roman"/>
                <w:b/>
                <w:sz w:val="24"/>
                <w:szCs w:val="24"/>
              </w:rPr>
            </w:pPr>
            <w:r w:rsidRPr="00F77655">
              <w:rPr>
                <w:rFonts w:ascii="Times New Roman" w:hAnsi="Times New Roman"/>
                <w:b/>
                <w:bCs/>
              </w:rPr>
              <w:lastRenderedPageBreak/>
              <w:t xml:space="preserve">Тема </w:t>
            </w:r>
            <w:r w:rsidRPr="00F77655">
              <w:rPr>
                <w:rFonts w:ascii="Times New Roman" w:hAnsi="Times New Roman"/>
                <w:b/>
                <w:sz w:val="24"/>
                <w:szCs w:val="24"/>
              </w:rPr>
              <w:t xml:space="preserve">1.2 </w:t>
            </w:r>
          </w:p>
          <w:p w14:paraId="6FB40FBA" w14:textId="77777777" w:rsidR="00F0598B" w:rsidRPr="006E243F" w:rsidRDefault="00F0598B" w:rsidP="00F0598B">
            <w:pPr>
              <w:rPr>
                <w:rFonts w:ascii="Times New Roman" w:hAnsi="Times New Roman"/>
                <w:b/>
                <w:bCs/>
              </w:rPr>
            </w:pPr>
            <w:r w:rsidRPr="006E243F">
              <w:rPr>
                <w:rFonts w:ascii="Times New Roman" w:hAnsi="Times New Roman"/>
                <w:b/>
              </w:rPr>
              <w:t>Электромагнетизм</w:t>
            </w:r>
            <w:r w:rsidRPr="006E243F">
              <w:rPr>
                <w:rFonts w:ascii="Times New Roman" w:hAnsi="Times New Roman"/>
                <w:b/>
                <w:bCs/>
              </w:rPr>
              <w:t xml:space="preserve"> </w:t>
            </w:r>
          </w:p>
          <w:p w14:paraId="69CC4DE6" w14:textId="77777777" w:rsidR="00F0598B" w:rsidRDefault="00F0598B" w:rsidP="00F0598B">
            <w:pPr>
              <w:rPr>
                <w:rFonts w:ascii="Times New Roman" w:hAnsi="Times New Roman"/>
                <w:b/>
                <w:bCs/>
              </w:rPr>
            </w:pPr>
          </w:p>
          <w:p w14:paraId="5DD57028" w14:textId="77777777" w:rsidR="00F0598B" w:rsidRPr="00F77655" w:rsidRDefault="00F0598B" w:rsidP="00F0598B">
            <w:pPr>
              <w:rPr>
                <w:rFonts w:ascii="Times New Roman" w:hAnsi="Times New Roman"/>
                <w:b/>
                <w:bCs/>
              </w:rPr>
            </w:pPr>
          </w:p>
        </w:tc>
        <w:tc>
          <w:tcPr>
            <w:tcW w:w="2948" w:type="pct"/>
          </w:tcPr>
          <w:p w14:paraId="603C952E"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27" w:type="pct"/>
            <w:vAlign w:val="center"/>
          </w:tcPr>
          <w:p w14:paraId="0F340012" w14:textId="77777777" w:rsidR="00F0598B" w:rsidRPr="005761E0" w:rsidRDefault="00F0598B" w:rsidP="00F0598B">
            <w:pPr>
              <w:jc w:val="center"/>
              <w:rPr>
                <w:rFonts w:ascii="Times New Roman" w:hAnsi="Times New Roman"/>
                <w:b/>
              </w:rPr>
            </w:pPr>
            <w:r>
              <w:rPr>
                <w:rFonts w:ascii="Times New Roman" w:hAnsi="Times New Roman"/>
                <w:b/>
              </w:rPr>
              <w:t>6/4</w:t>
            </w:r>
          </w:p>
        </w:tc>
        <w:tc>
          <w:tcPr>
            <w:tcW w:w="625" w:type="pct"/>
            <w:vMerge w:val="restart"/>
          </w:tcPr>
          <w:p w14:paraId="58F37DC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02CB02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1D6DB95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56CA9F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04C0E3F0"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76F5300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37412F9A"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5ACBE882"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5BA39A97"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2E6E8B1E" w14:textId="77777777" w:rsidR="00F0598B" w:rsidRDefault="00F0598B" w:rsidP="00F0598B">
            <w:pPr>
              <w:spacing w:after="0"/>
              <w:jc w:val="center"/>
              <w:rPr>
                <w:rFonts w:ascii="Times New Roman" w:hAnsi="Times New Roman"/>
                <w:b/>
                <w:i/>
              </w:rPr>
            </w:pPr>
          </w:p>
          <w:p w14:paraId="61DBC5D4" w14:textId="77777777" w:rsidR="00F0598B" w:rsidRDefault="00F0598B" w:rsidP="00F0598B">
            <w:pPr>
              <w:spacing w:after="0"/>
              <w:jc w:val="center"/>
              <w:rPr>
                <w:rFonts w:ascii="Times New Roman" w:hAnsi="Times New Roman"/>
                <w:b/>
                <w:i/>
              </w:rPr>
            </w:pPr>
          </w:p>
          <w:p w14:paraId="47413E3E" w14:textId="77777777" w:rsidR="00F0598B" w:rsidRDefault="00F0598B" w:rsidP="00F0598B">
            <w:pPr>
              <w:spacing w:after="0"/>
              <w:jc w:val="center"/>
              <w:rPr>
                <w:rFonts w:ascii="Times New Roman" w:hAnsi="Times New Roman"/>
                <w:b/>
                <w:i/>
              </w:rPr>
            </w:pPr>
          </w:p>
          <w:p w14:paraId="2CFD9D67" w14:textId="77777777" w:rsidR="00F0598B" w:rsidRDefault="00F0598B" w:rsidP="00F0598B">
            <w:pPr>
              <w:spacing w:after="0"/>
              <w:jc w:val="center"/>
              <w:rPr>
                <w:rFonts w:ascii="Times New Roman" w:hAnsi="Times New Roman"/>
                <w:b/>
                <w:i/>
              </w:rPr>
            </w:pPr>
          </w:p>
          <w:p w14:paraId="188C39D5" w14:textId="77777777" w:rsidR="00F0598B" w:rsidRPr="003E4B8C" w:rsidRDefault="00F0598B" w:rsidP="00F0598B">
            <w:pPr>
              <w:spacing w:after="0"/>
              <w:jc w:val="center"/>
              <w:rPr>
                <w:rFonts w:ascii="Times New Roman" w:hAnsi="Times New Roman"/>
                <w:b/>
                <w:i/>
              </w:rPr>
            </w:pPr>
          </w:p>
        </w:tc>
      </w:tr>
      <w:tr w:rsidR="00F0598B" w:rsidRPr="003E4B8C" w14:paraId="61993C94" w14:textId="77777777" w:rsidTr="00F0598B">
        <w:trPr>
          <w:trHeight w:val="20"/>
        </w:trPr>
        <w:tc>
          <w:tcPr>
            <w:tcW w:w="800" w:type="pct"/>
            <w:vMerge/>
          </w:tcPr>
          <w:p w14:paraId="704F0456" w14:textId="77777777" w:rsidR="00F0598B" w:rsidRPr="003E4B8C" w:rsidRDefault="00F0598B" w:rsidP="00F0598B">
            <w:pPr>
              <w:rPr>
                <w:rFonts w:ascii="Times New Roman" w:hAnsi="Times New Roman"/>
                <w:b/>
                <w:bCs/>
              </w:rPr>
            </w:pPr>
          </w:p>
        </w:tc>
        <w:tc>
          <w:tcPr>
            <w:tcW w:w="2948" w:type="pct"/>
          </w:tcPr>
          <w:p w14:paraId="226644CA" w14:textId="77777777" w:rsidR="00F0598B" w:rsidRDefault="00F0598B" w:rsidP="00F0598B">
            <w:pPr>
              <w:suppressAutoHyphens/>
              <w:autoSpaceDE w:val="0"/>
              <w:autoSpaceDN w:val="0"/>
              <w:adjustRightInd w:val="0"/>
              <w:spacing w:after="0" w:line="240" w:lineRule="auto"/>
              <w:contextualSpacing/>
              <w:rPr>
                <w:rFonts w:ascii="Times New Roman" w:hAnsi="Times New Roman"/>
              </w:rPr>
            </w:pPr>
            <w:r w:rsidRPr="000F7BA8">
              <w:rPr>
                <w:rFonts w:ascii="Times New Roman" w:hAnsi="Times New Roman"/>
              </w:rPr>
              <w:t>1.Основные свойства и характеристики магнитного поля. Закон Ампера. Индуктивность: собственная и взаимная.</w:t>
            </w:r>
            <w:r>
              <w:rPr>
                <w:rFonts w:ascii="Times New Roman" w:hAnsi="Times New Roman"/>
              </w:rPr>
              <w:t xml:space="preserve"> </w:t>
            </w:r>
            <w:r w:rsidRPr="000F7BA8">
              <w:rPr>
                <w:rFonts w:ascii="Times New Roman" w:hAnsi="Times New Roman"/>
              </w:rPr>
              <w:t>Магнитная проницаемость: абсолютная и относительная. Магнитные свойства вещества. Намагничивание ферромагнетика. Гистерезис.</w:t>
            </w:r>
          </w:p>
          <w:p w14:paraId="4869C270" w14:textId="77777777" w:rsidR="00F0598B" w:rsidRPr="000F7BA8" w:rsidRDefault="00F0598B" w:rsidP="00F0598B">
            <w:pPr>
              <w:suppressAutoHyphens/>
              <w:autoSpaceDE w:val="0"/>
              <w:autoSpaceDN w:val="0"/>
              <w:adjustRightInd w:val="0"/>
              <w:spacing w:after="0" w:line="240" w:lineRule="auto"/>
              <w:contextualSpacing/>
              <w:rPr>
                <w:rFonts w:ascii="Times New Roman" w:hAnsi="Times New Roman"/>
              </w:rPr>
            </w:pPr>
            <w:r w:rsidRPr="000F7BA8">
              <w:rPr>
                <w:rFonts w:ascii="Times New Roman" w:hAnsi="Times New Roman"/>
              </w:rPr>
              <w:t xml:space="preserve">2.Электромагнитная индукция. ЭДС самоиндукции и взаимоиндукции. ЭДС в </w:t>
            </w:r>
          </w:p>
          <w:p w14:paraId="1C55205A" w14:textId="77777777" w:rsidR="00F0598B" w:rsidRPr="006279EC" w:rsidRDefault="00F0598B" w:rsidP="00F0598B">
            <w:pPr>
              <w:suppressAutoHyphens/>
              <w:autoSpaceDE w:val="0"/>
              <w:autoSpaceDN w:val="0"/>
              <w:adjustRightInd w:val="0"/>
              <w:spacing w:after="0" w:line="240" w:lineRule="auto"/>
              <w:contextualSpacing/>
              <w:rPr>
                <w:rFonts w:ascii="Times New Roman" w:hAnsi="Times New Roman"/>
                <w:color w:val="000000"/>
              </w:rPr>
            </w:pPr>
            <w:r w:rsidRPr="000F7BA8">
              <w:rPr>
                <w:rFonts w:ascii="Times New Roman" w:hAnsi="Times New Roman"/>
              </w:rPr>
              <w:t>проводник</w:t>
            </w:r>
            <w:r>
              <w:rPr>
                <w:rFonts w:ascii="Times New Roman" w:hAnsi="Times New Roman"/>
              </w:rPr>
              <w:t>е, движущемся в магнитном поле.</w:t>
            </w:r>
          </w:p>
        </w:tc>
        <w:tc>
          <w:tcPr>
            <w:tcW w:w="627" w:type="pct"/>
            <w:vAlign w:val="center"/>
          </w:tcPr>
          <w:p w14:paraId="08C6D21F" w14:textId="77777777" w:rsidR="00F0598B" w:rsidRPr="003F1424" w:rsidRDefault="00F0598B" w:rsidP="00F0598B">
            <w:pPr>
              <w:jc w:val="center"/>
              <w:rPr>
                <w:rFonts w:ascii="Times New Roman" w:hAnsi="Times New Roman"/>
                <w:bCs/>
              </w:rPr>
            </w:pPr>
            <w:r>
              <w:rPr>
                <w:rFonts w:ascii="Times New Roman" w:hAnsi="Times New Roman"/>
                <w:bCs/>
              </w:rPr>
              <w:t>2</w:t>
            </w:r>
          </w:p>
        </w:tc>
        <w:tc>
          <w:tcPr>
            <w:tcW w:w="625" w:type="pct"/>
            <w:vMerge/>
          </w:tcPr>
          <w:p w14:paraId="4E77B64B" w14:textId="77777777" w:rsidR="00F0598B" w:rsidRPr="003E4B8C" w:rsidRDefault="00F0598B" w:rsidP="00F0598B">
            <w:pPr>
              <w:rPr>
                <w:rFonts w:ascii="Times New Roman" w:hAnsi="Times New Roman"/>
                <w:b/>
                <w:bCs/>
              </w:rPr>
            </w:pPr>
          </w:p>
        </w:tc>
      </w:tr>
      <w:tr w:rsidR="00F0598B" w:rsidRPr="003E4B8C" w14:paraId="2E146505" w14:textId="77777777" w:rsidTr="00F0598B">
        <w:trPr>
          <w:trHeight w:val="20"/>
        </w:trPr>
        <w:tc>
          <w:tcPr>
            <w:tcW w:w="800" w:type="pct"/>
            <w:vMerge/>
          </w:tcPr>
          <w:p w14:paraId="4EB5D1BB" w14:textId="77777777" w:rsidR="00F0598B" w:rsidRPr="003E4B8C" w:rsidRDefault="00F0598B" w:rsidP="00F0598B">
            <w:pPr>
              <w:rPr>
                <w:rFonts w:ascii="Times New Roman" w:hAnsi="Times New Roman"/>
                <w:b/>
                <w:bCs/>
              </w:rPr>
            </w:pPr>
          </w:p>
        </w:tc>
        <w:tc>
          <w:tcPr>
            <w:tcW w:w="2948" w:type="pct"/>
          </w:tcPr>
          <w:p w14:paraId="303BD637"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0295C94F" w14:textId="77777777" w:rsidR="00F0598B" w:rsidRPr="00875712" w:rsidRDefault="00F0598B" w:rsidP="00F0598B">
            <w:pPr>
              <w:jc w:val="center"/>
              <w:rPr>
                <w:rFonts w:ascii="Times New Roman" w:hAnsi="Times New Roman"/>
                <w:b/>
                <w:bCs/>
                <w:i/>
              </w:rPr>
            </w:pPr>
            <w:r>
              <w:rPr>
                <w:rFonts w:ascii="Times New Roman" w:hAnsi="Times New Roman"/>
                <w:b/>
                <w:bCs/>
                <w:i/>
              </w:rPr>
              <w:t>4</w:t>
            </w:r>
          </w:p>
        </w:tc>
        <w:tc>
          <w:tcPr>
            <w:tcW w:w="625" w:type="pct"/>
            <w:vMerge/>
          </w:tcPr>
          <w:p w14:paraId="4758A08F" w14:textId="77777777" w:rsidR="00F0598B" w:rsidRPr="003E4B8C" w:rsidRDefault="00F0598B" w:rsidP="00F0598B">
            <w:pPr>
              <w:rPr>
                <w:rFonts w:ascii="Times New Roman" w:hAnsi="Times New Roman"/>
                <w:b/>
                <w:bCs/>
              </w:rPr>
            </w:pPr>
          </w:p>
        </w:tc>
      </w:tr>
      <w:tr w:rsidR="00F0598B" w:rsidRPr="003E4B8C" w14:paraId="53DEFDD4" w14:textId="77777777" w:rsidTr="00F0598B">
        <w:trPr>
          <w:trHeight w:val="20"/>
        </w:trPr>
        <w:tc>
          <w:tcPr>
            <w:tcW w:w="800" w:type="pct"/>
            <w:vMerge/>
          </w:tcPr>
          <w:p w14:paraId="5F743DD7" w14:textId="77777777" w:rsidR="00F0598B" w:rsidRPr="003E4B8C" w:rsidRDefault="00F0598B" w:rsidP="00F0598B">
            <w:pPr>
              <w:rPr>
                <w:rFonts w:ascii="Times New Roman" w:hAnsi="Times New Roman"/>
                <w:b/>
                <w:bCs/>
              </w:rPr>
            </w:pPr>
          </w:p>
        </w:tc>
        <w:tc>
          <w:tcPr>
            <w:tcW w:w="2948" w:type="pct"/>
          </w:tcPr>
          <w:p w14:paraId="097556D2" w14:textId="77777777" w:rsidR="00F0598B" w:rsidRPr="003E4B8C" w:rsidRDefault="00F0598B" w:rsidP="00F0598B">
            <w:pPr>
              <w:spacing w:after="0"/>
              <w:jc w:val="both"/>
              <w:rPr>
                <w:rFonts w:ascii="Times New Roman" w:hAnsi="Times New Roman"/>
                <w:b/>
              </w:rPr>
            </w:pPr>
            <w:r>
              <w:rPr>
                <w:rFonts w:ascii="Times New Roman" w:hAnsi="Times New Roman"/>
                <w:b/>
                <w:spacing w:val="-8"/>
                <w:sz w:val="24"/>
                <w:szCs w:val="24"/>
              </w:rPr>
              <w:t xml:space="preserve"> </w:t>
            </w:r>
            <w:r w:rsidRPr="005071EA">
              <w:rPr>
                <w:rFonts w:ascii="Times New Roman" w:hAnsi="Times New Roman"/>
              </w:rPr>
              <w:t>Практическое занятие 3</w:t>
            </w:r>
            <w:r>
              <w:rPr>
                <w:rFonts w:ascii="Times New Roman" w:hAnsi="Times New Roman"/>
              </w:rPr>
              <w:t xml:space="preserve">: </w:t>
            </w:r>
            <w:r w:rsidRPr="00C13224">
              <w:rPr>
                <w:rFonts w:ascii="Times New Roman" w:hAnsi="Times New Roman"/>
                <w:sz w:val="24"/>
                <w:szCs w:val="24"/>
              </w:rPr>
              <w:t>«</w:t>
            </w:r>
            <w:r w:rsidRPr="000F7BA8">
              <w:rPr>
                <w:rFonts w:ascii="Times New Roman" w:hAnsi="Times New Roman"/>
              </w:rPr>
              <w:t>Расчет неразветвленной магнитной цепи</w:t>
            </w:r>
            <w:r w:rsidRPr="00C13224">
              <w:rPr>
                <w:rFonts w:ascii="Times New Roman" w:hAnsi="Times New Roman"/>
                <w:sz w:val="24"/>
                <w:szCs w:val="24"/>
              </w:rPr>
              <w:t>»</w:t>
            </w:r>
          </w:p>
        </w:tc>
        <w:tc>
          <w:tcPr>
            <w:tcW w:w="627" w:type="pct"/>
            <w:vAlign w:val="center"/>
          </w:tcPr>
          <w:p w14:paraId="75907779"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5" w:type="pct"/>
            <w:vMerge/>
          </w:tcPr>
          <w:p w14:paraId="42445E35" w14:textId="77777777" w:rsidR="00F0598B" w:rsidRPr="003E4B8C" w:rsidRDefault="00F0598B" w:rsidP="00F0598B">
            <w:pPr>
              <w:rPr>
                <w:rFonts w:ascii="Times New Roman" w:hAnsi="Times New Roman"/>
                <w:b/>
                <w:bCs/>
              </w:rPr>
            </w:pPr>
          </w:p>
        </w:tc>
      </w:tr>
      <w:tr w:rsidR="00F0598B" w:rsidRPr="003E4B8C" w14:paraId="46073651" w14:textId="77777777" w:rsidTr="00F0598B">
        <w:trPr>
          <w:trHeight w:val="20"/>
        </w:trPr>
        <w:tc>
          <w:tcPr>
            <w:tcW w:w="800" w:type="pct"/>
            <w:vMerge/>
          </w:tcPr>
          <w:p w14:paraId="2CBCA168" w14:textId="77777777" w:rsidR="00F0598B" w:rsidRPr="003E4B8C" w:rsidRDefault="00F0598B" w:rsidP="00F0598B">
            <w:pPr>
              <w:rPr>
                <w:rFonts w:ascii="Times New Roman" w:hAnsi="Times New Roman"/>
                <w:b/>
                <w:bCs/>
              </w:rPr>
            </w:pPr>
          </w:p>
        </w:tc>
        <w:tc>
          <w:tcPr>
            <w:tcW w:w="2948" w:type="pct"/>
          </w:tcPr>
          <w:p w14:paraId="5B88E221" w14:textId="77777777" w:rsidR="00F0598B" w:rsidRPr="00C13224" w:rsidRDefault="00F0598B" w:rsidP="00F0598B">
            <w:pPr>
              <w:spacing w:after="0"/>
              <w:rPr>
                <w:rFonts w:ascii="Times New Roman" w:hAnsi="Times New Roman"/>
                <w:b/>
                <w:spacing w:val="-8"/>
                <w:sz w:val="24"/>
                <w:szCs w:val="24"/>
              </w:rPr>
            </w:pPr>
            <w:r>
              <w:rPr>
                <w:rFonts w:ascii="Times New Roman" w:hAnsi="Times New Roman"/>
              </w:rPr>
              <w:t xml:space="preserve"> </w:t>
            </w:r>
            <w:r w:rsidRPr="005071EA">
              <w:rPr>
                <w:rFonts w:ascii="Times New Roman" w:hAnsi="Times New Roman"/>
              </w:rPr>
              <w:t>Практическое занятие 4:</w:t>
            </w:r>
            <w:r>
              <w:rPr>
                <w:rFonts w:ascii="Times New Roman" w:hAnsi="Times New Roman"/>
              </w:rPr>
              <w:t xml:space="preserve"> </w:t>
            </w:r>
            <w:r w:rsidRPr="000F7BA8">
              <w:rPr>
                <w:rFonts w:ascii="Times New Roman" w:hAnsi="Times New Roman"/>
              </w:rPr>
              <w:t>««</w:t>
            </w:r>
            <w:r w:rsidRPr="000F7BA8">
              <w:rPr>
                <w:rFonts w:ascii="Times New Roman" w:hAnsi="Times New Roman"/>
                <w:bCs/>
              </w:rPr>
              <w:t>Изучение явления электромагнитной индукции</w:t>
            </w:r>
            <w:r w:rsidRPr="000F7BA8">
              <w:rPr>
                <w:rFonts w:ascii="Times New Roman" w:hAnsi="Times New Roman"/>
              </w:rPr>
              <w:t>»</w:t>
            </w:r>
          </w:p>
        </w:tc>
        <w:tc>
          <w:tcPr>
            <w:tcW w:w="627" w:type="pct"/>
            <w:vAlign w:val="center"/>
          </w:tcPr>
          <w:p w14:paraId="2D57F38A"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5" w:type="pct"/>
            <w:vMerge/>
          </w:tcPr>
          <w:p w14:paraId="2226D006" w14:textId="77777777" w:rsidR="00F0598B" w:rsidRPr="003E4B8C" w:rsidRDefault="00F0598B" w:rsidP="00F0598B">
            <w:pPr>
              <w:rPr>
                <w:rFonts w:ascii="Times New Roman" w:hAnsi="Times New Roman"/>
                <w:b/>
                <w:bCs/>
              </w:rPr>
            </w:pPr>
          </w:p>
        </w:tc>
      </w:tr>
      <w:tr w:rsidR="00F0598B" w:rsidRPr="003E4B8C" w14:paraId="384710BA" w14:textId="77777777" w:rsidTr="00F0598B">
        <w:trPr>
          <w:trHeight w:val="20"/>
        </w:trPr>
        <w:tc>
          <w:tcPr>
            <w:tcW w:w="800" w:type="pct"/>
            <w:vMerge/>
          </w:tcPr>
          <w:p w14:paraId="1DBBADD9" w14:textId="77777777" w:rsidR="00F0598B" w:rsidRPr="003E4B8C" w:rsidRDefault="00F0598B" w:rsidP="00F0598B">
            <w:pPr>
              <w:rPr>
                <w:rFonts w:ascii="Times New Roman" w:hAnsi="Times New Roman"/>
                <w:b/>
                <w:bCs/>
              </w:rPr>
            </w:pPr>
          </w:p>
        </w:tc>
        <w:tc>
          <w:tcPr>
            <w:tcW w:w="2948" w:type="pct"/>
          </w:tcPr>
          <w:p w14:paraId="4409314D"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27" w:type="pct"/>
            <w:vAlign w:val="center"/>
          </w:tcPr>
          <w:p w14:paraId="2FB53E26"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625" w:type="pct"/>
            <w:vMerge/>
          </w:tcPr>
          <w:p w14:paraId="571E1637" w14:textId="77777777" w:rsidR="00F0598B" w:rsidRPr="003E4B8C" w:rsidRDefault="00F0598B" w:rsidP="00F0598B">
            <w:pPr>
              <w:rPr>
                <w:rFonts w:ascii="Times New Roman" w:hAnsi="Times New Roman"/>
                <w:b/>
                <w:bCs/>
              </w:rPr>
            </w:pPr>
          </w:p>
        </w:tc>
      </w:tr>
      <w:tr w:rsidR="00F0598B" w:rsidRPr="00DA192E" w14:paraId="16C39ADC" w14:textId="77777777" w:rsidTr="00F0598B">
        <w:trPr>
          <w:trHeight w:val="20"/>
        </w:trPr>
        <w:tc>
          <w:tcPr>
            <w:tcW w:w="800" w:type="pct"/>
            <w:vMerge w:val="restart"/>
          </w:tcPr>
          <w:p w14:paraId="195973C2"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1.3 </w:t>
            </w:r>
            <w:r w:rsidRPr="000F7BA8">
              <w:rPr>
                <w:rFonts w:ascii="Times New Roman" w:hAnsi="Times New Roman"/>
                <w:b/>
                <w:bCs/>
              </w:rPr>
              <w:t>Элек</w:t>
            </w:r>
            <w:r>
              <w:rPr>
                <w:rFonts w:ascii="Times New Roman" w:hAnsi="Times New Roman"/>
                <w:b/>
                <w:bCs/>
              </w:rPr>
              <w:t>трические цепи переменного тока</w:t>
            </w:r>
          </w:p>
        </w:tc>
        <w:tc>
          <w:tcPr>
            <w:tcW w:w="2948" w:type="pct"/>
          </w:tcPr>
          <w:p w14:paraId="17BA9832"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27" w:type="pct"/>
            <w:vAlign w:val="center"/>
          </w:tcPr>
          <w:p w14:paraId="6C6D6AE9" w14:textId="77777777" w:rsidR="00F0598B" w:rsidRPr="008D55D1" w:rsidRDefault="00F0598B" w:rsidP="00F0598B">
            <w:pPr>
              <w:spacing w:after="0"/>
              <w:jc w:val="center"/>
              <w:rPr>
                <w:rFonts w:ascii="Times New Roman" w:hAnsi="Times New Roman"/>
                <w:b/>
                <w:bCs/>
              </w:rPr>
            </w:pPr>
            <w:r>
              <w:rPr>
                <w:rFonts w:ascii="Times New Roman" w:hAnsi="Times New Roman"/>
                <w:b/>
                <w:bCs/>
              </w:rPr>
              <w:t>10/8</w:t>
            </w:r>
          </w:p>
        </w:tc>
        <w:tc>
          <w:tcPr>
            <w:tcW w:w="625" w:type="pct"/>
            <w:vMerge/>
          </w:tcPr>
          <w:p w14:paraId="3CAB680D" w14:textId="77777777" w:rsidR="00F0598B" w:rsidRPr="00DA192E" w:rsidRDefault="00F0598B" w:rsidP="00F0598B">
            <w:pPr>
              <w:spacing w:after="0"/>
              <w:rPr>
                <w:rFonts w:ascii="Times New Roman" w:hAnsi="Times New Roman"/>
                <w:bCs/>
              </w:rPr>
            </w:pPr>
          </w:p>
        </w:tc>
      </w:tr>
      <w:tr w:rsidR="00F0598B" w:rsidRPr="00DA192E" w14:paraId="5CF43275" w14:textId="77777777" w:rsidTr="00F0598B">
        <w:trPr>
          <w:trHeight w:val="20"/>
        </w:trPr>
        <w:tc>
          <w:tcPr>
            <w:tcW w:w="800" w:type="pct"/>
            <w:vMerge/>
          </w:tcPr>
          <w:p w14:paraId="69189F1E" w14:textId="77777777" w:rsidR="00F0598B" w:rsidRDefault="00F0598B" w:rsidP="00F0598B">
            <w:pPr>
              <w:spacing w:after="0"/>
              <w:rPr>
                <w:rFonts w:ascii="Times New Roman" w:hAnsi="Times New Roman"/>
                <w:bCs/>
              </w:rPr>
            </w:pPr>
          </w:p>
        </w:tc>
        <w:tc>
          <w:tcPr>
            <w:tcW w:w="2948" w:type="pct"/>
          </w:tcPr>
          <w:p w14:paraId="709D40C0" w14:textId="77777777" w:rsidR="00F0598B" w:rsidRPr="0035498E" w:rsidRDefault="00F0598B" w:rsidP="00F0598B">
            <w:pPr>
              <w:spacing w:after="0" w:line="240" w:lineRule="auto"/>
              <w:jc w:val="both"/>
              <w:rPr>
                <w:rFonts w:ascii="Times New Roman" w:hAnsi="Times New Roman"/>
                <w:sz w:val="24"/>
                <w:szCs w:val="24"/>
              </w:rPr>
            </w:pPr>
            <w:r>
              <w:rPr>
                <w:rFonts w:ascii="Times New Roman" w:hAnsi="Times New Roman"/>
              </w:rPr>
              <w:t xml:space="preserve">1. </w:t>
            </w:r>
            <w:r w:rsidRPr="000F7BA8">
              <w:rPr>
                <w:rFonts w:ascii="Times New Roman" w:hAnsi="Times New Roman"/>
              </w:rPr>
              <w:t>Общая характеристика цепей переменного тока. Амплитуда, период, частота, фаза, начальная фаза синусоидального тока. Мгновенное, амплитудное, действующее и среднее значения ЭДС, напряжения, тока. Изображение синусоидальных величин с помощью</w:t>
            </w:r>
            <w:r>
              <w:rPr>
                <w:rFonts w:ascii="Times New Roman" w:hAnsi="Times New Roman"/>
              </w:rPr>
              <w:t xml:space="preserve"> временных и векторных диаграмм</w:t>
            </w:r>
          </w:p>
        </w:tc>
        <w:tc>
          <w:tcPr>
            <w:tcW w:w="627" w:type="pct"/>
            <w:vAlign w:val="center"/>
          </w:tcPr>
          <w:p w14:paraId="5BC9F37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6D8D3341" w14:textId="77777777" w:rsidR="00F0598B" w:rsidRPr="00DA192E" w:rsidRDefault="00F0598B" w:rsidP="00F0598B">
            <w:pPr>
              <w:spacing w:after="0"/>
              <w:rPr>
                <w:rFonts w:ascii="Times New Roman" w:hAnsi="Times New Roman"/>
                <w:bCs/>
              </w:rPr>
            </w:pPr>
          </w:p>
        </w:tc>
      </w:tr>
      <w:tr w:rsidR="00F0598B" w:rsidRPr="00DA192E" w14:paraId="687ACD27" w14:textId="77777777" w:rsidTr="00F0598B">
        <w:trPr>
          <w:trHeight w:val="20"/>
        </w:trPr>
        <w:tc>
          <w:tcPr>
            <w:tcW w:w="800" w:type="pct"/>
            <w:vMerge/>
          </w:tcPr>
          <w:p w14:paraId="1F40976F" w14:textId="77777777" w:rsidR="00F0598B" w:rsidRDefault="00F0598B" w:rsidP="00F0598B">
            <w:pPr>
              <w:spacing w:after="0"/>
              <w:rPr>
                <w:rFonts w:ascii="Times New Roman" w:hAnsi="Times New Roman"/>
                <w:bCs/>
              </w:rPr>
            </w:pPr>
          </w:p>
        </w:tc>
        <w:tc>
          <w:tcPr>
            <w:tcW w:w="2948" w:type="pct"/>
          </w:tcPr>
          <w:p w14:paraId="0BFE4A81"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27" w:type="pct"/>
            <w:vAlign w:val="center"/>
          </w:tcPr>
          <w:p w14:paraId="357CEDC9" w14:textId="77777777" w:rsidR="00F0598B" w:rsidRPr="008D55D1" w:rsidRDefault="00F0598B" w:rsidP="00F0598B">
            <w:pPr>
              <w:spacing w:after="0"/>
              <w:jc w:val="center"/>
              <w:rPr>
                <w:rFonts w:ascii="Times New Roman" w:hAnsi="Times New Roman"/>
                <w:b/>
                <w:bCs/>
              </w:rPr>
            </w:pPr>
            <w:r>
              <w:rPr>
                <w:rFonts w:ascii="Times New Roman" w:hAnsi="Times New Roman"/>
                <w:b/>
                <w:bCs/>
              </w:rPr>
              <w:t>8</w:t>
            </w:r>
          </w:p>
        </w:tc>
        <w:tc>
          <w:tcPr>
            <w:tcW w:w="625" w:type="pct"/>
            <w:vMerge/>
          </w:tcPr>
          <w:p w14:paraId="14BB1755" w14:textId="77777777" w:rsidR="00F0598B" w:rsidRPr="00DA192E" w:rsidRDefault="00F0598B" w:rsidP="00F0598B">
            <w:pPr>
              <w:spacing w:after="0"/>
              <w:rPr>
                <w:rFonts w:ascii="Times New Roman" w:hAnsi="Times New Roman"/>
                <w:bCs/>
              </w:rPr>
            </w:pPr>
          </w:p>
        </w:tc>
      </w:tr>
      <w:tr w:rsidR="00F0598B" w:rsidRPr="00DA192E" w14:paraId="60D15214" w14:textId="77777777" w:rsidTr="00F0598B">
        <w:trPr>
          <w:trHeight w:val="20"/>
        </w:trPr>
        <w:tc>
          <w:tcPr>
            <w:tcW w:w="800" w:type="pct"/>
            <w:vMerge/>
          </w:tcPr>
          <w:p w14:paraId="4A1D30A0" w14:textId="77777777" w:rsidR="00F0598B" w:rsidRDefault="00F0598B" w:rsidP="00F0598B">
            <w:pPr>
              <w:spacing w:after="0"/>
              <w:rPr>
                <w:rFonts w:ascii="Times New Roman" w:hAnsi="Times New Roman"/>
                <w:bCs/>
              </w:rPr>
            </w:pPr>
          </w:p>
        </w:tc>
        <w:tc>
          <w:tcPr>
            <w:tcW w:w="2948" w:type="pct"/>
          </w:tcPr>
          <w:p w14:paraId="5CDF53B3" w14:textId="77777777" w:rsidR="00F0598B" w:rsidRPr="005071EA" w:rsidRDefault="00F0598B" w:rsidP="00F0598B">
            <w:pPr>
              <w:spacing w:after="0" w:line="240" w:lineRule="auto"/>
              <w:jc w:val="both"/>
              <w:rPr>
                <w:rFonts w:ascii="Times New Roman" w:hAnsi="Times New Roman"/>
                <w:bCs/>
              </w:rPr>
            </w:pPr>
            <w:r w:rsidRPr="005071EA">
              <w:rPr>
                <w:rFonts w:ascii="Times New Roman" w:hAnsi="Times New Roman"/>
                <w:spacing w:val="-8"/>
                <w:sz w:val="24"/>
                <w:szCs w:val="24"/>
              </w:rPr>
              <w:t xml:space="preserve">Практическое занятие 5: </w:t>
            </w:r>
            <w:r w:rsidRPr="005071EA">
              <w:rPr>
                <w:rFonts w:ascii="Times New Roman" w:hAnsi="Times New Roman"/>
              </w:rPr>
              <w:t>«</w:t>
            </w:r>
            <w:r w:rsidRPr="005071EA">
              <w:rPr>
                <w:rStyle w:val="affffff5"/>
                <w:b w:val="0"/>
                <w:bCs/>
              </w:rPr>
              <w:t>Расчет трехфазных цепей переменного тока</w:t>
            </w:r>
            <w:r w:rsidRPr="005071EA">
              <w:rPr>
                <w:rFonts w:ascii="Times New Roman" w:hAnsi="Times New Roman"/>
              </w:rPr>
              <w:t>»</w:t>
            </w:r>
          </w:p>
        </w:tc>
        <w:tc>
          <w:tcPr>
            <w:tcW w:w="627" w:type="pct"/>
            <w:vAlign w:val="center"/>
          </w:tcPr>
          <w:p w14:paraId="7E9AD13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45A21DA" w14:textId="77777777" w:rsidR="00F0598B" w:rsidRPr="00DA192E" w:rsidRDefault="00F0598B" w:rsidP="00F0598B">
            <w:pPr>
              <w:spacing w:after="0"/>
              <w:rPr>
                <w:rFonts w:ascii="Times New Roman" w:hAnsi="Times New Roman"/>
                <w:bCs/>
              </w:rPr>
            </w:pPr>
          </w:p>
        </w:tc>
      </w:tr>
      <w:tr w:rsidR="00F0598B" w:rsidRPr="00DA192E" w14:paraId="0646AF38" w14:textId="77777777" w:rsidTr="00F0598B">
        <w:trPr>
          <w:trHeight w:val="20"/>
        </w:trPr>
        <w:tc>
          <w:tcPr>
            <w:tcW w:w="800" w:type="pct"/>
            <w:vMerge/>
          </w:tcPr>
          <w:p w14:paraId="5946B7B5" w14:textId="77777777" w:rsidR="00F0598B" w:rsidRDefault="00F0598B" w:rsidP="00F0598B">
            <w:pPr>
              <w:spacing w:after="0"/>
              <w:rPr>
                <w:rFonts w:ascii="Times New Roman" w:hAnsi="Times New Roman"/>
                <w:bCs/>
              </w:rPr>
            </w:pPr>
          </w:p>
        </w:tc>
        <w:tc>
          <w:tcPr>
            <w:tcW w:w="2948" w:type="pct"/>
          </w:tcPr>
          <w:p w14:paraId="090290EB" w14:textId="77777777" w:rsidR="00F0598B" w:rsidRPr="00C13224" w:rsidRDefault="00F0598B" w:rsidP="00F0598B">
            <w:pPr>
              <w:spacing w:after="0" w:line="240" w:lineRule="auto"/>
              <w:jc w:val="both"/>
              <w:rPr>
                <w:rFonts w:ascii="Times New Roman" w:hAnsi="Times New Roman"/>
                <w:b/>
                <w:spacing w:val="-8"/>
                <w:sz w:val="24"/>
                <w:szCs w:val="24"/>
              </w:rPr>
            </w:pPr>
            <w:r w:rsidRPr="005071EA">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0F7BA8">
              <w:rPr>
                <w:rFonts w:ascii="Times New Roman" w:hAnsi="Times New Roman"/>
              </w:rPr>
              <w:t>«Трехфазные электрические сети»</w:t>
            </w:r>
          </w:p>
        </w:tc>
        <w:tc>
          <w:tcPr>
            <w:tcW w:w="627" w:type="pct"/>
            <w:vAlign w:val="center"/>
          </w:tcPr>
          <w:p w14:paraId="427E4C0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236AAE4" w14:textId="77777777" w:rsidR="00F0598B" w:rsidRPr="00DA192E" w:rsidRDefault="00F0598B" w:rsidP="00F0598B">
            <w:pPr>
              <w:spacing w:after="0"/>
              <w:rPr>
                <w:rFonts w:ascii="Times New Roman" w:hAnsi="Times New Roman"/>
                <w:bCs/>
              </w:rPr>
            </w:pPr>
          </w:p>
        </w:tc>
      </w:tr>
      <w:tr w:rsidR="00F0598B" w:rsidRPr="00DA192E" w14:paraId="0FB9E431" w14:textId="77777777" w:rsidTr="00F0598B">
        <w:trPr>
          <w:trHeight w:val="20"/>
        </w:trPr>
        <w:tc>
          <w:tcPr>
            <w:tcW w:w="800" w:type="pct"/>
            <w:vMerge/>
          </w:tcPr>
          <w:p w14:paraId="60BCA846" w14:textId="77777777" w:rsidR="00F0598B" w:rsidRDefault="00F0598B" w:rsidP="00F0598B">
            <w:pPr>
              <w:spacing w:after="0"/>
              <w:rPr>
                <w:rFonts w:ascii="Times New Roman" w:hAnsi="Times New Roman"/>
                <w:bCs/>
              </w:rPr>
            </w:pPr>
          </w:p>
        </w:tc>
        <w:tc>
          <w:tcPr>
            <w:tcW w:w="2948" w:type="pct"/>
          </w:tcPr>
          <w:p w14:paraId="4090675A" w14:textId="77777777" w:rsidR="00F0598B" w:rsidRPr="00C13224" w:rsidRDefault="00F0598B" w:rsidP="00F0598B">
            <w:pPr>
              <w:spacing w:after="0" w:line="240" w:lineRule="auto"/>
              <w:rPr>
                <w:rFonts w:ascii="Times New Roman" w:hAnsi="Times New Roman"/>
                <w:b/>
                <w:spacing w:val="-8"/>
                <w:sz w:val="24"/>
                <w:szCs w:val="24"/>
              </w:rPr>
            </w:pPr>
            <w:r>
              <w:rPr>
                <w:rFonts w:ascii="Times New Roman" w:hAnsi="Times New Roman"/>
                <w:b/>
                <w:spacing w:val="-8"/>
                <w:sz w:val="24"/>
                <w:szCs w:val="24"/>
              </w:rPr>
              <w:t xml:space="preserve"> </w:t>
            </w:r>
            <w:r w:rsidRPr="005071EA">
              <w:rPr>
                <w:rFonts w:ascii="Times New Roman" w:hAnsi="Times New Roman"/>
                <w:spacing w:val="-8"/>
                <w:sz w:val="24"/>
                <w:szCs w:val="24"/>
              </w:rPr>
              <w:t>Лабораторная работа 3:</w:t>
            </w:r>
            <w:r>
              <w:rPr>
                <w:rFonts w:ascii="Times New Roman" w:hAnsi="Times New Roman"/>
                <w:b/>
                <w:spacing w:val="-8"/>
                <w:sz w:val="24"/>
                <w:szCs w:val="24"/>
              </w:rPr>
              <w:t xml:space="preserve"> </w:t>
            </w:r>
            <w:r w:rsidRPr="000F7BA8">
              <w:rPr>
                <w:rFonts w:ascii="Times New Roman" w:hAnsi="Times New Roman"/>
              </w:rPr>
              <w:t>«Резонанс напряжений в цепи синусоидального тока»</w:t>
            </w:r>
          </w:p>
        </w:tc>
        <w:tc>
          <w:tcPr>
            <w:tcW w:w="627" w:type="pct"/>
            <w:vAlign w:val="center"/>
          </w:tcPr>
          <w:p w14:paraId="7ED9C1C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2EB160F" w14:textId="77777777" w:rsidR="00F0598B" w:rsidRPr="00DA192E" w:rsidRDefault="00F0598B" w:rsidP="00F0598B">
            <w:pPr>
              <w:spacing w:after="0"/>
              <w:rPr>
                <w:rFonts w:ascii="Times New Roman" w:hAnsi="Times New Roman"/>
                <w:bCs/>
              </w:rPr>
            </w:pPr>
          </w:p>
        </w:tc>
      </w:tr>
      <w:tr w:rsidR="00F0598B" w:rsidRPr="00DA192E" w14:paraId="481FCC92" w14:textId="77777777" w:rsidTr="00F0598B">
        <w:trPr>
          <w:trHeight w:val="20"/>
        </w:trPr>
        <w:tc>
          <w:tcPr>
            <w:tcW w:w="800" w:type="pct"/>
            <w:vMerge/>
          </w:tcPr>
          <w:p w14:paraId="6973DBC1" w14:textId="77777777" w:rsidR="00F0598B" w:rsidRDefault="00F0598B" w:rsidP="00F0598B">
            <w:pPr>
              <w:spacing w:after="0"/>
              <w:rPr>
                <w:rFonts w:ascii="Times New Roman" w:hAnsi="Times New Roman"/>
                <w:bCs/>
              </w:rPr>
            </w:pPr>
          </w:p>
        </w:tc>
        <w:tc>
          <w:tcPr>
            <w:tcW w:w="2948" w:type="pct"/>
          </w:tcPr>
          <w:p w14:paraId="1CC2758C" w14:textId="77777777" w:rsidR="00F0598B" w:rsidRDefault="00F0598B" w:rsidP="00F0598B">
            <w:pPr>
              <w:spacing w:after="0" w:line="240" w:lineRule="auto"/>
              <w:rPr>
                <w:rFonts w:ascii="Times New Roman" w:hAnsi="Times New Roman"/>
                <w:b/>
                <w:spacing w:val="-8"/>
                <w:sz w:val="24"/>
                <w:szCs w:val="24"/>
              </w:rPr>
            </w:pPr>
            <w:r w:rsidRPr="005071EA">
              <w:rPr>
                <w:rFonts w:ascii="Times New Roman" w:hAnsi="Times New Roman"/>
                <w:spacing w:val="-8"/>
                <w:sz w:val="24"/>
                <w:szCs w:val="24"/>
              </w:rPr>
              <w:t>Лабораторная работа 4:</w:t>
            </w:r>
            <w:r>
              <w:rPr>
                <w:rFonts w:ascii="Times New Roman" w:hAnsi="Times New Roman"/>
                <w:b/>
                <w:spacing w:val="-8"/>
                <w:sz w:val="24"/>
                <w:szCs w:val="24"/>
              </w:rPr>
              <w:t xml:space="preserve"> </w:t>
            </w:r>
            <w:r w:rsidRPr="000F7BA8">
              <w:rPr>
                <w:rFonts w:ascii="Times New Roman" w:hAnsi="Times New Roman"/>
              </w:rPr>
              <w:t>«Резонанс токов в цепи синусоидального тока»</w:t>
            </w:r>
          </w:p>
        </w:tc>
        <w:tc>
          <w:tcPr>
            <w:tcW w:w="627" w:type="pct"/>
            <w:vAlign w:val="center"/>
          </w:tcPr>
          <w:p w14:paraId="6B244E0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6AD352E3" w14:textId="77777777" w:rsidR="00F0598B" w:rsidRPr="00DA192E" w:rsidRDefault="00F0598B" w:rsidP="00F0598B">
            <w:pPr>
              <w:spacing w:after="0"/>
              <w:rPr>
                <w:rFonts w:ascii="Times New Roman" w:hAnsi="Times New Roman"/>
                <w:bCs/>
              </w:rPr>
            </w:pPr>
          </w:p>
        </w:tc>
      </w:tr>
      <w:tr w:rsidR="00F0598B" w:rsidRPr="00DA192E" w14:paraId="7D42432B" w14:textId="77777777" w:rsidTr="00F0598B">
        <w:trPr>
          <w:trHeight w:val="20"/>
        </w:trPr>
        <w:tc>
          <w:tcPr>
            <w:tcW w:w="800" w:type="pct"/>
            <w:vMerge/>
          </w:tcPr>
          <w:p w14:paraId="06F7CB7E" w14:textId="77777777" w:rsidR="00F0598B" w:rsidRDefault="00F0598B" w:rsidP="00F0598B">
            <w:pPr>
              <w:spacing w:after="0"/>
              <w:rPr>
                <w:rFonts w:ascii="Times New Roman" w:hAnsi="Times New Roman"/>
                <w:bCs/>
              </w:rPr>
            </w:pPr>
          </w:p>
        </w:tc>
        <w:tc>
          <w:tcPr>
            <w:tcW w:w="2948" w:type="pct"/>
          </w:tcPr>
          <w:p w14:paraId="6B465B1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27" w:type="pct"/>
            <w:vAlign w:val="center"/>
          </w:tcPr>
          <w:p w14:paraId="05208128"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5" w:type="pct"/>
            <w:vMerge/>
          </w:tcPr>
          <w:p w14:paraId="4B079740" w14:textId="77777777" w:rsidR="00F0598B" w:rsidRPr="00DA192E" w:rsidRDefault="00F0598B" w:rsidP="00F0598B">
            <w:pPr>
              <w:spacing w:after="0"/>
              <w:rPr>
                <w:rFonts w:ascii="Times New Roman" w:hAnsi="Times New Roman"/>
                <w:bCs/>
              </w:rPr>
            </w:pPr>
          </w:p>
        </w:tc>
      </w:tr>
      <w:tr w:rsidR="00F0598B" w:rsidRPr="00DA192E" w14:paraId="1FF6DB54" w14:textId="77777777" w:rsidTr="00F0598B">
        <w:trPr>
          <w:trHeight w:val="20"/>
        </w:trPr>
        <w:tc>
          <w:tcPr>
            <w:tcW w:w="3748" w:type="pct"/>
            <w:gridSpan w:val="2"/>
          </w:tcPr>
          <w:p w14:paraId="7217CF6A" w14:textId="77777777" w:rsidR="00F0598B" w:rsidRPr="003E4B8C" w:rsidRDefault="00F0598B" w:rsidP="00F0598B">
            <w:pPr>
              <w:spacing w:after="0" w:line="240" w:lineRule="auto"/>
              <w:rPr>
                <w:rFonts w:ascii="Times New Roman" w:hAnsi="Times New Roman"/>
                <w:b/>
                <w:bCs/>
              </w:rPr>
            </w:pPr>
            <w:r>
              <w:rPr>
                <w:rFonts w:ascii="Times New Roman" w:hAnsi="Times New Roman"/>
                <w:b/>
                <w:bCs/>
              </w:rPr>
              <w:t xml:space="preserve">Раздел 2 </w:t>
            </w:r>
            <w:r w:rsidRPr="000F7BA8">
              <w:rPr>
                <w:rFonts w:ascii="Times New Roman" w:hAnsi="Times New Roman"/>
                <w:b/>
              </w:rPr>
              <w:t>Электротехнические устройства.</w:t>
            </w:r>
          </w:p>
        </w:tc>
        <w:tc>
          <w:tcPr>
            <w:tcW w:w="627" w:type="pct"/>
            <w:vAlign w:val="center"/>
          </w:tcPr>
          <w:p w14:paraId="167D0D05" w14:textId="77777777" w:rsidR="00F0598B" w:rsidRPr="00086FC4" w:rsidRDefault="00F0598B" w:rsidP="00F0598B">
            <w:pPr>
              <w:spacing w:after="0"/>
              <w:jc w:val="center"/>
              <w:rPr>
                <w:rFonts w:ascii="Times New Roman" w:hAnsi="Times New Roman"/>
                <w:b/>
                <w:bCs/>
                <w:i/>
              </w:rPr>
            </w:pPr>
            <w:r>
              <w:rPr>
                <w:rFonts w:ascii="Times New Roman" w:hAnsi="Times New Roman"/>
                <w:b/>
                <w:bCs/>
                <w:i/>
              </w:rPr>
              <w:t>7</w:t>
            </w:r>
            <w:r w:rsidRPr="00086FC4">
              <w:rPr>
                <w:rFonts w:ascii="Times New Roman" w:hAnsi="Times New Roman"/>
                <w:b/>
                <w:bCs/>
                <w:i/>
              </w:rPr>
              <w:t>/</w:t>
            </w:r>
            <w:r>
              <w:rPr>
                <w:rFonts w:ascii="Times New Roman" w:hAnsi="Times New Roman"/>
                <w:b/>
                <w:bCs/>
                <w:i/>
              </w:rPr>
              <w:t>4</w:t>
            </w:r>
          </w:p>
        </w:tc>
        <w:tc>
          <w:tcPr>
            <w:tcW w:w="625" w:type="pct"/>
          </w:tcPr>
          <w:p w14:paraId="566947DD" w14:textId="77777777" w:rsidR="00F0598B" w:rsidRPr="00DA192E" w:rsidRDefault="00F0598B" w:rsidP="00F0598B">
            <w:pPr>
              <w:spacing w:after="0"/>
              <w:rPr>
                <w:rFonts w:ascii="Times New Roman" w:hAnsi="Times New Roman"/>
                <w:bCs/>
              </w:rPr>
            </w:pPr>
          </w:p>
        </w:tc>
      </w:tr>
      <w:tr w:rsidR="00F0598B" w:rsidRPr="00DA192E" w14:paraId="5075871B" w14:textId="77777777" w:rsidTr="00F0598B">
        <w:trPr>
          <w:trHeight w:val="20"/>
        </w:trPr>
        <w:tc>
          <w:tcPr>
            <w:tcW w:w="800" w:type="pct"/>
            <w:vMerge w:val="restart"/>
          </w:tcPr>
          <w:p w14:paraId="5C48EA86"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2.1</w:t>
            </w:r>
            <w:r w:rsidRPr="00831662">
              <w:rPr>
                <w:rFonts w:ascii="Times New Roman" w:hAnsi="Times New Roman"/>
                <w:b/>
                <w:bCs/>
              </w:rPr>
              <w:t xml:space="preserve"> </w:t>
            </w:r>
          </w:p>
          <w:p w14:paraId="7459FBAE" w14:textId="77777777" w:rsidR="00F0598B" w:rsidRPr="00831662" w:rsidRDefault="00F0598B" w:rsidP="00F0598B">
            <w:pPr>
              <w:spacing w:after="0"/>
              <w:rPr>
                <w:rFonts w:ascii="Times New Roman" w:hAnsi="Times New Roman"/>
                <w:b/>
                <w:bCs/>
              </w:rPr>
            </w:pPr>
            <w:r w:rsidRPr="005071EA">
              <w:rPr>
                <w:rFonts w:ascii="Times New Roman" w:hAnsi="Times New Roman"/>
                <w:b/>
              </w:rPr>
              <w:t>Электрические измерения и</w:t>
            </w:r>
            <w:r>
              <w:rPr>
                <w:rFonts w:ascii="Times New Roman" w:hAnsi="Times New Roman"/>
                <w:b/>
              </w:rPr>
              <w:t xml:space="preserve"> э</w:t>
            </w:r>
            <w:r w:rsidRPr="000F7BA8">
              <w:rPr>
                <w:rFonts w:ascii="Times New Roman" w:hAnsi="Times New Roman"/>
                <w:b/>
              </w:rPr>
              <w:t>лектрические машины</w:t>
            </w:r>
          </w:p>
        </w:tc>
        <w:tc>
          <w:tcPr>
            <w:tcW w:w="2948" w:type="pct"/>
          </w:tcPr>
          <w:p w14:paraId="3B193CB8"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523B3815" w14:textId="77777777" w:rsidR="00F0598B" w:rsidRPr="00875712" w:rsidRDefault="00F0598B" w:rsidP="00F0598B">
            <w:pPr>
              <w:spacing w:after="0"/>
              <w:jc w:val="center"/>
              <w:rPr>
                <w:rFonts w:ascii="Times New Roman" w:hAnsi="Times New Roman"/>
                <w:b/>
                <w:bCs/>
              </w:rPr>
            </w:pPr>
            <w:r>
              <w:rPr>
                <w:rFonts w:ascii="Times New Roman" w:hAnsi="Times New Roman"/>
                <w:b/>
                <w:bCs/>
              </w:rPr>
              <w:t>6/4</w:t>
            </w:r>
          </w:p>
        </w:tc>
        <w:tc>
          <w:tcPr>
            <w:tcW w:w="625" w:type="pct"/>
            <w:vMerge w:val="restart"/>
          </w:tcPr>
          <w:p w14:paraId="44E3644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28AF22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7788D6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36D5439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2E8FDBC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5FEEC019"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54C6D60"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400CE41A"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49978652"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5508DF90" w14:textId="77777777" w:rsidR="00F0598B" w:rsidRPr="003E4B8C" w:rsidRDefault="00F0598B" w:rsidP="00F0598B">
            <w:pPr>
              <w:jc w:val="center"/>
              <w:rPr>
                <w:rFonts w:ascii="Times New Roman" w:hAnsi="Times New Roman"/>
                <w:b/>
                <w:i/>
              </w:rPr>
            </w:pPr>
          </w:p>
        </w:tc>
      </w:tr>
      <w:tr w:rsidR="00F0598B" w:rsidRPr="00DA192E" w14:paraId="45BAEDB2" w14:textId="77777777" w:rsidTr="00F0598B">
        <w:trPr>
          <w:trHeight w:val="20"/>
        </w:trPr>
        <w:tc>
          <w:tcPr>
            <w:tcW w:w="800" w:type="pct"/>
            <w:vMerge/>
          </w:tcPr>
          <w:p w14:paraId="47CCF0F2" w14:textId="77777777" w:rsidR="00F0598B" w:rsidRDefault="00F0598B" w:rsidP="00F0598B">
            <w:pPr>
              <w:spacing w:after="0"/>
              <w:rPr>
                <w:rFonts w:ascii="Times New Roman" w:hAnsi="Times New Roman"/>
                <w:bCs/>
              </w:rPr>
            </w:pPr>
          </w:p>
        </w:tc>
        <w:tc>
          <w:tcPr>
            <w:tcW w:w="2948" w:type="pct"/>
          </w:tcPr>
          <w:p w14:paraId="1C446176" w14:textId="77777777" w:rsidR="00F0598B" w:rsidRPr="0035498E" w:rsidRDefault="00F0598B" w:rsidP="00F0598B">
            <w:pPr>
              <w:keepNext/>
              <w:spacing w:after="0" w:line="240" w:lineRule="auto"/>
              <w:contextualSpacing/>
              <w:rPr>
                <w:rFonts w:ascii="Times New Roman" w:hAnsi="Times New Roman"/>
                <w:bCs/>
              </w:rPr>
            </w:pPr>
            <w:r>
              <w:rPr>
                <w:rFonts w:ascii="Times New Roman" w:hAnsi="Times New Roman"/>
              </w:rPr>
              <w:t xml:space="preserve">1. </w:t>
            </w:r>
            <w:r w:rsidRPr="000F7BA8">
              <w:rPr>
                <w:rFonts w:ascii="Times New Roman" w:hAnsi="Times New Roman"/>
              </w:rPr>
              <w:t>Погрешности измерений.</w:t>
            </w:r>
            <w:r>
              <w:rPr>
                <w:rFonts w:ascii="Times New Roman" w:hAnsi="Times New Roman"/>
              </w:rPr>
              <w:t xml:space="preserve"> </w:t>
            </w:r>
            <w:r w:rsidRPr="000F7BA8">
              <w:rPr>
                <w:rFonts w:ascii="Times New Roman" w:hAnsi="Times New Roman"/>
              </w:rPr>
              <w:t>Классификация электроизмерительных приборов.</w:t>
            </w:r>
            <w:r w:rsidRPr="000F7BA8">
              <w:rPr>
                <w:rFonts w:ascii="Times New Roman" w:hAnsi="Times New Roman"/>
                <w:bCs/>
              </w:rPr>
              <w:t xml:space="preserve"> Машины постоянного тока: конструктивная схема, принцип работы, ЭДС и электромагнитный момент, области применения</w:t>
            </w:r>
          </w:p>
        </w:tc>
        <w:tc>
          <w:tcPr>
            <w:tcW w:w="627" w:type="pct"/>
            <w:vAlign w:val="center"/>
          </w:tcPr>
          <w:p w14:paraId="065BB4C7"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732DFA8" w14:textId="77777777" w:rsidR="00F0598B" w:rsidRPr="00DA192E" w:rsidRDefault="00F0598B" w:rsidP="00F0598B">
            <w:pPr>
              <w:spacing w:after="0"/>
              <w:rPr>
                <w:rFonts w:ascii="Times New Roman" w:hAnsi="Times New Roman"/>
                <w:bCs/>
              </w:rPr>
            </w:pPr>
          </w:p>
        </w:tc>
      </w:tr>
      <w:tr w:rsidR="00F0598B" w:rsidRPr="003E4B8C" w14:paraId="452397A2" w14:textId="77777777" w:rsidTr="00F0598B">
        <w:trPr>
          <w:trHeight w:val="20"/>
        </w:trPr>
        <w:tc>
          <w:tcPr>
            <w:tcW w:w="800" w:type="pct"/>
            <w:vMerge/>
          </w:tcPr>
          <w:p w14:paraId="2F3DB250" w14:textId="77777777" w:rsidR="00F0598B" w:rsidRPr="003E4B8C" w:rsidRDefault="00F0598B" w:rsidP="00F0598B">
            <w:pPr>
              <w:spacing w:after="0"/>
              <w:rPr>
                <w:rFonts w:ascii="Times New Roman" w:hAnsi="Times New Roman"/>
                <w:b/>
                <w:bCs/>
              </w:rPr>
            </w:pPr>
          </w:p>
        </w:tc>
        <w:tc>
          <w:tcPr>
            <w:tcW w:w="2948" w:type="pct"/>
          </w:tcPr>
          <w:p w14:paraId="6CEE691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27" w:type="pct"/>
            <w:vAlign w:val="center"/>
          </w:tcPr>
          <w:p w14:paraId="1141D8B8"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4</w:t>
            </w:r>
          </w:p>
        </w:tc>
        <w:tc>
          <w:tcPr>
            <w:tcW w:w="625" w:type="pct"/>
            <w:vMerge/>
          </w:tcPr>
          <w:p w14:paraId="2623C404" w14:textId="77777777" w:rsidR="00F0598B" w:rsidRPr="003E4B8C" w:rsidRDefault="00F0598B" w:rsidP="00F0598B">
            <w:pPr>
              <w:spacing w:after="0"/>
              <w:rPr>
                <w:rFonts w:ascii="Times New Roman" w:hAnsi="Times New Roman"/>
                <w:b/>
                <w:bCs/>
              </w:rPr>
            </w:pPr>
          </w:p>
        </w:tc>
      </w:tr>
      <w:tr w:rsidR="00F0598B" w:rsidRPr="003E4B8C" w14:paraId="346F861B" w14:textId="77777777" w:rsidTr="00F0598B">
        <w:trPr>
          <w:trHeight w:val="20"/>
        </w:trPr>
        <w:tc>
          <w:tcPr>
            <w:tcW w:w="800" w:type="pct"/>
            <w:vMerge/>
          </w:tcPr>
          <w:p w14:paraId="017CF4F4" w14:textId="77777777" w:rsidR="00F0598B" w:rsidRPr="003E4B8C" w:rsidRDefault="00F0598B" w:rsidP="00F0598B">
            <w:pPr>
              <w:spacing w:after="0"/>
              <w:rPr>
                <w:rFonts w:ascii="Times New Roman" w:hAnsi="Times New Roman"/>
                <w:b/>
                <w:bCs/>
              </w:rPr>
            </w:pPr>
          </w:p>
        </w:tc>
        <w:tc>
          <w:tcPr>
            <w:tcW w:w="2948" w:type="pct"/>
          </w:tcPr>
          <w:p w14:paraId="31CDD29D" w14:textId="77777777" w:rsidR="00F0598B" w:rsidRPr="003E4B8C" w:rsidRDefault="00F0598B" w:rsidP="00F0598B">
            <w:pPr>
              <w:spacing w:after="0" w:line="240" w:lineRule="auto"/>
              <w:jc w:val="both"/>
              <w:rPr>
                <w:rFonts w:ascii="Times New Roman" w:hAnsi="Times New Roman"/>
                <w:b/>
                <w:bCs/>
              </w:rPr>
            </w:pPr>
            <w:r w:rsidRPr="001A4736">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rPr>
              <w:t>«Измерительные приборы</w:t>
            </w:r>
            <w:r w:rsidRPr="000F7BA8">
              <w:rPr>
                <w:rFonts w:ascii="Times New Roman" w:hAnsi="Times New Roman"/>
              </w:rPr>
              <w:t>»</w:t>
            </w:r>
          </w:p>
        </w:tc>
        <w:tc>
          <w:tcPr>
            <w:tcW w:w="627" w:type="pct"/>
            <w:vAlign w:val="center"/>
          </w:tcPr>
          <w:p w14:paraId="40159DB0"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84F4750" w14:textId="77777777" w:rsidR="00F0598B" w:rsidRPr="003E4B8C" w:rsidRDefault="00F0598B" w:rsidP="00F0598B">
            <w:pPr>
              <w:spacing w:after="0"/>
              <w:rPr>
                <w:rFonts w:ascii="Times New Roman" w:hAnsi="Times New Roman"/>
                <w:b/>
                <w:bCs/>
              </w:rPr>
            </w:pPr>
          </w:p>
        </w:tc>
      </w:tr>
      <w:tr w:rsidR="00F0598B" w:rsidRPr="003E4B8C" w14:paraId="29698593" w14:textId="77777777" w:rsidTr="00F0598B">
        <w:trPr>
          <w:trHeight w:val="20"/>
        </w:trPr>
        <w:tc>
          <w:tcPr>
            <w:tcW w:w="800" w:type="pct"/>
            <w:vMerge/>
          </w:tcPr>
          <w:p w14:paraId="35787C92" w14:textId="77777777" w:rsidR="00F0598B" w:rsidRPr="003E4B8C" w:rsidRDefault="00F0598B" w:rsidP="00F0598B">
            <w:pPr>
              <w:spacing w:after="0"/>
              <w:rPr>
                <w:rFonts w:ascii="Times New Roman" w:hAnsi="Times New Roman"/>
                <w:b/>
                <w:bCs/>
              </w:rPr>
            </w:pPr>
          </w:p>
        </w:tc>
        <w:tc>
          <w:tcPr>
            <w:tcW w:w="2948" w:type="pct"/>
          </w:tcPr>
          <w:p w14:paraId="6A4FC0CE" w14:textId="77777777" w:rsidR="00F0598B" w:rsidRPr="006D1595" w:rsidRDefault="00F0598B" w:rsidP="00F0598B">
            <w:pPr>
              <w:spacing w:after="0" w:line="240" w:lineRule="auto"/>
              <w:jc w:val="both"/>
              <w:rPr>
                <w:rFonts w:ascii="Times New Roman" w:hAnsi="Times New Roman"/>
                <w:spacing w:val="-8"/>
                <w:sz w:val="24"/>
                <w:szCs w:val="24"/>
              </w:rPr>
            </w:pPr>
            <w:r w:rsidRPr="001A4736">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«Двигатели переменного</w:t>
            </w:r>
            <w:r>
              <w:rPr>
                <w:rFonts w:ascii="Times New Roman" w:hAnsi="Times New Roman"/>
              </w:rPr>
              <w:t xml:space="preserve"> и постоянного</w:t>
            </w:r>
            <w:r w:rsidRPr="000F7BA8">
              <w:rPr>
                <w:rFonts w:ascii="Times New Roman" w:hAnsi="Times New Roman"/>
              </w:rPr>
              <w:t xml:space="preserve"> тока»</w:t>
            </w:r>
          </w:p>
        </w:tc>
        <w:tc>
          <w:tcPr>
            <w:tcW w:w="627" w:type="pct"/>
            <w:vAlign w:val="center"/>
          </w:tcPr>
          <w:p w14:paraId="10A4A1E4"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6E34F65" w14:textId="77777777" w:rsidR="00F0598B" w:rsidRPr="003E4B8C" w:rsidRDefault="00F0598B" w:rsidP="00F0598B">
            <w:pPr>
              <w:spacing w:after="0"/>
              <w:rPr>
                <w:rFonts w:ascii="Times New Roman" w:hAnsi="Times New Roman"/>
                <w:b/>
                <w:bCs/>
              </w:rPr>
            </w:pPr>
          </w:p>
        </w:tc>
      </w:tr>
      <w:tr w:rsidR="00F0598B" w:rsidRPr="003E4B8C" w14:paraId="47D8FA4E" w14:textId="77777777" w:rsidTr="00F0598B">
        <w:trPr>
          <w:trHeight w:val="20"/>
        </w:trPr>
        <w:tc>
          <w:tcPr>
            <w:tcW w:w="800" w:type="pct"/>
            <w:vMerge/>
          </w:tcPr>
          <w:p w14:paraId="50360E80" w14:textId="77777777" w:rsidR="00F0598B" w:rsidRPr="003E4B8C" w:rsidRDefault="00F0598B" w:rsidP="00F0598B">
            <w:pPr>
              <w:spacing w:after="0"/>
              <w:rPr>
                <w:rFonts w:ascii="Times New Roman" w:hAnsi="Times New Roman"/>
                <w:b/>
                <w:bCs/>
              </w:rPr>
            </w:pPr>
          </w:p>
        </w:tc>
        <w:tc>
          <w:tcPr>
            <w:tcW w:w="2948" w:type="pct"/>
          </w:tcPr>
          <w:p w14:paraId="44D723E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0C8877B6"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6A653617" w14:textId="77777777" w:rsidR="00F0598B" w:rsidRPr="003E4B8C" w:rsidRDefault="00F0598B" w:rsidP="00F0598B">
            <w:pPr>
              <w:spacing w:after="0"/>
              <w:rPr>
                <w:rFonts w:ascii="Times New Roman" w:hAnsi="Times New Roman"/>
                <w:b/>
                <w:bCs/>
              </w:rPr>
            </w:pPr>
          </w:p>
        </w:tc>
      </w:tr>
      <w:tr w:rsidR="00F0598B" w:rsidRPr="003E4B8C" w14:paraId="5B07AE2D" w14:textId="77777777" w:rsidTr="00F0598B">
        <w:trPr>
          <w:trHeight w:val="20"/>
        </w:trPr>
        <w:tc>
          <w:tcPr>
            <w:tcW w:w="800" w:type="pct"/>
            <w:vMerge w:val="restart"/>
          </w:tcPr>
          <w:p w14:paraId="6A075607" w14:textId="77777777" w:rsidR="00F0598B" w:rsidRPr="003E4B8C" w:rsidRDefault="00F0598B" w:rsidP="00F0598B">
            <w:pPr>
              <w:spacing w:after="0"/>
              <w:rPr>
                <w:rFonts w:ascii="Times New Roman" w:hAnsi="Times New Roman"/>
                <w:b/>
                <w:bCs/>
              </w:rPr>
            </w:pPr>
            <w:r>
              <w:rPr>
                <w:rFonts w:ascii="Times New Roman" w:hAnsi="Times New Roman"/>
                <w:b/>
                <w:bCs/>
              </w:rPr>
              <w:t xml:space="preserve">Тема 2.2 </w:t>
            </w:r>
            <w:r w:rsidRPr="006D1595">
              <w:rPr>
                <w:rFonts w:ascii="Times New Roman" w:hAnsi="Times New Roman"/>
                <w:b/>
              </w:rPr>
              <w:t>Трансформаторы</w:t>
            </w:r>
          </w:p>
        </w:tc>
        <w:tc>
          <w:tcPr>
            <w:tcW w:w="2948" w:type="pct"/>
          </w:tcPr>
          <w:p w14:paraId="367C46A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58AE3A2C" w14:textId="77777777" w:rsidR="00F0598B" w:rsidRDefault="00F0598B" w:rsidP="00F0598B">
            <w:pPr>
              <w:spacing w:after="0"/>
              <w:jc w:val="center"/>
              <w:rPr>
                <w:rFonts w:ascii="Times New Roman" w:hAnsi="Times New Roman"/>
                <w:b/>
                <w:bCs/>
              </w:rPr>
            </w:pPr>
            <w:r>
              <w:rPr>
                <w:rFonts w:ascii="Times New Roman" w:hAnsi="Times New Roman"/>
                <w:b/>
                <w:bCs/>
              </w:rPr>
              <w:t>1/0</w:t>
            </w:r>
          </w:p>
        </w:tc>
        <w:tc>
          <w:tcPr>
            <w:tcW w:w="625" w:type="pct"/>
            <w:vMerge/>
          </w:tcPr>
          <w:p w14:paraId="2EFA7FDB" w14:textId="77777777" w:rsidR="00F0598B" w:rsidRPr="003E4B8C" w:rsidRDefault="00F0598B" w:rsidP="00F0598B">
            <w:pPr>
              <w:spacing w:after="0"/>
              <w:rPr>
                <w:rFonts w:ascii="Times New Roman" w:hAnsi="Times New Roman"/>
                <w:b/>
                <w:bCs/>
              </w:rPr>
            </w:pPr>
          </w:p>
        </w:tc>
      </w:tr>
      <w:tr w:rsidR="00F0598B" w:rsidRPr="003E4B8C" w14:paraId="72B88FA9" w14:textId="77777777" w:rsidTr="00F0598B">
        <w:trPr>
          <w:trHeight w:val="20"/>
        </w:trPr>
        <w:tc>
          <w:tcPr>
            <w:tcW w:w="800" w:type="pct"/>
            <w:vMerge/>
          </w:tcPr>
          <w:p w14:paraId="50B1E856" w14:textId="77777777" w:rsidR="00F0598B" w:rsidRPr="003E4B8C" w:rsidRDefault="00F0598B" w:rsidP="00F0598B">
            <w:pPr>
              <w:spacing w:after="0"/>
              <w:rPr>
                <w:rFonts w:ascii="Times New Roman" w:hAnsi="Times New Roman"/>
                <w:b/>
                <w:bCs/>
              </w:rPr>
            </w:pPr>
          </w:p>
        </w:tc>
        <w:tc>
          <w:tcPr>
            <w:tcW w:w="2948" w:type="pct"/>
          </w:tcPr>
          <w:p w14:paraId="542B0BF9" w14:textId="77777777" w:rsidR="00F0598B" w:rsidRPr="0035498E" w:rsidRDefault="00F0598B" w:rsidP="00F0598B">
            <w:pPr>
              <w:spacing w:after="0" w:line="240" w:lineRule="auto"/>
              <w:jc w:val="both"/>
              <w:rPr>
                <w:rFonts w:ascii="Times New Roman" w:hAnsi="Times New Roman"/>
                <w:bCs/>
              </w:rPr>
            </w:pPr>
            <w:r w:rsidRPr="000F7BA8">
              <w:rPr>
                <w:rFonts w:ascii="Times New Roman" w:hAnsi="Times New Roman"/>
              </w:rPr>
              <w:t>1.Электромагнитные устройства. Назначение и области применения трансформаторов. Устройство и принцип действия. Уравнения электрического и магнитного состояния трансформатора. Идеальный и реальный трансформаторы. Векторная диаграмма и схемы замещения. Режимы работы трансформатора. Опыты холостого хода и короткого замыкания, их назначение и условия проведения. Потери энергии и КПД. Однофазный трансформатор. Внешняя характеристика. Трехфазные трансформаторы. Автотрансфор</w:t>
            </w:r>
            <w:r>
              <w:rPr>
                <w:rFonts w:ascii="Times New Roman" w:hAnsi="Times New Roman"/>
              </w:rPr>
              <w:t>маторы</w:t>
            </w:r>
          </w:p>
        </w:tc>
        <w:tc>
          <w:tcPr>
            <w:tcW w:w="627" w:type="pct"/>
            <w:vAlign w:val="center"/>
          </w:tcPr>
          <w:p w14:paraId="12773C68" w14:textId="77777777" w:rsidR="00F0598B" w:rsidRPr="006D1595" w:rsidRDefault="00F0598B" w:rsidP="00F0598B">
            <w:pPr>
              <w:spacing w:after="0"/>
              <w:jc w:val="center"/>
              <w:rPr>
                <w:rFonts w:ascii="Times New Roman" w:hAnsi="Times New Roman"/>
                <w:bCs/>
              </w:rPr>
            </w:pPr>
            <w:r w:rsidRPr="006D1595">
              <w:rPr>
                <w:rFonts w:ascii="Times New Roman" w:hAnsi="Times New Roman"/>
                <w:bCs/>
              </w:rPr>
              <w:t>1</w:t>
            </w:r>
          </w:p>
        </w:tc>
        <w:tc>
          <w:tcPr>
            <w:tcW w:w="625" w:type="pct"/>
            <w:vMerge/>
          </w:tcPr>
          <w:p w14:paraId="0355194F" w14:textId="77777777" w:rsidR="00F0598B" w:rsidRPr="003E4B8C" w:rsidRDefault="00F0598B" w:rsidP="00F0598B">
            <w:pPr>
              <w:spacing w:after="0"/>
              <w:rPr>
                <w:rFonts w:ascii="Times New Roman" w:hAnsi="Times New Roman"/>
                <w:b/>
                <w:bCs/>
              </w:rPr>
            </w:pPr>
          </w:p>
        </w:tc>
      </w:tr>
      <w:tr w:rsidR="00F0598B" w:rsidRPr="003E4B8C" w14:paraId="2E96725B" w14:textId="77777777" w:rsidTr="00F0598B">
        <w:trPr>
          <w:trHeight w:val="20"/>
        </w:trPr>
        <w:tc>
          <w:tcPr>
            <w:tcW w:w="800" w:type="pct"/>
            <w:vMerge/>
          </w:tcPr>
          <w:p w14:paraId="2D6C4DCB" w14:textId="77777777" w:rsidR="00F0598B" w:rsidRPr="003E4B8C" w:rsidRDefault="00F0598B" w:rsidP="00F0598B">
            <w:pPr>
              <w:spacing w:after="0"/>
              <w:rPr>
                <w:rFonts w:ascii="Times New Roman" w:hAnsi="Times New Roman"/>
                <w:b/>
                <w:bCs/>
              </w:rPr>
            </w:pPr>
          </w:p>
        </w:tc>
        <w:tc>
          <w:tcPr>
            <w:tcW w:w="2948" w:type="pct"/>
          </w:tcPr>
          <w:p w14:paraId="2EF137D8" w14:textId="77777777" w:rsidR="00F0598B" w:rsidRPr="003E4B8C" w:rsidRDefault="00F0598B" w:rsidP="00F0598B">
            <w:pPr>
              <w:spacing w:after="0" w:line="240" w:lineRule="auto"/>
              <w:jc w:val="both"/>
              <w:rPr>
                <w:rFonts w:ascii="Times New Roman" w:hAnsi="Times New Roman"/>
                <w:b/>
                <w:bCs/>
              </w:rPr>
            </w:pPr>
            <w:r w:rsidRPr="003E4B8C">
              <w:rPr>
                <w:rFonts w:ascii="Times New Roman" w:hAnsi="Times New Roman"/>
                <w:b/>
                <w:bCs/>
              </w:rPr>
              <w:t>В том числе практических и лабораторных занятий</w:t>
            </w:r>
          </w:p>
        </w:tc>
        <w:tc>
          <w:tcPr>
            <w:tcW w:w="627" w:type="pct"/>
            <w:vAlign w:val="center"/>
          </w:tcPr>
          <w:p w14:paraId="76F81DCD"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279C347D" w14:textId="77777777" w:rsidR="00F0598B" w:rsidRPr="003E4B8C" w:rsidRDefault="00F0598B" w:rsidP="00F0598B">
            <w:pPr>
              <w:spacing w:after="0"/>
              <w:rPr>
                <w:rFonts w:ascii="Times New Roman" w:hAnsi="Times New Roman"/>
                <w:b/>
                <w:bCs/>
              </w:rPr>
            </w:pPr>
          </w:p>
        </w:tc>
      </w:tr>
      <w:tr w:rsidR="00F0598B" w:rsidRPr="003E4B8C" w14:paraId="247529DD" w14:textId="77777777" w:rsidTr="00F0598B">
        <w:trPr>
          <w:trHeight w:val="20"/>
        </w:trPr>
        <w:tc>
          <w:tcPr>
            <w:tcW w:w="800" w:type="pct"/>
            <w:vMerge/>
          </w:tcPr>
          <w:p w14:paraId="5CADE9D2" w14:textId="77777777" w:rsidR="00F0598B" w:rsidRPr="003E4B8C" w:rsidRDefault="00F0598B" w:rsidP="00F0598B">
            <w:pPr>
              <w:spacing w:after="0"/>
              <w:rPr>
                <w:rFonts w:ascii="Times New Roman" w:hAnsi="Times New Roman"/>
                <w:b/>
                <w:bCs/>
              </w:rPr>
            </w:pPr>
          </w:p>
        </w:tc>
        <w:tc>
          <w:tcPr>
            <w:tcW w:w="2948" w:type="pct"/>
          </w:tcPr>
          <w:p w14:paraId="16EFF230" w14:textId="77777777" w:rsidR="00F0598B" w:rsidRPr="006D1595" w:rsidRDefault="00F0598B" w:rsidP="00F0598B">
            <w:pPr>
              <w:spacing w:after="0" w:line="240" w:lineRule="auto"/>
              <w:jc w:val="both"/>
              <w:rPr>
                <w:rFonts w:ascii="Times New Roman" w:hAnsi="Times New Roman"/>
                <w:bCs/>
              </w:rPr>
            </w:pPr>
            <w:r w:rsidRPr="006D1595">
              <w:rPr>
                <w:rFonts w:ascii="Times New Roman" w:hAnsi="Times New Roman"/>
                <w:spacing w:val="-8"/>
                <w:sz w:val="24"/>
                <w:szCs w:val="24"/>
              </w:rPr>
              <w:t>Не предусмотрено</w:t>
            </w:r>
          </w:p>
        </w:tc>
        <w:tc>
          <w:tcPr>
            <w:tcW w:w="627" w:type="pct"/>
            <w:vAlign w:val="center"/>
          </w:tcPr>
          <w:p w14:paraId="0E2AC733" w14:textId="77777777" w:rsidR="00F0598B" w:rsidRPr="00086FC4" w:rsidRDefault="00F0598B" w:rsidP="00F0598B">
            <w:pPr>
              <w:spacing w:after="0"/>
              <w:jc w:val="center"/>
              <w:rPr>
                <w:rFonts w:ascii="Times New Roman" w:hAnsi="Times New Roman"/>
                <w:bCs/>
              </w:rPr>
            </w:pPr>
            <w:r>
              <w:rPr>
                <w:rFonts w:ascii="Times New Roman" w:hAnsi="Times New Roman"/>
                <w:bCs/>
              </w:rPr>
              <w:t>-</w:t>
            </w:r>
          </w:p>
        </w:tc>
        <w:tc>
          <w:tcPr>
            <w:tcW w:w="625" w:type="pct"/>
            <w:vMerge/>
          </w:tcPr>
          <w:p w14:paraId="1A28A601" w14:textId="77777777" w:rsidR="00F0598B" w:rsidRPr="003E4B8C" w:rsidRDefault="00F0598B" w:rsidP="00F0598B">
            <w:pPr>
              <w:spacing w:after="0"/>
              <w:rPr>
                <w:rFonts w:ascii="Times New Roman" w:hAnsi="Times New Roman"/>
                <w:b/>
                <w:bCs/>
              </w:rPr>
            </w:pPr>
          </w:p>
        </w:tc>
      </w:tr>
      <w:tr w:rsidR="00F0598B" w:rsidRPr="003E4B8C" w14:paraId="74FEE086" w14:textId="77777777" w:rsidTr="00F0598B">
        <w:trPr>
          <w:trHeight w:val="20"/>
        </w:trPr>
        <w:tc>
          <w:tcPr>
            <w:tcW w:w="800" w:type="pct"/>
            <w:vMerge/>
          </w:tcPr>
          <w:p w14:paraId="3DD3D149" w14:textId="77777777" w:rsidR="00F0598B" w:rsidRPr="003E4B8C" w:rsidRDefault="00F0598B" w:rsidP="00F0598B">
            <w:pPr>
              <w:spacing w:after="0"/>
              <w:rPr>
                <w:rFonts w:ascii="Times New Roman" w:hAnsi="Times New Roman"/>
                <w:b/>
                <w:bCs/>
              </w:rPr>
            </w:pPr>
          </w:p>
        </w:tc>
        <w:tc>
          <w:tcPr>
            <w:tcW w:w="2948" w:type="pct"/>
          </w:tcPr>
          <w:p w14:paraId="0210BABC" w14:textId="77777777" w:rsidR="00F0598B" w:rsidRPr="00C13224" w:rsidRDefault="00F0598B" w:rsidP="00F0598B">
            <w:pPr>
              <w:spacing w:after="0" w:line="240" w:lineRule="auto"/>
              <w:jc w:val="both"/>
              <w:rPr>
                <w:rFonts w:ascii="Times New Roman" w:hAnsi="Times New Roman"/>
                <w:b/>
                <w:spacing w:val="-8"/>
                <w:sz w:val="24"/>
                <w:szCs w:val="24"/>
              </w:rPr>
            </w:pPr>
            <w:r w:rsidRPr="003E4B8C">
              <w:rPr>
                <w:rFonts w:ascii="Times New Roman" w:hAnsi="Times New Roman"/>
                <w:b/>
                <w:bCs/>
              </w:rPr>
              <w:t>Самостоятельная работа обучающихся</w:t>
            </w:r>
          </w:p>
        </w:tc>
        <w:tc>
          <w:tcPr>
            <w:tcW w:w="627" w:type="pct"/>
            <w:vAlign w:val="center"/>
          </w:tcPr>
          <w:p w14:paraId="56D87046"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48580D31" w14:textId="77777777" w:rsidR="00F0598B" w:rsidRPr="003E4B8C" w:rsidRDefault="00F0598B" w:rsidP="00F0598B">
            <w:pPr>
              <w:spacing w:after="0"/>
              <w:rPr>
                <w:rFonts w:ascii="Times New Roman" w:hAnsi="Times New Roman"/>
                <w:b/>
                <w:bCs/>
              </w:rPr>
            </w:pPr>
          </w:p>
        </w:tc>
      </w:tr>
      <w:tr w:rsidR="00F0598B" w:rsidRPr="003E4B8C" w14:paraId="2AD1918A" w14:textId="77777777" w:rsidTr="00F0598B">
        <w:tc>
          <w:tcPr>
            <w:tcW w:w="3748" w:type="pct"/>
            <w:gridSpan w:val="2"/>
          </w:tcPr>
          <w:p w14:paraId="70F858B5"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27" w:type="pct"/>
            <w:vAlign w:val="center"/>
          </w:tcPr>
          <w:p w14:paraId="0270047B"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625" w:type="pct"/>
          </w:tcPr>
          <w:p w14:paraId="1E688561" w14:textId="77777777" w:rsidR="00F0598B" w:rsidRPr="003E4B8C" w:rsidRDefault="00F0598B" w:rsidP="00F0598B">
            <w:pPr>
              <w:spacing w:after="0"/>
              <w:rPr>
                <w:rFonts w:ascii="Times New Roman" w:hAnsi="Times New Roman"/>
                <w:b/>
                <w:i/>
              </w:rPr>
            </w:pPr>
          </w:p>
        </w:tc>
      </w:tr>
      <w:tr w:rsidR="00F0598B" w:rsidRPr="003E4B8C" w14:paraId="665CB851" w14:textId="77777777" w:rsidTr="00F0598B">
        <w:trPr>
          <w:trHeight w:val="20"/>
        </w:trPr>
        <w:tc>
          <w:tcPr>
            <w:tcW w:w="3748" w:type="pct"/>
            <w:gridSpan w:val="2"/>
          </w:tcPr>
          <w:p w14:paraId="44C9278F"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27" w:type="pct"/>
            <w:vAlign w:val="center"/>
          </w:tcPr>
          <w:p w14:paraId="73FF7D46"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25" w:type="pct"/>
          </w:tcPr>
          <w:p w14:paraId="2B75EEF3" w14:textId="77777777" w:rsidR="00F0598B" w:rsidRPr="003E4B8C" w:rsidRDefault="00F0598B" w:rsidP="00F0598B">
            <w:pPr>
              <w:spacing w:after="0"/>
              <w:rPr>
                <w:rFonts w:ascii="Times New Roman" w:hAnsi="Times New Roman"/>
                <w:b/>
                <w:bCs/>
                <w:i/>
              </w:rPr>
            </w:pPr>
          </w:p>
        </w:tc>
      </w:tr>
    </w:tbl>
    <w:p w14:paraId="0E17E5AD" w14:textId="77777777" w:rsidR="00F0598B" w:rsidRPr="00150D50" w:rsidRDefault="00F0598B" w:rsidP="00F0598B">
      <w:pPr>
        <w:spacing w:after="0"/>
        <w:jc w:val="center"/>
        <w:rPr>
          <w:rFonts w:ascii="Times New Roman" w:hAnsi="Times New Roman"/>
          <w:b/>
          <w:i/>
          <w:sz w:val="24"/>
          <w:szCs w:val="24"/>
        </w:rPr>
      </w:pPr>
    </w:p>
    <w:p w14:paraId="676F8CC0" w14:textId="065311CF" w:rsidR="00C55066" w:rsidRPr="00100AD0" w:rsidRDefault="00C55066" w:rsidP="00544D7B">
      <w:pPr>
        <w:pStyle w:val="af4"/>
        <w:jc w:val="center"/>
        <w:rPr>
          <w:i/>
          <w:sz w:val="28"/>
          <w:szCs w:val="28"/>
          <w:vertAlign w:val="superscript"/>
        </w:rPr>
      </w:pPr>
      <w:r w:rsidRPr="00100AD0">
        <w:t xml:space="preserve">ПМ.01 ВЫПОЛНЕНИЕ РАБОТ ПО РЕМОНТУ, МОНТАЖУ И ЭКСПЛУАТАЦИИ СИСТЕМ ВОДОСНАБЖЕНИЯ, ВОДООТВЕДЕНИЯ И ОТОПЛЕНИЯ СИСТЕМ </w:t>
      </w:r>
      <w:r w:rsidRPr="00100AD0">
        <w:br/>
        <w:t>ЖИЛИЩНО-КОММУНАЛЬНОГО ХОЗЯЙСТВА</w:t>
      </w:r>
    </w:p>
    <w:p w14:paraId="3D779537" w14:textId="77777777" w:rsidR="00C55066" w:rsidRDefault="00C55066" w:rsidP="00C55066">
      <w:pPr>
        <w:spacing w:after="0"/>
        <w:jc w:val="center"/>
        <w:rPr>
          <w:rFonts w:ascii="Times New Roman" w:hAnsi="Times New Roman"/>
          <w:b/>
          <w:sz w:val="24"/>
          <w:szCs w:val="24"/>
        </w:rPr>
      </w:pPr>
      <w:bookmarkStart w:id="388" w:name="_Hlk511590080"/>
      <w:r>
        <w:rPr>
          <w:rFonts w:ascii="Times New Roman" w:hAnsi="Times New Roman"/>
          <w:b/>
          <w:sz w:val="24"/>
          <w:szCs w:val="24"/>
        </w:rPr>
        <w:t xml:space="preserve">Цель и планируемые результаты освоения профессионального модуля </w:t>
      </w:r>
      <w:bookmarkEnd w:id="388"/>
    </w:p>
    <w:p w14:paraId="2FA4354D" w14:textId="77777777" w:rsidR="00C55066" w:rsidRPr="00A43C56" w:rsidRDefault="00C55066" w:rsidP="00C55066">
      <w:pPr>
        <w:suppressAutoHyphens/>
        <w:spacing w:after="0"/>
        <w:ind w:firstLine="709"/>
        <w:jc w:val="both"/>
        <w:rPr>
          <w:rFonts w:ascii="Times New Roman" w:hAnsi="Times New Roman"/>
          <w:sz w:val="24"/>
          <w:szCs w:val="24"/>
        </w:rPr>
      </w:pPr>
      <w:r w:rsidRPr="00A43C56">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Выполнение работ по ремонту, монтажу и эксплуатации систем водоснабжения, водоотведения и отопления систем жилищно-коммунального хозяйства </w:t>
      </w:r>
      <w:r>
        <w:rPr>
          <w:rFonts w:ascii="Times New Roman" w:hAnsi="Times New Roman"/>
          <w:sz w:val="24"/>
          <w:szCs w:val="24"/>
        </w:rPr>
        <w:br/>
      </w:r>
      <w:r w:rsidRPr="00A43C56">
        <w:rPr>
          <w:rFonts w:ascii="Times New Roman" w:hAnsi="Times New Roman"/>
          <w:sz w:val="24"/>
          <w:szCs w:val="24"/>
        </w:rPr>
        <w:t>и соответствующие ему общие компетенции и профессиональные компетенции:</w:t>
      </w:r>
    </w:p>
    <w:p w14:paraId="499D880A" w14:textId="77777777" w:rsidR="00C55066" w:rsidRPr="00544D7B" w:rsidRDefault="00C55066" w:rsidP="00544D7B">
      <w:pPr>
        <w:pStyle w:val="af4"/>
      </w:pPr>
      <w:r w:rsidRPr="00544D7B">
        <w:rPr>
          <w:rStyle w:val="af6"/>
          <w:b/>
        </w:rPr>
        <w:t xml:space="preserve"> </w:t>
      </w:r>
      <w:r w:rsidRPr="00544D7B">
        <w:t xml:space="preserve">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55066" w:rsidRPr="00C51A90" w14:paraId="2E3638DF"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B78C2E5" w14:textId="77777777" w:rsidR="00C55066" w:rsidRPr="00C51A90" w:rsidRDefault="00C55066" w:rsidP="00777DE4">
            <w:pPr>
              <w:spacing w:after="0" w:line="240" w:lineRule="auto"/>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22D9AE2C"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подготовк</w:t>
            </w:r>
            <w:r>
              <w:rPr>
                <w:rFonts w:ascii="Times New Roman" w:hAnsi="Times New Roman"/>
                <w:bCs/>
                <w:sz w:val="24"/>
                <w:szCs w:val="24"/>
                <w:lang w:eastAsia="en-US"/>
              </w:rPr>
              <w:t>и</w:t>
            </w:r>
            <w:r w:rsidRPr="008D2A73">
              <w:rPr>
                <w:rFonts w:ascii="Times New Roman" w:hAnsi="Times New Roman"/>
                <w:bCs/>
                <w:sz w:val="24"/>
                <w:szCs w:val="24"/>
                <w:lang w:eastAsia="en-US"/>
              </w:rPr>
              <w:t xml:space="preserve"> объекта к ремонту и монтажу систем водоснабжения, водоотведения </w:t>
            </w:r>
            <w:r>
              <w:rPr>
                <w:rFonts w:ascii="Times New Roman" w:hAnsi="Times New Roman"/>
                <w:bCs/>
                <w:sz w:val="24"/>
                <w:szCs w:val="24"/>
                <w:lang w:eastAsia="en-US"/>
              </w:rPr>
              <w:t xml:space="preserve">и </w:t>
            </w:r>
            <w:r w:rsidRPr="008D2A73">
              <w:rPr>
                <w:rFonts w:ascii="Times New Roman" w:hAnsi="Times New Roman"/>
                <w:bCs/>
                <w:sz w:val="24"/>
                <w:szCs w:val="24"/>
                <w:lang w:eastAsia="en-US"/>
              </w:rPr>
              <w:t>отопления в соответствии с проектом производства работ, стандартами рабочего места и охраны труда;</w:t>
            </w:r>
          </w:p>
          <w:p w14:paraId="13FBA5CE"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выполнени</w:t>
            </w:r>
            <w:r>
              <w:rPr>
                <w:rFonts w:ascii="Times New Roman" w:hAnsi="Times New Roman"/>
                <w:bCs/>
                <w:sz w:val="24"/>
                <w:szCs w:val="24"/>
                <w:lang w:eastAsia="en-US"/>
              </w:rPr>
              <w:t>я</w:t>
            </w:r>
            <w:r w:rsidRPr="008D2A73">
              <w:rPr>
                <w:rFonts w:ascii="Times New Roman" w:hAnsi="Times New Roman"/>
                <w:bCs/>
                <w:sz w:val="24"/>
                <w:szCs w:val="24"/>
                <w:lang w:eastAsia="en-US"/>
              </w:rPr>
              <w:t xml:space="preserve"> подготовительных работ при монтаже и ремонте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w:t>
            </w:r>
          </w:p>
          <w:p w14:paraId="38147ED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подготовк</w:t>
            </w:r>
            <w:r>
              <w:rPr>
                <w:rFonts w:ascii="Times New Roman" w:hAnsi="Times New Roman"/>
                <w:bCs/>
                <w:sz w:val="24"/>
                <w:szCs w:val="24"/>
                <w:lang w:eastAsia="en-US"/>
              </w:rPr>
              <w:t>и</w:t>
            </w:r>
            <w:r w:rsidRPr="008D2A73">
              <w:rPr>
                <w:rFonts w:ascii="Times New Roman" w:hAnsi="Times New Roman"/>
                <w:bCs/>
                <w:sz w:val="24"/>
                <w:szCs w:val="24"/>
                <w:lang w:eastAsia="en-US"/>
              </w:rPr>
              <w:t xml:space="preserve"> основных и вспомогательных материалов для ремонта и монтажа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p>
          <w:p w14:paraId="0551ED7F" w14:textId="77777777" w:rsidR="00C55066"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проведения </w:t>
            </w:r>
            <w:r w:rsidRPr="008D2A73">
              <w:rPr>
                <w:rFonts w:ascii="Times New Roman" w:hAnsi="Times New Roman"/>
                <w:bCs/>
                <w:sz w:val="24"/>
                <w:szCs w:val="24"/>
                <w:lang w:eastAsia="en-US"/>
              </w:rPr>
              <w:t>работ по ремонту и монтажу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зданий и сооружений жилищно-коммунального хозяйства</w:t>
            </w:r>
            <w:r>
              <w:rPr>
                <w:rFonts w:ascii="Times New Roman" w:hAnsi="Times New Roman"/>
                <w:bCs/>
                <w:sz w:val="24"/>
                <w:szCs w:val="24"/>
                <w:lang w:eastAsia="en-US"/>
              </w:rPr>
              <w:t>;</w:t>
            </w:r>
          </w:p>
          <w:p w14:paraId="3310E53F"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проведения </w:t>
            </w:r>
            <w:r w:rsidRPr="008D2A73">
              <w:rPr>
                <w:rFonts w:ascii="Times New Roman" w:hAnsi="Times New Roman"/>
                <w:bCs/>
                <w:sz w:val="24"/>
                <w:szCs w:val="24"/>
                <w:lang w:eastAsia="en-US"/>
              </w:rPr>
              <w:t>работ по эксплуатации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зданий и сооружений жилищно-коммунального хозяйства;</w:t>
            </w:r>
          </w:p>
          <w:p w14:paraId="2A378000"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совершении действий в критических ситуациях при эксплуатации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жилищно-коммунального хозяйства</w:t>
            </w:r>
          </w:p>
        </w:tc>
      </w:tr>
      <w:tr w:rsidR="00C55066" w:rsidRPr="00C51A90" w14:paraId="25A4890E"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713097AE" w14:textId="77777777" w:rsidR="00C55066" w:rsidRPr="00C51A90" w:rsidRDefault="00C55066" w:rsidP="00777DE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lastRenderedPageBreak/>
              <w:t>У</w:t>
            </w:r>
            <w:r w:rsidRPr="00C51A90">
              <w:rPr>
                <w:rFonts w:ascii="Times New Roman" w:hAnsi="Times New Roman"/>
                <w:bCs/>
                <w:sz w:val="24"/>
                <w:szCs w:val="24"/>
                <w:lang w:eastAsia="en-US"/>
              </w:rPr>
              <w:t>меть</w:t>
            </w:r>
          </w:p>
        </w:tc>
        <w:tc>
          <w:tcPr>
            <w:tcW w:w="7796" w:type="dxa"/>
            <w:tcBorders>
              <w:top w:val="single" w:sz="4" w:space="0" w:color="auto"/>
              <w:left w:val="single" w:sz="4" w:space="0" w:color="auto"/>
              <w:bottom w:val="single" w:sz="4" w:space="0" w:color="auto"/>
              <w:right w:val="single" w:sz="4" w:space="0" w:color="auto"/>
            </w:tcBorders>
            <w:hideMark/>
          </w:tcPr>
          <w:p w14:paraId="7037D1C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оценивать состояние рабочего места на соответствие требованиям охраны труда;</w:t>
            </w:r>
          </w:p>
          <w:p w14:paraId="28781BA9"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определять исправность средств индивидуальной защиты;</w:t>
            </w:r>
          </w:p>
          <w:p w14:paraId="22C9DDD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читать и выполнять чертежи, эскизы и схемы систем водоснабжения, водоотведения </w:t>
            </w:r>
            <w:r>
              <w:rPr>
                <w:rFonts w:ascii="Times New Roman" w:hAnsi="Times New Roman"/>
                <w:bCs/>
                <w:sz w:val="24"/>
                <w:szCs w:val="24"/>
                <w:lang w:eastAsia="en-US"/>
              </w:rPr>
              <w:t xml:space="preserve">и </w:t>
            </w:r>
            <w:r w:rsidRPr="008D2A73">
              <w:rPr>
                <w:rFonts w:ascii="Times New Roman" w:hAnsi="Times New Roman"/>
                <w:bCs/>
                <w:sz w:val="24"/>
                <w:szCs w:val="24"/>
                <w:lang w:eastAsia="en-US"/>
              </w:rPr>
              <w:t xml:space="preserve">отопления объектов жилищно-коммунального хозяйства; </w:t>
            </w:r>
          </w:p>
          <w:p w14:paraId="354F4FF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подбирать материалы, инструменты и оборудование для монтажа и ремонта;</w:t>
            </w:r>
          </w:p>
          <w:p w14:paraId="3EBBF460"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проводить техническое обслуживание оборудования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4B9AD673"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осуществлять монтаж и ремонт систем водоснабжения,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санитарно-технического оборудования с использованием ручного и механизированного инструмента, приспособлений и материалов; </w:t>
            </w:r>
          </w:p>
          <w:p w14:paraId="0E21CFE0" w14:textId="77777777" w:rsidR="00C55066"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проводить испытания отремонтированных систем и оборудования жилищно-коммунального хозяйства</w:t>
            </w:r>
            <w:r>
              <w:rPr>
                <w:rFonts w:ascii="Times New Roman" w:hAnsi="Times New Roman"/>
                <w:bCs/>
                <w:sz w:val="24"/>
                <w:szCs w:val="24"/>
                <w:lang w:eastAsia="en-US"/>
              </w:rPr>
              <w:t>;</w:t>
            </w:r>
          </w:p>
          <w:p w14:paraId="42306C89"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проводить плановый осмотр оборудования систем </w:t>
            </w:r>
            <w:r w:rsidRPr="008D2A73">
              <w:rPr>
                <w:rFonts w:ascii="Times New Roman" w:hAnsi="Times New Roman"/>
                <w:bCs/>
                <w:sz w:val="24"/>
                <w:szCs w:val="24"/>
                <w:lang w:eastAsia="en-US"/>
              </w:rPr>
              <w:t xml:space="preserve">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r w:rsidRPr="00F36077">
              <w:rPr>
                <w:rFonts w:ascii="Times New Roman" w:hAnsi="Times New Roman"/>
                <w:bCs/>
                <w:sz w:val="24"/>
                <w:szCs w:val="24"/>
                <w:lang w:eastAsia="en-US"/>
              </w:rPr>
              <w:t xml:space="preserve">жилищно-коммунального хозяйства; </w:t>
            </w:r>
          </w:p>
          <w:p w14:paraId="56C0AB65"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заполнять техническую документацию по результатам осмотра; </w:t>
            </w:r>
          </w:p>
          <w:p w14:paraId="387C238C"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выполнять профилактические работы, способствующие эффективной работе санитарно-технических систем; </w:t>
            </w:r>
          </w:p>
          <w:p w14:paraId="0D6C943E"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выполнять гидравлическое испытание системы отопления, водоснабжения, в том числе поливочной системы и системы противопожарного водопровода; </w:t>
            </w:r>
          </w:p>
          <w:p w14:paraId="197FD4F5"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подготавливать внутридомовые системы водоснабжения, </w:t>
            </w:r>
            <w:r>
              <w:rPr>
                <w:rFonts w:ascii="Times New Roman" w:hAnsi="Times New Roman"/>
                <w:bCs/>
                <w:sz w:val="24"/>
                <w:szCs w:val="24"/>
                <w:lang w:eastAsia="en-US"/>
              </w:rPr>
              <w:t>отопления</w:t>
            </w:r>
            <w:r w:rsidRPr="00F36077">
              <w:rPr>
                <w:rFonts w:ascii="Times New Roman" w:hAnsi="Times New Roman"/>
                <w:bCs/>
                <w:sz w:val="24"/>
                <w:szCs w:val="24"/>
                <w:lang w:eastAsia="en-US"/>
              </w:rPr>
              <w:t xml:space="preserve"> в том числе поливочной системы и системы противопожарного водопровода к сезонной эксплуатации; выполнять консервацию внутридомовых систем; </w:t>
            </w:r>
          </w:p>
          <w:p w14:paraId="58198AF4"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определять причины и устранять неисправности оборудования систем </w:t>
            </w:r>
            <w:r w:rsidRPr="008D2A73">
              <w:rPr>
                <w:rFonts w:ascii="Times New Roman" w:hAnsi="Times New Roman"/>
                <w:bCs/>
                <w:sz w:val="24"/>
                <w:szCs w:val="24"/>
                <w:lang w:eastAsia="en-US"/>
              </w:rPr>
              <w:t xml:space="preserve">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r w:rsidRPr="00F36077">
              <w:rPr>
                <w:rFonts w:ascii="Times New Roman" w:hAnsi="Times New Roman"/>
                <w:bCs/>
                <w:sz w:val="24"/>
                <w:szCs w:val="24"/>
                <w:lang w:eastAsia="en-US"/>
              </w:rPr>
              <w:t>жилищно-коммунального хозяйства;</w:t>
            </w:r>
            <w:r>
              <w:rPr>
                <w:rFonts w:ascii="Times New Roman" w:hAnsi="Times New Roman"/>
                <w:bCs/>
                <w:sz w:val="24"/>
                <w:szCs w:val="24"/>
                <w:lang w:eastAsia="en-US"/>
              </w:rPr>
              <w:t xml:space="preserve"> </w:t>
            </w:r>
          </w:p>
          <w:p w14:paraId="66F48536"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проводить испытания отремонтированных систем и оборудования жилищно-коммунального хозяйства; </w:t>
            </w:r>
          </w:p>
          <w:p w14:paraId="4DA748E6"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использовать необходимые инструменты, приспособления и материалы при выполнении ремонтных работ.</w:t>
            </w:r>
          </w:p>
        </w:tc>
      </w:tr>
      <w:tr w:rsidR="00C55066" w:rsidRPr="00C51A90" w14:paraId="5010D604"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42AAE56" w14:textId="77777777" w:rsidR="00C55066" w:rsidRPr="00C51A90" w:rsidRDefault="00C55066" w:rsidP="00777DE4">
            <w:pPr>
              <w:spacing w:after="0" w:line="240" w:lineRule="auto"/>
              <w:rPr>
                <w:rFonts w:ascii="Times New Roman" w:hAnsi="Times New Roman"/>
                <w:bCs/>
                <w:sz w:val="24"/>
                <w:szCs w:val="24"/>
                <w:lang w:eastAsia="en-US"/>
              </w:rPr>
            </w:pPr>
            <w:r>
              <w:rPr>
                <w:rFonts w:ascii="Times New Roman" w:hAnsi="Times New Roman"/>
                <w:bCs/>
                <w:sz w:val="24"/>
                <w:szCs w:val="24"/>
                <w:lang w:eastAsia="en-US"/>
              </w:rPr>
              <w:t>З</w:t>
            </w:r>
            <w:r w:rsidRPr="00C51A90">
              <w:rPr>
                <w:rFonts w:ascii="Times New Roman" w:hAnsi="Times New Roman"/>
                <w:bCs/>
                <w:sz w:val="24"/>
                <w:szCs w:val="24"/>
                <w:lang w:eastAsia="en-US"/>
              </w:rPr>
              <w:t>нать</w:t>
            </w:r>
          </w:p>
        </w:tc>
        <w:tc>
          <w:tcPr>
            <w:tcW w:w="7796" w:type="dxa"/>
            <w:tcBorders>
              <w:top w:val="single" w:sz="4" w:space="0" w:color="auto"/>
              <w:left w:val="single" w:sz="4" w:space="0" w:color="auto"/>
              <w:bottom w:val="single" w:sz="4" w:space="0" w:color="auto"/>
              <w:right w:val="single" w:sz="4" w:space="0" w:color="auto"/>
            </w:tcBorders>
            <w:hideMark/>
          </w:tcPr>
          <w:p w14:paraId="646EE152"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требования по охране труда при проведении работ по ремонту и монтажу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0CC6FCF4"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виды и основные правила построения чертежей, эскизов и схем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48E2E146"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проектной технической документации для выполнения монтажных работ системы водоснабжения,</w:t>
            </w:r>
            <w:r>
              <w:rPr>
                <w:rFonts w:ascii="Times New Roman" w:hAnsi="Times New Roman"/>
                <w:bCs/>
                <w:sz w:val="24"/>
                <w:szCs w:val="24"/>
                <w:lang w:eastAsia="en-US"/>
              </w:rPr>
              <w:t xml:space="preserve"> </w:t>
            </w:r>
            <w:r w:rsidRPr="008D2A73">
              <w:rPr>
                <w:rFonts w:ascii="Times New Roman" w:hAnsi="Times New Roman"/>
                <w:bCs/>
                <w:sz w:val="24"/>
                <w:szCs w:val="24"/>
                <w:lang w:eastAsia="en-US"/>
              </w:rPr>
              <w:t>водоотведения, отопления;</w:t>
            </w:r>
          </w:p>
          <w:p w14:paraId="42E922F4"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виды</w:t>
            </w:r>
            <w:r w:rsidRPr="008D2A73">
              <w:rPr>
                <w:rFonts w:ascii="Times New Roman" w:hAnsi="Times New Roman"/>
                <w:bCs/>
                <w:sz w:val="24"/>
                <w:szCs w:val="24"/>
                <w:lang w:eastAsia="en-US"/>
              </w:rPr>
              <w:t>, назначения, устройства и принципов работы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w:t>
            </w:r>
          </w:p>
          <w:p w14:paraId="04EED365"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сущность, технологии и содержание монтажа и ремонта оборудования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p>
          <w:p w14:paraId="59307A9E"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приемы и методы минимизации издержек на объектах жилищно-коммунального хозяйства; </w:t>
            </w:r>
          </w:p>
          <w:p w14:paraId="33DCF0B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lastRenderedPageBreak/>
              <w:t xml:space="preserve">основы «бережливого производства», повышающих качество и производительность труда на объектах жилищно-коммунального хозяйства; </w:t>
            </w:r>
          </w:p>
          <w:p w14:paraId="3E0A825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компьютерные системы управления обслуживанием и ремонтом; </w:t>
            </w:r>
          </w:p>
          <w:p w14:paraId="34379E8C"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методы и приемы расчета необходимых материалов и оборудования при ремонте и монтаже отдельных узлов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p>
          <w:p w14:paraId="54CA3142" w14:textId="77777777" w:rsidR="00C55066"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виды ремонта оборудования: текущий, капитальный (объем, периодичность, продолжительность, трудоемкость, количество)</w:t>
            </w:r>
            <w:r>
              <w:rPr>
                <w:rFonts w:ascii="Times New Roman" w:hAnsi="Times New Roman"/>
                <w:bCs/>
                <w:sz w:val="24"/>
                <w:szCs w:val="24"/>
                <w:lang w:eastAsia="en-US"/>
              </w:rPr>
              <w:t>;</w:t>
            </w:r>
          </w:p>
          <w:p w14:paraId="6BD086FE"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сущность и содержание технического обслуживания оборудования систем водоснабжения, водоотведения </w:t>
            </w:r>
            <w:r>
              <w:rPr>
                <w:rFonts w:ascii="Times New Roman" w:hAnsi="Times New Roman"/>
                <w:bCs/>
                <w:sz w:val="24"/>
                <w:szCs w:val="24"/>
                <w:lang w:eastAsia="en-US"/>
              </w:rPr>
              <w:t>и отопления</w:t>
            </w:r>
            <w:r w:rsidRPr="00F36077">
              <w:rPr>
                <w:rFonts w:ascii="Times New Roman" w:hAnsi="Times New Roman"/>
                <w:bCs/>
                <w:sz w:val="24"/>
                <w:szCs w:val="24"/>
                <w:lang w:eastAsia="en-US"/>
              </w:rPr>
              <w:t xml:space="preserve">; </w:t>
            </w:r>
          </w:p>
          <w:p w14:paraId="39D7AC32"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виды технического обслуживания: текущее (внутрисменное) обслуживание, профилактические осмотры, периодические осмотры, надзор; </w:t>
            </w:r>
          </w:p>
          <w:p w14:paraId="21F5BFA0"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правила заполнения технической документации; </w:t>
            </w:r>
          </w:p>
          <w:p w14:paraId="6BC51F36"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основные понятия систем автоматического управления и регулирования; </w:t>
            </w:r>
          </w:p>
          <w:p w14:paraId="044B3C67"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устройство и правила эксплуатации применяемых инструментов, приспособлений; </w:t>
            </w:r>
          </w:p>
          <w:p w14:paraId="5558F08B"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порядок сдачи после ремонта и испытаний оборудования систем водоснабжения, водоотведения </w:t>
            </w:r>
            <w:r>
              <w:rPr>
                <w:rFonts w:ascii="Times New Roman" w:hAnsi="Times New Roman"/>
                <w:bCs/>
                <w:sz w:val="24"/>
                <w:szCs w:val="24"/>
                <w:lang w:eastAsia="en-US"/>
              </w:rPr>
              <w:t>и отопления</w:t>
            </w:r>
            <w:r w:rsidRPr="00F36077">
              <w:rPr>
                <w:rFonts w:ascii="Times New Roman" w:hAnsi="Times New Roman"/>
                <w:bCs/>
                <w:sz w:val="24"/>
                <w:szCs w:val="24"/>
                <w:lang w:eastAsia="en-US"/>
              </w:rPr>
              <w:t xml:space="preserve"> объектов </w:t>
            </w:r>
            <w:r>
              <w:rPr>
                <w:rFonts w:ascii="Times New Roman" w:hAnsi="Times New Roman"/>
                <w:bCs/>
                <w:sz w:val="24"/>
                <w:szCs w:val="24"/>
                <w:lang w:eastAsia="en-US"/>
              </w:rPr>
              <w:t>жилищно-коммунального хозяйства</w:t>
            </w:r>
          </w:p>
        </w:tc>
      </w:tr>
    </w:tbl>
    <w:p w14:paraId="30EF4945" w14:textId="77777777" w:rsidR="00C55066" w:rsidRDefault="00C55066" w:rsidP="00C55066">
      <w:pPr>
        <w:spacing w:after="0" w:line="240" w:lineRule="auto"/>
        <w:rPr>
          <w:rFonts w:ascii="Times New Roman" w:hAnsi="Times New Roman"/>
          <w:b/>
          <w:sz w:val="24"/>
          <w:szCs w:val="24"/>
        </w:rPr>
      </w:pPr>
    </w:p>
    <w:p w14:paraId="66DAB288" w14:textId="77777777" w:rsidR="00C55066" w:rsidRDefault="00C55066" w:rsidP="00C55066">
      <w:pPr>
        <w:spacing w:after="0" w:line="240" w:lineRule="auto"/>
        <w:rPr>
          <w:rFonts w:ascii="Times New Roman" w:hAnsi="Times New Roman"/>
          <w:b/>
          <w:sz w:val="24"/>
          <w:szCs w:val="24"/>
        </w:rPr>
      </w:pPr>
      <w:bookmarkStart w:id="389" w:name="_Hlk511591667"/>
    </w:p>
    <w:bookmarkEnd w:id="389"/>
    <w:p w14:paraId="6EFFFCC5" w14:textId="77777777" w:rsidR="00C55066" w:rsidRDefault="00C55066" w:rsidP="00C55066">
      <w:pPr>
        <w:spacing w:after="0"/>
        <w:rPr>
          <w:rFonts w:ascii="Times New Roman" w:hAnsi="Times New Roman"/>
          <w:b/>
          <w:i/>
          <w:sz w:val="24"/>
          <w:szCs w:val="24"/>
        </w:rPr>
        <w:sectPr w:rsidR="00C55066">
          <w:pgSz w:w="11907" w:h="16840"/>
          <w:pgMar w:top="1134" w:right="851" w:bottom="992" w:left="1418" w:header="709" w:footer="709" w:gutter="0"/>
          <w:cols w:space="720"/>
        </w:sectPr>
      </w:pPr>
    </w:p>
    <w:p w14:paraId="087279CB" w14:textId="23C6ABBF" w:rsidR="00C55066" w:rsidRDefault="00C55066" w:rsidP="00C55066">
      <w:pPr>
        <w:ind w:left="851"/>
        <w:rPr>
          <w:rFonts w:ascii="Times New Roman" w:hAnsi="Times New Roman"/>
          <w:b/>
          <w:sz w:val="24"/>
          <w:szCs w:val="24"/>
        </w:rPr>
      </w:pPr>
      <w:r>
        <w:rPr>
          <w:rFonts w:ascii="Times New Roman" w:hAnsi="Times New Roman"/>
          <w:b/>
          <w:sz w:val="24"/>
          <w:szCs w:val="24"/>
        </w:rPr>
        <w:lastRenderedPageBreak/>
        <w:t xml:space="preserve"> Тематический план и содержание профессионального модуля (ПМ)</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27"/>
        <w:gridCol w:w="10"/>
        <w:gridCol w:w="7459"/>
        <w:gridCol w:w="1294"/>
      </w:tblGrid>
      <w:tr w:rsidR="00C55066" w:rsidRPr="000F7BA8" w14:paraId="72A686B8" w14:textId="77777777" w:rsidTr="00777DE4">
        <w:tc>
          <w:tcPr>
            <w:tcW w:w="800" w:type="pct"/>
            <w:gridSpan w:val="2"/>
          </w:tcPr>
          <w:p w14:paraId="2AB71F50"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bCs/>
              </w:rPr>
              <w:t>Наименование разделов и тем профессионального модуля (ПМ), междисциплинарных курсов (МДК)</w:t>
            </w:r>
          </w:p>
        </w:tc>
        <w:tc>
          <w:tcPr>
            <w:tcW w:w="3580" w:type="pct"/>
            <w:gridSpan w:val="2"/>
          </w:tcPr>
          <w:p w14:paraId="4E390D3D"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bCs/>
              </w:rPr>
              <w:t>Содержание учебного материала, лабораторные работы и практические занятия, самостоятельная учебная работа обучающихся</w:t>
            </w:r>
          </w:p>
        </w:tc>
        <w:tc>
          <w:tcPr>
            <w:tcW w:w="620" w:type="pct"/>
            <w:vAlign w:val="center"/>
          </w:tcPr>
          <w:p w14:paraId="7DBDBA71" w14:textId="77777777" w:rsidR="00C55066" w:rsidRPr="000F7BA8" w:rsidRDefault="00C55066" w:rsidP="00777DE4">
            <w:pPr>
              <w:spacing w:after="0" w:line="240" w:lineRule="auto"/>
              <w:jc w:val="center"/>
              <w:rPr>
                <w:rFonts w:ascii="Times New Roman" w:hAnsi="Times New Roman"/>
                <w:b/>
                <w:bCs/>
              </w:rPr>
            </w:pPr>
            <w:r w:rsidRPr="00075F62">
              <w:rPr>
                <w:rFonts w:ascii="Times New Roman" w:hAnsi="Times New Roman"/>
                <w:b/>
                <w:bCs/>
              </w:rPr>
              <w:t>Объем, акад. ч</w:t>
            </w:r>
            <w:r>
              <w:rPr>
                <w:rFonts w:ascii="Times New Roman" w:hAnsi="Times New Roman"/>
                <w:b/>
                <w:bCs/>
              </w:rPr>
              <w:t>.</w:t>
            </w:r>
            <w:r w:rsidRPr="00075F62">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075F62">
              <w:rPr>
                <w:rFonts w:ascii="Times New Roman" w:hAnsi="Times New Roman"/>
                <w:b/>
                <w:bCs/>
              </w:rPr>
              <w:t xml:space="preserve"> ч</w:t>
            </w:r>
            <w:r>
              <w:rPr>
                <w:rFonts w:ascii="Times New Roman" w:hAnsi="Times New Roman"/>
                <w:b/>
                <w:bCs/>
              </w:rPr>
              <w:t>.</w:t>
            </w:r>
          </w:p>
        </w:tc>
      </w:tr>
      <w:tr w:rsidR="00C55066" w:rsidRPr="000F7BA8" w14:paraId="6B0BAF89" w14:textId="77777777" w:rsidTr="00777DE4">
        <w:tc>
          <w:tcPr>
            <w:tcW w:w="4380" w:type="pct"/>
            <w:gridSpan w:val="4"/>
          </w:tcPr>
          <w:p w14:paraId="798B42D7"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rPr>
              <w:t xml:space="preserve">Раздел 1. </w:t>
            </w:r>
            <w:r w:rsidRPr="008B328F">
              <w:rPr>
                <w:rFonts w:ascii="Times New Roman" w:hAnsi="Times New Roman"/>
                <w:b/>
              </w:rPr>
              <w:t>Монтаж,</w:t>
            </w:r>
            <w:r>
              <w:rPr>
                <w:rFonts w:ascii="Times New Roman" w:hAnsi="Times New Roman"/>
                <w:b/>
              </w:rPr>
              <w:t xml:space="preserve"> </w:t>
            </w:r>
            <w:r w:rsidRPr="008B328F">
              <w:rPr>
                <w:rFonts w:ascii="Times New Roman" w:hAnsi="Times New Roman"/>
                <w:b/>
              </w:rPr>
              <w:t>ремонт и техническое обслуживание системы водоснабжения и водоотведения объектов жилищно-коммунального хозяйства</w:t>
            </w:r>
          </w:p>
        </w:tc>
        <w:tc>
          <w:tcPr>
            <w:tcW w:w="620" w:type="pct"/>
            <w:vAlign w:val="center"/>
          </w:tcPr>
          <w:p w14:paraId="6E903800" w14:textId="77777777" w:rsidR="00C55066" w:rsidRPr="000F7BA8" w:rsidRDefault="00C55066" w:rsidP="00777DE4">
            <w:pPr>
              <w:spacing w:after="0" w:line="240" w:lineRule="auto"/>
              <w:jc w:val="center"/>
              <w:rPr>
                <w:rFonts w:ascii="Times New Roman" w:hAnsi="Times New Roman"/>
                <w:b/>
              </w:rPr>
            </w:pPr>
          </w:p>
          <w:p w14:paraId="2DC1489E"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rPr>
              <w:t>1</w:t>
            </w:r>
            <w:r>
              <w:rPr>
                <w:rFonts w:ascii="Times New Roman" w:hAnsi="Times New Roman"/>
                <w:b/>
              </w:rPr>
              <w:t>86/128</w:t>
            </w:r>
          </w:p>
        </w:tc>
      </w:tr>
      <w:tr w:rsidR="00C55066" w:rsidRPr="000F7BA8" w14:paraId="66CD5058" w14:textId="77777777" w:rsidTr="00777DE4">
        <w:tc>
          <w:tcPr>
            <w:tcW w:w="4380" w:type="pct"/>
            <w:gridSpan w:val="4"/>
          </w:tcPr>
          <w:p w14:paraId="3A5A085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МДК.</w:t>
            </w:r>
            <w:r w:rsidRPr="000F7BA8">
              <w:rPr>
                <w:rFonts w:ascii="Times New Roman" w:hAnsi="Times New Roman"/>
                <w:b/>
              </w:rPr>
              <w:t xml:space="preserve">01.01 </w:t>
            </w:r>
            <w:r>
              <w:rPr>
                <w:rFonts w:ascii="Times New Roman" w:hAnsi="Times New Roman"/>
                <w:b/>
              </w:rPr>
              <w:t xml:space="preserve">Монтаж, ремонт и обслуживание систем водоснабжения, </w:t>
            </w:r>
            <w:r w:rsidRPr="008B328F">
              <w:rPr>
                <w:rFonts w:ascii="Times New Roman" w:hAnsi="Times New Roman"/>
                <w:b/>
              </w:rPr>
              <w:t>водоотведения</w:t>
            </w:r>
            <w:r>
              <w:rPr>
                <w:rFonts w:ascii="Times New Roman" w:hAnsi="Times New Roman"/>
                <w:b/>
              </w:rPr>
              <w:t xml:space="preserve"> и отопления</w:t>
            </w:r>
          </w:p>
        </w:tc>
        <w:tc>
          <w:tcPr>
            <w:tcW w:w="620" w:type="pct"/>
            <w:vAlign w:val="center"/>
          </w:tcPr>
          <w:p w14:paraId="2AFDD47C"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114/56</w:t>
            </w:r>
          </w:p>
        </w:tc>
      </w:tr>
      <w:tr w:rsidR="00C55066" w:rsidRPr="000F7BA8" w14:paraId="3E9E648F" w14:textId="77777777" w:rsidTr="00777DE4">
        <w:tc>
          <w:tcPr>
            <w:tcW w:w="4380" w:type="pct"/>
            <w:gridSpan w:val="4"/>
          </w:tcPr>
          <w:p w14:paraId="6D901BC1"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Тема 1.</w:t>
            </w:r>
            <w:r>
              <w:rPr>
                <w:rFonts w:ascii="Times New Roman" w:hAnsi="Times New Roman"/>
                <w:b/>
              </w:rPr>
              <w:t xml:space="preserve"> Техническое о</w:t>
            </w:r>
            <w:r w:rsidRPr="000F7BA8">
              <w:rPr>
                <w:rFonts w:ascii="Times New Roman" w:hAnsi="Times New Roman"/>
                <w:b/>
              </w:rPr>
              <w:t>бслуживание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Align w:val="center"/>
          </w:tcPr>
          <w:p w14:paraId="4C85A882"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56/28</w:t>
            </w:r>
          </w:p>
        </w:tc>
      </w:tr>
      <w:tr w:rsidR="00C55066" w:rsidRPr="000F7BA8" w14:paraId="6F459B2F" w14:textId="77777777" w:rsidTr="00777DE4">
        <w:trPr>
          <w:trHeight w:val="209"/>
        </w:trPr>
        <w:tc>
          <w:tcPr>
            <w:tcW w:w="800" w:type="pct"/>
            <w:gridSpan w:val="2"/>
            <w:vMerge w:val="restart"/>
          </w:tcPr>
          <w:p w14:paraId="5D8499EA" w14:textId="77777777" w:rsidR="00C55066" w:rsidRPr="00083606" w:rsidRDefault="00C55066" w:rsidP="00777DE4">
            <w:pPr>
              <w:widowControl w:val="0"/>
              <w:adjustRightInd w:val="0"/>
              <w:spacing w:after="0" w:line="240" w:lineRule="auto"/>
              <w:textAlignment w:val="baseline"/>
              <w:rPr>
                <w:rFonts w:ascii="Times New Roman" w:hAnsi="Times New Roman"/>
              </w:rPr>
            </w:pPr>
            <w:r w:rsidRPr="00083606">
              <w:rPr>
                <w:rFonts w:ascii="Times New Roman" w:hAnsi="Times New Roman"/>
                <w:b/>
                <w:bCs/>
              </w:rPr>
              <w:t xml:space="preserve">Тема 1.1 </w:t>
            </w:r>
            <w:r w:rsidRPr="00083606">
              <w:rPr>
                <w:rFonts w:ascii="Times New Roman" w:hAnsi="Times New Roman"/>
                <w:b/>
              </w:rPr>
              <w:t>Системы водоснабжения</w:t>
            </w:r>
          </w:p>
          <w:p w14:paraId="4311894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2CCA936"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5084417A" w14:textId="77777777" w:rsidR="00C55066" w:rsidRDefault="00C55066" w:rsidP="00777DE4">
            <w:pPr>
              <w:spacing w:after="0" w:line="240" w:lineRule="auto"/>
              <w:jc w:val="center"/>
              <w:rPr>
                <w:rFonts w:ascii="Times New Roman" w:hAnsi="Times New Roman"/>
                <w:b/>
              </w:rPr>
            </w:pPr>
            <w:r>
              <w:rPr>
                <w:rFonts w:ascii="Times New Roman" w:hAnsi="Times New Roman"/>
                <w:b/>
              </w:rPr>
              <w:t>10</w:t>
            </w:r>
          </w:p>
          <w:p w14:paraId="7CD0BC62" w14:textId="77777777" w:rsidR="00C55066" w:rsidRDefault="00C55066" w:rsidP="00777DE4">
            <w:pPr>
              <w:rPr>
                <w:rFonts w:ascii="Times New Roman" w:hAnsi="Times New Roman"/>
              </w:rPr>
            </w:pPr>
          </w:p>
          <w:p w14:paraId="6ED7FE59" w14:textId="77777777" w:rsidR="00C55066" w:rsidRPr="00083606" w:rsidRDefault="00C55066" w:rsidP="00777DE4">
            <w:pPr>
              <w:rPr>
                <w:rFonts w:ascii="Times New Roman" w:hAnsi="Times New Roman"/>
              </w:rPr>
            </w:pPr>
          </w:p>
        </w:tc>
      </w:tr>
      <w:tr w:rsidR="00C55066" w:rsidRPr="000F7BA8" w14:paraId="2207CF00" w14:textId="77777777" w:rsidTr="00777DE4">
        <w:trPr>
          <w:trHeight w:val="524"/>
        </w:trPr>
        <w:tc>
          <w:tcPr>
            <w:tcW w:w="800" w:type="pct"/>
            <w:gridSpan w:val="2"/>
            <w:vMerge/>
          </w:tcPr>
          <w:p w14:paraId="5C5F47D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E54075A"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w:t>
            </w:r>
            <w:r>
              <w:rPr>
                <w:rFonts w:ascii="Times New Roman" w:hAnsi="Times New Roman"/>
              </w:rPr>
              <w:t xml:space="preserve">Общие сведения о водоснабжении населенных пунктов. </w:t>
            </w:r>
            <w:r w:rsidRPr="000F7BA8">
              <w:rPr>
                <w:rFonts w:ascii="Times New Roman" w:hAnsi="Times New Roman"/>
              </w:rPr>
              <w:t>Классификация систем водоснабжения</w:t>
            </w:r>
          </w:p>
        </w:tc>
        <w:tc>
          <w:tcPr>
            <w:tcW w:w="620" w:type="pct"/>
            <w:vMerge/>
            <w:vAlign w:val="center"/>
          </w:tcPr>
          <w:p w14:paraId="08AAF864" w14:textId="77777777" w:rsidR="00C55066" w:rsidRPr="000F7BA8" w:rsidRDefault="00C55066" w:rsidP="00777DE4">
            <w:pPr>
              <w:spacing w:after="0" w:line="240" w:lineRule="auto"/>
              <w:jc w:val="center"/>
              <w:rPr>
                <w:rFonts w:ascii="Times New Roman" w:hAnsi="Times New Roman"/>
                <w:b/>
              </w:rPr>
            </w:pPr>
          </w:p>
        </w:tc>
      </w:tr>
      <w:tr w:rsidR="00C55066" w:rsidRPr="000F7BA8" w14:paraId="3723134D" w14:textId="77777777" w:rsidTr="00777DE4">
        <w:trPr>
          <w:trHeight w:val="323"/>
        </w:trPr>
        <w:tc>
          <w:tcPr>
            <w:tcW w:w="800" w:type="pct"/>
            <w:gridSpan w:val="2"/>
            <w:vMerge/>
          </w:tcPr>
          <w:p w14:paraId="209CEF1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F8D391F"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2.</w:t>
            </w:r>
            <w:r>
              <w:rPr>
                <w:rFonts w:ascii="Times New Roman" w:hAnsi="Times New Roman"/>
              </w:rPr>
              <w:t>Требования, предъявляемые к качеству воды потребителями разных категорий</w:t>
            </w:r>
            <w:r w:rsidRPr="000F7BA8">
              <w:rPr>
                <w:rFonts w:ascii="Times New Roman" w:hAnsi="Times New Roman"/>
              </w:rPr>
              <w:t xml:space="preserve"> </w:t>
            </w:r>
          </w:p>
        </w:tc>
        <w:tc>
          <w:tcPr>
            <w:tcW w:w="620" w:type="pct"/>
            <w:vMerge/>
            <w:vAlign w:val="center"/>
          </w:tcPr>
          <w:p w14:paraId="27D52617" w14:textId="77777777" w:rsidR="00C55066" w:rsidRPr="000F7BA8" w:rsidRDefault="00C55066" w:rsidP="00777DE4">
            <w:pPr>
              <w:spacing w:after="0" w:line="240" w:lineRule="auto"/>
              <w:jc w:val="center"/>
              <w:rPr>
                <w:rFonts w:ascii="Times New Roman" w:hAnsi="Times New Roman"/>
                <w:b/>
              </w:rPr>
            </w:pPr>
          </w:p>
        </w:tc>
      </w:tr>
      <w:tr w:rsidR="00C55066" w:rsidRPr="000F7BA8" w14:paraId="70F96991" w14:textId="77777777" w:rsidTr="00777DE4">
        <w:trPr>
          <w:trHeight w:val="323"/>
        </w:trPr>
        <w:tc>
          <w:tcPr>
            <w:tcW w:w="800" w:type="pct"/>
            <w:gridSpan w:val="2"/>
            <w:vMerge/>
          </w:tcPr>
          <w:p w14:paraId="57A84DBC"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EBAFA30" w14:textId="77777777" w:rsidR="00C55066" w:rsidRPr="000F7BA8" w:rsidRDefault="00C55066" w:rsidP="00777DE4">
            <w:pPr>
              <w:widowControl w:val="0"/>
              <w:adjustRightInd w:val="0"/>
              <w:spacing w:after="0" w:line="240" w:lineRule="auto"/>
              <w:textAlignment w:val="baseline"/>
              <w:rPr>
                <w:rFonts w:ascii="Times New Roman" w:hAnsi="Times New Roman"/>
              </w:rPr>
            </w:pPr>
            <w:r>
              <w:rPr>
                <w:rFonts w:ascii="Times New Roman" w:hAnsi="Times New Roman"/>
              </w:rPr>
              <w:t>3. Нормы и режимы водопотребления</w:t>
            </w:r>
          </w:p>
        </w:tc>
        <w:tc>
          <w:tcPr>
            <w:tcW w:w="620" w:type="pct"/>
            <w:vMerge/>
            <w:vAlign w:val="center"/>
          </w:tcPr>
          <w:p w14:paraId="161CFBED" w14:textId="77777777" w:rsidR="00C55066" w:rsidRPr="000F7BA8" w:rsidRDefault="00C55066" w:rsidP="00777DE4">
            <w:pPr>
              <w:spacing w:after="0" w:line="240" w:lineRule="auto"/>
              <w:jc w:val="center"/>
              <w:rPr>
                <w:rFonts w:ascii="Times New Roman" w:hAnsi="Times New Roman"/>
                <w:b/>
              </w:rPr>
            </w:pPr>
          </w:p>
        </w:tc>
      </w:tr>
      <w:tr w:rsidR="00C55066" w:rsidRPr="000F7BA8" w14:paraId="7DC4AC3F" w14:textId="77777777" w:rsidTr="00777DE4">
        <w:trPr>
          <w:trHeight w:val="323"/>
        </w:trPr>
        <w:tc>
          <w:tcPr>
            <w:tcW w:w="800" w:type="pct"/>
            <w:gridSpan w:val="2"/>
            <w:vMerge/>
          </w:tcPr>
          <w:p w14:paraId="2B53E1E7"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C0E2911" w14:textId="77777777" w:rsidR="00C55066" w:rsidRPr="000F7BA8" w:rsidRDefault="00C55066" w:rsidP="00777DE4">
            <w:pPr>
              <w:widowControl w:val="0"/>
              <w:adjustRightInd w:val="0"/>
              <w:spacing w:after="0" w:line="240" w:lineRule="auto"/>
              <w:jc w:val="both"/>
              <w:textAlignment w:val="baseline"/>
              <w:rPr>
                <w:rFonts w:ascii="Times New Roman" w:hAnsi="Times New Roman"/>
                <w:b/>
              </w:rPr>
            </w:pPr>
            <w:r>
              <w:rPr>
                <w:rFonts w:ascii="Times New Roman" w:hAnsi="Times New Roman"/>
              </w:rPr>
              <w:t>4</w:t>
            </w:r>
            <w:r w:rsidRPr="000F7BA8">
              <w:rPr>
                <w:rFonts w:ascii="Times New Roman" w:hAnsi="Times New Roman"/>
              </w:rPr>
              <w:t>.Техническая и конструкторско-технологическая документация</w:t>
            </w:r>
            <w:r>
              <w:rPr>
                <w:rFonts w:ascii="Times New Roman" w:hAnsi="Times New Roman"/>
              </w:rPr>
              <w:t xml:space="preserve"> </w:t>
            </w:r>
          </w:p>
        </w:tc>
        <w:tc>
          <w:tcPr>
            <w:tcW w:w="620" w:type="pct"/>
            <w:vMerge/>
            <w:vAlign w:val="center"/>
          </w:tcPr>
          <w:p w14:paraId="564A5C52" w14:textId="77777777" w:rsidR="00C55066" w:rsidRPr="000F7BA8" w:rsidRDefault="00C55066" w:rsidP="00777DE4">
            <w:pPr>
              <w:spacing w:after="0" w:line="240" w:lineRule="auto"/>
              <w:jc w:val="center"/>
              <w:rPr>
                <w:rFonts w:ascii="Times New Roman" w:hAnsi="Times New Roman"/>
                <w:b/>
              </w:rPr>
            </w:pPr>
          </w:p>
        </w:tc>
      </w:tr>
      <w:tr w:rsidR="00C55066" w:rsidRPr="000F7BA8" w14:paraId="243B96F8" w14:textId="77777777" w:rsidTr="00777DE4">
        <w:trPr>
          <w:trHeight w:val="331"/>
        </w:trPr>
        <w:tc>
          <w:tcPr>
            <w:tcW w:w="800" w:type="pct"/>
            <w:gridSpan w:val="2"/>
            <w:vMerge/>
          </w:tcPr>
          <w:p w14:paraId="7D10F3C1"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E643185" w14:textId="77777777" w:rsidR="00C55066" w:rsidRPr="000F7BA8" w:rsidRDefault="00C55066" w:rsidP="00777DE4">
            <w:pPr>
              <w:spacing w:after="0" w:line="240" w:lineRule="auto"/>
              <w:ind w:left="771" w:hanging="771"/>
              <w:rPr>
                <w:rFonts w:ascii="Times New Roman" w:hAnsi="Times New Roman"/>
                <w:b/>
                <w:lang w:val="en-US"/>
              </w:rPr>
            </w:pPr>
            <w:r>
              <w:rPr>
                <w:rFonts w:ascii="Times New Roman" w:hAnsi="Times New Roman"/>
              </w:rPr>
              <w:t>5</w:t>
            </w:r>
            <w:r w:rsidRPr="000F7BA8">
              <w:rPr>
                <w:rFonts w:ascii="Times New Roman" w:hAnsi="Times New Roman"/>
              </w:rPr>
              <w:t>.</w:t>
            </w:r>
            <w:r w:rsidRPr="000F7BA8">
              <w:rPr>
                <w:rFonts w:ascii="Times New Roman" w:hAnsi="Times New Roman"/>
                <w:bCs/>
              </w:rPr>
              <w:t>Элементы внутреннего водопровода</w:t>
            </w:r>
          </w:p>
        </w:tc>
        <w:tc>
          <w:tcPr>
            <w:tcW w:w="620" w:type="pct"/>
            <w:vMerge/>
            <w:vAlign w:val="center"/>
          </w:tcPr>
          <w:p w14:paraId="34CC7F47" w14:textId="77777777" w:rsidR="00C55066" w:rsidRPr="000F7BA8" w:rsidRDefault="00C55066" w:rsidP="00777DE4">
            <w:pPr>
              <w:spacing w:after="0" w:line="240" w:lineRule="auto"/>
              <w:jc w:val="center"/>
              <w:rPr>
                <w:rFonts w:ascii="Times New Roman" w:hAnsi="Times New Roman"/>
                <w:b/>
              </w:rPr>
            </w:pPr>
          </w:p>
        </w:tc>
      </w:tr>
      <w:tr w:rsidR="00C55066" w:rsidRPr="000F7BA8" w14:paraId="70D71A5A" w14:textId="77777777" w:rsidTr="00777DE4">
        <w:tc>
          <w:tcPr>
            <w:tcW w:w="800" w:type="pct"/>
            <w:gridSpan w:val="2"/>
            <w:vMerge/>
          </w:tcPr>
          <w:p w14:paraId="1D1B693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F9FEA2D"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74E7849B"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10</w:t>
            </w:r>
          </w:p>
        </w:tc>
      </w:tr>
      <w:tr w:rsidR="00C55066" w:rsidRPr="000F7BA8" w14:paraId="3AA6E16D" w14:textId="77777777" w:rsidTr="00777DE4">
        <w:trPr>
          <w:trHeight w:val="291"/>
        </w:trPr>
        <w:tc>
          <w:tcPr>
            <w:tcW w:w="800" w:type="pct"/>
            <w:gridSpan w:val="2"/>
            <w:vMerge/>
          </w:tcPr>
          <w:p w14:paraId="071AEC34"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2EE443F5"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1:</w:t>
            </w:r>
            <w:r>
              <w:rPr>
                <w:rStyle w:val="210pt1"/>
                <w:sz w:val="24"/>
                <w:szCs w:val="24"/>
              </w:rPr>
              <w:t xml:space="preserve"> </w:t>
            </w:r>
            <w:r w:rsidRPr="00772EE5">
              <w:rPr>
                <w:rStyle w:val="210pt1"/>
                <w:sz w:val="24"/>
                <w:szCs w:val="24"/>
              </w:rPr>
              <w:t xml:space="preserve">«Изучение </w:t>
            </w:r>
            <w:r w:rsidRPr="00772EE5">
              <w:rPr>
                <w:rFonts w:ascii="Times New Roman" w:hAnsi="Times New Roman"/>
                <w:b w:val="0"/>
                <w:sz w:val="24"/>
                <w:szCs w:val="24"/>
              </w:rPr>
              <w:t>нормативной базы технической эксплуатации систем водоснабжения</w:t>
            </w:r>
            <w:r w:rsidRPr="00772EE5">
              <w:rPr>
                <w:rStyle w:val="210pt1"/>
                <w:sz w:val="24"/>
                <w:szCs w:val="24"/>
              </w:rPr>
              <w:t>».</w:t>
            </w:r>
          </w:p>
          <w:p w14:paraId="060FE945"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2: «Расчет расхода воды».</w:t>
            </w:r>
          </w:p>
          <w:p w14:paraId="2B74B8AF"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3: «Нормы и режимы водопотребления».</w:t>
            </w:r>
          </w:p>
          <w:p w14:paraId="37DDE964" w14:textId="77777777" w:rsidR="00C55066" w:rsidRPr="00772EE5" w:rsidRDefault="00C55066" w:rsidP="00777DE4">
            <w:pPr>
              <w:pStyle w:val="22"/>
              <w:shd w:val="clear" w:color="auto" w:fill="auto"/>
              <w:spacing w:before="0" w:after="0" w:line="240" w:lineRule="auto"/>
              <w:rPr>
                <w:rFonts w:ascii="Times New Roman" w:hAnsi="Times New Roman"/>
                <w:b w:val="0"/>
                <w:sz w:val="24"/>
                <w:szCs w:val="24"/>
              </w:rPr>
            </w:pPr>
            <w:r w:rsidRPr="00772EE5">
              <w:rPr>
                <w:rStyle w:val="210pt1"/>
                <w:sz w:val="24"/>
                <w:szCs w:val="24"/>
              </w:rPr>
              <w:t>Практическое занятие 4: «Графическое изображение элементов водопровода»</w:t>
            </w:r>
          </w:p>
        </w:tc>
        <w:tc>
          <w:tcPr>
            <w:tcW w:w="620" w:type="pct"/>
          </w:tcPr>
          <w:p w14:paraId="574F76AC" w14:textId="77777777" w:rsidR="00C55066" w:rsidRPr="00772EE5" w:rsidRDefault="00C55066" w:rsidP="00777DE4">
            <w:pPr>
              <w:spacing w:after="0" w:line="240" w:lineRule="auto"/>
              <w:jc w:val="center"/>
              <w:rPr>
                <w:rFonts w:ascii="Times New Roman" w:hAnsi="Times New Roman"/>
                <w:sz w:val="24"/>
                <w:szCs w:val="24"/>
              </w:rPr>
            </w:pPr>
          </w:p>
          <w:p w14:paraId="1E887A0E"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74BF2F31"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65826F46"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57F3AFAA"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4</w:t>
            </w:r>
          </w:p>
        </w:tc>
      </w:tr>
      <w:tr w:rsidR="00C55066" w:rsidRPr="000F7BA8" w14:paraId="57A41439" w14:textId="77777777" w:rsidTr="00777DE4">
        <w:tc>
          <w:tcPr>
            <w:tcW w:w="800" w:type="pct"/>
            <w:gridSpan w:val="2"/>
            <w:vMerge w:val="restart"/>
          </w:tcPr>
          <w:p w14:paraId="2F22F62E" w14:textId="77777777" w:rsidR="00C55066" w:rsidRPr="000F7BA8" w:rsidRDefault="00C55066" w:rsidP="00777DE4">
            <w:pPr>
              <w:widowControl w:val="0"/>
              <w:adjustRightInd w:val="0"/>
              <w:spacing w:after="0" w:line="240" w:lineRule="auto"/>
              <w:textAlignment w:val="baseline"/>
              <w:rPr>
                <w:rFonts w:ascii="Times New Roman" w:hAnsi="Times New Roman"/>
                <w:b/>
              </w:rPr>
            </w:pPr>
            <w:r w:rsidRPr="000F7BA8">
              <w:rPr>
                <w:rFonts w:ascii="Times New Roman" w:hAnsi="Times New Roman"/>
                <w:b/>
              </w:rPr>
              <w:t xml:space="preserve">Тема 1.2 </w:t>
            </w:r>
            <w:r w:rsidRPr="000F7BA8">
              <w:rPr>
                <w:rFonts w:ascii="Times New Roman" w:hAnsi="Times New Roman"/>
                <w:b/>
                <w:spacing w:val="-1"/>
              </w:rPr>
              <w:t>Схемы</w:t>
            </w:r>
            <w:r>
              <w:rPr>
                <w:rFonts w:ascii="Times New Roman" w:hAnsi="Times New Roman"/>
                <w:b/>
                <w:spacing w:val="-1"/>
              </w:rPr>
              <w:t xml:space="preserve"> </w:t>
            </w:r>
            <w:r w:rsidRPr="000F7BA8">
              <w:rPr>
                <w:rFonts w:ascii="Times New Roman" w:hAnsi="Times New Roman"/>
                <w:b/>
                <w:spacing w:val="-1"/>
              </w:rPr>
              <w:t>водопроводных</w:t>
            </w:r>
            <w:r>
              <w:rPr>
                <w:rFonts w:ascii="Times New Roman" w:hAnsi="Times New Roman"/>
                <w:b/>
                <w:spacing w:val="-1"/>
              </w:rPr>
              <w:t xml:space="preserve"> </w:t>
            </w:r>
            <w:r w:rsidRPr="000F7BA8">
              <w:rPr>
                <w:rFonts w:ascii="Times New Roman" w:hAnsi="Times New Roman"/>
                <w:b/>
              </w:rPr>
              <w:t>сетей</w:t>
            </w:r>
          </w:p>
        </w:tc>
        <w:tc>
          <w:tcPr>
            <w:tcW w:w="3580" w:type="pct"/>
            <w:gridSpan w:val="2"/>
          </w:tcPr>
          <w:p w14:paraId="6B4B058B"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820A699"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4B5AC9F7" w14:textId="77777777" w:rsidTr="00777DE4">
        <w:trPr>
          <w:trHeight w:val="395"/>
        </w:trPr>
        <w:tc>
          <w:tcPr>
            <w:tcW w:w="800" w:type="pct"/>
            <w:gridSpan w:val="2"/>
            <w:vMerge/>
          </w:tcPr>
          <w:p w14:paraId="4CA8A3FA" w14:textId="77777777" w:rsidR="00C55066" w:rsidRPr="000F7BA8" w:rsidRDefault="00C55066" w:rsidP="00777DE4">
            <w:pPr>
              <w:spacing w:after="0" w:line="240" w:lineRule="auto"/>
              <w:rPr>
                <w:rFonts w:ascii="Times New Roman" w:hAnsi="Times New Roman"/>
                <w:b/>
              </w:rPr>
            </w:pPr>
          </w:p>
        </w:tc>
        <w:tc>
          <w:tcPr>
            <w:tcW w:w="3580" w:type="pct"/>
            <w:gridSpan w:val="2"/>
          </w:tcPr>
          <w:p w14:paraId="7CA77C6B"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Cs/>
              </w:rPr>
              <w:t>1.</w:t>
            </w:r>
            <w:r w:rsidRPr="000F7BA8">
              <w:rPr>
                <w:rFonts w:ascii="Times New Roman" w:hAnsi="Times New Roman"/>
                <w:spacing w:val="-1"/>
              </w:rPr>
              <w:t xml:space="preserve"> Схемы водопроводных </w:t>
            </w:r>
            <w:r w:rsidRPr="000F7BA8">
              <w:rPr>
                <w:rFonts w:ascii="Times New Roman" w:hAnsi="Times New Roman"/>
              </w:rPr>
              <w:t>сетей</w:t>
            </w:r>
            <w:r>
              <w:rPr>
                <w:rFonts w:ascii="Times New Roman" w:hAnsi="Times New Roman"/>
              </w:rPr>
              <w:t xml:space="preserve"> </w:t>
            </w:r>
            <w:r w:rsidRPr="000F7BA8">
              <w:rPr>
                <w:rFonts w:ascii="Times New Roman" w:hAnsi="Times New Roman"/>
                <w:spacing w:val="-1"/>
              </w:rPr>
              <w:t>зависимости</w:t>
            </w:r>
            <w:r>
              <w:rPr>
                <w:rFonts w:ascii="Times New Roman" w:hAnsi="Times New Roman"/>
                <w:spacing w:val="-1"/>
              </w:rPr>
              <w:t xml:space="preserve"> </w:t>
            </w:r>
            <w:r w:rsidRPr="000F7BA8">
              <w:rPr>
                <w:rFonts w:ascii="Times New Roman" w:hAnsi="Times New Roman"/>
                <w:spacing w:val="-1"/>
              </w:rPr>
              <w:t>от</w:t>
            </w:r>
            <w:r>
              <w:rPr>
                <w:rFonts w:ascii="Times New Roman" w:hAnsi="Times New Roman"/>
                <w:spacing w:val="-1"/>
              </w:rPr>
              <w:t xml:space="preserve"> </w:t>
            </w:r>
            <w:r w:rsidRPr="000F7BA8">
              <w:rPr>
                <w:rFonts w:ascii="Times New Roman" w:hAnsi="Times New Roman"/>
                <w:spacing w:val="-1"/>
              </w:rPr>
              <w:t>мест</w:t>
            </w:r>
            <w:r>
              <w:rPr>
                <w:rFonts w:ascii="Times New Roman" w:hAnsi="Times New Roman"/>
                <w:spacing w:val="-1"/>
              </w:rPr>
              <w:t xml:space="preserve">а </w:t>
            </w:r>
            <w:r w:rsidRPr="000F7BA8">
              <w:rPr>
                <w:rFonts w:ascii="Times New Roman" w:hAnsi="Times New Roman"/>
              </w:rPr>
              <w:t>расположения</w:t>
            </w:r>
            <w:r>
              <w:rPr>
                <w:rFonts w:ascii="Times New Roman" w:hAnsi="Times New Roman"/>
              </w:rPr>
              <w:t xml:space="preserve"> </w:t>
            </w:r>
            <w:r w:rsidRPr="000F7BA8">
              <w:rPr>
                <w:rFonts w:ascii="Times New Roman" w:hAnsi="Times New Roman"/>
                <w:spacing w:val="-1"/>
              </w:rPr>
              <w:t>водоразборных</w:t>
            </w:r>
            <w:r>
              <w:rPr>
                <w:rFonts w:ascii="Times New Roman" w:hAnsi="Times New Roman"/>
                <w:spacing w:val="-1"/>
              </w:rPr>
              <w:t xml:space="preserve"> </w:t>
            </w:r>
            <w:r w:rsidRPr="000F7BA8">
              <w:rPr>
                <w:rFonts w:ascii="Times New Roman" w:hAnsi="Times New Roman"/>
                <w:spacing w:val="-1"/>
              </w:rPr>
              <w:t>приборов,</w:t>
            </w:r>
            <w:r>
              <w:rPr>
                <w:rFonts w:ascii="Times New Roman" w:hAnsi="Times New Roman"/>
                <w:spacing w:val="-1"/>
              </w:rPr>
              <w:t xml:space="preserve"> </w:t>
            </w:r>
            <w:r w:rsidRPr="000F7BA8">
              <w:rPr>
                <w:rFonts w:ascii="Times New Roman" w:hAnsi="Times New Roman"/>
              </w:rPr>
              <w:t>а</w:t>
            </w:r>
            <w:r>
              <w:rPr>
                <w:rFonts w:ascii="Times New Roman" w:hAnsi="Times New Roman"/>
              </w:rPr>
              <w:t xml:space="preserve"> </w:t>
            </w:r>
            <w:r w:rsidRPr="000F7BA8">
              <w:rPr>
                <w:rFonts w:ascii="Times New Roman" w:hAnsi="Times New Roman"/>
              </w:rPr>
              <w:t>также</w:t>
            </w:r>
            <w:r>
              <w:rPr>
                <w:rFonts w:ascii="Times New Roman" w:hAnsi="Times New Roman"/>
              </w:rPr>
              <w:t xml:space="preserve"> </w:t>
            </w:r>
            <w:r w:rsidRPr="000F7BA8">
              <w:rPr>
                <w:rFonts w:ascii="Times New Roman" w:hAnsi="Times New Roman"/>
              </w:rPr>
              <w:t>от</w:t>
            </w:r>
            <w:r>
              <w:rPr>
                <w:rFonts w:ascii="Times New Roman" w:hAnsi="Times New Roman"/>
              </w:rPr>
              <w:t xml:space="preserve"> </w:t>
            </w:r>
            <w:r w:rsidRPr="000F7BA8">
              <w:rPr>
                <w:rFonts w:ascii="Times New Roman" w:hAnsi="Times New Roman"/>
                <w:spacing w:val="-1"/>
              </w:rPr>
              <w:t>назначения</w:t>
            </w:r>
            <w:r>
              <w:rPr>
                <w:rFonts w:ascii="Times New Roman" w:hAnsi="Times New Roman"/>
                <w:spacing w:val="-1"/>
              </w:rPr>
              <w:t xml:space="preserve"> </w:t>
            </w:r>
            <w:r w:rsidRPr="000F7BA8">
              <w:rPr>
                <w:rFonts w:ascii="Times New Roman" w:hAnsi="Times New Roman"/>
              </w:rPr>
              <w:t>здания,</w:t>
            </w:r>
            <w:r>
              <w:rPr>
                <w:rFonts w:ascii="Times New Roman" w:hAnsi="Times New Roman"/>
              </w:rPr>
              <w:t xml:space="preserve"> </w:t>
            </w:r>
            <w:r w:rsidRPr="000F7BA8">
              <w:rPr>
                <w:rFonts w:ascii="Times New Roman" w:hAnsi="Times New Roman"/>
              </w:rPr>
              <w:t>технологических</w:t>
            </w:r>
            <w:r>
              <w:rPr>
                <w:rFonts w:ascii="Times New Roman" w:hAnsi="Times New Roman"/>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противопожарных</w:t>
            </w:r>
            <w:r>
              <w:rPr>
                <w:rFonts w:ascii="Times New Roman" w:hAnsi="Times New Roman"/>
                <w:spacing w:val="-1"/>
              </w:rPr>
              <w:t xml:space="preserve"> </w:t>
            </w:r>
            <w:r w:rsidRPr="000F7BA8">
              <w:rPr>
                <w:rFonts w:ascii="Times New Roman" w:hAnsi="Times New Roman"/>
                <w:spacing w:val="-1"/>
              </w:rPr>
              <w:t>требований</w:t>
            </w:r>
          </w:p>
        </w:tc>
        <w:tc>
          <w:tcPr>
            <w:tcW w:w="620" w:type="pct"/>
            <w:vMerge/>
            <w:vAlign w:val="center"/>
          </w:tcPr>
          <w:p w14:paraId="405D0377" w14:textId="77777777" w:rsidR="00C55066" w:rsidRPr="000F7BA8" w:rsidRDefault="00C55066" w:rsidP="00777DE4">
            <w:pPr>
              <w:spacing w:after="0" w:line="240" w:lineRule="auto"/>
              <w:jc w:val="center"/>
              <w:rPr>
                <w:rFonts w:ascii="Times New Roman" w:hAnsi="Times New Roman"/>
                <w:b/>
              </w:rPr>
            </w:pPr>
          </w:p>
        </w:tc>
      </w:tr>
      <w:tr w:rsidR="00C55066" w:rsidRPr="000F7BA8" w14:paraId="7F0FE073" w14:textId="77777777" w:rsidTr="00777DE4">
        <w:trPr>
          <w:trHeight w:val="395"/>
        </w:trPr>
        <w:tc>
          <w:tcPr>
            <w:tcW w:w="800" w:type="pct"/>
            <w:gridSpan w:val="2"/>
            <w:vMerge/>
          </w:tcPr>
          <w:p w14:paraId="7502EB7C" w14:textId="77777777" w:rsidR="00C55066" w:rsidRPr="000F7BA8" w:rsidRDefault="00C55066" w:rsidP="00777DE4">
            <w:pPr>
              <w:spacing w:after="0" w:line="240" w:lineRule="auto"/>
              <w:rPr>
                <w:rFonts w:ascii="Times New Roman" w:hAnsi="Times New Roman"/>
                <w:b/>
              </w:rPr>
            </w:pPr>
          </w:p>
        </w:tc>
        <w:tc>
          <w:tcPr>
            <w:tcW w:w="3580" w:type="pct"/>
            <w:gridSpan w:val="2"/>
          </w:tcPr>
          <w:p w14:paraId="0C10DD53" w14:textId="77777777" w:rsidR="00C55066" w:rsidRPr="000F7BA8" w:rsidRDefault="00C55066" w:rsidP="00777DE4">
            <w:pPr>
              <w:spacing w:after="0" w:line="240" w:lineRule="auto"/>
              <w:rPr>
                <w:rFonts w:ascii="Times New Roman" w:hAnsi="Times New Roman"/>
                <w:bCs/>
              </w:rPr>
            </w:pPr>
            <w:r>
              <w:rPr>
                <w:rFonts w:ascii="Times New Roman" w:hAnsi="Times New Roman"/>
                <w:bCs/>
              </w:rPr>
              <w:t>2. Основные элементы системы водоснабжения населенных пунктов</w:t>
            </w:r>
          </w:p>
        </w:tc>
        <w:tc>
          <w:tcPr>
            <w:tcW w:w="620" w:type="pct"/>
            <w:vMerge/>
            <w:vAlign w:val="center"/>
          </w:tcPr>
          <w:p w14:paraId="7E077491" w14:textId="77777777" w:rsidR="00C55066" w:rsidRPr="000F7BA8" w:rsidRDefault="00C55066" w:rsidP="00777DE4">
            <w:pPr>
              <w:spacing w:after="0" w:line="240" w:lineRule="auto"/>
              <w:jc w:val="center"/>
              <w:rPr>
                <w:rFonts w:ascii="Times New Roman" w:hAnsi="Times New Roman"/>
                <w:b/>
              </w:rPr>
            </w:pPr>
          </w:p>
        </w:tc>
      </w:tr>
      <w:tr w:rsidR="00C55066" w:rsidRPr="000F7BA8" w14:paraId="1D0DE008" w14:textId="77777777" w:rsidTr="00777DE4">
        <w:trPr>
          <w:trHeight w:val="395"/>
        </w:trPr>
        <w:tc>
          <w:tcPr>
            <w:tcW w:w="800" w:type="pct"/>
            <w:gridSpan w:val="2"/>
            <w:vMerge/>
          </w:tcPr>
          <w:p w14:paraId="1F228CB2" w14:textId="77777777" w:rsidR="00C55066" w:rsidRPr="000F7BA8" w:rsidRDefault="00C55066" w:rsidP="00777DE4">
            <w:pPr>
              <w:spacing w:after="0" w:line="240" w:lineRule="auto"/>
              <w:rPr>
                <w:rFonts w:ascii="Times New Roman" w:hAnsi="Times New Roman"/>
                <w:b/>
              </w:rPr>
            </w:pPr>
          </w:p>
        </w:tc>
        <w:tc>
          <w:tcPr>
            <w:tcW w:w="3580" w:type="pct"/>
            <w:gridSpan w:val="2"/>
          </w:tcPr>
          <w:p w14:paraId="0B7C5851" w14:textId="77777777" w:rsidR="00C55066" w:rsidRDefault="00C55066" w:rsidP="00777DE4">
            <w:pPr>
              <w:spacing w:after="0" w:line="240" w:lineRule="auto"/>
              <w:rPr>
                <w:rFonts w:ascii="Times New Roman" w:hAnsi="Times New Roman"/>
                <w:bCs/>
              </w:rPr>
            </w:pPr>
            <w:r>
              <w:rPr>
                <w:rFonts w:ascii="Times New Roman" w:hAnsi="Times New Roman"/>
                <w:bCs/>
              </w:rPr>
              <w:t>3. Водоснабжение промышленных предприятий</w:t>
            </w:r>
          </w:p>
        </w:tc>
        <w:tc>
          <w:tcPr>
            <w:tcW w:w="620" w:type="pct"/>
            <w:vMerge/>
            <w:vAlign w:val="center"/>
          </w:tcPr>
          <w:p w14:paraId="3C54D220" w14:textId="77777777" w:rsidR="00C55066" w:rsidRPr="000F7BA8" w:rsidRDefault="00C55066" w:rsidP="00777DE4">
            <w:pPr>
              <w:spacing w:after="0" w:line="240" w:lineRule="auto"/>
              <w:jc w:val="center"/>
              <w:rPr>
                <w:rFonts w:ascii="Times New Roman" w:hAnsi="Times New Roman"/>
                <w:b/>
              </w:rPr>
            </w:pPr>
          </w:p>
        </w:tc>
      </w:tr>
      <w:tr w:rsidR="00C55066" w:rsidRPr="000F7BA8" w14:paraId="710061D6" w14:textId="77777777" w:rsidTr="00777DE4">
        <w:tc>
          <w:tcPr>
            <w:tcW w:w="800" w:type="pct"/>
            <w:gridSpan w:val="2"/>
            <w:vMerge/>
          </w:tcPr>
          <w:p w14:paraId="3858548B" w14:textId="77777777" w:rsidR="00C55066" w:rsidRPr="000F7BA8" w:rsidRDefault="00C55066" w:rsidP="00777DE4">
            <w:pPr>
              <w:spacing w:after="0" w:line="240" w:lineRule="auto"/>
              <w:rPr>
                <w:rFonts w:ascii="Times New Roman" w:hAnsi="Times New Roman"/>
                <w:b/>
              </w:rPr>
            </w:pPr>
          </w:p>
        </w:tc>
        <w:tc>
          <w:tcPr>
            <w:tcW w:w="3580" w:type="pct"/>
            <w:gridSpan w:val="2"/>
          </w:tcPr>
          <w:p w14:paraId="2FB036D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16345728" w14:textId="77777777" w:rsidR="00C55066" w:rsidRPr="00361182" w:rsidRDefault="00C55066" w:rsidP="00777DE4">
            <w:pPr>
              <w:spacing w:after="0" w:line="240" w:lineRule="auto"/>
              <w:jc w:val="center"/>
              <w:rPr>
                <w:rFonts w:ascii="Times New Roman" w:hAnsi="Times New Roman"/>
                <w:b/>
              </w:rPr>
            </w:pPr>
            <w:r w:rsidRPr="00361182">
              <w:rPr>
                <w:rFonts w:ascii="Times New Roman" w:hAnsi="Times New Roman"/>
                <w:b/>
              </w:rPr>
              <w:t>10</w:t>
            </w:r>
          </w:p>
        </w:tc>
      </w:tr>
      <w:tr w:rsidR="00C55066" w:rsidRPr="000F7BA8" w14:paraId="0B0A2338" w14:textId="77777777" w:rsidTr="00777DE4">
        <w:tc>
          <w:tcPr>
            <w:tcW w:w="800" w:type="pct"/>
            <w:gridSpan w:val="2"/>
            <w:vMerge/>
          </w:tcPr>
          <w:p w14:paraId="36B63372" w14:textId="77777777" w:rsidR="00C55066" w:rsidRPr="000F7BA8" w:rsidRDefault="00C55066" w:rsidP="00777DE4">
            <w:pPr>
              <w:spacing w:after="0" w:line="240" w:lineRule="auto"/>
              <w:rPr>
                <w:rFonts w:ascii="Times New Roman" w:hAnsi="Times New Roman"/>
                <w:b/>
              </w:rPr>
            </w:pPr>
          </w:p>
        </w:tc>
        <w:tc>
          <w:tcPr>
            <w:tcW w:w="3580" w:type="pct"/>
            <w:gridSpan w:val="2"/>
            <w:vAlign w:val="bottom"/>
          </w:tcPr>
          <w:p w14:paraId="06E07B0D" w14:textId="77777777" w:rsidR="00C55066" w:rsidRDefault="00C55066" w:rsidP="00777DE4">
            <w:pPr>
              <w:spacing w:after="0" w:line="240" w:lineRule="auto"/>
              <w:rPr>
                <w:rFonts w:ascii="Times New Roman" w:hAnsi="Times New Roman"/>
              </w:rPr>
            </w:pPr>
            <w:r w:rsidRPr="00FE3ABB">
              <w:rPr>
                <w:rStyle w:val="210pt1"/>
                <w:b w:val="0"/>
                <w:sz w:val="22"/>
              </w:rPr>
              <w:t>Практическое занятие 5:</w:t>
            </w:r>
            <w:r w:rsidRPr="00FE3ABB">
              <w:rPr>
                <w:rStyle w:val="210pt1"/>
                <w:sz w:val="22"/>
              </w:rPr>
              <w:t xml:space="preserve"> </w:t>
            </w:r>
            <w:r w:rsidRPr="000F7BA8">
              <w:rPr>
                <w:rStyle w:val="210pt1"/>
              </w:rPr>
              <w:t>«</w:t>
            </w:r>
            <w:r w:rsidRPr="000F7BA8">
              <w:rPr>
                <w:rFonts w:ascii="Times New Roman" w:hAnsi="Times New Roman"/>
              </w:rPr>
              <w:t>Выбор систем В-1. Нанесение схемы на план здания»</w:t>
            </w:r>
            <w:r>
              <w:rPr>
                <w:rFonts w:ascii="Times New Roman" w:hAnsi="Times New Roman"/>
              </w:rPr>
              <w:t>.</w:t>
            </w:r>
          </w:p>
          <w:p w14:paraId="6CDD6501"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6: «</w:t>
            </w:r>
            <w:r w:rsidRPr="00361182">
              <w:rPr>
                <w:rFonts w:ascii="Times New Roman" w:hAnsi="Times New Roman"/>
              </w:rPr>
              <w:t>Выбор системы и схемы внутреннего водопровода</w:t>
            </w:r>
            <w:r>
              <w:rPr>
                <w:rFonts w:ascii="Times New Roman" w:hAnsi="Times New Roman"/>
              </w:rPr>
              <w:t>».</w:t>
            </w:r>
          </w:p>
          <w:p w14:paraId="0478DBEA"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7: «</w:t>
            </w:r>
            <w:r w:rsidRPr="00361182">
              <w:rPr>
                <w:rFonts w:ascii="Times New Roman" w:hAnsi="Times New Roman"/>
              </w:rPr>
              <w:t>Проектирование внутренних сетей</w:t>
            </w:r>
            <w:r>
              <w:rPr>
                <w:rFonts w:ascii="Times New Roman" w:hAnsi="Times New Roman"/>
              </w:rPr>
              <w:t>».</w:t>
            </w:r>
          </w:p>
          <w:p w14:paraId="2B995FEC"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8: «</w:t>
            </w:r>
            <w:r w:rsidRPr="00361182">
              <w:rPr>
                <w:rFonts w:ascii="Times New Roman" w:hAnsi="Times New Roman"/>
              </w:rPr>
              <w:t>Построение аксонометрической схемы</w:t>
            </w:r>
            <w:r>
              <w:rPr>
                <w:rFonts w:ascii="Times New Roman" w:hAnsi="Times New Roman"/>
              </w:rPr>
              <w:t>».</w:t>
            </w:r>
          </w:p>
          <w:p w14:paraId="3601B840" w14:textId="77777777" w:rsidR="00C55066" w:rsidRPr="00361182" w:rsidRDefault="00C55066" w:rsidP="00777DE4">
            <w:pPr>
              <w:spacing w:after="0" w:line="240" w:lineRule="auto"/>
              <w:rPr>
                <w:rFonts w:ascii="Times New Roman" w:hAnsi="Times New Roman"/>
                <w:bCs/>
              </w:rPr>
            </w:pPr>
            <w:r>
              <w:rPr>
                <w:rFonts w:ascii="Times New Roman" w:hAnsi="Times New Roman"/>
                <w:bCs/>
              </w:rPr>
              <w:t>Практическое занятие 9: «</w:t>
            </w:r>
            <w:r w:rsidRPr="00361182">
              <w:rPr>
                <w:rFonts w:ascii="Times New Roman" w:hAnsi="Times New Roman"/>
                <w:bCs/>
              </w:rPr>
              <w:t>Гидравлический расчет внутреннего водопровода</w:t>
            </w:r>
            <w:r>
              <w:rPr>
                <w:rFonts w:ascii="Times New Roman" w:hAnsi="Times New Roman"/>
                <w:bCs/>
              </w:rPr>
              <w:t>»</w:t>
            </w:r>
          </w:p>
        </w:tc>
        <w:tc>
          <w:tcPr>
            <w:tcW w:w="620" w:type="pct"/>
          </w:tcPr>
          <w:p w14:paraId="7B064F14"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t>2</w:t>
            </w:r>
          </w:p>
          <w:p w14:paraId="3C14BEAF"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02E40257"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003A7104"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5D0E5CC7"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1DF93A2" w14:textId="77777777" w:rsidTr="00777DE4">
        <w:tc>
          <w:tcPr>
            <w:tcW w:w="800" w:type="pct"/>
            <w:gridSpan w:val="2"/>
            <w:vMerge w:val="restart"/>
          </w:tcPr>
          <w:p w14:paraId="1EF5D843" w14:textId="77777777" w:rsidR="00C55066" w:rsidRPr="000F7BA8" w:rsidRDefault="00C55066" w:rsidP="00777DE4">
            <w:pPr>
              <w:widowControl w:val="0"/>
              <w:adjustRightInd w:val="0"/>
              <w:spacing w:after="0" w:line="240" w:lineRule="auto"/>
              <w:textAlignment w:val="baseline"/>
              <w:rPr>
                <w:rFonts w:ascii="Times New Roman" w:hAnsi="Times New Roman"/>
                <w:b/>
              </w:rPr>
            </w:pPr>
            <w:r w:rsidRPr="000F7BA8">
              <w:rPr>
                <w:rFonts w:ascii="Times New Roman" w:hAnsi="Times New Roman"/>
                <w:b/>
              </w:rPr>
              <w:t xml:space="preserve">Тема 1.3. Материалы и оборудование </w:t>
            </w:r>
            <w:r w:rsidRPr="000F7BA8">
              <w:rPr>
                <w:rFonts w:ascii="Times New Roman" w:hAnsi="Times New Roman"/>
                <w:b/>
              </w:rPr>
              <w:lastRenderedPageBreak/>
              <w:t xml:space="preserve">систем холодного водоснабжения </w:t>
            </w:r>
          </w:p>
          <w:p w14:paraId="58764FAA" w14:textId="77777777" w:rsidR="00C55066" w:rsidRPr="000F7BA8" w:rsidRDefault="00C55066" w:rsidP="00777DE4">
            <w:pPr>
              <w:pStyle w:val="TableParagraph"/>
            </w:pPr>
          </w:p>
          <w:p w14:paraId="4DDB17F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933CF4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lastRenderedPageBreak/>
              <w:t xml:space="preserve">Содержание </w:t>
            </w:r>
          </w:p>
        </w:tc>
        <w:tc>
          <w:tcPr>
            <w:tcW w:w="620" w:type="pct"/>
            <w:vMerge w:val="restart"/>
            <w:vAlign w:val="center"/>
          </w:tcPr>
          <w:p w14:paraId="03A2A6A4"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0F7BA8" w14:paraId="27A5A51E" w14:textId="77777777" w:rsidTr="00777DE4">
        <w:tc>
          <w:tcPr>
            <w:tcW w:w="800" w:type="pct"/>
            <w:gridSpan w:val="2"/>
            <w:vMerge/>
          </w:tcPr>
          <w:p w14:paraId="492F6E37"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BA40EF2" w14:textId="77777777" w:rsidR="00C55066" w:rsidRPr="000F7BA8" w:rsidRDefault="00C55066" w:rsidP="00777DE4">
            <w:pPr>
              <w:spacing w:after="0" w:line="240" w:lineRule="auto"/>
              <w:jc w:val="both"/>
              <w:rPr>
                <w:rFonts w:ascii="Times New Roman" w:hAnsi="Times New Roman"/>
              </w:rPr>
            </w:pPr>
            <w:r w:rsidRPr="000F7BA8">
              <w:rPr>
                <w:rFonts w:ascii="Times New Roman" w:hAnsi="Times New Roman"/>
              </w:rPr>
              <w:t xml:space="preserve">1. </w:t>
            </w:r>
            <w:r>
              <w:rPr>
                <w:rFonts w:ascii="Times New Roman" w:hAnsi="Times New Roman"/>
              </w:rPr>
              <w:t>Виды труб:</w:t>
            </w:r>
            <w:r w:rsidRPr="000F7BA8">
              <w:rPr>
                <w:rFonts w:ascii="Times New Roman" w:hAnsi="Times New Roman"/>
                <w:spacing w:val="-1"/>
              </w:rPr>
              <w:t xml:space="preserve"> </w:t>
            </w:r>
            <w:r>
              <w:rPr>
                <w:rFonts w:ascii="Times New Roman" w:hAnsi="Times New Roman"/>
                <w:spacing w:val="-1"/>
              </w:rPr>
              <w:t>полимерные</w:t>
            </w:r>
            <w:r w:rsidRPr="000F7BA8">
              <w:rPr>
                <w:rFonts w:ascii="Times New Roman" w:hAnsi="Times New Roman"/>
                <w:spacing w:val="-1"/>
              </w:rPr>
              <w:t>,</w:t>
            </w:r>
            <w:r>
              <w:rPr>
                <w:rFonts w:ascii="Times New Roman" w:hAnsi="Times New Roman"/>
                <w:spacing w:val="-1"/>
              </w:rPr>
              <w:t xml:space="preserve"> </w:t>
            </w:r>
            <w:r w:rsidRPr="000F7BA8">
              <w:rPr>
                <w:rFonts w:ascii="Times New Roman" w:hAnsi="Times New Roman"/>
                <w:spacing w:val="-1"/>
              </w:rPr>
              <w:t>металлополимерные,</w:t>
            </w:r>
            <w:r>
              <w:rPr>
                <w:rFonts w:ascii="Times New Roman" w:hAnsi="Times New Roman"/>
                <w:spacing w:val="-1"/>
              </w:rPr>
              <w:t xml:space="preserve"> стеклопластиковые</w:t>
            </w:r>
            <w:r w:rsidRPr="000F7BA8">
              <w:rPr>
                <w:rFonts w:ascii="Times New Roman" w:hAnsi="Times New Roman"/>
                <w:spacing w:val="-1"/>
              </w:rPr>
              <w:t>,</w:t>
            </w:r>
            <w:r>
              <w:rPr>
                <w:rFonts w:ascii="Times New Roman" w:hAnsi="Times New Roman"/>
                <w:spacing w:val="-1"/>
              </w:rPr>
              <w:t xml:space="preserve"> </w:t>
            </w:r>
            <w:r w:rsidRPr="000F7BA8">
              <w:rPr>
                <w:rFonts w:ascii="Times New Roman" w:hAnsi="Times New Roman"/>
                <w:spacing w:val="-1"/>
              </w:rPr>
              <w:t>стальные,</w:t>
            </w:r>
            <w:r>
              <w:rPr>
                <w:rFonts w:ascii="Times New Roman" w:hAnsi="Times New Roman"/>
                <w:spacing w:val="-1"/>
              </w:rPr>
              <w:t xml:space="preserve"> </w:t>
            </w:r>
            <w:r w:rsidRPr="000F7BA8">
              <w:rPr>
                <w:rFonts w:ascii="Times New Roman" w:hAnsi="Times New Roman"/>
                <w:spacing w:val="-1"/>
              </w:rPr>
              <w:t>чугунные</w:t>
            </w:r>
            <w:r>
              <w:rPr>
                <w:rFonts w:ascii="Times New Roman" w:hAnsi="Times New Roman"/>
              </w:rPr>
              <w:t xml:space="preserve">, </w:t>
            </w:r>
            <w:r w:rsidRPr="000F7BA8">
              <w:rPr>
                <w:rFonts w:ascii="Times New Roman" w:hAnsi="Times New Roman"/>
                <w:spacing w:val="-1"/>
              </w:rPr>
              <w:t xml:space="preserve">асбестоцементные, медные, бронзовые, </w:t>
            </w:r>
            <w:r w:rsidRPr="000F7BA8">
              <w:rPr>
                <w:rFonts w:ascii="Times New Roman" w:hAnsi="Times New Roman"/>
              </w:rPr>
              <w:t>латунные</w:t>
            </w:r>
          </w:p>
        </w:tc>
        <w:tc>
          <w:tcPr>
            <w:tcW w:w="620" w:type="pct"/>
            <w:vMerge/>
            <w:vAlign w:val="center"/>
          </w:tcPr>
          <w:p w14:paraId="1FDE2106" w14:textId="77777777" w:rsidR="00C55066" w:rsidRPr="000F7BA8" w:rsidRDefault="00C55066" w:rsidP="00777DE4">
            <w:pPr>
              <w:spacing w:after="0" w:line="240" w:lineRule="auto"/>
              <w:jc w:val="center"/>
              <w:rPr>
                <w:rFonts w:ascii="Times New Roman" w:hAnsi="Times New Roman"/>
                <w:b/>
              </w:rPr>
            </w:pPr>
          </w:p>
        </w:tc>
      </w:tr>
      <w:tr w:rsidR="00C55066" w:rsidRPr="000F7BA8" w14:paraId="06644413" w14:textId="77777777" w:rsidTr="00777DE4">
        <w:tc>
          <w:tcPr>
            <w:tcW w:w="800" w:type="pct"/>
            <w:gridSpan w:val="2"/>
            <w:vMerge/>
          </w:tcPr>
          <w:p w14:paraId="18BC43BF"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97FB3AF" w14:textId="77777777" w:rsidR="00C55066" w:rsidRPr="000F7BA8" w:rsidRDefault="00C55066" w:rsidP="00777DE4">
            <w:pPr>
              <w:spacing w:after="0" w:line="240" w:lineRule="auto"/>
              <w:rPr>
                <w:rFonts w:ascii="Times New Roman" w:hAnsi="Times New Roman"/>
              </w:rPr>
            </w:pPr>
            <w:r w:rsidRPr="000F7BA8">
              <w:rPr>
                <w:rFonts w:ascii="Times New Roman" w:hAnsi="Times New Roman"/>
                <w:spacing w:val="-1"/>
              </w:rPr>
              <w:t>2.</w:t>
            </w:r>
            <w:r>
              <w:rPr>
                <w:rFonts w:ascii="Times New Roman" w:hAnsi="Times New Roman"/>
                <w:spacing w:val="-1"/>
              </w:rPr>
              <w:t xml:space="preserve"> Типы а</w:t>
            </w:r>
            <w:r w:rsidRPr="000F7BA8">
              <w:rPr>
                <w:rFonts w:ascii="Times New Roman" w:hAnsi="Times New Roman"/>
                <w:spacing w:val="-1"/>
              </w:rPr>
              <w:t>рматур</w:t>
            </w:r>
            <w:r>
              <w:rPr>
                <w:rFonts w:ascii="Times New Roman" w:hAnsi="Times New Roman"/>
                <w:spacing w:val="-1"/>
              </w:rPr>
              <w:t>ы</w:t>
            </w:r>
            <w:r w:rsidRPr="000F7BA8">
              <w:rPr>
                <w:rFonts w:ascii="Times New Roman" w:hAnsi="Times New Roman"/>
                <w:spacing w:val="-1"/>
              </w:rPr>
              <w:t>: водоразборная (краны, смесители), запорная</w:t>
            </w:r>
            <w:r>
              <w:rPr>
                <w:rFonts w:ascii="Times New Roman" w:hAnsi="Times New Roman"/>
                <w:spacing w:val="-1"/>
              </w:rPr>
              <w:t xml:space="preserve"> </w:t>
            </w:r>
            <w:r w:rsidRPr="000F7BA8">
              <w:rPr>
                <w:rFonts w:ascii="Times New Roman" w:hAnsi="Times New Roman"/>
                <w:spacing w:val="-1"/>
              </w:rPr>
              <w:t>вентили,</w:t>
            </w:r>
            <w:r>
              <w:rPr>
                <w:rFonts w:ascii="Times New Roman" w:hAnsi="Times New Roman"/>
                <w:spacing w:val="-1"/>
              </w:rPr>
              <w:t xml:space="preserve"> </w:t>
            </w:r>
            <w:r w:rsidRPr="000F7BA8">
              <w:rPr>
                <w:rFonts w:ascii="Times New Roman" w:hAnsi="Times New Roman"/>
                <w:spacing w:val="-1"/>
              </w:rPr>
              <w:t>шаровые</w:t>
            </w:r>
            <w:r>
              <w:rPr>
                <w:rFonts w:ascii="Times New Roman" w:hAnsi="Times New Roman"/>
                <w:spacing w:val="-1"/>
              </w:rPr>
              <w:t xml:space="preserve"> </w:t>
            </w:r>
            <w:r w:rsidRPr="000F7BA8">
              <w:rPr>
                <w:rFonts w:ascii="Times New Roman" w:hAnsi="Times New Roman"/>
                <w:spacing w:val="-1"/>
              </w:rPr>
              <w:t>краны,</w:t>
            </w:r>
            <w:r>
              <w:rPr>
                <w:rFonts w:ascii="Times New Roman" w:hAnsi="Times New Roman"/>
                <w:spacing w:val="-1"/>
              </w:rPr>
              <w:t xml:space="preserve"> </w:t>
            </w:r>
            <w:r w:rsidRPr="000F7BA8">
              <w:rPr>
                <w:rFonts w:ascii="Times New Roman" w:hAnsi="Times New Roman"/>
                <w:spacing w:val="-1"/>
              </w:rPr>
              <w:t>задвижки,</w:t>
            </w:r>
            <w:r>
              <w:rPr>
                <w:rFonts w:ascii="Times New Roman" w:hAnsi="Times New Roman"/>
                <w:spacing w:val="-1"/>
              </w:rPr>
              <w:t xml:space="preserve"> </w:t>
            </w:r>
            <w:r w:rsidRPr="000F7BA8">
              <w:rPr>
                <w:rFonts w:ascii="Times New Roman" w:hAnsi="Times New Roman"/>
                <w:spacing w:val="-1"/>
              </w:rPr>
              <w:t>затворы),</w:t>
            </w:r>
            <w:r>
              <w:rPr>
                <w:rFonts w:ascii="Times New Roman" w:hAnsi="Times New Roman"/>
                <w:spacing w:val="-1"/>
              </w:rPr>
              <w:t xml:space="preserve"> </w:t>
            </w:r>
            <w:r w:rsidRPr="000F7BA8">
              <w:rPr>
                <w:rFonts w:ascii="Times New Roman" w:hAnsi="Times New Roman"/>
                <w:spacing w:val="-1"/>
              </w:rPr>
              <w:t>регулировочная</w:t>
            </w:r>
            <w:r>
              <w:rPr>
                <w:rFonts w:ascii="Times New Roman" w:hAnsi="Times New Roman"/>
                <w:spacing w:val="-1"/>
              </w:rPr>
              <w:t xml:space="preserve"> </w:t>
            </w:r>
            <w:r w:rsidRPr="000F7BA8">
              <w:rPr>
                <w:rFonts w:ascii="Times New Roman" w:hAnsi="Times New Roman"/>
                <w:spacing w:val="-1"/>
              </w:rPr>
              <w:t>(регуляторы</w:t>
            </w:r>
            <w:r>
              <w:rPr>
                <w:rFonts w:ascii="Times New Roman" w:hAnsi="Times New Roman"/>
                <w:spacing w:val="-1"/>
              </w:rPr>
              <w:t xml:space="preserve"> </w:t>
            </w:r>
            <w:r w:rsidRPr="000F7BA8">
              <w:rPr>
                <w:rFonts w:ascii="Times New Roman" w:hAnsi="Times New Roman"/>
                <w:spacing w:val="-1"/>
              </w:rPr>
              <w:t>давления</w:t>
            </w:r>
            <w:r>
              <w:rPr>
                <w:rFonts w:ascii="Times New Roman" w:hAnsi="Times New Roman"/>
                <w:spacing w:val="-1"/>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расхода),</w:t>
            </w:r>
            <w:r>
              <w:rPr>
                <w:rFonts w:ascii="Times New Roman" w:hAnsi="Times New Roman"/>
                <w:spacing w:val="-1"/>
              </w:rPr>
              <w:t xml:space="preserve"> </w:t>
            </w:r>
            <w:r w:rsidRPr="000F7BA8">
              <w:rPr>
                <w:rFonts w:ascii="Times New Roman" w:hAnsi="Times New Roman"/>
                <w:spacing w:val="-1"/>
              </w:rPr>
              <w:t>предохранительная(обратный</w:t>
            </w:r>
            <w:r>
              <w:rPr>
                <w:rFonts w:ascii="Times New Roman" w:hAnsi="Times New Roman"/>
                <w:spacing w:val="-1"/>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предохранительный</w:t>
            </w:r>
            <w:r>
              <w:rPr>
                <w:rFonts w:ascii="Times New Roman" w:hAnsi="Times New Roman"/>
                <w:spacing w:val="-1"/>
              </w:rPr>
              <w:t xml:space="preserve"> клапан)</w:t>
            </w:r>
          </w:p>
        </w:tc>
        <w:tc>
          <w:tcPr>
            <w:tcW w:w="620" w:type="pct"/>
            <w:vMerge/>
            <w:vAlign w:val="center"/>
          </w:tcPr>
          <w:p w14:paraId="031CE405" w14:textId="77777777" w:rsidR="00C55066" w:rsidRPr="000F7BA8" w:rsidRDefault="00C55066" w:rsidP="00777DE4">
            <w:pPr>
              <w:spacing w:after="0" w:line="240" w:lineRule="auto"/>
              <w:jc w:val="center"/>
              <w:rPr>
                <w:rFonts w:ascii="Times New Roman" w:hAnsi="Times New Roman"/>
                <w:b/>
              </w:rPr>
            </w:pPr>
          </w:p>
        </w:tc>
      </w:tr>
      <w:tr w:rsidR="00C55066" w:rsidRPr="000F7BA8" w14:paraId="5B649E4E" w14:textId="77777777" w:rsidTr="00777DE4">
        <w:tc>
          <w:tcPr>
            <w:tcW w:w="800" w:type="pct"/>
            <w:gridSpan w:val="2"/>
            <w:vMerge/>
          </w:tcPr>
          <w:p w14:paraId="4F943F7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5543376"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0A46DBA2"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4</w:t>
            </w:r>
          </w:p>
        </w:tc>
      </w:tr>
      <w:tr w:rsidR="00C55066" w:rsidRPr="000F7BA8" w14:paraId="2514C799" w14:textId="77777777" w:rsidTr="00777DE4">
        <w:tc>
          <w:tcPr>
            <w:tcW w:w="800" w:type="pct"/>
            <w:gridSpan w:val="2"/>
            <w:vMerge/>
          </w:tcPr>
          <w:p w14:paraId="3E1A08F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7D73537" w14:textId="77777777" w:rsidR="00C55066" w:rsidRPr="00FE3ABB" w:rsidRDefault="00C55066" w:rsidP="00777DE4">
            <w:pPr>
              <w:spacing w:after="0" w:line="240" w:lineRule="auto"/>
              <w:rPr>
                <w:rFonts w:ascii="Times New Roman" w:hAnsi="Times New Roman"/>
                <w:b/>
              </w:rPr>
            </w:pPr>
            <w:r w:rsidRPr="00FE3ABB">
              <w:rPr>
                <w:rStyle w:val="210pt1"/>
                <w:b w:val="0"/>
                <w:sz w:val="22"/>
                <w:szCs w:val="22"/>
              </w:rPr>
              <w:t>Практическое занятие 10: «</w:t>
            </w:r>
            <w:r w:rsidRPr="00FE3ABB">
              <w:rPr>
                <w:rFonts w:ascii="Times New Roman" w:hAnsi="Times New Roman"/>
              </w:rPr>
              <w:t>Подбор материалов и оборудования для систем холодного водоснабжения</w:t>
            </w:r>
            <w:r w:rsidRPr="00FE3ABB">
              <w:rPr>
                <w:rStyle w:val="210pt1"/>
                <w:b w:val="0"/>
                <w:sz w:val="22"/>
                <w:szCs w:val="22"/>
              </w:rPr>
              <w:t>»</w:t>
            </w:r>
          </w:p>
        </w:tc>
        <w:tc>
          <w:tcPr>
            <w:tcW w:w="620" w:type="pct"/>
            <w:vAlign w:val="center"/>
          </w:tcPr>
          <w:p w14:paraId="66214303"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2</w:t>
            </w:r>
          </w:p>
        </w:tc>
      </w:tr>
      <w:tr w:rsidR="00C55066" w:rsidRPr="000F7BA8" w14:paraId="4BF359A5" w14:textId="77777777" w:rsidTr="00777DE4">
        <w:tc>
          <w:tcPr>
            <w:tcW w:w="800" w:type="pct"/>
            <w:gridSpan w:val="2"/>
            <w:vMerge/>
          </w:tcPr>
          <w:p w14:paraId="2939F593" w14:textId="77777777" w:rsidR="00C55066" w:rsidRPr="000F7BA8" w:rsidRDefault="00C55066" w:rsidP="00777DE4">
            <w:pPr>
              <w:spacing w:after="0" w:line="240" w:lineRule="auto"/>
              <w:rPr>
                <w:rFonts w:ascii="Times New Roman" w:hAnsi="Times New Roman"/>
                <w:b/>
              </w:rPr>
            </w:pPr>
          </w:p>
        </w:tc>
        <w:tc>
          <w:tcPr>
            <w:tcW w:w="3580" w:type="pct"/>
            <w:gridSpan w:val="2"/>
          </w:tcPr>
          <w:p w14:paraId="2F8EDCB3" w14:textId="77777777" w:rsidR="00C55066" w:rsidRPr="00FE3ABB" w:rsidRDefault="00C55066" w:rsidP="00777DE4">
            <w:pPr>
              <w:spacing w:after="0" w:line="240" w:lineRule="auto"/>
              <w:rPr>
                <w:rFonts w:ascii="Times New Roman" w:hAnsi="Times New Roman"/>
                <w:b/>
                <w:bCs/>
              </w:rPr>
            </w:pPr>
            <w:r w:rsidRPr="00FE3ABB">
              <w:rPr>
                <w:rStyle w:val="210pt1"/>
                <w:b w:val="0"/>
                <w:sz w:val="22"/>
                <w:szCs w:val="22"/>
              </w:rPr>
              <w:t xml:space="preserve">Практическое занятие 11: «Расчет расходных материалов при ремонте и монтаже отдельных узлов </w:t>
            </w:r>
            <w:r w:rsidRPr="00FE3ABB">
              <w:rPr>
                <w:rFonts w:ascii="Times New Roman" w:hAnsi="Times New Roman"/>
              </w:rPr>
              <w:t>системы водоснабжения, в том числе поливочной системы</w:t>
            </w:r>
            <w:r w:rsidRPr="00FE3ABB">
              <w:rPr>
                <w:rFonts w:ascii="Times New Roman" w:hAnsi="Times New Roman"/>
                <w:bCs/>
              </w:rPr>
              <w:t xml:space="preserve"> и системы противопожарного водопровода</w:t>
            </w:r>
            <w:r w:rsidRPr="00FE3ABB">
              <w:rPr>
                <w:rFonts w:ascii="Times New Roman" w:hAnsi="Times New Roman"/>
                <w:spacing w:val="-1"/>
              </w:rPr>
              <w:t>»</w:t>
            </w:r>
          </w:p>
        </w:tc>
        <w:tc>
          <w:tcPr>
            <w:tcW w:w="620" w:type="pct"/>
          </w:tcPr>
          <w:p w14:paraId="16B57FC5" w14:textId="77777777" w:rsidR="00C55066" w:rsidRPr="000F7BA8" w:rsidRDefault="00C55066" w:rsidP="00777DE4">
            <w:pPr>
              <w:jc w:val="center"/>
              <w:rPr>
                <w:rFonts w:ascii="Times New Roman" w:hAnsi="Times New Roman"/>
              </w:rPr>
            </w:pPr>
            <w:r w:rsidRPr="000F7BA8">
              <w:rPr>
                <w:rFonts w:ascii="Times New Roman" w:hAnsi="Times New Roman"/>
              </w:rPr>
              <w:t>2</w:t>
            </w:r>
          </w:p>
        </w:tc>
      </w:tr>
      <w:tr w:rsidR="00C55066" w:rsidRPr="000F7BA8" w14:paraId="46CFF4DF" w14:textId="77777777" w:rsidTr="00777DE4">
        <w:tc>
          <w:tcPr>
            <w:tcW w:w="800" w:type="pct"/>
            <w:gridSpan w:val="2"/>
            <w:vMerge w:val="restart"/>
          </w:tcPr>
          <w:p w14:paraId="51C2E7CE" w14:textId="77777777" w:rsidR="00C55066" w:rsidRPr="000F7BA8" w:rsidRDefault="00C55066" w:rsidP="00777DE4">
            <w:pPr>
              <w:spacing w:after="0" w:line="240" w:lineRule="auto"/>
              <w:rPr>
                <w:rFonts w:ascii="Times New Roman" w:hAnsi="Times New Roman"/>
                <w:b/>
              </w:rPr>
            </w:pPr>
            <w:r>
              <w:rPr>
                <w:rFonts w:ascii="Times New Roman" w:hAnsi="Times New Roman"/>
                <w:b/>
              </w:rPr>
              <w:t>Тема 1.4</w:t>
            </w:r>
            <w:r w:rsidRPr="000F7BA8">
              <w:rPr>
                <w:rFonts w:ascii="Times New Roman" w:hAnsi="Times New Roman"/>
                <w:b/>
              </w:rPr>
              <w:t xml:space="preserve"> Противопожарные водопроводы</w:t>
            </w:r>
          </w:p>
        </w:tc>
        <w:tc>
          <w:tcPr>
            <w:tcW w:w="3580" w:type="pct"/>
            <w:gridSpan w:val="2"/>
          </w:tcPr>
          <w:p w14:paraId="3D43B40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tcPr>
          <w:p w14:paraId="695D9953" w14:textId="77777777" w:rsidR="00C55066" w:rsidRPr="000F7BA8" w:rsidRDefault="00C55066" w:rsidP="00777DE4">
            <w:pPr>
              <w:jc w:val="center"/>
              <w:rPr>
                <w:rFonts w:ascii="Times New Roman" w:hAnsi="Times New Roman"/>
                <w:b/>
              </w:rPr>
            </w:pPr>
            <w:r w:rsidRPr="000F7BA8">
              <w:rPr>
                <w:rFonts w:ascii="Times New Roman" w:hAnsi="Times New Roman"/>
                <w:b/>
              </w:rPr>
              <w:t>2</w:t>
            </w:r>
          </w:p>
        </w:tc>
      </w:tr>
      <w:tr w:rsidR="00C55066" w:rsidRPr="000F7BA8" w14:paraId="50F735D0" w14:textId="77777777" w:rsidTr="00777DE4">
        <w:tc>
          <w:tcPr>
            <w:tcW w:w="800" w:type="pct"/>
            <w:gridSpan w:val="2"/>
            <w:vMerge/>
          </w:tcPr>
          <w:p w14:paraId="32F1E22F" w14:textId="77777777" w:rsidR="00C55066" w:rsidRPr="000F7BA8" w:rsidRDefault="00C55066" w:rsidP="00777DE4">
            <w:pPr>
              <w:spacing w:after="0" w:line="240" w:lineRule="auto"/>
              <w:rPr>
                <w:rFonts w:ascii="Times New Roman" w:hAnsi="Times New Roman"/>
                <w:b/>
              </w:rPr>
            </w:pPr>
          </w:p>
        </w:tc>
        <w:tc>
          <w:tcPr>
            <w:tcW w:w="3580" w:type="pct"/>
            <w:gridSpan w:val="2"/>
          </w:tcPr>
          <w:p w14:paraId="047EF062"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rPr>
              <w:t>1.Устройство</w:t>
            </w:r>
            <w:r>
              <w:rPr>
                <w:rFonts w:ascii="Times New Roman" w:hAnsi="Times New Roman"/>
              </w:rPr>
              <w:t xml:space="preserve"> </w:t>
            </w:r>
            <w:r w:rsidRPr="000F7BA8">
              <w:rPr>
                <w:rFonts w:ascii="Times New Roman" w:hAnsi="Times New Roman"/>
                <w:spacing w:val="-1"/>
              </w:rPr>
              <w:t>внутренних</w:t>
            </w:r>
            <w:r>
              <w:rPr>
                <w:rFonts w:ascii="Times New Roman" w:hAnsi="Times New Roman"/>
                <w:spacing w:val="-1"/>
              </w:rPr>
              <w:t xml:space="preserve"> </w:t>
            </w:r>
            <w:r w:rsidRPr="000F7BA8">
              <w:rPr>
                <w:rFonts w:ascii="Times New Roman" w:hAnsi="Times New Roman"/>
                <w:spacing w:val="-1"/>
              </w:rPr>
              <w:t>противопожарных</w:t>
            </w:r>
            <w:r>
              <w:rPr>
                <w:rFonts w:ascii="Times New Roman" w:hAnsi="Times New Roman"/>
                <w:spacing w:val="-1"/>
              </w:rPr>
              <w:t xml:space="preserve"> </w:t>
            </w:r>
            <w:r w:rsidRPr="000F7BA8">
              <w:rPr>
                <w:rFonts w:ascii="Times New Roman" w:hAnsi="Times New Roman"/>
                <w:spacing w:val="-1"/>
              </w:rPr>
              <w:t>водопроводов</w:t>
            </w:r>
            <w:r>
              <w:rPr>
                <w:rFonts w:ascii="Times New Roman" w:hAnsi="Times New Roman"/>
                <w:spacing w:val="-1"/>
              </w:rPr>
              <w:t xml:space="preserve"> </w:t>
            </w:r>
            <w:r w:rsidRPr="000F7BA8">
              <w:rPr>
                <w:rFonts w:ascii="Times New Roman" w:hAnsi="Times New Roman"/>
              </w:rPr>
              <w:t>в</w:t>
            </w:r>
            <w:r>
              <w:rPr>
                <w:rFonts w:ascii="Times New Roman" w:hAnsi="Times New Roman"/>
              </w:rPr>
              <w:t xml:space="preserve"> </w:t>
            </w:r>
            <w:r w:rsidRPr="000F7BA8">
              <w:rPr>
                <w:rFonts w:ascii="Times New Roman" w:hAnsi="Times New Roman"/>
              </w:rPr>
              <w:t>зависимости</w:t>
            </w:r>
            <w:r>
              <w:rPr>
                <w:rFonts w:ascii="Times New Roman" w:hAnsi="Times New Roman"/>
              </w:rPr>
              <w:t xml:space="preserve"> </w:t>
            </w:r>
            <w:r w:rsidRPr="000F7BA8">
              <w:rPr>
                <w:rFonts w:ascii="Times New Roman" w:hAnsi="Times New Roman"/>
                <w:spacing w:val="-1"/>
              </w:rPr>
              <w:t>от</w:t>
            </w:r>
            <w:r>
              <w:rPr>
                <w:rFonts w:ascii="Times New Roman" w:hAnsi="Times New Roman"/>
                <w:spacing w:val="-1"/>
              </w:rPr>
              <w:t xml:space="preserve"> </w:t>
            </w:r>
            <w:r w:rsidRPr="000F7BA8">
              <w:rPr>
                <w:rFonts w:ascii="Times New Roman" w:hAnsi="Times New Roman"/>
                <w:spacing w:val="-1"/>
              </w:rPr>
              <w:t>огнеопасности</w:t>
            </w:r>
            <w:r w:rsidRPr="000F7BA8">
              <w:rPr>
                <w:rFonts w:ascii="Times New Roman" w:hAnsi="Times New Roman"/>
              </w:rPr>
              <w:t xml:space="preserve"> и </w:t>
            </w:r>
            <w:r w:rsidRPr="000F7BA8">
              <w:rPr>
                <w:rFonts w:ascii="Times New Roman" w:hAnsi="Times New Roman"/>
                <w:spacing w:val="-1"/>
              </w:rPr>
              <w:t>этажности</w:t>
            </w:r>
            <w:r w:rsidRPr="000F7BA8">
              <w:rPr>
                <w:rFonts w:ascii="Times New Roman" w:hAnsi="Times New Roman"/>
              </w:rPr>
              <w:t xml:space="preserve"> зданий</w:t>
            </w:r>
          </w:p>
        </w:tc>
        <w:tc>
          <w:tcPr>
            <w:tcW w:w="620" w:type="pct"/>
            <w:vMerge/>
          </w:tcPr>
          <w:p w14:paraId="14D881C6" w14:textId="77777777" w:rsidR="00C55066" w:rsidRPr="000F7BA8" w:rsidRDefault="00C55066" w:rsidP="00777DE4">
            <w:pPr>
              <w:jc w:val="center"/>
              <w:rPr>
                <w:rFonts w:ascii="Times New Roman" w:hAnsi="Times New Roman"/>
              </w:rPr>
            </w:pPr>
          </w:p>
        </w:tc>
      </w:tr>
      <w:tr w:rsidR="00C55066" w:rsidRPr="000F7BA8" w14:paraId="6D306F21" w14:textId="77777777" w:rsidTr="00777DE4">
        <w:trPr>
          <w:trHeight w:val="307"/>
        </w:trPr>
        <w:tc>
          <w:tcPr>
            <w:tcW w:w="800" w:type="pct"/>
            <w:gridSpan w:val="2"/>
            <w:vMerge/>
          </w:tcPr>
          <w:p w14:paraId="36D83ED6" w14:textId="77777777" w:rsidR="00C55066" w:rsidRPr="000F7BA8" w:rsidRDefault="00C55066" w:rsidP="00777DE4">
            <w:pPr>
              <w:spacing w:after="0" w:line="240" w:lineRule="auto"/>
              <w:rPr>
                <w:rFonts w:ascii="Times New Roman" w:hAnsi="Times New Roman"/>
                <w:b/>
              </w:rPr>
            </w:pPr>
          </w:p>
        </w:tc>
        <w:tc>
          <w:tcPr>
            <w:tcW w:w="3580" w:type="pct"/>
            <w:gridSpan w:val="2"/>
          </w:tcPr>
          <w:p w14:paraId="20EF5C27" w14:textId="77777777" w:rsidR="00C55066" w:rsidRPr="005F2002" w:rsidRDefault="00C55066" w:rsidP="00777DE4">
            <w:pPr>
              <w:spacing w:after="0" w:line="240" w:lineRule="auto"/>
              <w:rPr>
                <w:rFonts w:ascii="Times New Roman" w:hAnsi="Times New Roman"/>
                <w:b/>
                <w:bCs/>
              </w:rPr>
            </w:pPr>
            <w:r w:rsidRPr="000F7BA8">
              <w:rPr>
                <w:rFonts w:ascii="Times New Roman" w:hAnsi="Times New Roman"/>
                <w:b/>
                <w:bCs/>
              </w:rPr>
              <w:t>В том числе тематика практических занятий и лабораторных работ</w:t>
            </w:r>
          </w:p>
        </w:tc>
        <w:tc>
          <w:tcPr>
            <w:tcW w:w="620" w:type="pct"/>
          </w:tcPr>
          <w:p w14:paraId="19AF17CA" w14:textId="77777777" w:rsidR="00C55066" w:rsidRPr="000F7BA8" w:rsidRDefault="00C55066" w:rsidP="00777DE4">
            <w:pPr>
              <w:jc w:val="center"/>
              <w:rPr>
                <w:rFonts w:ascii="Times New Roman" w:hAnsi="Times New Roman"/>
              </w:rPr>
            </w:pPr>
            <w:r w:rsidRPr="000F7BA8">
              <w:rPr>
                <w:rFonts w:ascii="Times New Roman" w:hAnsi="Times New Roman"/>
              </w:rPr>
              <w:t>-</w:t>
            </w:r>
          </w:p>
        </w:tc>
      </w:tr>
      <w:tr w:rsidR="00C55066" w:rsidRPr="000F7BA8" w14:paraId="09483747" w14:textId="77777777" w:rsidTr="00777DE4">
        <w:tc>
          <w:tcPr>
            <w:tcW w:w="800" w:type="pct"/>
            <w:gridSpan w:val="2"/>
            <w:vMerge w:val="restart"/>
          </w:tcPr>
          <w:p w14:paraId="76244184" w14:textId="77777777" w:rsidR="00C55066" w:rsidRPr="00356C81" w:rsidRDefault="00C55066" w:rsidP="00777DE4">
            <w:pPr>
              <w:pStyle w:val="TableParagraph"/>
              <w:rPr>
                <w:b/>
              </w:rPr>
            </w:pPr>
            <w:r w:rsidRPr="000F7BA8">
              <w:rPr>
                <w:b/>
              </w:rPr>
              <w:t>Тема 1.</w:t>
            </w:r>
            <w:r>
              <w:rPr>
                <w:b/>
              </w:rPr>
              <w:t>5</w:t>
            </w:r>
            <w:r w:rsidRPr="000F7BA8">
              <w:rPr>
                <w:b/>
                <w:spacing w:val="-3"/>
              </w:rPr>
              <w:t xml:space="preserve"> Основы</w:t>
            </w:r>
            <w:r>
              <w:rPr>
                <w:b/>
                <w:spacing w:val="-3"/>
              </w:rPr>
              <w:t xml:space="preserve"> </w:t>
            </w:r>
            <w:r w:rsidRPr="000F7BA8">
              <w:rPr>
                <w:b/>
                <w:spacing w:val="-3"/>
              </w:rPr>
              <w:t>автоматизации</w:t>
            </w:r>
            <w:r>
              <w:rPr>
                <w:b/>
                <w:spacing w:val="-3"/>
              </w:rPr>
              <w:t xml:space="preserve"> </w:t>
            </w:r>
            <w:r w:rsidRPr="000F7BA8">
              <w:rPr>
                <w:b/>
                <w:spacing w:val="-2"/>
              </w:rPr>
              <w:t>систем</w:t>
            </w:r>
            <w:r>
              <w:rPr>
                <w:b/>
                <w:spacing w:val="-2"/>
              </w:rPr>
              <w:t xml:space="preserve"> </w:t>
            </w:r>
            <w:r w:rsidRPr="000F7BA8">
              <w:rPr>
                <w:b/>
                <w:spacing w:val="-3"/>
              </w:rPr>
              <w:t>водоснабжения</w:t>
            </w:r>
            <w:r>
              <w:rPr>
                <w:b/>
                <w:spacing w:val="-3"/>
              </w:rPr>
              <w:t xml:space="preserve"> </w:t>
            </w:r>
            <w:r w:rsidRPr="000F7BA8">
              <w:rPr>
                <w:b/>
                <w:spacing w:val="-3"/>
              </w:rPr>
              <w:t>зданий</w:t>
            </w:r>
          </w:p>
        </w:tc>
        <w:tc>
          <w:tcPr>
            <w:tcW w:w="3580" w:type="pct"/>
            <w:gridSpan w:val="2"/>
          </w:tcPr>
          <w:p w14:paraId="67F260F5" w14:textId="77777777" w:rsidR="00C55066" w:rsidRPr="000F7BA8" w:rsidRDefault="00C55066" w:rsidP="00777DE4">
            <w:pPr>
              <w:spacing w:after="0" w:line="240" w:lineRule="auto"/>
              <w:rPr>
                <w:rStyle w:val="210pt1"/>
                <w:b w:val="0"/>
              </w:rPr>
            </w:pPr>
            <w:r w:rsidRPr="000F7BA8">
              <w:rPr>
                <w:rFonts w:ascii="Times New Roman" w:hAnsi="Times New Roman"/>
                <w:b/>
                <w:bCs/>
              </w:rPr>
              <w:t>Содержание</w:t>
            </w:r>
          </w:p>
        </w:tc>
        <w:tc>
          <w:tcPr>
            <w:tcW w:w="620" w:type="pct"/>
            <w:vMerge w:val="restart"/>
          </w:tcPr>
          <w:p w14:paraId="587E8885" w14:textId="77777777" w:rsidR="00C55066" w:rsidRPr="000F7BA8" w:rsidRDefault="00C55066" w:rsidP="00777DE4">
            <w:pPr>
              <w:jc w:val="center"/>
              <w:rPr>
                <w:rFonts w:ascii="Times New Roman" w:hAnsi="Times New Roman"/>
                <w:b/>
              </w:rPr>
            </w:pPr>
            <w:r w:rsidRPr="000F7BA8">
              <w:rPr>
                <w:rFonts w:ascii="Times New Roman" w:hAnsi="Times New Roman"/>
                <w:b/>
              </w:rPr>
              <w:t>2</w:t>
            </w:r>
          </w:p>
        </w:tc>
      </w:tr>
      <w:tr w:rsidR="00C55066" w:rsidRPr="000F7BA8" w14:paraId="0E53A369" w14:textId="77777777" w:rsidTr="00777DE4">
        <w:tc>
          <w:tcPr>
            <w:tcW w:w="800" w:type="pct"/>
            <w:gridSpan w:val="2"/>
            <w:vMerge/>
          </w:tcPr>
          <w:p w14:paraId="327D53EB" w14:textId="77777777" w:rsidR="00C55066" w:rsidRPr="000F7BA8" w:rsidRDefault="00C55066" w:rsidP="00777DE4">
            <w:pPr>
              <w:spacing w:after="0" w:line="240" w:lineRule="auto"/>
              <w:rPr>
                <w:rFonts w:ascii="Times New Roman" w:hAnsi="Times New Roman"/>
                <w:b/>
              </w:rPr>
            </w:pPr>
          </w:p>
        </w:tc>
        <w:tc>
          <w:tcPr>
            <w:tcW w:w="3580" w:type="pct"/>
            <w:gridSpan w:val="2"/>
          </w:tcPr>
          <w:p w14:paraId="0D092FE6"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spacing w:val="-1"/>
              </w:rPr>
              <w:t xml:space="preserve"> 1.</w:t>
            </w:r>
            <w:r>
              <w:rPr>
                <w:rFonts w:ascii="Times New Roman" w:hAnsi="Times New Roman"/>
                <w:spacing w:val="-1"/>
              </w:rPr>
              <w:t>Автоматизация технологических процессов в системах водоснабжения</w:t>
            </w:r>
          </w:p>
        </w:tc>
        <w:tc>
          <w:tcPr>
            <w:tcW w:w="620" w:type="pct"/>
            <w:vMerge/>
          </w:tcPr>
          <w:p w14:paraId="347F2FA5" w14:textId="77777777" w:rsidR="00C55066" w:rsidRPr="000F7BA8" w:rsidRDefault="00C55066" w:rsidP="00777DE4">
            <w:pPr>
              <w:jc w:val="center"/>
              <w:rPr>
                <w:rFonts w:ascii="Times New Roman" w:hAnsi="Times New Roman"/>
              </w:rPr>
            </w:pPr>
          </w:p>
        </w:tc>
      </w:tr>
      <w:tr w:rsidR="00C55066" w:rsidRPr="000F7BA8" w14:paraId="4D741460" w14:textId="77777777" w:rsidTr="00777DE4">
        <w:trPr>
          <w:trHeight w:val="389"/>
        </w:trPr>
        <w:tc>
          <w:tcPr>
            <w:tcW w:w="800" w:type="pct"/>
            <w:gridSpan w:val="2"/>
            <w:vMerge/>
          </w:tcPr>
          <w:p w14:paraId="39B0BE26" w14:textId="77777777" w:rsidR="00C55066" w:rsidRPr="000F7BA8" w:rsidRDefault="00C55066" w:rsidP="00777DE4">
            <w:pPr>
              <w:spacing w:after="0" w:line="240" w:lineRule="auto"/>
              <w:rPr>
                <w:rFonts w:ascii="Times New Roman" w:hAnsi="Times New Roman"/>
                <w:b/>
              </w:rPr>
            </w:pPr>
          </w:p>
        </w:tc>
        <w:tc>
          <w:tcPr>
            <w:tcW w:w="3580" w:type="pct"/>
            <w:gridSpan w:val="2"/>
          </w:tcPr>
          <w:p w14:paraId="4C7B8AD3" w14:textId="77777777" w:rsidR="00C55066" w:rsidRPr="005F2002" w:rsidRDefault="00C55066" w:rsidP="00777DE4">
            <w:pPr>
              <w:spacing w:after="0" w:line="240" w:lineRule="auto"/>
              <w:rPr>
                <w:rFonts w:ascii="Times New Roman" w:hAnsi="Times New Roman"/>
                <w:bCs/>
              </w:rPr>
            </w:pPr>
            <w:r w:rsidRPr="000F7BA8">
              <w:rPr>
                <w:rFonts w:ascii="Times New Roman" w:hAnsi="Times New Roman"/>
                <w:b/>
                <w:bCs/>
              </w:rPr>
              <w:t>В том числе практических занятий и лабораторных работ</w:t>
            </w:r>
            <w:r w:rsidRPr="000F7BA8">
              <w:rPr>
                <w:rFonts w:ascii="Times New Roman" w:hAnsi="Times New Roman"/>
                <w:bCs/>
              </w:rPr>
              <w:t xml:space="preserve"> </w:t>
            </w:r>
          </w:p>
        </w:tc>
        <w:tc>
          <w:tcPr>
            <w:tcW w:w="620" w:type="pct"/>
          </w:tcPr>
          <w:p w14:paraId="3A89A462" w14:textId="77777777" w:rsidR="00C55066" w:rsidRPr="000F7BA8" w:rsidRDefault="00C55066" w:rsidP="00777DE4">
            <w:pPr>
              <w:jc w:val="center"/>
              <w:rPr>
                <w:rFonts w:ascii="Times New Roman" w:hAnsi="Times New Roman"/>
              </w:rPr>
            </w:pPr>
            <w:r w:rsidRPr="000F7BA8">
              <w:rPr>
                <w:rFonts w:ascii="Times New Roman" w:hAnsi="Times New Roman"/>
              </w:rPr>
              <w:t>-</w:t>
            </w:r>
          </w:p>
        </w:tc>
      </w:tr>
      <w:tr w:rsidR="00C55066" w:rsidRPr="000F7BA8" w14:paraId="6776AE1A" w14:textId="77777777" w:rsidTr="00777DE4">
        <w:trPr>
          <w:trHeight w:val="293"/>
        </w:trPr>
        <w:tc>
          <w:tcPr>
            <w:tcW w:w="800" w:type="pct"/>
            <w:gridSpan w:val="2"/>
            <w:vMerge w:val="restart"/>
          </w:tcPr>
          <w:p w14:paraId="793E795E" w14:textId="77777777" w:rsidR="00C55066" w:rsidRPr="000F7BA8" w:rsidRDefault="00C55066" w:rsidP="00777DE4">
            <w:pPr>
              <w:spacing w:after="0" w:line="240" w:lineRule="auto"/>
              <w:rPr>
                <w:rFonts w:ascii="Times New Roman" w:hAnsi="Times New Roman"/>
              </w:rPr>
            </w:pPr>
            <w:r>
              <w:rPr>
                <w:rFonts w:ascii="Times New Roman" w:hAnsi="Times New Roman"/>
                <w:b/>
              </w:rPr>
              <w:t>Тема 1.6</w:t>
            </w:r>
            <w:r w:rsidRPr="000F7BA8">
              <w:rPr>
                <w:rFonts w:ascii="Times New Roman" w:hAnsi="Times New Roman"/>
                <w:b/>
              </w:rPr>
              <w:t xml:space="preserve"> </w:t>
            </w:r>
            <w:r>
              <w:rPr>
                <w:rFonts w:ascii="Times New Roman" w:hAnsi="Times New Roman"/>
                <w:b/>
              </w:rPr>
              <w:t>Техническое обслуживание системы</w:t>
            </w:r>
            <w:r w:rsidRPr="000F7BA8">
              <w:rPr>
                <w:rFonts w:ascii="Times New Roman" w:hAnsi="Times New Roman"/>
                <w:b/>
              </w:rPr>
              <w:t xml:space="preserve"> водоснабжения, в том числе поливочной системы и системы противопожарного водопровода объектов жилищно-коммунального хозяйства</w:t>
            </w:r>
          </w:p>
          <w:p w14:paraId="6CC30AD3" w14:textId="77777777" w:rsidR="00C55066" w:rsidRPr="000F7BA8" w:rsidRDefault="00C55066" w:rsidP="00777DE4">
            <w:pPr>
              <w:spacing w:after="0" w:line="240" w:lineRule="auto"/>
              <w:rPr>
                <w:rFonts w:ascii="Times New Roman" w:hAnsi="Times New Roman"/>
                <w:b/>
                <w:bCs/>
              </w:rPr>
            </w:pPr>
          </w:p>
          <w:p w14:paraId="11832E47" w14:textId="77777777" w:rsidR="00C55066" w:rsidRPr="000F7BA8" w:rsidRDefault="00C55066" w:rsidP="00777DE4">
            <w:pPr>
              <w:spacing w:after="0" w:line="240" w:lineRule="auto"/>
              <w:rPr>
                <w:rFonts w:ascii="Times New Roman" w:hAnsi="Times New Roman"/>
              </w:rPr>
            </w:pPr>
          </w:p>
        </w:tc>
        <w:tc>
          <w:tcPr>
            <w:tcW w:w="3580" w:type="pct"/>
            <w:gridSpan w:val="2"/>
          </w:tcPr>
          <w:p w14:paraId="70930360" w14:textId="77777777" w:rsidR="00C55066" w:rsidRPr="000F7BA8" w:rsidRDefault="00C55066" w:rsidP="00777DE4">
            <w:pPr>
              <w:spacing w:after="0" w:line="240" w:lineRule="auto"/>
              <w:rPr>
                <w:rStyle w:val="210pt1"/>
                <w:b w:val="0"/>
              </w:rPr>
            </w:pPr>
            <w:r w:rsidRPr="000F7BA8">
              <w:rPr>
                <w:rFonts w:ascii="Times New Roman" w:hAnsi="Times New Roman"/>
                <w:b/>
                <w:bCs/>
              </w:rPr>
              <w:t>Содержание</w:t>
            </w:r>
          </w:p>
        </w:tc>
        <w:tc>
          <w:tcPr>
            <w:tcW w:w="620" w:type="pct"/>
            <w:vMerge w:val="restart"/>
          </w:tcPr>
          <w:p w14:paraId="52F572CF" w14:textId="77777777" w:rsidR="00C55066" w:rsidRPr="000F7BA8" w:rsidRDefault="00C55066" w:rsidP="00777DE4">
            <w:pPr>
              <w:jc w:val="center"/>
              <w:rPr>
                <w:rFonts w:ascii="Times New Roman" w:hAnsi="Times New Roman"/>
                <w:b/>
              </w:rPr>
            </w:pPr>
          </w:p>
          <w:p w14:paraId="2D424FA2" w14:textId="77777777" w:rsidR="00C55066" w:rsidRPr="000F7BA8" w:rsidRDefault="00C55066" w:rsidP="00777DE4">
            <w:pPr>
              <w:jc w:val="center"/>
              <w:rPr>
                <w:rFonts w:ascii="Times New Roman" w:hAnsi="Times New Roman"/>
                <w:b/>
              </w:rPr>
            </w:pPr>
            <w:r w:rsidRPr="000F7BA8">
              <w:rPr>
                <w:rFonts w:ascii="Times New Roman" w:hAnsi="Times New Roman"/>
                <w:b/>
              </w:rPr>
              <w:t>4</w:t>
            </w:r>
          </w:p>
          <w:p w14:paraId="63F5CAEC" w14:textId="77777777" w:rsidR="00C55066" w:rsidRPr="000F7BA8" w:rsidRDefault="00C55066" w:rsidP="00777DE4">
            <w:pPr>
              <w:jc w:val="center"/>
              <w:rPr>
                <w:rFonts w:ascii="Times New Roman" w:hAnsi="Times New Roman"/>
              </w:rPr>
            </w:pPr>
          </w:p>
        </w:tc>
      </w:tr>
      <w:tr w:rsidR="00C55066" w:rsidRPr="000F7BA8" w14:paraId="2BF857D1" w14:textId="77777777" w:rsidTr="00777DE4">
        <w:tc>
          <w:tcPr>
            <w:tcW w:w="800" w:type="pct"/>
            <w:gridSpan w:val="2"/>
            <w:vMerge/>
          </w:tcPr>
          <w:p w14:paraId="4F020AA3"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C5EFE56"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1. Виды осмотров систем водоснабжения, в том числе поливочной системы и системы противопожарного водопровода объектов жилищно-коммунального хозяйства в соответствии с заданием и видом осмотра (в рамках ТО, регламентных и профилактических работ и т.д.)</w:t>
            </w:r>
            <w:r>
              <w:rPr>
                <w:rFonts w:ascii="Times New Roman" w:hAnsi="Times New Roman"/>
              </w:rPr>
              <w:t>.</w:t>
            </w:r>
            <w:r w:rsidRPr="000F7BA8">
              <w:rPr>
                <w:rFonts w:ascii="Times New Roman" w:hAnsi="Times New Roman"/>
              </w:rPr>
              <w:t xml:space="preserve"> Оформление документации по результатам осмотра</w:t>
            </w:r>
          </w:p>
        </w:tc>
        <w:tc>
          <w:tcPr>
            <w:tcW w:w="620" w:type="pct"/>
            <w:vMerge/>
          </w:tcPr>
          <w:p w14:paraId="034FEB09" w14:textId="77777777" w:rsidR="00C55066" w:rsidRPr="000F7BA8" w:rsidRDefault="00C55066" w:rsidP="00777DE4">
            <w:pPr>
              <w:jc w:val="center"/>
              <w:rPr>
                <w:rFonts w:ascii="Times New Roman" w:hAnsi="Times New Roman"/>
                <w:b/>
              </w:rPr>
            </w:pPr>
          </w:p>
        </w:tc>
      </w:tr>
      <w:tr w:rsidR="00C55066" w:rsidRPr="000F7BA8" w14:paraId="143512A8" w14:textId="77777777" w:rsidTr="00777DE4">
        <w:trPr>
          <w:trHeight w:val="251"/>
        </w:trPr>
        <w:tc>
          <w:tcPr>
            <w:tcW w:w="800" w:type="pct"/>
            <w:gridSpan w:val="2"/>
            <w:vMerge/>
          </w:tcPr>
          <w:p w14:paraId="714DB27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CC438ED"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2. Типичные неисправности: основные виды и классификация</w:t>
            </w:r>
            <w:r>
              <w:rPr>
                <w:rFonts w:ascii="Times New Roman" w:hAnsi="Times New Roman"/>
              </w:rPr>
              <w:t xml:space="preserve">, </w:t>
            </w:r>
            <w:r w:rsidRPr="000F7BA8">
              <w:rPr>
                <w:rFonts w:ascii="Times New Roman" w:hAnsi="Times New Roman"/>
              </w:rPr>
              <w:t>признаки неисправности систем водоснабжения, в том числе поливочной системы и системы противопожарного водопровода объектов жилищно-коммунального хозяйства</w:t>
            </w:r>
            <w:r>
              <w:rPr>
                <w:rFonts w:ascii="Times New Roman" w:hAnsi="Times New Roman"/>
              </w:rPr>
              <w:t xml:space="preserve"> </w:t>
            </w:r>
            <w:r w:rsidRPr="000F7BA8">
              <w:rPr>
                <w:rFonts w:ascii="Times New Roman" w:hAnsi="Times New Roman"/>
              </w:rPr>
              <w:t>диагностика по внешним признакам диагностика по показаниями приборов, по параметрам</w:t>
            </w:r>
          </w:p>
        </w:tc>
        <w:tc>
          <w:tcPr>
            <w:tcW w:w="620" w:type="pct"/>
            <w:vMerge/>
          </w:tcPr>
          <w:p w14:paraId="1EC8B0D8" w14:textId="77777777" w:rsidR="00C55066" w:rsidRPr="000F7BA8" w:rsidRDefault="00C55066" w:rsidP="00777DE4">
            <w:pPr>
              <w:jc w:val="center"/>
              <w:rPr>
                <w:rFonts w:ascii="Times New Roman" w:hAnsi="Times New Roman"/>
                <w:b/>
              </w:rPr>
            </w:pPr>
          </w:p>
        </w:tc>
      </w:tr>
      <w:tr w:rsidR="00C55066" w:rsidRPr="000F7BA8" w14:paraId="20BEDE8E" w14:textId="77777777" w:rsidTr="00777DE4">
        <w:trPr>
          <w:trHeight w:val="896"/>
        </w:trPr>
        <w:tc>
          <w:tcPr>
            <w:tcW w:w="800" w:type="pct"/>
            <w:gridSpan w:val="2"/>
            <w:vMerge/>
          </w:tcPr>
          <w:p w14:paraId="531975BF"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2C6FB81"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 xml:space="preserve">3. </w:t>
            </w:r>
            <w:r>
              <w:rPr>
                <w:rFonts w:ascii="Times New Roman" w:hAnsi="Times New Roman"/>
              </w:rPr>
              <w:t>В</w:t>
            </w:r>
            <w:r w:rsidRPr="000F7BA8">
              <w:rPr>
                <w:rFonts w:ascii="Times New Roman" w:hAnsi="Times New Roman"/>
              </w:rPr>
              <w:t>озможные причины потерь при эксплуатации систем водоснабжения</w:t>
            </w:r>
            <w:r>
              <w:rPr>
                <w:rFonts w:ascii="Times New Roman" w:hAnsi="Times New Roman"/>
              </w:rPr>
              <w:t xml:space="preserve">. </w:t>
            </w:r>
            <w:r w:rsidRPr="000F7BA8">
              <w:rPr>
                <w:rFonts w:ascii="Times New Roman" w:hAnsi="Times New Roman"/>
              </w:rPr>
              <w:t>Требования охраны труда при диагностике и проведении работ по техническому обслуживанию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tcPr>
          <w:p w14:paraId="76AB328A" w14:textId="77777777" w:rsidR="00C55066" w:rsidRPr="000F7BA8" w:rsidRDefault="00C55066" w:rsidP="00777DE4">
            <w:pPr>
              <w:jc w:val="center"/>
              <w:rPr>
                <w:rFonts w:ascii="Times New Roman" w:hAnsi="Times New Roman"/>
                <w:b/>
              </w:rPr>
            </w:pPr>
          </w:p>
        </w:tc>
      </w:tr>
      <w:tr w:rsidR="00C55066" w:rsidRPr="000F7BA8" w14:paraId="17ABFAF2" w14:textId="77777777" w:rsidTr="00777DE4">
        <w:tc>
          <w:tcPr>
            <w:tcW w:w="800" w:type="pct"/>
            <w:gridSpan w:val="2"/>
            <w:vMerge/>
          </w:tcPr>
          <w:p w14:paraId="556CC254"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867FB10" w14:textId="77777777" w:rsidR="00C55066" w:rsidRPr="005F2002" w:rsidRDefault="00C55066" w:rsidP="00777DE4">
            <w:pPr>
              <w:spacing w:after="0" w:line="240" w:lineRule="auto"/>
              <w:rPr>
                <w:rFonts w:ascii="Times New Roman" w:hAnsi="Times New Roman"/>
              </w:rPr>
            </w:pPr>
            <w:r w:rsidRPr="005F2002">
              <w:rPr>
                <w:rFonts w:ascii="Times New Roman" w:hAnsi="Times New Roman"/>
              </w:rPr>
              <w:t xml:space="preserve">4. </w:t>
            </w:r>
            <w:r w:rsidRPr="000F7BA8">
              <w:rPr>
                <w:rFonts w:ascii="Times New Roman" w:hAnsi="Times New Roman"/>
              </w:rPr>
              <w:t xml:space="preserve">Подготовка системы холодного водоснабжения, в том числе поливочной системы и системы </w:t>
            </w:r>
            <w:r>
              <w:rPr>
                <w:rFonts w:ascii="Times New Roman" w:hAnsi="Times New Roman"/>
              </w:rPr>
              <w:t>п</w:t>
            </w:r>
            <w:r w:rsidRPr="000F7BA8">
              <w:rPr>
                <w:rFonts w:ascii="Times New Roman" w:hAnsi="Times New Roman"/>
              </w:rPr>
              <w:t>ротивопожарного водопровода, к сезонной эксплуатации;</w:t>
            </w:r>
            <w:r>
              <w:rPr>
                <w:rFonts w:ascii="Times New Roman" w:hAnsi="Times New Roman"/>
              </w:rPr>
              <w:t xml:space="preserve"> </w:t>
            </w:r>
            <w:r w:rsidRPr="000F7BA8">
              <w:rPr>
                <w:rFonts w:ascii="Times New Roman" w:hAnsi="Times New Roman"/>
              </w:rPr>
              <w:t>выполнение консервации внутридомовых систем</w:t>
            </w:r>
            <w:r>
              <w:rPr>
                <w:rFonts w:ascii="Times New Roman" w:hAnsi="Times New Roman"/>
              </w:rPr>
              <w:t xml:space="preserve"> </w:t>
            </w:r>
            <w:r w:rsidRPr="000F7BA8">
              <w:rPr>
                <w:rFonts w:ascii="Times New Roman" w:hAnsi="Times New Roman"/>
              </w:rPr>
              <w:t>водоснабжения, в том числе поливочной системы и системы противопожарного водопровода</w:t>
            </w:r>
          </w:p>
        </w:tc>
        <w:tc>
          <w:tcPr>
            <w:tcW w:w="620" w:type="pct"/>
            <w:vMerge/>
          </w:tcPr>
          <w:p w14:paraId="581779E4" w14:textId="77777777" w:rsidR="00C55066" w:rsidRPr="000F7BA8" w:rsidRDefault="00C55066" w:rsidP="00777DE4">
            <w:pPr>
              <w:jc w:val="center"/>
              <w:rPr>
                <w:rFonts w:ascii="Times New Roman" w:hAnsi="Times New Roman"/>
                <w:b/>
              </w:rPr>
            </w:pPr>
          </w:p>
        </w:tc>
      </w:tr>
      <w:tr w:rsidR="00C55066" w:rsidRPr="000F7BA8" w14:paraId="28BD3D94" w14:textId="77777777" w:rsidTr="00777DE4">
        <w:tc>
          <w:tcPr>
            <w:tcW w:w="800" w:type="pct"/>
            <w:gridSpan w:val="2"/>
            <w:vMerge/>
          </w:tcPr>
          <w:p w14:paraId="3BC6C49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5370DB47" w14:textId="77777777" w:rsidR="00C55066" w:rsidRPr="000F7BA8" w:rsidRDefault="00C55066" w:rsidP="00777DE4">
            <w:pPr>
              <w:spacing w:after="0" w:line="240" w:lineRule="auto"/>
              <w:jc w:val="both"/>
              <w:rPr>
                <w:rStyle w:val="210pt1"/>
                <w:b w:val="0"/>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2B990763" w14:textId="77777777" w:rsidR="00C55066" w:rsidRPr="005F200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0F7BA8" w14:paraId="6BB38C7B" w14:textId="77777777" w:rsidTr="00777DE4">
        <w:tc>
          <w:tcPr>
            <w:tcW w:w="800" w:type="pct"/>
            <w:gridSpan w:val="2"/>
            <w:vMerge/>
          </w:tcPr>
          <w:p w14:paraId="7EF01DB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5CB11C92" w14:textId="77777777" w:rsidR="00C55066" w:rsidRPr="00FE3ABB" w:rsidRDefault="00C55066" w:rsidP="00777DE4">
            <w:pPr>
              <w:spacing w:after="0"/>
              <w:contextualSpacing/>
              <w:jc w:val="both"/>
              <w:rPr>
                <w:rStyle w:val="210pt1"/>
                <w:b w:val="0"/>
                <w:sz w:val="22"/>
              </w:rPr>
            </w:pPr>
            <w:r w:rsidRPr="00FE3ABB">
              <w:rPr>
                <w:rStyle w:val="210pt1"/>
                <w:b w:val="0"/>
                <w:sz w:val="22"/>
              </w:rPr>
              <w:t>Практическая работа 12: «Определение неисправностей системы водоснабжения».</w:t>
            </w:r>
          </w:p>
          <w:p w14:paraId="11A1E947" w14:textId="77777777" w:rsidR="00C55066" w:rsidRPr="005F2002" w:rsidRDefault="00C55066" w:rsidP="00777DE4">
            <w:pPr>
              <w:spacing w:after="0"/>
              <w:contextualSpacing/>
              <w:jc w:val="both"/>
              <w:rPr>
                <w:rStyle w:val="210pt1"/>
                <w:b w:val="0"/>
              </w:rPr>
            </w:pPr>
            <w:r w:rsidRPr="00FE3ABB">
              <w:rPr>
                <w:rStyle w:val="210pt1"/>
                <w:b w:val="0"/>
                <w:sz w:val="22"/>
              </w:rPr>
              <w:t>Практическая работа 13: «Составление технического задания на подготовку системы холодного водоснабжения к сезонной эксплуатации»</w:t>
            </w:r>
          </w:p>
        </w:tc>
        <w:tc>
          <w:tcPr>
            <w:tcW w:w="620" w:type="pct"/>
          </w:tcPr>
          <w:p w14:paraId="0B7F1346"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t>2</w:t>
            </w:r>
          </w:p>
          <w:p w14:paraId="25132D0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1B94909" w14:textId="77777777" w:rsidTr="00777DE4">
        <w:tc>
          <w:tcPr>
            <w:tcW w:w="4380" w:type="pct"/>
            <w:gridSpan w:val="4"/>
          </w:tcPr>
          <w:p w14:paraId="62213F32"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Тема 2.</w:t>
            </w:r>
            <w:r>
              <w:rPr>
                <w:rFonts w:ascii="Times New Roman" w:hAnsi="Times New Roman"/>
                <w:b/>
                <w:bCs/>
              </w:rPr>
              <w:t xml:space="preserve"> </w:t>
            </w:r>
            <w:r w:rsidRPr="000F7BA8">
              <w:rPr>
                <w:rFonts w:ascii="Times New Roman" w:hAnsi="Times New Roman"/>
                <w:b/>
                <w:bCs/>
              </w:rPr>
              <w:t>Ремонт и монтаж отдельных узлов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Align w:val="center"/>
          </w:tcPr>
          <w:p w14:paraId="30824C63"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26/16</w:t>
            </w:r>
          </w:p>
        </w:tc>
      </w:tr>
      <w:tr w:rsidR="00C55066" w:rsidRPr="000F7BA8" w14:paraId="36CEBF2E" w14:textId="77777777" w:rsidTr="00777DE4">
        <w:trPr>
          <w:trHeight w:val="276"/>
        </w:trPr>
        <w:tc>
          <w:tcPr>
            <w:tcW w:w="800" w:type="pct"/>
            <w:gridSpan w:val="2"/>
            <w:vMerge w:val="restart"/>
          </w:tcPr>
          <w:p w14:paraId="0C33944C"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Тема 2.1. </w:t>
            </w:r>
            <w:r>
              <w:rPr>
                <w:rFonts w:ascii="Times New Roman" w:hAnsi="Times New Roman"/>
                <w:b/>
                <w:bCs/>
              </w:rPr>
              <w:t>Технология</w:t>
            </w:r>
            <w:r w:rsidRPr="000F7BA8">
              <w:rPr>
                <w:rFonts w:ascii="Times New Roman" w:hAnsi="Times New Roman"/>
                <w:b/>
              </w:rPr>
              <w:t xml:space="preserve"> ремонта и монтажа </w:t>
            </w:r>
            <w:r w:rsidRPr="000F7BA8">
              <w:rPr>
                <w:rFonts w:ascii="Times New Roman" w:hAnsi="Times New Roman"/>
                <w:b/>
              </w:rPr>
              <w:lastRenderedPageBreak/>
              <w:t>отдельных узлов</w:t>
            </w:r>
            <w:r>
              <w:rPr>
                <w:rFonts w:ascii="Times New Roman" w:hAnsi="Times New Roman"/>
                <w:b/>
              </w:rPr>
              <w:t xml:space="preserve"> </w:t>
            </w:r>
            <w:r w:rsidRPr="000F7BA8">
              <w:rPr>
                <w:rFonts w:ascii="Times New Roman" w:hAnsi="Times New Roman"/>
                <w:b/>
              </w:rPr>
              <w:t>и оборудования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3580" w:type="pct"/>
            <w:gridSpan w:val="2"/>
          </w:tcPr>
          <w:p w14:paraId="31CCD9A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lastRenderedPageBreak/>
              <w:t xml:space="preserve">Содержание </w:t>
            </w:r>
          </w:p>
        </w:tc>
        <w:tc>
          <w:tcPr>
            <w:tcW w:w="620" w:type="pct"/>
            <w:vMerge w:val="restart"/>
            <w:vAlign w:val="center"/>
          </w:tcPr>
          <w:p w14:paraId="1AC70F20" w14:textId="77777777" w:rsidR="00C55066" w:rsidRDefault="00C55066" w:rsidP="00777DE4">
            <w:pPr>
              <w:spacing w:after="0" w:line="240" w:lineRule="auto"/>
              <w:jc w:val="center"/>
              <w:rPr>
                <w:rFonts w:ascii="Times New Roman" w:hAnsi="Times New Roman"/>
                <w:b/>
              </w:rPr>
            </w:pPr>
            <w:r>
              <w:rPr>
                <w:rFonts w:ascii="Times New Roman" w:hAnsi="Times New Roman"/>
                <w:b/>
              </w:rPr>
              <w:t>10</w:t>
            </w:r>
          </w:p>
          <w:p w14:paraId="619BF339" w14:textId="77777777" w:rsidR="00C55066" w:rsidRPr="000F7BA8" w:rsidRDefault="00C55066" w:rsidP="00777DE4">
            <w:pPr>
              <w:spacing w:after="0" w:line="240" w:lineRule="auto"/>
              <w:jc w:val="center"/>
              <w:rPr>
                <w:rFonts w:ascii="Times New Roman" w:hAnsi="Times New Roman"/>
                <w:b/>
              </w:rPr>
            </w:pPr>
          </w:p>
        </w:tc>
      </w:tr>
      <w:tr w:rsidR="00C55066" w:rsidRPr="000F7BA8" w14:paraId="26301AAC" w14:textId="77777777" w:rsidTr="00777DE4">
        <w:trPr>
          <w:trHeight w:val="515"/>
        </w:trPr>
        <w:tc>
          <w:tcPr>
            <w:tcW w:w="800" w:type="pct"/>
            <w:gridSpan w:val="2"/>
            <w:vMerge/>
          </w:tcPr>
          <w:p w14:paraId="348909A6"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843F927" w14:textId="77777777" w:rsidR="00C55066" w:rsidRPr="006B3F5A" w:rsidRDefault="00C55066" w:rsidP="00777DE4">
            <w:pPr>
              <w:spacing w:after="0" w:line="240" w:lineRule="auto"/>
              <w:rPr>
                <w:rFonts w:ascii="Times New Roman" w:hAnsi="Times New Roman"/>
                <w:b/>
              </w:rPr>
            </w:pPr>
            <w:r w:rsidRPr="004E06DD">
              <w:rPr>
                <w:rFonts w:ascii="Times New Roman" w:hAnsi="Times New Roman"/>
              </w:rPr>
              <w:t>1.</w:t>
            </w:r>
            <w:r w:rsidRPr="006B3F5A">
              <w:rPr>
                <w:rStyle w:val="210pt"/>
              </w:rPr>
              <w:t xml:space="preserve"> </w:t>
            </w:r>
            <w:r w:rsidRPr="00FE3ABB">
              <w:rPr>
                <w:rStyle w:val="210pt"/>
                <w:b w:val="0"/>
                <w:sz w:val="22"/>
                <w:szCs w:val="22"/>
              </w:rPr>
              <w:t xml:space="preserve">Сущность и назначение </w:t>
            </w:r>
            <w:r w:rsidRPr="00FE3ABB">
              <w:rPr>
                <w:rFonts w:ascii="Times New Roman" w:hAnsi="Times New Roman"/>
              </w:rPr>
              <w:t>ремонта</w:t>
            </w:r>
            <w:r w:rsidRPr="00FE3ABB">
              <w:rPr>
                <w:rFonts w:ascii="Times New Roman" w:hAnsi="Times New Roman"/>
                <w:b/>
              </w:rPr>
              <w:t xml:space="preserve"> </w:t>
            </w:r>
            <w:r w:rsidRPr="00FE3ABB">
              <w:rPr>
                <w:rStyle w:val="210pt"/>
                <w:b w:val="0"/>
                <w:sz w:val="22"/>
                <w:szCs w:val="22"/>
              </w:rPr>
              <w:t>оборудования системы водоснабжения</w:t>
            </w:r>
            <w:r w:rsidRPr="00FE3ABB">
              <w:rPr>
                <w:rStyle w:val="210pt1"/>
                <w:b w:val="0"/>
                <w:sz w:val="22"/>
                <w:szCs w:val="22"/>
              </w:rPr>
              <w:t>.</w:t>
            </w:r>
            <w:r w:rsidRPr="000F7BA8">
              <w:rPr>
                <w:rFonts w:ascii="Times New Roman" w:hAnsi="Times New Roman"/>
              </w:rPr>
              <w:t xml:space="preserve"> Виды ремонта оборудования: текущий, капитальный (объем, периодичность, продолжительность, трудоемкость, количество)</w:t>
            </w:r>
          </w:p>
        </w:tc>
        <w:tc>
          <w:tcPr>
            <w:tcW w:w="620" w:type="pct"/>
            <w:vMerge/>
            <w:vAlign w:val="center"/>
          </w:tcPr>
          <w:p w14:paraId="32BA0A76" w14:textId="77777777" w:rsidR="00C55066" w:rsidRPr="000F7BA8" w:rsidRDefault="00C55066" w:rsidP="00777DE4">
            <w:pPr>
              <w:spacing w:after="0" w:line="240" w:lineRule="auto"/>
              <w:jc w:val="center"/>
              <w:rPr>
                <w:rFonts w:ascii="Times New Roman" w:hAnsi="Times New Roman"/>
                <w:b/>
              </w:rPr>
            </w:pPr>
          </w:p>
        </w:tc>
      </w:tr>
      <w:tr w:rsidR="00C55066" w:rsidRPr="000F7BA8" w14:paraId="4D81F680" w14:textId="77777777" w:rsidTr="00777DE4">
        <w:trPr>
          <w:trHeight w:val="653"/>
        </w:trPr>
        <w:tc>
          <w:tcPr>
            <w:tcW w:w="800" w:type="pct"/>
            <w:gridSpan w:val="2"/>
            <w:vMerge/>
          </w:tcPr>
          <w:p w14:paraId="1E7C0F1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85C3163"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2.Технология проведения работ по</w:t>
            </w:r>
            <w:r>
              <w:rPr>
                <w:rFonts w:ascii="Times New Roman" w:hAnsi="Times New Roman"/>
              </w:rPr>
              <w:t xml:space="preserve"> </w:t>
            </w:r>
            <w:r w:rsidRPr="000F7BA8">
              <w:rPr>
                <w:rFonts w:ascii="Times New Roman" w:hAnsi="Times New Roman"/>
              </w:rPr>
              <w:t>ремонту и монтажу систем холодного водоснабжения, в том числе поливочной системы и системы противопожарного водопровода</w:t>
            </w:r>
          </w:p>
        </w:tc>
        <w:tc>
          <w:tcPr>
            <w:tcW w:w="620" w:type="pct"/>
            <w:vMerge/>
            <w:vAlign w:val="center"/>
          </w:tcPr>
          <w:p w14:paraId="23DF6DBF" w14:textId="77777777" w:rsidR="00C55066" w:rsidRPr="000F7BA8" w:rsidRDefault="00C55066" w:rsidP="00777DE4">
            <w:pPr>
              <w:spacing w:after="0" w:line="240" w:lineRule="auto"/>
              <w:jc w:val="center"/>
              <w:rPr>
                <w:rFonts w:ascii="Times New Roman" w:hAnsi="Times New Roman"/>
                <w:b/>
              </w:rPr>
            </w:pPr>
          </w:p>
        </w:tc>
      </w:tr>
      <w:tr w:rsidR="00C55066" w:rsidRPr="000F7BA8" w14:paraId="7CA33F85" w14:textId="77777777" w:rsidTr="00777DE4">
        <w:trPr>
          <w:trHeight w:val="570"/>
        </w:trPr>
        <w:tc>
          <w:tcPr>
            <w:tcW w:w="800" w:type="pct"/>
            <w:gridSpan w:val="2"/>
            <w:vMerge/>
          </w:tcPr>
          <w:p w14:paraId="0DDA7C99"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1EAA2DF" w14:textId="77777777" w:rsidR="00C55066" w:rsidRPr="000F7BA8" w:rsidRDefault="00C55066" w:rsidP="00777DE4">
            <w:pPr>
              <w:spacing w:after="0" w:line="240" w:lineRule="auto"/>
              <w:rPr>
                <w:rFonts w:ascii="Times New Roman" w:hAnsi="Times New Roman"/>
              </w:rPr>
            </w:pPr>
            <w:r>
              <w:rPr>
                <w:rFonts w:ascii="Times New Roman" w:hAnsi="Times New Roman"/>
              </w:rPr>
              <w:t>3. Охрана</w:t>
            </w:r>
            <w:r w:rsidRPr="000F7BA8">
              <w:rPr>
                <w:rFonts w:ascii="Times New Roman" w:hAnsi="Times New Roman"/>
              </w:rPr>
              <w:t xml:space="preserve"> труда при проведении ремонт</w:t>
            </w:r>
            <w:r>
              <w:rPr>
                <w:rFonts w:ascii="Times New Roman" w:hAnsi="Times New Roman"/>
              </w:rPr>
              <w:t>ных и монтажных работ</w:t>
            </w:r>
            <w:r w:rsidRPr="000F7BA8">
              <w:rPr>
                <w:rFonts w:ascii="Times New Roman" w:hAnsi="Times New Roman"/>
              </w:rPr>
              <w:t xml:space="preserve"> систем водоснабжения, в том числе поливочной системы и системы противопожарного водопровода объектов жилищно-коммунального хозяйс</w:t>
            </w:r>
            <w:r>
              <w:rPr>
                <w:rFonts w:ascii="Times New Roman" w:hAnsi="Times New Roman"/>
              </w:rPr>
              <w:t>тва. Организация рабочего места</w:t>
            </w:r>
          </w:p>
        </w:tc>
        <w:tc>
          <w:tcPr>
            <w:tcW w:w="620" w:type="pct"/>
            <w:vMerge/>
            <w:vAlign w:val="center"/>
          </w:tcPr>
          <w:p w14:paraId="7176FBB5" w14:textId="77777777" w:rsidR="00C55066" w:rsidRPr="000F7BA8" w:rsidRDefault="00C55066" w:rsidP="00777DE4">
            <w:pPr>
              <w:spacing w:after="0" w:line="240" w:lineRule="auto"/>
              <w:jc w:val="center"/>
              <w:rPr>
                <w:rFonts w:ascii="Times New Roman" w:hAnsi="Times New Roman"/>
                <w:b/>
              </w:rPr>
            </w:pPr>
          </w:p>
        </w:tc>
      </w:tr>
      <w:tr w:rsidR="00C55066" w:rsidRPr="000F7BA8" w14:paraId="03B1C3CD" w14:textId="77777777" w:rsidTr="00777DE4">
        <w:trPr>
          <w:trHeight w:val="401"/>
        </w:trPr>
        <w:tc>
          <w:tcPr>
            <w:tcW w:w="800" w:type="pct"/>
            <w:gridSpan w:val="2"/>
            <w:vMerge/>
          </w:tcPr>
          <w:p w14:paraId="1DC8B96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87D16B5" w14:textId="77777777" w:rsidR="00C55066" w:rsidRPr="000F7BA8" w:rsidRDefault="00C55066" w:rsidP="00777DE4">
            <w:pPr>
              <w:spacing w:after="0" w:line="240" w:lineRule="auto"/>
              <w:rPr>
                <w:rFonts w:ascii="Times New Roman" w:hAnsi="Times New Roman"/>
              </w:rPr>
            </w:pPr>
            <w:r>
              <w:rPr>
                <w:rFonts w:ascii="Times New Roman" w:hAnsi="Times New Roman"/>
              </w:rPr>
              <w:t>4. Инструмент, материалы</w:t>
            </w:r>
            <w:r w:rsidRPr="000F7BA8">
              <w:rPr>
                <w:rFonts w:ascii="Times New Roman" w:hAnsi="Times New Roman"/>
              </w:rPr>
              <w:t xml:space="preserve"> при проведении ремонт</w:t>
            </w:r>
            <w:r>
              <w:rPr>
                <w:rFonts w:ascii="Times New Roman" w:hAnsi="Times New Roman"/>
              </w:rPr>
              <w:t>ных и монтажных работ</w:t>
            </w:r>
            <w:r w:rsidRPr="000F7BA8">
              <w:rPr>
                <w:rFonts w:ascii="Times New Roman" w:hAnsi="Times New Roman"/>
              </w:rPr>
              <w:t xml:space="preserve">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vAlign w:val="center"/>
          </w:tcPr>
          <w:p w14:paraId="31DCEE61" w14:textId="77777777" w:rsidR="00C55066" w:rsidRPr="000F7BA8" w:rsidRDefault="00C55066" w:rsidP="00777DE4">
            <w:pPr>
              <w:spacing w:after="0" w:line="240" w:lineRule="auto"/>
              <w:jc w:val="center"/>
              <w:rPr>
                <w:rFonts w:ascii="Times New Roman" w:hAnsi="Times New Roman"/>
                <w:b/>
              </w:rPr>
            </w:pPr>
          </w:p>
        </w:tc>
      </w:tr>
      <w:tr w:rsidR="00C55066" w:rsidRPr="000F7BA8" w14:paraId="64EEA73B" w14:textId="77777777" w:rsidTr="00777DE4">
        <w:trPr>
          <w:trHeight w:val="401"/>
        </w:trPr>
        <w:tc>
          <w:tcPr>
            <w:tcW w:w="800" w:type="pct"/>
            <w:gridSpan w:val="2"/>
            <w:vMerge/>
          </w:tcPr>
          <w:p w14:paraId="55B14AA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D8A48A2" w14:textId="77777777" w:rsidR="00C55066" w:rsidRPr="00FE3ABB" w:rsidRDefault="00C55066" w:rsidP="00777DE4">
            <w:pPr>
              <w:spacing w:after="0" w:line="240" w:lineRule="auto"/>
              <w:rPr>
                <w:rFonts w:ascii="Times New Roman" w:hAnsi="Times New Roman"/>
                <w:b/>
              </w:rPr>
            </w:pPr>
            <w:r w:rsidRPr="00FE3ABB">
              <w:rPr>
                <w:rStyle w:val="210pt1"/>
                <w:b w:val="0"/>
                <w:sz w:val="22"/>
              </w:rPr>
              <w:t>5. Порядок сдачи после ремонта и испытаний оборудования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vAlign w:val="center"/>
          </w:tcPr>
          <w:p w14:paraId="0D111F69" w14:textId="77777777" w:rsidR="00C55066" w:rsidRPr="000F7BA8" w:rsidRDefault="00C55066" w:rsidP="00777DE4">
            <w:pPr>
              <w:spacing w:after="0" w:line="240" w:lineRule="auto"/>
              <w:jc w:val="center"/>
              <w:rPr>
                <w:rFonts w:ascii="Times New Roman" w:hAnsi="Times New Roman"/>
                <w:b/>
              </w:rPr>
            </w:pPr>
          </w:p>
        </w:tc>
      </w:tr>
      <w:tr w:rsidR="00C55066" w:rsidRPr="000F7BA8" w14:paraId="2CF23B6C" w14:textId="77777777" w:rsidTr="00777DE4">
        <w:tc>
          <w:tcPr>
            <w:tcW w:w="800" w:type="pct"/>
            <w:gridSpan w:val="2"/>
            <w:vMerge/>
          </w:tcPr>
          <w:p w14:paraId="3292631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4F04F5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022051E4" w14:textId="77777777" w:rsidR="00C55066" w:rsidRPr="00F20E29" w:rsidRDefault="00C55066" w:rsidP="00777DE4">
            <w:pPr>
              <w:spacing w:after="0" w:line="240" w:lineRule="auto"/>
              <w:jc w:val="center"/>
              <w:rPr>
                <w:rFonts w:ascii="Times New Roman" w:hAnsi="Times New Roman"/>
                <w:b/>
              </w:rPr>
            </w:pPr>
            <w:r>
              <w:rPr>
                <w:rFonts w:ascii="Times New Roman" w:hAnsi="Times New Roman"/>
                <w:b/>
              </w:rPr>
              <w:t>16</w:t>
            </w:r>
          </w:p>
        </w:tc>
      </w:tr>
      <w:tr w:rsidR="00C55066" w:rsidRPr="000F7BA8" w14:paraId="016FBD5F" w14:textId="77777777" w:rsidTr="00777DE4">
        <w:trPr>
          <w:trHeight w:val="291"/>
        </w:trPr>
        <w:tc>
          <w:tcPr>
            <w:tcW w:w="800" w:type="pct"/>
            <w:gridSpan w:val="2"/>
            <w:vMerge/>
          </w:tcPr>
          <w:p w14:paraId="63DE5C6D"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48CA94C" w14:textId="77777777" w:rsidR="00C55066" w:rsidRDefault="00C55066" w:rsidP="00777DE4">
            <w:pPr>
              <w:pStyle w:val="22"/>
              <w:shd w:val="clear" w:color="auto" w:fill="auto"/>
              <w:spacing w:before="0" w:after="0" w:line="240" w:lineRule="auto"/>
              <w:rPr>
                <w:rStyle w:val="210pt1"/>
                <w:sz w:val="22"/>
              </w:rPr>
            </w:pPr>
            <w:r w:rsidRPr="000F7BA8">
              <w:rPr>
                <w:rStyle w:val="210pt1"/>
                <w:sz w:val="22"/>
              </w:rPr>
              <w:t xml:space="preserve">Практическое занятие </w:t>
            </w:r>
            <w:r>
              <w:rPr>
                <w:rStyle w:val="210pt1"/>
                <w:sz w:val="22"/>
              </w:rPr>
              <w:t xml:space="preserve">14: Работа с </w:t>
            </w:r>
            <w:r w:rsidRPr="000F7BA8">
              <w:rPr>
                <w:rFonts w:ascii="Times New Roman" w:hAnsi="Times New Roman"/>
                <w:b w:val="0"/>
                <w:sz w:val="22"/>
              </w:rPr>
              <w:t>нормативн</w:t>
            </w:r>
            <w:r>
              <w:rPr>
                <w:rFonts w:ascii="Times New Roman" w:hAnsi="Times New Roman"/>
                <w:b w:val="0"/>
                <w:sz w:val="22"/>
              </w:rPr>
              <w:t>о</w:t>
            </w:r>
            <w:r w:rsidRPr="000F7BA8">
              <w:rPr>
                <w:rFonts w:ascii="Times New Roman" w:hAnsi="Times New Roman"/>
                <w:b w:val="0"/>
                <w:sz w:val="22"/>
              </w:rPr>
              <w:t xml:space="preserve"> техническ</w:t>
            </w:r>
            <w:r>
              <w:rPr>
                <w:rFonts w:ascii="Times New Roman" w:hAnsi="Times New Roman"/>
                <w:b w:val="0"/>
                <w:sz w:val="22"/>
              </w:rPr>
              <w:t>ой</w:t>
            </w:r>
            <w:r w:rsidRPr="000F7BA8">
              <w:rPr>
                <w:rFonts w:ascii="Times New Roman" w:hAnsi="Times New Roman"/>
                <w:b w:val="0"/>
                <w:sz w:val="22"/>
              </w:rPr>
              <w:t xml:space="preserve"> документаци</w:t>
            </w:r>
            <w:r>
              <w:rPr>
                <w:rFonts w:ascii="Times New Roman" w:hAnsi="Times New Roman"/>
                <w:b w:val="0"/>
                <w:sz w:val="22"/>
              </w:rPr>
              <w:t>ей</w:t>
            </w:r>
            <w:r w:rsidRPr="000F7BA8">
              <w:rPr>
                <w:rFonts w:ascii="Times New Roman" w:hAnsi="Times New Roman"/>
                <w:b w:val="0"/>
                <w:sz w:val="22"/>
              </w:rPr>
              <w:t>: ГОСТ24444-87 «Технологическое оборудование», СП 73.13330-12 «Внутренние санитарно-технические работы</w:t>
            </w:r>
            <w:r w:rsidRPr="000F7BA8">
              <w:rPr>
                <w:rStyle w:val="210pt1"/>
                <w:sz w:val="22"/>
              </w:rPr>
              <w:t>»</w:t>
            </w:r>
          </w:p>
          <w:p w14:paraId="0347B170" w14:textId="77777777" w:rsidR="00C55066" w:rsidRDefault="00C55066" w:rsidP="00777DE4">
            <w:pPr>
              <w:pStyle w:val="22"/>
              <w:shd w:val="clear" w:color="auto" w:fill="auto"/>
              <w:spacing w:before="0" w:after="0" w:line="240" w:lineRule="auto"/>
              <w:rPr>
                <w:rStyle w:val="210pt1"/>
                <w:sz w:val="22"/>
              </w:rPr>
            </w:pPr>
            <w:r w:rsidRPr="000F7BA8">
              <w:rPr>
                <w:rStyle w:val="210pt1"/>
                <w:sz w:val="22"/>
              </w:rPr>
              <w:t xml:space="preserve">Практическое занятие </w:t>
            </w:r>
            <w:r>
              <w:rPr>
                <w:rStyle w:val="210pt1"/>
                <w:sz w:val="22"/>
              </w:rPr>
              <w:t>15: «Выбор материалов, инструментов для ремонтных и монтажных работ»</w:t>
            </w:r>
          </w:p>
          <w:p w14:paraId="706ECD95" w14:textId="77777777" w:rsidR="00C55066" w:rsidRDefault="00C55066" w:rsidP="00777DE4">
            <w:pPr>
              <w:pStyle w:val="22"/>
              <w:shd w:val="clear" w:color="auto" w:fill="auto"/>
              <w:spacing w:before="0" w:after="0" w:line="240" w:lineRule="auto"/>
              <w:jc w:val="both"/>
              <w:rPr>
                <w:rFonts w:ascii="Times New Roman" w:hAnsi="Times New Roman"/>
                <w:b w:val="0"/>
                <w:sz w:val="22"/>
              </w:rPr>
            </w:pPr>
            <w:r w:rsidRPr="00F20E29">
              <w:rPr>
                <w:rFonts w:ascii="Times New Roman" w:hAnsi="Times New Roman"/>
                <w:b w:val="0"/>
                <w:sz w:val="22"/>
              </w:rPr>
              <w:t>Практическое занятие 1</w:t>
            </w:r>
            <w:r>
              <w:rPr>
                <w:rFonts w:ascii="Times New Roman" w:hAnsi="Times New Roman"/>
                <w:b w:val="0"/>
                <w:sz w:val="22"/>
              </w:rPr>
              <w:t>6</w:t>
            </w:r>
            <w:r w:rsidRPr="00F20E29">
              <w:rPr>
                <w:rFonts w:ascii="Times New Roman" w:hAnsi="Times New Roman"/>
                <w:b w:val="0"/>
                <w:sz w:val="22"/>
              </w:rPr>
              <w:t xml:space="preserve">: </w:t>
            </w:r>
            <w:r>
              <w:rPr>
                <w:rFonts w:ascii="Times New Roman" w:hAnsi="Times New Roman"/>
                <w:b w:val="0"/>
                <w:sz w:val="22"/>
              </w:rPr>
              <w:t>«Организация рабочего места при выполнении монтажных работ»</w:t>
            </w:r>
          </w:p>
          <w:p w14:paraId="65D1BA4D" w14:textId="77777777" w:rsidR="00C55066" w:rsidRDefault="00C55066" w:rsidP="00777DE4">
            <w:pPr>
              <w:pStyle w:val="22"/>
              <w:shd w:val="clear" w:color="auto" w:fill="auto"/>
              <w:spacing w:before="0" w:after="0" w:line="240" w:lineRule="auto"/>
              <w:jc w:val="both"/>
              <w:rPr>
                <w:rFonts w:ascii="Times New Roman" w:hAnsi="Times New Roman"/>
                <w:b w:val="0"/>
                <w:sz w:val="22"/>
              </w:rPr>
            </w:pPr>
            <w:r>
              <w:rPr>
                <w:rFonts w:ascii="Times New Roman" w:hAnsi="Times New Roman"/>
                <w:b w:val="0"/>
                <w:sz w:val="22"/>
              </w:rPr>
              <w:t>Практическое занятие 17: «Выполнение ремонтных работ и проведение гидравлических испытаний»</w:t>
            </w:r>
          </w:p>
          <w:p w14:paraId="39E4FF67" w14:textId="77777777" w:rsidR="00C55066" w:rsidRPr="00F20E29" w:rsidRDefault="00C55066" w:rsidP="00777DE4">
            <w:pPr>
              <w:pStyle w:val="22"/>
              <w:shd w:val="clear" w:color="auto" w:fill="auto"/>
              <w:spacing w:before="0" w:after="0" w:line="240" w:lineRule="auto"/>
              <w:jc w:val="both"/>
              <w:rPr>
                <w:rFonts w:ascii="Times New Roman" w:hAnsi="Times New Roman"/>
                <w:b w:val="0"/>
                <w:sz w:val="22"/>
              </w:rPr>
            </w:pPr>
            <w:r>
              <w:rPr>
                <w:rFonts w:ascii="Times New Roman" w:hAnsi="Times New Roman"/>
                <w:b w:val="0"/>
                <w:sz w:val="22"/>
              </w:rPr>
              <w:t>Практическое занятие 18: «Выполнение монтажных работ»</w:t>
            </w:r>
          </w:p>
        </w:tc>
        <w:tc>
          <w:tcPr>
            <w:tcW w:w="620" w:type="pct"/>
          </w:tcPr>
          <w:p w14:paraId="2126EDAF"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6D790F30" w14:textId="77777777" w:rsidR="00C55066" w:rsidRDefault="00C55066" w:rsidP="00777DE4">
            <w:pPr>
              <w:spacing w:after="0" w:line="240" w:lineRule="auto"/>
              <w:jc w:val="center"/>
              <w:rPr>
                <w:rFonts w:ascii="Times New Roman" w:hAnsi="Times New Roman"/>
              </w:rPr>
            </w:pPr>
          </w:p>
          <w:p w14:paraId="5848A29E" w14:textId="77777777" w:rsidR="00C55066" w:rsidRDefault="00C55066" w:rsidP="00777DE4">
            <w:pPr>
              <w:spacing w:after="0" w:line="240" w:lineRule="auto"/>
              <w:jc w:val="center"/>
              <w:rPr>
                <w:rFonts w:ascii="Times New Roman" w:hAnsi="Times New Roman"/>
              </w:rPr>
            </w:pPr>
            <w:r>
              <w:rPr>
                <w:rFonts w:ascii="Times New Roman" w:hAnsi="Times New Roman"/>
              </w:rPr>
              <w:t>4</w:t>
            </w:r>
          </w:p>
          <w:p w14:paraId="75935CBD"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3159BA98" w14:textId="77777777" w:rsidR="00C55066" w:rsidRDefault="00C55066" w:rsidP="00777DE4">
            <w:pPr>
              <w:spacing w:after="0" w:line="240" w:lineRule="auto"/>
              <w:jc w:val="center"/>
              <w:rPr>
                <w:rFonts w:ascii="Times New Roman" w:hAnsi="Times New Roman"/>
              </w:rPr>
            </w:pPr>
            <w:r>
              <w:rPr>
                <w:rFonts w:ascii="Times New Roman" w:hAnsi="Times New Roman"/>
              </w:rPr>
              <w:t>4</w:t>
            </w:r>
          </w:p>
          <w:p w14:paraId="5A581D7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3B4EC823" w14:textId="77777777" w:rsidTr="00777DE4">
        <w:trPr>
          <w:trHeight w:val="291"/>
        </w:trPr>
        <w:tc>
          <w:tcPr>
            <w:tcW w:w="4380" w:type="pct"/>
            <w:gridSpan w:val="4"/>
          </w:tcPr>
          <w:p w14:paraId="36C09624" w14:textId="77777777" w:rsidR="00C55066" w:rsidRPr="00E529E6" w:rsidRDefault="00C55066" w:rsidP="00777DE4">
            <w:pPr>
              <w:pStyle w:val="22"/>
              <w:shd w:val="clear" w:color="auto" w:fill="auto"/>
              <w:spacing w:before="0" w:after="0" w:line="240" w:lineRule="auto"/>
              <w:rPr>
                <w:rStyle w:val="210pt1"/>
                <w:sz w:val="22"/>
              </w:rPr>
            </w:pPr>
            <w:r>
              <w:rPr>
                <w:rFonts w:ascii="Times New Roman" w:hAnsi="Times New Roman"/>
                <w:sz w:val="22"/>
              </w:rPr>
              <w:t>Тема 3</w:t>
            </w:r>
            <w:r w:rsidRPr="00E529E6">
              <w:rPr>
                <w:rFonts w:ascii="Times New Roman" w:hAnsi="Times New Roman"/>
                <w:sz w:val="22"/>
              </w:rPr>
              <w:t xml:space="preserve">. </w:t>
            </w:r>
            <w:r>
              <w:rPr>
                <w:rFonts w:ascii="Times New Roman" w:hAnsi="Times New Roman"/>
                <w:sz w:val="22"/>
              </w:rPr>
              <w:t>Техническое о</w:t>
            </w:r>
            <w:r w:rsidRPr="00E529E6">
              <w:rPr>
                <w:rFonts w:ascii="Times New Roman" w:hAnsi="Times New Roman"/>
                <w:sz w:val="22"/>
              </w:rPr>
              <w:t>бслуживани</w:t>
            </w:r>
            <w:r>
              <w:rPr>
                <w:rFonts w:ascii="Times New Roman" w:hAnsi="Times New Roman"/>
                <w:sz w:val="22"/>
              </w:rPr>
              <w:t>е</w:t>
            </w:r>
            <w:r w:rsidRPr="00E529E6">
              <w:rPr>
                <w:rFonts w:ascii="Times New Roman" w:hAnsi="Times New Roman"/>
                <w:sz w:val="22"/>
              </w:rPr>
              <w:t xml:space="preserve"> системы водоотведения (канализации), внутренних</w:t>
            </w:r>
            <w:r>
              <w:rPr>
                <w:rFonts w:ascii="Times New Roman" w:hAnsi="Times New Roman"/>
                <w:sz w:val="22"/>
              </w:rPr>
              <w:t xml:space="preserve"> </w:t>
            </w:r>
            <w:r w:rsidRPr="00E529E6">
              <w:rPr>
                <w:rFonts w:ascii="Times New Roman" w:hAnsi="Times New Roman"/>
                <w:sz w:val="22"/>
              </w:rPr>
              <w:t>водостоков, санитарно-технических приборов объектов жилищно-коммунального хозяйства</w:t>
            </w:r>
          </w:p>
        </w:tc>
        <w:tc>
          <w:tcPr>
            <w:tcW w:w="620" w:type="pct"/>
          </w:tcPr>
          <w:p w14:paraId="154CB880" w14:textId="77777777" w:rsidR="00C55066" w:rsidRPr="00C04C26" w:rsidRDefault="00C55066" w:rsidP="00777DE4">
            <w:pPr>
              <w:spacing w:after="0" w:line="240" w:lineRule="auto"/>
              <w:jc w:val="center"/>
              <w:rPr>
                <w:rFonts w:ascii="Times New Roman" w:hAnsi="Times New Roman"/>
                <w:b/>
              </w:rPr>
            </w:pPr>
            <w:r w:rsidRPr="00C04C26">
              <w:rPr>
                <w:rFonts w:ascii="Times New Roman" w:hAnsi="Times New Roman"/>
                <w:b/>
              </w:rPr>
              <w:t>18/8</w:t>
            </w:r>
          </w:p>
        </w:tc>
      </w:tr>
      <w:tr w:rsidR="00C55066" w:rsidRPr="000F7BA8" w14:paraId="79B1D957" w14:textId="77777777" w:rsidTr="00777DE4">
        <w:trPr>
          <w:trHeight w:val="365"/>
        </w:trPr>
        <w:tc>
          <w:tcPr>
            <w:tcW w:w="805" w:type="pct"/>
            <w:gridSpan w:val="3"/>
            <w:vMerge w:val="restart"/>
          </w:tcPr>
          <w:p w14:paraId="5860C50C" w14:textId="77777777" w:rsidR="00C55066" w:rsidRDefault="00C55066" w:rsidP="00777DE4">
            <w:pPr>
              <w:spacing w:after="0" w:line="240" w:lineRule="auto"/>
              <w:rPr>
                <w:rFonts w:ascii="Times New Roman" w:hAnsi="Times New Roman"/>
                <w:b/>
                <w:bCs/>
              </w:rPr>
            </w:pPr>
            <w:r>
              <w:rPr>
                <w:rFonts w:ascii="Times New Roman" w:hAnsi="Times New Roman"/>
                <w:b/>
                <w:bCs/>
              </w:rPr>
              <w:t>Тема 3</w:t>
            </w:r>
            <w:r w:rsidRPr="000F7BA8">
              <w:rPr>
                <w:rFonts w:ascii="Times New Roman" w:hAnsi="Times New Roman"/>
                <w:b/>
                <w:bCs/>
              </w:rPr>
              <w:t>.1. Системы водоотведения (канализации), внутренних</w:t>
            </w:r>
            <w:r>
              <w:rPr>
                <w:rFonts w:ascii="Times New Roman" w:hAnsi="Times New Roman"/>
                <w:b/>
                <w:bCs/>
              </w:rPr>
              <w:t xml:space="preserve"> </w:t>
            </w:r>
            <w:r w:rsidRPr="000F7BA8">
              <w:rPr>
                <w:rFonts w:ascii="Times New Roman" w:hAnsi="Times New Roman"/>
                <w:b/>
                <w:bCs/>
              </w:rPr>
              <w:t xml:space="preserve">водостоков, санитарно-технических приборов объектов жилищно-коммунального хозяйства </w:t>
            </w:r>
          </w:p>
          <w:p w14:paraId="13745180" w14:textId="77777777" w:rsidR="00C55066" w:rsidRDefault="00C55066" w:rsidP="00777DE4">
            <w:pPr>
              <w:spacing w:after="0" w:line="240" w:lineRule="auto"/>
              <w:rPr>
                <w:rFonts w:ascii="Times New Roman" w:hAnsi="Times New Roman"/>
                <w:b/>
                <w:bCs/>
              </w:rPr>
            </w:pPr>
          </w:p>
          <w:p w14:paraId="706763CE" w14:textId="77777777" w:rsidR="00C55066" w:rsidRDefault="00C55066" w:rsidP="00777DE4">
            <w:pPr>
              <w:spacing w:after="0" w:line="240" w:lineRule="auto"/>
              <w:rPr>
                <w:rFonts w:ascii="Times New Roman" w:hAnsi="Times New Roman"/>
                <w:b/>
                <w:bCs/>
              </w:rPr>
            </w:pPr>
          </w:p>
          <w:p w14:paraId="496CBA8A" w14:textId="77777777" w:rsidR="00C55066" w:rsidRDefault="00C55066" w:rsidP="00777DE4">
            <w:pPr>
              <w:spacing w:after="0" w:line="240" w:lineRule="auto"/>
              <w:rPr>
                <w:rFonts w:ascii="Times New Roman" w:hAnsi="Times New Roman"/>
                <w:b/>
                <w:bCs/>
              </w:rPr>
            </w:pPr>
          </w:p>
          <w:p w14:paraId="6B3D1EC4" w14:textId="77777777" w:rsidR="00C55066" w:rsidRDefault="00C55066" w:rsidP="00777DE4">
            <w:pPr>
              <w:spacing w:after="0" w:line="240" w:lineRule="auto"/>
              <w:rPr>
                <w:rFonts w:ascii="Times New Roman" w:hAnsi="Times New Roman"/>
                <w:b/>
                <w:bCs/>
              </w:rPr>
            </w:pPr>
          </w:p>
          <w:p w14:paraId="22D22EDB" w14:textId="77777777" w:rsidR="00C55066" w:rsidRDefault="00C55066" w:rsidP="00777DE4">
            <w:pPr>
              <w:spacing w:after="0" w:line="240" w:lineRule="auto"/>
              <w:rPr>
                <w:rFonts w:ascii="Times New Roman" w:hAnsi="Times New Roman"/>
                <w:b/>
                <w:bCs/>
              </w:rPr>
            </w:pPr>
          </w:p>
          <w:p w14:paraId="745C3F87" w14:textId="77777777" w:rsidR="00C55066" w:rsidRDefault="00C55066" w:rsidP="00777DE4">
            <w:pPr>
              <w:spacing w:after="0" w:line="240" w:lineRule="auto"/>
              <w:rPr>
                <w:rFonts w:ascii="Times New Roman" w:hAnsi="Times New Roman"/>
                <w:b/>
                <w:bCs/>
              </w:rPr>
            </w:pPr>
          </w:p>
          <w:p w14:paraId="11FE122F" w14:textId="77777777" w:rsidR="00C55066" w:rsidRPr="000F7BA8" w:rsidRDefault="00C55066" w:rsidP="00777DE4">
            <w:pPr>
              <w:spacing w:after="0" w:line="240" w:lineRule="auto"/>
              <w:rPr>
                <w:rFonts w:ascii="Times New Roman" w:hAnsi="Times New Roman"/>
                <w:b/>
                <w:bCs/>
              </w:rPr>
            </w:pPr>
          </w:p>
          <w:p w14:paraId="5B0C5D87" w14:textId="77777777" w:rsidR="00C55066" w:rsidRPr="000F7BA8" w:rsidRDefault="00C55066" w:rsidP="00777DE4">
            <w:pPr>
              <w:spacing w:after="0" w:line="240" w:lineRule="auto"/>
              <w:rPr>
                <w:rFonts w:ascii="Times New Roman" w:hAnsi="Times New Roman"/>
                <w:b/>
                <w:bCs/>
              </w:rPr>
            </w:pPr>
          </w:p>
          <w:p w14:paraId="046CF6B0" w14:textId="77777777" w:rsidR="00C55066" w:rsidRPr="000F7BA8" w:rsidRDefault="00C55066" w:rsidP="00777DE4">
            <w:pPr>
              <w:spacing w:after="0" w:line="240" w:lineRule="auto"/>
              <w:rPr>
                <w:rFonts w:ascii="Times New Roman" w:hAnsi="Times New Roman"/>
                <w:b/>
                <w:bCs/>
              </w:rPr>
            </w:pPr>
          </w:p>
          <w:p w14:paraId="63406DF7" w14:textId="77777777" w:rsidR="00C55066" w:rsidRPr="000F7BA8" w:rsidRDefault="00C55066" w:rsidP="00777DE4">
            <w:pPr>
              <w:spacing w:after="0" w:line="240" w:lineRule="auto"/>
              <w:rPr>
                <w:rFonts w:ascii="Times New Roman" w:hAnsi="Times New Roman"/>
                <w:b/>
                <w:bCs/>
              </w:rPr>
            </w:pPr>
          </w:p>
        </w:tc>
        <w:tc>
          <w:tcPr>
            <w:tcW w:w="3575" w:type="pct"/>
          </w:tcPr>
          <w:p w14:paraId="39C7872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697D421"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10</w:t>
            </w:r>
          </w:p>
        </w:tc>
      </w:tr>
      <w:tr w:rsidR="00C55066" w:rsidRPr="000F7BA8" w14:paraId="01AE8888" w14:textId="77777777" w:rsidTr="00777DE4">
        <w:trPr>
          <w:trHeight w:val="450"/>
        </w:trPr>
        <w:tc>
          <w:tcPr>
            <w:tcW w:w="805" w:type="pct"/>
            <w:gridSpan w:val="3"/>
            <w:vMerge/>
          </w:tcPr>
          <w:p w14:paraId="36EBD944" w14:textId="77777777" w:rsidR="00C55066" w:rsidRPr="000F7BA8" w:rsidRDefault="00C55066" w:rsidP="00777DE4">
            <w:pPr>
              <w:spacing w:after="0" w:line="240" w:lineRule="auto"/>
              <w:rPr>
                <w:rFonts w:ascii="Times New Roman" w:hAnsi="Times New Roman"/>
                <w:b/>
                <w:bCs/>
              </w:rPr>
            </w:pPr>
          </w:p>
        </w:tc>
        <w:tc>
          <w:tcPr>
            <w:tcW w:w="3575" w:type="pct"/>
          </w:tcPr>
          <w:p w14:paraId="10FAC685"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1.Виды, назначение, устройство, принцип работы системы водоотведения (канализации), внутренних водостоков, санитарно-технических приборов объектов жилищно-коммунального хозяйства</w:t>
            </w:r>
            <w:r>
              <w:rPr>
                <w:rFonts w:ascii="Times New Roman" w:hAnsi="Times New Roman"/>
              </w:rPr>
              <w:t>. Внутренние водостоки</w:t>
            </w:r>
          </w:p>
        </w:tc>
        <w:tc>
          <w:tcPr>
            <w:tcW w:w="620" w:type="pct"/>
            <w:vMerge/>
            <w:vAlign w:val="center"/>
          </w:tcPr>
          <w:p w14:paraId="7F9E945C" w14:textId="77777777" w:rsidR="00C55066" w:rsidRPr="000F7BA8" w:rsidRDefault="00C55066" w:rsidP="00777DE4">
            <w:pPr>
              <w:spacing w:after="0" w:line="240" w:lineRule="auto"/>
              <w:jc w:val="center"/>
              <w:rPr>
                <w:rFonts w:ascii="Times New Roman" w:hAnsi="Times New Roman"/>
                <w:b/>
              </w:rPr>
            </w:pPr>
          </w:p>
        </w:tc>
      </w:tr>
      <w:tr w:rsidR="00C55066" w:rsidRPr="000F7BA8" w14:paraId="02D6E1BC" w14:textId="77777777" w:rsidTr="00777DE4">
        <w:trPr>
          <w:trHeight w:val="1313"/>
        </w:trPr>
        <w:tc>
          <w:tcPr>
            <w:tcW w:w="805" w:type="pct"/>
            <w:gridSpan w:val="3"/>
            <w:vMerge/>
          </w:tcPr>
          <w:p w14:paraId="1FB88DAB" w14:textId="77777777" w:rsidR="00C55066" w:rsidRPr="000F7BA8" w:rsidRDefault="00C55066" w:rsidP="00777DE4">
            <w:pPr>
              <w:spacing w:after="0" w:line="240" w:lineRule="auto"/>
              <w:rPr>
                <w:rFonts w:ascii="Times New Roman" w:hAnsi="Times New Roman"/>
                <w:b/>
                <w:bCs/>
              </w:rPr>
            </w:pPr>
          </w:p>
        </w:tc>
        <w:tc>
          <w:tcPr>
            <w:tcW w:w="3575" w:type="pct"/>
          </w:tcPr>
          <w:p w14:paraId="061F9ED0" w14:textId="77777777" w:rsidR="00C55066" w:rsidRPr="000F7BA8" w:rsidRDefault="00C55066" w:rsidP="00777DE4">
            <w:pPr>
              <w:widowControl w:val="0"/>
              <w:adjustRightInd w:val="0"/>
              <w:spacing w:after="0" w:line="240" w:lineRule="auto"/>
              <w:jc w:val="both"/>
              <w:textAlignment w:val="baseline"/>
              <w:rPr>
                <w:rFonts w:ascii="Times New Roman" w:hAnsi="Times New Roman"/>
              </w:rPr>
            </w:pPr>
            <w:r w:rsidRPr="000F7BA8">
              <w:rPr>
                <w:rFonts w:ascii="Times New Roman" w:hAnsi="Times New Roman"/>
              </w:rPr>
              <w:t>2. Материалы и оборудование,</w:t>
            </w:r>
            <w:r>
              <w:rPr>
                <w:rFonts w:ascii="Times New Roman" w:hAnsi="Times New Roman"/>
              </w:rPr>
              <w:t xml:space="preserve"> </w:t>
            </w:r>
            <w:r w:rsidRPr="000F7BA8">
              <w:rPr>
                <w:rFonts w:ascii="Times New Roman" w:hAnsi="Times New Roman"/>
              </w:rPr>
              <w:t>применяемое при выполнении работ по техническому обслуживанию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w:t>
            </w:r>
            <w:r>
              <w:rPr>
                <w:rFonts w:ascii="Times New Roman" w:hAnsi="Times New Roman"/>
              </w:rPr>
              <w:t>. С</w:t>
            </w:r>
            <w:r w:rsidRPr="000F7BA8">
              <w:rPr>
                <w:rFonts w:ascii="Times New Roman" w:hAnsi="Times New Roman"/>
              </w:rPr>
              <w:t>пособы проверки функциональности оборудования</w:t>
            </w:r>
            <w:r>
              <w:rPr>
                <w:rFonts w:ascii="Times New Roman" w:hAnsi="Times New Roman"/>
              </w:rPr>
              <w:t xml:space="preserve">; </w:t>
            </w:r>
            <w:r w:rsidRPr="000F7BA8">
              <w:rPr>
                <w:rFonts w:ascii="Times New Roman" w:hAnsi="Times New Roman"/>
              </w:rPr>
              <w:t>виды, назначение, принцип действия, требования к каче</w:t>
            </w:r>
            <w:r>
              <w:rPr>
                <w:rFonts w:ascii="Times New Roman" w:hAnsi="Times New Roman"/>
              </w:rPr>
              <w:t xml:space="preserve">ству оборудования; определение </w:t>
            </w:r>
            <w:r w:rsidRPr="000F7BA8">
              <w:rPr>
                <w:rFonts w:ascii="Times New Roman" w:hAnsi="Times New Roman"/>
              </w:rPr>
              <w:t>исправности оборудования по типичным признакам; системы контроля технического состояния</w:t>
            </w:r>
          </w:p>
        </w:tc>
        <w:tc>
          <w:tcPr>
            <w:tcW w:w="620" w:type="pct"/>
            <w:vMerge/>
            <w:vAlign w:val="center"/>
          </w:tcPr>
          <w:p w14:paraId="061C32D6" w14:textId="77777777" w:rsidR="00C55066" w:rsidRPr="000F7BA8" w:rsidRDefault="00C55066" w:rsidP="00777DE4">
            <w:pPr>
              <w:spacing w:after="0" w:line="240" w:lineRule="auto"/>
              <w:jc w:val="center"/>
              <w:rPr>
                <w:rFonts w:ascii="Times New Roman" w:hAnsi="Times New Roman"/>
                <w:b/>
              </w:rPr>
            </w:pPr>
          </w:p>
        </w:tc>
      </w:tr>
      <w:tr w:rsidR="00C55066" w:rsidRPr="000F7BA8" w14:paraId="0967D149" w14:textId="77777777" w:rsidTr="00777DE4">
        <w:trPr>
          <w:trHeight w:val="283"/>
        </w:trPr>
        <w:tc>
          <w:tcPr>
            <w:tcW w:w="805" w:type="pct"/>
            <w:gridSpan w:val="3"/>
            <w:vMerge/>
          </w:tcPr>
          <w:p w14:paraId="089EA04C" w14:textId="77777777" w:rsidR="00C55066" w:rsidRPr="000F7BA8" w:rsidRDefault="00C55066" w:rsidP="00777DE4">
            <w:pPr>
              <w:spacing w:after="0" w:line="240" w:lineRule="auto"/>
              <w:rPr>
                <w:rFonts w:ascii="Times New Roman" w:hAnsi="Times New Roman"/>
                <w:b/>
                <w:bCs/>
              </w:rPr>
            </w:pPr>
          </w:p>
        </w:tc>
        <w:tc>
          <w:tcPr>
            <w:tcW w:w="3575" w:type="pct"/>
          </w:tcPr>
          <w:p w14:paraId="48784386" w14:textId="77777777" w:rsidR="00C55066" w:rsidRPr="000F7BA8" w:rsidRDefault="00C55066" w:rsidP="00777DE4">
            <w:pPr>
              <w:widowControl w:val="0"/>
              <w:adjustRightInd w:val="0"/>
              <w:spacing w:after="0" w:line="240" w:lineRule="auto"/>
              <w:jc w:val="both"/>
              <w:textAlignment w:val="baseline"/>
              <w:rPr>
                <w:rFonts w:ascii="Times New Roman" w:hAnsi="Times New Roman"/>
              </w:rPr>
            </w:pPr>
            <w:r>
              <w:rPr>
                <w:rFonts w:ascii="Times New Roman" w:hAnsi="Times New Roman"/>
                <w:bCs/>
              </w:rPr>
              <w:t xml:space="preserve">3. </w:t>
            </w:r>
            <w:r w:rsidRPr="000F7BA8">
              <w:rPr>
                <w:rFonts w:ascii="Times New Roman" w:hAnsi="Times New Roman"/>
                <w:bCs/>
              </w:rPr>
              <w:t>Трассировка и устройство водоотводящей сети</w:t>
            </w:r>
            <w:r>
              <w:rPr>
                <w:rFonts w:ascii="Times New Roman" w:hAnsi="Times New Roman"/>
                <w:bCs/>
              </w:rPr>
              <w:t>. Н</w:t>
            </w:r>
            <w:r w:rsidRPr="000F7BA8">
              <w:rPr>
                <w:rFonts w:ascii="Times New Roman" w:hAnsi="Times New Roman"/>
              </w:rPr>
              <w:t>еисправности в водоотведени</w:t>
            </w:r>
            <w:r>
              <w:rPr>
                <w:rFonts w:ascii="Times New Roman" w:hAnsi="Times New Roman"/>
              </w:rPr>
              <w:t>и</w:t>
            </w:r>
            <w:r w:rsidRPr="000F7BA8">
              <w:rPr>
                <w:rFonts w:ascii="Times New Roman" w:hAnsi="Times New Roman"/>
              </w:rPr>
              <w:t xml:space="preserve"> (канализации), внутренних водостоков, санитарно-технических приборов объектов жилищно-коммунального хозяйства;</w:t>
            </w:r>
            <w:r>
              <w:rPr>
                <w:rFonts w:ascii="Times New Roman" w:hAnsi="Times New Roman"/>
              </w:rPr>
              <w:t xml:space="preserve"> </w:t>
            </w:r>
            <w:r w:rsidRPr="000F7BA8">
              <w:rPr>
                <w:rFonts w:ascii="Times New Roman" w:hAnsi="Times New Roman"/>
              </w:rPr>
              <w:t>технология и техника устранения протечек системы водоснабжения</w:t>
            </w:r>
          </w:p>
        </w:tc>
        <w:tc>
          <w:tcPr>
            <w:tcW w:w="620" w:type="pct"/>
            <w:vMerge/>
            <w:vAlign w:val="center"/>
          </w:tcPr>
          <w:p w14:paraId="48C35A30" w14:textId="77777777" w:rsidR="00C55066" w:rsidRPr="000F7BA8" w:rsidRDefault="00C55066" w:rsidP="00777DE4">
            <w:pPr>
              <w:spacing w:after="0" w:line="240" w:lineRule="auto"/>
              <w:jc w:val="center"/>
              <w:rPr>
                <w:rFonts w:ascii="Times New Roman" w:hAnsi="Times New Roman"/>
                <w:b/>
              </w:rPr>
            </w:pPr>
          </w:p>
        </w:tc>
      </w:tr>
      <w:tr w:rsidR="00C55066" w:rsidRPr="000F7BA8" w14:paraId="694E0642" w14:textId="77777777" w:rsidTr="00777DE4">
        <w:trPr>
          <w:trHeight w:val="283"/>
        </w:trPr>
        <w:tc>
          <w:tcPr>
            <w:tcW w:w="805" w:type="pct"/>
            <w:gridSpan w:val="3"/>
            <w:vMerge/>
          </w:tcPr>
          <w:p w14:paraId="6ED49BEF" w14:textId="77777777" w:rsidR="00C55066" w:rsidRPr="000F7BA8" w:rsidRDefault="00C55066" w:rsidP="00777DE4">
            <w:pPr>
              <w:spacing w:after="0" w:line="240" w:lineRule="auto"/>
              <w:rPr>
                <w:rFonts w:ascii="Times New Roman" w:hAnsi="Times New Roman"/>
                <w:b/>
                <w:bCs/>
              </w:rPr>
            </w:pPr>
          </w:p>
        </w:tc>
        <w:tc>
          <w:tcPr>
            <w:tcW w:w="3575" w:type="pct"/>
          </w:tcPr>
          <w:p w14:paraId="6D6F056D" w14:textId="77777777" w:rsidR="00C55066" w:rsidRDefault="00C55066" w:rsidP="00777DE4">
            <w:pPr>
              <w:spacing w:after="0" w:line="240" w:lineRule="auto"/>
              <w:jc w:val="both"/>
              <w:rPr>
                <w:rFonts w:ascii="Times New Roman" w:hAnsi="Times New Roman"/>
                <w:bCs/>
              </w:rPr>
            </w:pPr>
            <w:r>
              <w:rPr>
                <w:rFonts w:ascii="Times New Roman" w:hAnsi="Times New Roman"/>
              </w:rPr>
              <w:t xml:space="preserve">4. </w:t>
            </w:r>
            <w:r w:rsidRPr="000F7BA8">
              <w:rPr>
                <w:rFonts w:ascii="Times New Roman" w:hAnsi="Times New Roman"/>
              </w:rPr>
              <w:t>Эксплуатационные параметры состояния оборудования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 по степени нарушения работоспособности, нормативная база технической эксплуатации</w:t>
            </w:r>
          </w:p>
        </w:tc>
        <w:tc>
          <w:tcPr>
            <w:tcW w:w="620" w:type="pct"/>
            <w:vMerge/>
            <w:vAlign w:val="center"/>
          </w:tcPr>
          <w:p w14:paraId="57300C20" w14:textId="77777777" w:rsidR="00C55066" w:rsidRPr="000F7BA8" w:rsidRDefault="00C55066" w:rsidP="00777DE4">
            <w:pPr>
              <w:spacing w:after="0" w:line="240" w:lineRule="auto"/>
              <w:jc w:val="center"/>
              <w:rPr>
                <w:rFonts w:ascii="Times New Roman" w:hAnsi="Times New Roman"/>
                <w:b/>
              </w:rPr>
            </w:pPr>
          </w:p>
        </w:tc>
      </w:tr>
      <w:tr w:rsidR="00C55066" w:rsidRPr="000F7BA8" w14:paraId="36331956" w14:textId="77777777" w:rsidTr="00777DE4">
        <w:trPr>
          <w:trHeight w:val="283"/>
        </w:trPr>
        <w:tc>
          <w:tcPr>
            <w:tcW w:w="805" w:type="pct"/>
            <w:gridSpan w:val="3"/>
            <w:vMerge/>
          </w:tcPr>
          <w:p w14:paraId="7152FB9F" w14:textId="77777777" w:rsidR="00C55066" w:rsidRPr="000F7BA8" w:rsidRDefault="00C55066" w:rsidP="00777DE4">
            <w:pPr>
              <w:spacing w:after="0" w:line="240" w:lineRule="auto"/>
              <w:rPr>
                <w:rFonts w:ascii="Times New Roman" w:hAnsi="Times New Roman"/>
                <w:b/>
                <w:bCs/>
              </w:rPr>
            </w:pPr>
          </w:p>
        </w:tc>
        <w:tc>
          <w:tcPr>
            <w:tcW w:w="3575" w:type="pct"/>
          </w:tcPr>
          <w:p w14:paraId="178C0750"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5. </w:t>
            </w:r>
            <w:r w:rsidRPr="000F7BA8">
              <w:rPr>
                <w:rFonts w:ascii="Times New Roman" w:hAnsi="Times New Roman"/>
              </w:rPr>
              <w:t>Виды осмотров системы водоотве</w:t>
            </w:r>
            <w:r>
              <w:rPr>
                <w:rFonts w:ascii="Times New Roman" w:hAnsi="Times New Roman"/>
              </w:rPr>
              <w:t>дения (канализации), внутренних</w:t>
            </w:r>
            <w:r w:rsidRPr="000F7BA8">
              <w:rPr>
                <w:rFonts w:ascii="Times New Roman" w:hAnsi="Times New Roman"/>
              </w:rPr>
              <w:t xml:space="preserve"> водостоков, санитарно-технических приборов объектов </w:t>
            </w:r>
            <w:r>
              <w:rPr>
                <w:rFonts w:ascii="Times New Roman" w:hAnsi="Times New Roman"/>
              </w:rPr>
              <w:t xml:space="preserve">жилищно-коммунального хозяйства, </w:t>
            </w:r>
            <w:r w:rsidRPr="000F7BA8">
              <w:rPr>
                <w:rFonts w:ascii="Times New Roman" w:hAnsi="Times New Roman"/>
              </w:rPr>
              <w:t>оформление документации по результатам осмотра</w:t>
            </w:r>
          </w:p>
        </w:tc>
        <w:tc>
          <w:tcPr>
            <w:tcW w:w="620" w:type="pct"/>
            <w:vMerge/>
            <w:vAlign w:val="center"/>
          </w:tcPr>
          <w:p w14:paraId="720147F9" w14:textId="77777777" w:rsidR="00C55066" w:rsidRPr="000F7BA8" w:rsidRDefault="00C55066" w:rsidP="00777DE4">
            <w:pPr>
              <w:spacing w:after="0" w:line="240" w:lineRule="auto"/>
              <w:jc w:val="center"/>
              <w:rPr>
                <w:rFonts w:ascii="Times New Roman" w:hAnsi="Times New Roman"/>
                <w:b/>
              </w:rPr>
            </w:pPr>
          </w:p>
        </w:tc>
      </w:tr>
      <w:tr w:rsidR="00C55066" w:rsidRPr="000F7BA8" w14:paraId="4454CE3B" w14:textId="77777777" w:rsidTr="00777DE4">
        <w:tc>
          <w:tcPr>
            <w:tcW w:w="805" w:type="pct"/>
            <w:gridSpan w:val="3"/>
            <w:vMerge/>
          </w:tcPr>
          <w:p w14:paraId="615FD813" w14:textId="77777777" w:rsidR="00C55066" w:rsidRPr="000F7BA8" w:rsidRDefault="00C55066" w:rsidP="00777DE4">
            <w:pPr>
              <w:spacing w:after="0" w:line="240" w:lineRule="auto"/>
              <w:rPr>
                <w:rFonts w:ascii="Times New Roman" w:hAnsi="Times New Roman"/>
                <w:b/>
                <w:bCs/>
              </w:rPr>
            </w:pPr>
          </w:p>
        </w:tc>
        <w:tc>
          <w:tcPr>
            <w:tcW w:w="3575" w:type="pct"/>
          </w:tcPr>
          <w:p w14:paraId="34F136F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В том числе практических занятий и лабораторных работ </w:t>
            </w:r>
          </w:p>
        </w:tc>
        <w:tc>
          <w:tcPr>
            <w:tcW w:w="620" w:type="pct"/>
            <w:vAlign w:val="center"/>
          </w:tcPr>
          <w:p w14:paraId="24D6179E" w14:textId="77777777" w:rsidR="00C55066" w:rsidRPr="00DD68F9"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3140356D" w14:textId="77777777" w:rsidTr="00777DE4">
        <w:trPr>
          <w:trHeight w:val="291"/>
        </w:trPr>
        <w:tc>
          <w:tcPr>
            <w:tcW w:w="805" w:type="pct"/>
            <w:gridSpan w:val="3"/>
            <w:vMerge/>
          </w:tcPr>
          <w:p w14:paraId="0478925E" w14:textId="77777777" w:rsidR="00C55066" w:rsidRPr="000F7BA8" w:rsidRDefault="00C55066" w:rsidP="00777DE4">
            <w:pPr>
              <w:spacing w:after="0" w:line="240" w:lineRule="auto"/>
              <w:rPr>
                <w:rFonts w:ascii="Times New Roman" w:hAnsi="Times New Roman"/>
                <w:b/>
                <w:bCs/>
              </w:rPr>
            </w:pPr>
          </w:p>
        </w:tc>
        <w:tc>
          <w:tcPr>
            <w:tcW w:w="3575" w:type="pct"/>
          </w:tcPr>
          <w:p w14:paraId="2093C6F7" w14:textId="77777777" w:rsidR="00C55066" w:rsidRDefault="00C55066" w:rsidP="00777DE4">
            <w:pPr>
              <w:pStyle w:val="22"/>
              <w:shd w:val="clear" w:color="auto" w:fill="auto"/>
              <w:spacing w:before="0" w:after="0" w:line="240" w:lineRule="auto"/>
              <w:jc w:val="both"/>
              <w:rPr>
                <w:rStyle w:val="210pt1"/>
                <w:sz w:val="22"/>
              </w:rPr>
            </w:pPr>
            <w:r w:rsidRPr="000F7BA8">
              <w:rPr>
                <w:rStyle w:val="210pt1"/>
                <w:sz w:val="22"/>
              </w:rPr>
              <w:t>Практическое занятие</w:t>
            </w:r>
            <w:r>
              <w:rPr>
                <w:rStyle w:val="210pt1"/>
                <w:sz w:val="22"/>
              </w:rPr>
              <w:t xml:space="preserve"> 19:</w:t>
            </w:r>
            <w:r w:rsidRPr="000F7BA8">
              <w:rPr>
                <w:rStyle w:val="210pt1"/>
                <w:sz w:val="22"/>
              </w:rPr>
              <w:t xml:space="preserve"> «Разработка графиков технического обслуживания систем водоотвед</w:t>
            </w:r>
            <w:r>
              <w:rPr>
                <w:rStyle w:val="210pt1"/>
                <w:sz w:val="22"/>
              </w:rPr>
              <w:t xml:space="preserve">ения (канализации), внутренних </w:t>
            </w:r>
            <w:r w:rsidRPr="000F7BA8">
              <w:rPr>
                <w:rStyle w:val="210pt1"/>
                <w:sz w:val="22"/>
              </w:rPr>
              <w:t>водостоков, санитарно-</w:t>
            </w:r>
            <w:r w:rsidRPr="000F7BA8">
              <w:rPr>
                <w:rStyle w:val="210pt1"/>
                <w:sz w:val="22"/>
              </w:rPr>
              <w:lastRenderedPageBreak/>
              <w:t>технических приборов»</w:t>
            </w:r>
            <w:r>
              <w:rPr>
                <w:rStyle w:val="210pt1"/>
                <w:sz w:val="22"/>
              </w:rPr>
              <w:t>.</w:t>
            </w:r>
          </w:p>
          <w:p w14:paraId="6044A8A7" w14:textId="77777777" w:rsidR="00C55066" w:rsidRDefault="00C55066" w:rsidP="00777DE4">
            <w:pPr>
              <w:pStyle w:val="22"/>
              <w:shd w:val="clear" w:color="auto" w:fill="auto"/>
              <w:spacing w:before="0" w:after="0" w:line="240" w:lineRule="auto"/>
              <w:jc w:val="both"/>
              <w:rPr>
                <w:rFonts w:ascii="Times New Roman" w:hAnsi="Times New Roman"/>
                <w:b w:val="0"/>
                <w:spacing w:val="-1"/>
                <w:sz w:val="22"/>
              </w:rPr>
            </w:pPr>
            <w:r w:rsidRPr="000F7BA8">
              <w:rPr>
                <w:rStyle w:val="210pt1"/>
                <w:sz w:val="22"/>
              </w:rPr>
              <w:t>Практическое занятие</w:t>
            </w:r>
            <w:r>
              <w:rPr>
                <w:rStyle w:val="210pt1"/>
                <w:sz w:val="22"/>
              </w:rPr>
              <w:t xml:space="preserve"> 20:</w:t>
            </w:r>
            <w:r w:rsidRPr="000F7BA8">
              <w:rPr>
                <w:rStyle w:val="210pt1"/>
                <w:sz w:val="22"/>
              </w:rPr>
              <w:t xml:space="preserve"> «Н</w:t>
            </w:r>
            <w:r w:rsidRPr="000F7BA8">
              <w:rPr>
                <w:rFonts w:ascii="Times New Roman" w:hAnsi="Times New Roman"/>
                <w:b w:val="0"/>
                <w:spacing w:val="-1"/>
                <w:sz w:val="22"/>
              </w:rPr>
              <w:t>анесение элементов водоотводящей сети</w:t>
            </w:r>
            <w:r w:rsidRPr="000F7BA8">
              <w:rPr>
                <w:rFonts w:ascii="Times New Roman" w:hAnsi="Times New Roman"/>
                <w:b w:val="0"/>
                <w:sz w:val="22"/>
              </w:rPr>
              <w:t xml:space="preserve"> на планы и</w:t>
            </w:r>
            <w:r w:rsidRPr="000F7BA8">
              <w:rPr>
                <w:rFonts w:ascii="Times New Roman" w:hAnsi="Times New Roman"/>
                <w:b w:val="0"/>
                <w:spacing w:val="-1"/>
                <w:sz w:val="22"/>
              </w:rPr>
              <w:t xml:space="preserve"> разрезы </w:t>
            </w:r>
            <w:r w:rsidRPr="000F7BA8">
              <w:rPr>
                <w:rFonts w:ascii="Times New Roman" w:hAnsi="Times New Roman"/>
                <w:b w:val="0"/>
                <w:sz w:val="22"/>
              </w:rPr>
              <w:t xml:space="preserve">здания. </w:t>
            </w:r>
            <w:r w:rsidRPr="000F7BA8">
              <w:rPr>
                <w:rFonts w:ascii="Times New Roman" w:hAnsi="Times New Roman"/>
                <w:b w:val="0"/>
                <w:spacing w:val="-1"/>
                <w:sz w:val="22"/>
              </w:rPr>
              <w:t xml:space="preserve">Составление </w:t>
            </w:r>
            <w:r w:rsidRPr="000F7BA8">
              <w:rPr>
                <w:rFonts w:ascii="Times New Roman" w:hAnsi="Times New Roman"/>
                <w:b w:val="0"/>
                <w:sz w:val="22"/>
              </w:rPr>
              <w:t xml:space="preserve">аксонометрической </w:t>
            </w:r>
            <w:r w:rsidRPr="000F7BA8">
              <w:rPr>
                <w:rFonts w:ascii="Times New Roman" w:hAnsi="Times New Roman"/>
                <w:b w:val="0"/>
                <w:spacing w:val="-1"/>
                <w:sz w:val="22"/>
              </w:rPr>
              <w:t xml:space="preserve">схемы </w:t>
            </w:r>
            <w:r w:rsidRPr="000F7BA8">
              <w:rPr>
                <w:rFonts w:ascii="Times New Roman" w:hAnsi="Times New Roman"/>
                <w:b w:val="0"/>
                <w:sz w:val="22"/>
              </w:rPr>
              <w:t xml:space="preserve">расположения </w:t>
            </w:r>
            <w:r w:rsidRPr="000F7BA8">
              <w:rPr>
                <w:rFonts w:ascii="Times New Roman" w:hAnsi="Times New Roman"/>
                <w:b w:val="0"/>
                <w:spacing w:val="-1"/>
                <w:sz w:val="22"/>
              </w:rPr>
              <w:t>устройств для прочистки сети»</w:t>
            </w:r>
            <w:r>
              <w:rPr>
                <w:rFonts w:ascii="Times New Roman" w:hAnsi="Times New Roman"/>
                <w:b w:val="0"/>
                <w:spacing w:val="-1"/>
                <w:sz w:val="22"/>
              </w:rPr>
              <w:t>.</w:t>
            </w:r>
          </w:p>
          <w:p w14:paraId="4506EDFA" w14:textId="77777777" w:rsidR="00C55066" w:rsidRDefault="00C55066" w:rsidP="00777DE4">
            <w:pPr>
              <w:pStyle w:val="22"/>
              <w:shd w:val="clear" w:color="auto" w:fill="auto"/>
              <w:spacing w:before="0" w:after="0" w:line="240" w:lineRule="auto"/>
              <w:jc w:val="both"/>
              <w:rPr>
                <w:rStyle w:val="210pt1"/>
                <w:sz w:val="22"/>
              </w:rPr>
            </w:pPr>
            <w:r w:rsidRPr="000F7BA8">
              <w:rPr>
                <w:rStyle w:val="210pt1"/>
                <w:sz w:val="22"/>
              </w:rPr>
              <w:t>Практическое занятие</w:t>
            </w:r>
            <w:r>
              <w:rPr>
                <w:rStyle w:val="210pt1"/>
                <w:sz w:val="22"/>
              </w:rPr>
              <w:t xml:space="preserve"> 21:</w:t>
            </w:r>
            <w:r w:rsidRPr="000F7BA8">
              <w:rPr>
                <w:rStyle w:val="210pt1"/>
                <w:sz w:val="22"/>
              </w:rPr>
              <w:t xml:space="preserve"> «</w:t>
            </w:r>
            <w:r>
              <w:rPr>
                <w:rStyle w:val="210pt1"/>
                <w:sz w:val="22"/>
              </w:rPr>
              <w:t>Проектирование сетей внутренней канализации».</w:t>
            </w:r>
          </w:p>
          <w:p w14:paraId="35E46B75" w14:textId="77777777" w:rsidR="00C55066" w:rsidRPr="00C04C26" w:rsidRDefault="00C55066" w:rsidP="00777DE4">
            <w:pPr>
              <w:pStyle w:val="22"/>
              <w:shd w:val="clear" w:color="auto" w:fill="auto"/>
              <w:spacing w:before="0" w:after="0" w:line="240" w:lineRule="auto"/>
              <w:jc w:val="both"/>
              <w:rPr>
                <w:rFonts w:ascii="Times New Roman" w:hAnsi="Times New Roman"/>
                <w:b w:val="0"/>
                <w:sz w:val="22"/>
              </w:rPr>
            </w:pPr>
            <w:r w:rsidRPr="00C04C26">
              <w:rPr>
                <w:rFonts w:ascii="Times New Roman" w:hAnsi="Times New Roman"/>
                <w:b w:val="0"/>
                <w:sz w:val="22"/>
              </w:rPr>
              <w:t xml:space="preserve">Практическое занятие </w:t>
            </w:r>
            <w:r>
              <w:rPr>
                <w:rFonts w:ascii="Times New Roman" w:hAnsi="Times New Roman"/>
                <w:b w:val="0"/>
                <w:sz w:val="22"/>
              </w:rPr>
              <w:t xml:space="preserve">22: </w:t>
            </w:r>
            <w:r w:rsidRPr="00C04C26">
              <w:rPr>
                <w:rFonts w:ascii="Times New Roman" w:hAnsi="Times New Roman"/>
                <w:b w:val="0"/>
                <w:sz w:val="22"/>
              </w:rPr>
              <w:t>«Опред</w:t>
            </w:r>
            <w:r>
              <w:rPr>
                <w:rFonts w:ascii="Times New Roman" w:hAnsi="Times New Roman"/>
                <w:b w:val="0"/>
                <w:sz w:val="22"/>
              </w:rPr>
              <w:t xml:space="preserve">еление признаков неисправности при эксплуатации </w:t>
            </w:r>
            <w:r w:rsidRPr="00C04C26">
              <w:rPr>
                <w:rFonts w:ascii="Times New Roman" w:hAnsi="Times New Roman"/>
                <w:b w:val="0"/>
                <w:sz w:val="22"/>
              </w:rPr>
              <w:t>системы водоотведения (канализации), внутренних водостоков, санитарно-технических приборов»</w:t>
            </w:r>
          </w:p>
        </w:tc>
        <w:tc>
          <w:tcPr>
            <w:tcW w:w="620" w:type="pct"/>
            <w:vAlign w:val="center"/>
          </w:tcPr>
          <w:p w14:paraId="16FB46F7"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lastRenderedPageBreak/>
              <w:t>2</w:t>
            </w:r>
          </w:p>
          <w:p w14:paraId="40DE34F1" w14:textId="77777777" w:rsidR="00C55066" w:rsidRDefault="00C55066" w:rsidP="00777DE4">
            <w:pPr>
              <w:spacing w:after="0" w:line="240" w:lineRule="auto"/>
              <w:jc w:val="center"/>
              <w:rPr>
                <w:rFonts w:ascii="Times New Roman" w:hAnsi="Times New Roman"/>
              </w:rPr>
            </w:pPr>
          </w:p>
          <w:p w14:paraId="27A1D8C5" w14:textId="77777777" w:rsidR="00C55066" w:rsidRDefault="00C55066" w:rsidP="00777DE4">
            <w:pPr>
              <w:spacing w:after="0" w:line="240" w:lineRule="auto"/>
              <w:jc w:val="center"/>
              <w:rPr>
                <w:rFonts w:ascii="Times New Roman" w:hAnsi="Times New Roman"/>
              </w:rPr>
            </w:pPr>
            <w:r>
              <w:rPr>
                <w:rFonts w:ascii="Times New Roman" w:hAnsi="Times New Roman"/>
              </w:rPr>
              <w:lastRenderedPageBreak/>
              <w:t>2</w:t>
            </w:r>
          </w:p>
          <w:p w14:paraId="0705C188" w14:textId="77777777" w:rsidR="00C55066" w:rsidRDefault="00C55066" w:rsidP="00777DE4">
            <w:pPr>
              <w:spacing w:after="0" w:line="240" w:lineRule="auto"/>
              <w:jc w:val="center"/>
              <w:rPr>
                <w:rFonts w:ascii="Times New Roman" w:hAnsi="Times New Roman"/>
              </w:rPr>
            </w:pPr>
          </w:p>
          <w:p w14:paraId="02DE2838"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1FB9AD75"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6D86E1A3" w14:textId="77777777" w:rsidTr="00777DE4">
        <w:tc>
          <w:tcPr>
            <w:tcW w:w="4380" w:type="pct"/>
            <w:gridSpan w:val="4"/>
          </w:tcPr>
          <w:p w14:paraId="074E71DD" w14:textId="77777777" w:rsidR="00C55066" w:rsidRPr="000F7BA8" w:rsidRDefault="00C55066" w:rsidP="00777DE4">
            <w:pPr>
              <w:spacing w:after="0" w:line="240" w:lineRule="auto"/>
              <w:rPr>
                <w:rFonts w:ascii="Times New Roman" w:hAnsi="Times New Roman"/>
                <w:b/>
              </w:rPr>
            </w:pPr>
            <w:r>
              <w:rPr>
                <w:rFonts w:ascii="Times New Roman" w:hAnsi="Times New Roman"/>
                <w:b/>
                <w:bCs/>
              </w:rPr>
              <w:lastRenderedPageBreak/>
              <w:t>Тема 4</w:t>
            </w:r>
            <w:r w:rsidRPr="000F7BA8">
              <w:rPr>
                <w:rFonts w:ascii="Times New Roman" w:hAnsi="Times New Roman"/>
                <w:b/>
                <w:bCs/>
              </w:rPr>
              <w:t>. Ремонт и монтаж отдельных узлов системы водоотведения (канализации), внутренних</w:t>
            </w:r>
            <w:r>
              <w:rPr>
                <w:rFonts w:ascii="Times New Roman" w:hAnsi="Times New Roman"/>
                <w:b/>
                <w:bCs/>
              </w:rPr>
              <w:t xml:space="preserve"> </w:t>
            </w:r>
            <w:r w:rsidRPr="000F7BA8">
              <w:rPr>
                <w:rFonts w:ascii="Times New Roman" w:hAnsi="Times New Roman"/>
                <w:b/>
                <w:bCs/>
              </w:rPr>
              <w:t>водостоков, санитарно-технических приборов объектов жилищно-коммунального хозяйства</w:t>
            </w:r>
          </w:p>
        </w:tc>
        <w:tc>
          <w:tcPr>
            <w:tcW w:w="620" w:type="pct"/>
            <w:vAlign w:val="center"/>
          </w:tcPr>
          <w:p w14:paraId="6772E7E6"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14/4</w:t>
            </w:r>
          </w:p>
          <w:p w14:paraId="3E3760BC" w14:textId="77777777" w:rsidR="00C55066" w:rsidRPr="000F7BA8" w:rsidRDefault="00C55066" w:rsidP="00777DE4">
            <w:pPr>
              <w:spacing w:after="0" w:line="240" w:lineRule="auto"/>
              <w:jc w:val="center"/>
              <w:rPr>
                <w:rFonts w:ascii="Times New Roman" w:hAnsi="Times New Roman"/>
                <w:b/>
              </w:rPr>
            </w:pPr>
          </w:p>
        </w:tc>
      </w:tr>
      <w:tr w:rsidR="00C55066" w:rsidRPr="000F7BA8" w14:paraId="3EC8A010" w14:textId="77777777" w:rsidTr="00777DE4">
        <w:trPr>
          <w:trHeight w:val="311"/>
        </w:trPr>
        <w:tc>
          <w:tcPr>
            <w:tcW w:w="805" w:type="pct"/>
            <w:gridSpan w:val="3"/>
            <w:vMerge w:val="restart"/>
          </w:tcPr>
          <w:p w14:paraId="6A8B262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Те</w:t>
            </w:r>
            <w:r>
              <w:rPr>
                <w:rFonts w:ascii="Times New Roman" w:hAnsi="Times New Roman"/>
                <w:b/>
                <w:bCs/>
              </w:rPr>
              <w:t>ма 4</w:t>
            </w:r>
            <w:r w:rsidRPr="000F7BA8">
              <w:rPr>
                <w:rFonts w:ascii="Times New Roman" w:hAnsi="Times New Roman"/>
                <w:b/>
                <w:bCs/>
              </w:rPr>
              <w:t xml:space="preserve">.1. </w:t>
            </w:r>
            <w:r>
              <w:rPr>
                <w:rFonts w:ascii="Times New Roman" w:hAnsi="Times New Roman"/>
                <w:b/>
              </w:rPr>
              <w:t xml:space="preserve">Технология </w:t>
            </w:r>
            <w:r w:rsidRPr="000F7BA8">
              <w:rPr>
                <w:rFonts w:ascii="Times New Roman" w:hAnsi="Times New Roman"/>
                <w:b/>
              </w:rPr>
              <w:t>ремонта и монтажа отдельных узлов</w:t>
            </w:r>
            <w:r>
              <w:rPr>
                <w:rFonts w:ascii="Times New Roman" w:hAnsi="Times New Roman"/>
                <w:b/>
              </w:rPr>
              <w:t xml:space="preserve"> </w:t>
            </w:r>
            <w:r w:rsidRPr="000F7BA8">
              <w:rPr>
                <w:rFonts w:ascii="Times New Roman" w:hAnsi="Times New Roman"/>
                <w:b/>
              </w:rPr>
              <w:t>и оборудования системы водоотведения (канализации), внутренних</w:t>
            </w:r>
            <w:r>
              <w:rPr>
                <w:rFonts w:ascii="Times New Roman" w:hAnsi="Times New Roman"/>
                <w:b/>
              </w:rPr>
              <w:t xml:space="preserve"> </w:t>
            </w:r>
            <w:r w:rsidRPr="000F7BA8">
              <w:rPr>
                <w:rFonts w:ascii="Times New Roman" w:hAnsi="Times New Roman"/>
                <w:b/>
              </w:rPr>
              <w:t>водостоков, санитарно-технических приборов объектов жилищно-коммунального хозяйства</w:t>
            </w:r>
          </w:p>
        </w:tc>
        <w:tc>
          <w:tcPr>
            <w:tcW w:w="3575" w:type="pct"/>
          </w:tcPr>
          <w:p w14:paraId="7743441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6A9705DB"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2EDF5B9D" w14:textId="77777777" w:rsidTr="00777DE4">
        <w:trPr>
          <w:trHeight w:val="471"/>
        </w:trPr>
        <w:tc>
          <w:tcPr>
            <w:tcW w:w="805" w:type="pct"/>
            <w:gridSpan w:val="3"/>
            <w:vMerge/>
          </w:tcPr>
          <w:p w14:paraId="31B1692B" w14:textId="77777777" w:rsidR="00C55066" w:rsidRPr="000F7BA8" w:rsidRDefault="00C55066" w:rsidP="00777DE4">
            <w:pPr>
              <w:spacing w:after="0" w:line="240" w:lineRule="auto"/>
              <w:rPr>
                <w:rFonts w:ascii="Times New Roman" w:hAnsi="Times New Roman"/>
                <w:b/>
                <w:bCs/>
              </w:rPr>
            </w:pPr>
          </w:p>
        </w:tc>
        <w:tc>
          <w:tcPr>
            <w:tcW w:w="3575" w:type="pct"/>
          </w:tcPr>
          <w:p w14:paraId="7E1C6AE9" w14:textId="77777777" w:rsidR="00C55066" w:rsidRPr="000F7BA8" w:rsidRDefault="00C55066" w:rsidP="00777DE4">
            <w:pPr>
              <w:spacing w:after="0" w:line="240" w:lineRule="auto"/>
              <w:jc w:val="both"/>
              <w:rPr>
                <w:rFonts w:ascii="Times New Roman" w:hAnsi="Times New Roman"/>
              </w:rPr>
            </w:pPr>
            <w:r w:rsidRPr="000F7BA8">
              <w:rPr>
                <w:rFonts w:ascii="Times New Roman" w:hAnsi="Times New Roman"/>
              </w:rPr>
              <w:t>1.Виды ремонта: текущий, капитальный (объем, периодичность, продолжительность, трудоемкость, количество)</w:t>
            </w:r>
          </w:p>
        </w:tc>
        <w:tc>
          <w:tcPr>
            <w:tcW w:w="620" w:type="pct"/>
            <w:vMerge/>
            <w:vAlign w:val="center"/>
          </w:tcPr>
          <w:p w14:paraId="233E7A1C" w14:textId="77777777" w:rsidR="00C55066" w:rsidRPr="000F7BA8" w:rsidRDefault="00C55066" w:rsidP="00777DE4">
            <w:pPr>
              <w:spacing w:after="0" w:line="240" w:lineRule="auto"/>
              <w:jc w:val="center"/>
              <w:rPr>
                <w:rFonts w:ascii="Times New Roman" w:hAnsi="Times New Roman"/>
                <w:b/>
              </w:rPr>
            </w:pPr>
          </w:p>
        </w:tc>
      </w:tr>
      <w:tr w:rsidR="00C55066" w:rsidRPr="000F7BA8" w14:paraId="79485856" w14:textId="77777777" w:rsidTr="00777DE4">
        <w:trPr>
          <w:trHeight w:val="681"/>
        </w:trPr>
        <w:tc>
          <w:tcPr>
            <w:tcW w:w="805" w:type="pct"/>
            <w:gridSpan w:val="3"/>
            <w:vMerge/>
          </w:tcPr>
          <w:p w14:paraId="49CA6EE6" w14:textId="77777777" w:rsidR="00C55066" w:rsidRPr="000F7BA8" w:rsidRDefault="00C55066" w:rsidP="00777DE4">
            <w:pPr>
              <w:spacing w:after="0" w:line="240" w:lineRule="auto"/>
              <w:rPr>
                <w:rFonts w:ascii="Times New Roman" w:hAnsi="Times New Roman"/>
                <w:b/>
                <w:bCs/>
              </w:rPr>
            </w:pPr>
          </w:p>
        </w:tc>
        <w:tc>
          <w:tcPr>
            <w:tcW w:w="3575" w:type="pct"/>
          </w:tcPr>
          <w:p w14:paraId="760D57B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rPr>
              <w:t>2.Технология и техника проведения работ по</w:t>
            </w:r>
            <w:r>
              <w:rPr>
                <w:rFonts w:ascii="Times New Roman" w:hAnsi="Times New Roman"/>
              </w:rPr>
              <w:t xml:space="preserve"> </w:t>
            </w:r>
            <w:r w:rsidRPr="000F7BA8">
              <w:rPr>
                <w:rFonts w:ascii="Times New Roman" w:hAnsi="Times New Roman"/>
              </w:rPr>
              <w:t>ремонту и монтажу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методы проведения ремонта</w:t>
            </w:r>
            <w:r>
              <w:rPr>
                <w:rFonts w:ascii="Times New Roman" w:hAnsi="Times New Roman"/>
              </w:rPr>
              <w:t xml:space="preserve"> </w:t>
            </w:r>
            <w:r w:rsidRPr="000F7BA8">
              <w:rPr>
                <w:rFonts w:ascii="Times New Roman" w:hAnsi="Times New Roman"/>
              </w:rPr>
              <w:t>и монтажа</w:t>
            </w:r>
            <w:r>
              <w:rPr>
                <w:rFonts w:ascii="Times New Roman" w:hAnsi="Times New Roman"/>
              </w:rPr>
              <w:t>. У</w:t>
            </w:r>
            <w:r w:rsidRPr="000F7BA8">
              <w:rPr>
                <w:rFonts w:ascii="Times New Roman" w:hAnsi="Times New Roman"/>
              </w:rPr>
              <w:t>странения протечек</w:t>
            </w:r>
            <w:r>
              <w:rPr>
                <w:rFonts w:ascii="Times New Roman" w:hAnsi="Times New Roman"/>
              </w:rPr>
              <w:t>.</w:t>
            </w:r>
            <w:r w:rsidRPr="000F7BA8">
              <w:rPr>
                <w:rFonts w:ascii="Times New Roman" w:hAnsi="Times New Roman"/>
              </w:rPr>
              <w:t xml:space="preserve"> Правила по охране труда при проведении работ по ремонту и монтажу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w:t>
            </w:r>
          </w:p>
        </w:tc>
        <w:tc>
          <w:tcPr>
            <w:tcW w:w="620" w:type="pct"/>
            <w:vMerge/>
            <w:vAlign w:val="center"/>
          </w:tcPr>
          <w:p w14:paraId="78EB632B" w14:textId="77777777" w:rsidR="00C55066" w:rsidRPr="000F7BA8" w:rsidRDefault="00C55066" w:rsidP="00777DE4">
            <w:pPr>
              <w:spacing w:after="0" w:line="240" w:lineRule="auto"/>
              <w:jc w:val="center"/>
              <w:rPr>
                <w:rFonts w:ascii="Times New Roman" w:hAnsi="Times New Roman"/>
                <w:b/>
              </w:rPr>
            </w:pPr>
          </w:p>
        </w:tc>
      </w:tr>
      <w:tr w:rsidR="00C55066" w:rsidRPr="000F7BA8" w14:paraId="51D86CE0" w14:textId="77777777" w:rsidTr="00777DE4">
        <w:trPr>
          <w:trHeight w:val="340"/>
        </w:trPr>
        <w:tc>
          <w:tcPr>
            <w:tcW w:w="805" w:type="pct"/>
            <w:gridSpan w:val="3"/>
            <w:vMerge/>
          </w:tcPr>
          <w:p w14:paraId="6771D4D9" w14:textId="77777777" w:rsidR="00C55066" w:rsidRPr="000F7BA8" w:rsidRDefault="00C55066" w:rsidP="00777DE4">
            <w:pPr>
              <w:spacing w:after="0" w:line="240" w:lineRule="auto"/>
              <w:rPr>
                <w:rFonts w:ascii="Times New Roman" w:hAnsi="Times New Roman"/>
                <w:b/>
                <w:bCs/>
              </w:rPr>
            </w:pPr>
          </w:p>
        </w:tc>
        <w:tc>
          <w:tcPr>
            <w:tcW w:w="3575" w:type="pct"/>
          </w:tcPr>
          <w:p w14:paraId="14FF818B" w14:textId="77777777" w:rsidR="00C55066" w:rsidRPr="000F7BA8" w:rsidRDefault="00C55066" w:rsidP="00777DE4">
            <w:pPr>
              <w:spacing w:after="0" w:line="240" w:lineRule="auto"/>
              <w:rPr>
                <w:rFonts w:ascii="Times New Roman" w:hAnsi="Times New Roman"/>
                <w:b/>
              </w:rPr>
            </w:pPr>
            <w:r>
              <w:rPr>
                <w:rFonts w:ascii="Times New Roman" w:hAnsi="Times New Roman"/>
              </w:rPr>
              <w:t>3</w:t>
            </w:r>
            <w:r w:rsidRPr="000F7BA8">
              <w:rPr>
                <w:rFonts w:ascii="Times New Roman" w:hAnsi="Times New Roman"/>
              </w:rPr>
              <w:t>.Организация рабочего места при производстве ремонтных и монтажных работ</w:t>
            </w:r>
          </w:p>
        </w:tc>
        <w:tc>
          <w:tcPr>
            <w:tcW w:w="620" w:type="pct"/>
            <w:vMerge/>
            <w:vAlign w:val="center"/>
          </w:tcPr>
          <w:p w14:paraId="29197CE0" w14:textId="77777777" w:rsidR="00C55066" w:rsidRPr="000F7BA8" w:rsidRDefault="00C55066" w:rsidP="00777DE4">
            <w:pPr>
              <w:spacing w:after="0" w:line="240" w:lineRule="auto"/>
              <w:jc w:val="center"/>
              <w:rPr>
                <w:rFonts w:ascii="Times New Roman" w:hAnsi="Times New Roman"/>
                <w:b/>
              </w:rPr>
            </w:pPr>
          </w:p>
        </w:tc>
      </w:tr>
      <w:tr w:rsidR="00C55066" w:rsidRPr="000F7BA8" w14:paraId="21B38AA0" w14:textId="77777777" w:rsidTr="00777DE4">
        <w:trPr>
          <w:trHeight w:val="340"/>
        </w:trPr>
        <w:tc>
          <w:tcPr>
            <w:tcW w:w="805" w:type="pct"/>
            <w:gridSpan w:val="3"/>
            <w:vMerge/>
          </w:tcPr>
          <w:p w14:paraId="76D59C7F" w14:textId="77777777" w:rsidR="00C55066" w:rsidRPr="000F7BA8" w:rsidRDefault="00C55066" w:rsidP="00777DE4">
            <w:pPr>
              <w:spacing w:after="0" w:line="240" w:lineRule="auto"/>
              <w:rPr>
                <w:rFonts w:ascii="Times New Roman" w:hAnsi="Times New Roman"/>
                <w:b/>
                <w:bCs/>
              </w:rPr>
            </w:pPr>
          </w:p>
        </w:tc>
        <w:tc>
          <w:tcPr>
            <w:tcW w:w="3575" w:type="pct"/>
          </w:tcPr>
          <w:p w14:paraId="7BE1AD25" w14:textId="77777777" w:rsidR="00C55066" w:rsidRPr="000F7BA8" w:rsidRDefault="00C55066" w:rsidP="00777DE4">
            <w:pPr>
              <w:spacing w:after="0" w:line="240" w:lineRule="auto"/>
              <w:rPr>
                <w:rFonts w:ascii="Times New Roman" w:hAnsi="Times New Roman"/>
              </w:rPr>
            </w:pPr>
            <w:r>
              <w:rPr>
                <w:rFonts w:ascii="Times New Roman" w:hAnsi="Times New Roman"/>
              </w:rPr>
              <w:t>4. П</w:t>
            </w:r>
            <w:r w:rsidRPr="000F7BA8">
              <w:rPr>
                <w:rFonts w:ascii="Times New Roman" w:hAnsi="Times New Roman"/>
              </w:rPr>
              <w:t>роведени</w:t>
            </w:r>
            <w:r>
              <w:rPr>
                <w:rFonts w:ascii="Times New Roman" w:hAnsi="Times New Roman"/>
              </w:rPr>
              <w:t>е</w:t>
            </w:r>
            <w:r w:rsidRPr="000F7BA8">
              <w:rPr>
                <w:rFonts w:ascii="Times New Roman" w:hAnsi="Times New Roman"/>
              </w:rPr>
              <w:t xml:space="preserve"> гидравлических испытаний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w:t>
            </w:r>
          </w:p>
        </w:tc>
        <w:tc>
          <w:tcPr>
            <w:tcW w:w="620" w:type="pct"/>
            <w:vAlign w:val="center"/>
          </w:tcPr>
          <w:p w14:paraId="1BBC4BC5" w14:textId="77777777" w:rsidR="00C55066" w:rsidRPr="000F7BA8" w:rsidRDefault="00C55066" w:rsidP="00777DE4">
            <w:pPr>
              <w:spacing w:after="0" w:line="240" w:lineRule="auto"/>
              <w:jc w:val="center"/>
              <w:rPr>
                <w:rFonts w:ascii="Times New Roman" w:hAnsi="Times New Roman"/>
                <w:b/>
              </w:rPr>
            </w:pPr>
          </w:p>
        </w:tc>
      </w:tr>
      <w:tr w:rsidR="00C55066" w:rsidRPr="000F7BA8" w14:paraId="53D9400F" w14:textId="77777777" w:rsidTr="00777DE4">
        <w:tc>
          <w:tcPr>
            <w:tcW w:w="805" w:type="pct"/>
            <w:gridSpan w:val="3"/>
            <w:vMerge/>
          </w:tcPr>
          <w:p w14:paraId="7FD9EF97" w14:textId="77777777" w:rsidR="00C55066" w:rsidRPr="000F7BA8" w:rsidRDefault="00C55066" w:rsidP="00777DE4">
            <w:pPr>
              <w:spacing w:after="0" w:line="240" w:lineRule="auto"/>
              <w:rPr>
                <w:rFonts w:ascii="Times New Roman" w:hAnsi="Times New Roman"/>
                <w:b/>
                <w:bCs/>
              </w:rPr>
            </w:pPr>
          </w:p>
        </w:tc>
        <w:tc>
          <w:tcPr>
            <w:tcW w:w="3575" w:type="pct"/>
          </w:tcPr>
          <w:p w14:paraId="66C9816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5B75DE2D" w14:textId="77777777" w:rsidR="00C55066" w:rsidRPr="0065034E" w:rsidRDefault="00C55066" w:rsidP="00777DE4">
            <w:pPr>
              <w:spacing w:after="0" w:line="240" w:lineRule="auto"/>
              <w:jc w:val="center"/>
              <w:rPr>
                <w:rFonts w:ascii="Times New Roman" w:hAnsi="Times New Roman"/>
                <w:b/>
              </w:rPr>
            </w:pPr>
            <w:r w:rsidRPr="0065034E">
              <w:rPr>
                <w:rFonts w:ascii="Times New Roman" w:hAnsi="Times New Roman"/>
                <w:b/>
              </w:rPr>
              <w:t>2</w:t>
            </w:r>
          </w:p>
        </w:tc>
      </w:tr>
      <w:tr w:rsidR="00C55066" w:rsidRPr="000F7BA8" w14:paraId="006A6C1D" w14:textId="77777777" w:rsidTr="00777DE4">
        <w:trPr>
          <w:trHeight w:val="291"/>
        </w:trPr>
        <w:tc>
          <w:tcPr>
            <w:tcW w:w="805" w:type="pct"/>
            <w:gridSpan w:val="3"/>
            <w:vMerge/>
          </w:tcPr>
          <w:p w14:paraId="507B65E0" w14:textId="77777777" w:rsidR="00C55066" w:rsidRPr="000F7BA8" w:rsidRDefault="00C55066" w:rsidP="00777DE4">
            <w:pPr>
              <w:spacing w:after="0" w:line="240" w:lineRule="auto"/>
              <w:rPr>
                <w:rFonts w:ascii="Times New Roman" w:hAnsi="Times New Roman"/>
                <w:b/>
                <w:bCs/>
              </w:rPr>
            </w:pPr>
          </w:p>
        </w:tc>
        <w:tc>
          <w:tcPr>
            <w:tcW w:w="3575" w:type="pct"/>
          </w:tcPr>
          <w:p w14:paraId="290027D4"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23:</w:t>
            </w:r>
            <w:r w:rsidRPr="000F7BA8">
              <w:rPr>
                <w:rStyle w:val="210pt1"/>
                <w:sz w:val="22"/>
              </w:rPr>
              <w:t xml:space="preserve"> «Разработка мероприятий по подготовке оборудования системы водоотвед</w:t>
            </w:r>
            <w:r>
              <w:rPr>
                <w:rStyle w:val="210pt1"/>
                <w:sz w:val="22"/>
              </w:rPr>
              <w:t xml:space="preserve">ения (канализации), внутренних </w:t>
            </w:r>
            <w:r w:rsidRPr="000F7BA8">
              <w:rPr>
                <w:rStyle w:val="210pt1"/>
                <w:sz w:val="22"/>
              </w:rPr>
              <w:t>водостоков, санитарно-технических приборов к работе после т</w:t>
            </w:r>
            <w:r>
              <w:rPr>
                <w:rStyle w:val="210pt1"/>
                <w:sz w:val="22"/>
              </w:rPr>
              <w:t>екущего и капитального ремонта»</w:t>
            </w:r>
          </w:p>
        </w:tc>
        <w:tc>
          <w:tcPr>
            <w:tcW w:w="620" w:type="pct"/>
          </w:tcPr>
          <w:p w14:paraId="0604C79C"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79F0DD1" w14:textId="77777777" w:rsidTr="00777DE4">
        <w:trPr>
          <w:trHeight w:val="559"/>
        </w:trPr>
        <w:tc>
          <w:tcPr>
            <w:tcW w:w="805" w:type="pct"/>
            <w:gridSpan w:val="3"/>
            <w:vMerge w:val="restart"/>
          </w:tcPr>
          <w:p w14:paraId="0DC2501B"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rPr>
              <w:t>Тема 2.2 . Расчет необходимых материалов и оборудования при ремонте и монтаже отдельных узлов системы водоотведения (канализации), внутренних</w:t>
            </w:r>
            <w:r>
              <w:rPr>
                <w:rFonts w:ascii="Times New Roman" w:hAnsi="Times New Roman"/>
                <w:b/>
              </w:rPr>
              <w:t xml:space="preserve"> </w:t>
            </w:r>
            <w:r w:rsidRPr="000F7BA8">
              <w:rPr>
                <w:rFonts w:ascii="Times New Roman" w:hAnsi="Times New Roman"/>
                <w:b/>
              </w:rPr>
              <w:t>водостоков, санитарно-технических приборов объектов жилищно-коммунального хозяйства</w:t>
            </w:r>
          </w:p>
        </w:tc>
        <w:tc>
          <w:tcPr>
            <w:tcW w:w="3575" w:type="pct"/>
          </w:tcPr>
          <w:p w14:paraId="7287DECB"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617B05EC"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w:t>
            </w:r>
          </w:p>
        </w:tc>
      </w:tr>
      <w:tr w:rsidR="00C55066" w:rsidRPr="000F7BA8" w14:paraId="0978578B" w14:textId="77777777" w:rsidTr="00777DE4">
        <w:tc>
          <w:tcPr>
            <w:tcW w:w="805" w:type="pct"/>
            <w:gridSpan w:val="3"/>
            <w:vMerge/>
          </w:tcPr>
          <w:p w14:paraId="3BE1F806" w14:textId="77777777" w:rsidR="00C55066" w:rsidRPr="000F7BA8" w:rsidRDefault="00C55066" w:rsidP="00777DE4">
            <w:pPr>
              <w:spacing w:after="0" w:line="240" w:lineRule="auto"/>
              <w:rPr>
                <w:rFonts w:ascii="Times New Roman" w:hAnsi="Times New Roman"/>
                <w:b/>
                <w:bCs/>
              </w:rPr>
            </w:pPr>
          </w:p>
        </w:tc>
        <w:tc>
          <w:tcPr>
            <w:tcW w:w="3575" w:type="pct"/>
          </w:tcPr>
          <w:p w14:paraId="66F4C3A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Cs/>
              </w:rPr>
              <w:t xml:space="preserve">1.Методы и приемы расчета необходимых материалов и оборудования при ремонте и монтаже отдельных узлов </w:t>
            </w:r>
            <w:r w:rsidRPr="000F7BA8">
              <w:rPr>
                <w:rFonts w:ascii="Times New Roman" w:hAnsi="Times New Roman"/>
              </w:rPr>
              <w:t>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w:t>
            </w:r>
            <w:r w:rsidRPr="000F7BA8">
              <w:rPr>
                <w:rFonts w:ascii="Times New Roman" w:hAnsi="Times New Roman"/>
                <w:bCs/>
              </w:rPr>
              <w:t xml:space="preserve"> объектов</w:t>
            </w:r>
            <w:r>
              <w:rPr>
                <w:rFonts w:ascii="Times New Roman" w:hAnsi="Times New Roman"/>
                <w:bCs/>
              </w:rPr>
              <w:t xml:space="preserve"> </w:t>
            </w:r>
            <w:r w:rsidRPr="000F7BA8">
              <w:rPr>
                <w:rFonts w:ascii="Times New Roman" w:hAnsi="Times New Roman"/>
                <w:bCs/>
              </w:rPr>
              <w:t>жилищно-коммунального хозяйства</w:t>
            </w:r>
          </w:p>
        </w:tc>
        <w:tc>
          <w:tcPr>
            <w:tcW w:w="620" w:type="pct"/>
            <w:vMerge/>
            <w:vAlign w:val="center"/>
          </w:tcPr>
          <w:p w14:paraId="57022CAA" w14:textId="77777777" w:rsidR="00C55066" w:rsidRPr="000F7BA8" w:rsidRDefault="00C55066" w:rsidP="00777DE4">
            <w:pPr>
              <w:spacing w:after="0" w:line="240" w:lineRule="auto"/>
              <w:jc w:val="center"/>
              <w:rPr>
                <w:rFonts w:ascii="Times New Roman" w:hAnsi="Times New Roman"/>
                <w:b/>
              </w:rPr>
            </w:pPr>
          </w:p>
        </w:tc>
      </w:tr>
      <w:tr w:rsidR="00C55066" w:rsidRPr="000F7BA8" w14:paraId="19CD06B9" w14:textId="77777777" w:rsidTr="00777DE4">
        <w:trPr>
          <w:trHeight w:val="331"/>
        </w:trPr>
        <w:tc>
          <w:tcPr>
            <w:tcW w:w="805" w:type="pct"/>
            <w:gridSpan w:val="3"/>
            <w:vMerge/>
          </w:tcPr>
          <w:p w14:paraId="68C3248B" w14:textId="77777777" w:rsidR="00C55066" w:rsidRPr="000F7BA8" w:rsidRDefault="00C55066" w:rsidP="00777DE4">
            <w:pPr>
              <w:spacing w:after="0" w:line="240" w:lineRule="auto"/>
              <w:rPr>
                <w:rFonts w:ascii="Times New Roman" w:hAnsi="Times New Roman"/>
                <w:b/>
                <w:bCs/>
              </w:rPr>
            </w:pPr>
          </w:p>
        </w:tc>
        <w:tc>
          <w:tcPr>
            <w:tcW w:w="3575" w:type="pct"/>
          </w:tcPr>
          <w:p w14:paraId="215DD96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286A8715" w14:textId="77777777" w:rsidR="00C55066" w:rsidRPr="0065034E" w:rsidRDefault="00C55066" w:rsidP="00777DE4">
            <w:pPr>
              <w:spacing w:after="0" w:line="240" w:lineRule="auto"/>
              <w:jc w:val="center"/>
              <w:rPr>
                <w:rFonts w:ascii="Times New Roman" w:hAnsi="Times New Roman"/>
                <w:b/>
              </w:rPr>
            </w:pPr>
            <w:r w:rsidRPr="0065034E">
              <w:rPr>
                <w:rFonts w:ascii="Times New Roman" w:hAnsi="Times New Roman"/>
                <w:b/>
              </w:rPr>
              <w:t>2</w:t>
            </w:r>
          </w:p>
        </w:tc>
      </w:tr>
      <w:tr w:rsidR="00C55066" w:rsidRPr="000F7BA8" w14:paraId="2F861238" w14:textId="77777777" w:rsidTr="00777DE4">
        <w:tc>
          <w:tcPr>
            <w:tcW w:w="805" w:type="pct"/>
            <w:gridSpan w:val="3"/>
            <w:vMerge/>
          </w:tcPr>
          <w:p w14:paraId="6987B5BB" w14:textId="77777777" w:rsidR="00C55066" w:rsidRPr="000F7BA8" w:rsidRDefault="00C55066" w:rsidP="00777DE4">
            <w:pPr>
              <w:spacing w:after="0" w:line="240" w:lineRule="auto"/>
              <w:rPr>
                <w:rFonts w:ascii="Times New Roman" w:hAnsi="Times New Roman"/>
                <w:b/>
                <w:bCs/>
              </w:rPr>
            </w:pPr>
          </w:p>
        </w:tc>
        <w:tc>
          <w:tcPr>
            <w:tcW w:w="3575" w:type="pct"/>
          </w:tcPr>
          <w:p w14:paraId="1653AE90" w14:textId="77777777" w:rsidR="00C55066" w:rsidRPr="000F7BA8" w:rsidRDefault="00C55066" w:rsidP="00777DE4">
            <w:pPr>
              <w:pStyle w:val="22"/>
              <w:shd w:val="clear" w:color="auto" w:fill="auto"/>
              <w:spacing w:before="0" w:after="0" w:line="240" w:lineRule="auto"/>
              <w:rPr>
                <w:rFonts w:ascii="Times New Roman" w:hAnsi="Times New Roman"/>
                <w:b w:val="0"/>
                <w:sz w:val="22"/>
              </w:rPr>
            </w:pPr>
            <w:r>
              <w:rPr>
                <w:rStyle w:val="210pt1"/>
                <w:sz w:val="22"/>
              </w:rPr>
              <w:t>Практическое занятие 24:</w:t>
            </w:r>
            <w:r w:rsidRPr="000F7BA8">
              <w:rPr>
                <w:rStyle w:val="210pt1"/>
                <w:sz w:val="22"/>
              </w:rPr>
              <w:t xml:space="preserve"> «Расчет необходимых материалов и оборудования при ремонте и монтаже отдельных узлов </w:t>
            </w:r>
            <w:r w:rsidRPr="000F7BA8">
              <w:rPr>
                <w:rFonts w:ascii="Times New Roman" w:hAnsi="Times New Roman"/>
                <w:b w:val="0"/>
                <w:sz w:val="22"/>
              </w:rPr>
              <w:t>системы водоотведения (канализации), санитарно-технических приборов</w:t>
            </w:r>
            <w:r>
              <w:rPr>
                <w:rFonts w:ascii="Times New Roman" w:hAnsi="Times New Roman"/>
                <w:b w:val="0"/>
                <w:sz w:val="22"/>
              </w:rPr>
              <w:t xml:space="preserve"> и </w:t>
            </w:r>
            <w:r w:rsidRPr="0065034E">
              <w:rPr>
                <w:rFonts w:ascii="Times New Roman" w:hAnsi="Times New Roman"/>
                <w:b w:val="0"/>
                <w:sz w:val="22"/>
              </w:rPr>
              <w:t>внутренних</w:t>
            </w:r>
            <w:r>
              <w:rPr>
                <w:rFonts w:ascii="Times New Roman" w:hAnsi="Times New Roman"/>
                <w:b w:val="0"/>
                <w:sz w:val="22"/>
              </w:rPr>
              <w:t xml:space="preserve"> </w:t>
            </w:r>
            <w:r w:rsidRPr="0065034E">
              <w:rPr>
                <w:rFonts w:ascii="Times New Roman" w:hAnsi="Times New Roman"/>
                <w:b w:val="0"/>
                <w:sz w:val="22"/>
              </w:rPr>
              <w:t>водостоков</w:t>
            </w:r>
            <w:r w:rsidRPr="000F7BA8">
              <w:rPr>
                <w:rFonts w:ascii="Times New Roman" w:hAnsi="Times New Roman"/>
                <w:b w:val="0"/>
                <w:sz w:val="22"/>
              </w:rPr>
              <w:t>»</w:t>
            </w:r>
          </w:p>
        </w:tc>
        <w:tc>
          <w:tcPr>
            <w:tcW w:w="620" w:type="pct"/>
          </w:tcPr>
          <w:p w14:paraId="235C85CF"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2</w:t>
            </w:r>
          </w:p>
        </w:tc>
      </w:tr>
      <w:tr w:rsidR="00C55066" w:rsidRPr="000F7BA8" w14:paraId="1266B801" w14:textId="77777777" w:rsidTr="00777DE4">
        <w:tc>
          <w:tcPr>
            <w:tcW w:w="4380" w:type="pct"/>
            <w:gridSpan w:val="4"/>
          </w:tcPr>
          <w:p w14:paraId="4575B4C7"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Примерная тематика самостоятельной учебной работы при изучении раздела 1</w:t>
            </w:r>
          </w:p>
          <w:p w14:paraId="4FA5063E" w14:textId="77777777" w:rsidR="00C55066" w:rsidRDefault="00C55066" w:rsidP="00777DE4">
            <w:pPr>
              <w:pStyle w:val="22"/>
              <w:shd w:val="clear" w:color="auto" w:fill="auto"/>
              <w:spacing w:before="0" w:after="0" w:line="240" w:lineRule="auto"/>
              <w:rPr>
                <w:rStyle w:val="210pt1"/>
                <w:sz w:val="22"/>
              </w:rPr>
            </w:pPr>
            <w:r w:rsidRPr="007B07FA">
              <w:rPr>
                <w:rStyle w:val="210pt1"/>
                <w:sz w:val="22"/>
              </w:rPr>
              <w:t>Определяется при формировании рабочей программы</w:t>
            </w:r>
          </w:p>
        </w:tc>
        <w:tc>
          <w:tcPr>
            <w:tcW w:w="620" w:type="pct"/>
          </w:tcPr>
          <w:p w14:paraId="08ED4B19" w14:textId="77777777" w:rsidR="00C55066" w:rsidRPr="000F7BA8" w:rsidRDefault="00C55066" w:rsidP="00777DE4">
            <w:pPr>
              <w:spacing w:after="0" w:line="240" w:lineRule="auto"/>
              <w:jc w:val="center"/>
              <w:rPr>
                <w:rFonts w:ascii="Times New Roman" w:hAnsi="Times New Roman"/>
              </w:rPr>
            </w:pPr>
          </w:p>
        </w:tc>
      </w:tr>
      <w:tr w:rsidR="00C55066" w:rsidRPr="000F7BA8" w14:paraId="110475AC" w14:textId="77777777" w:rsidTr="00777DE4">
        <w:tc>
          <w:tcPr>
            <w:tcW w:w="4380" w:type="pct"/>
            <w:gridSpan w:val="4"/>
          </w:tcPr>
          <w:p w14:paraId="09ADC181"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Учебная практика раздела 1</w:t>
            </w:r>
          </w:p>
          <w:p w14:paraId="69E51BBF"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Виды работ</w:t>
            </w:r>
          </w:p>
          <w:p w14:paraId="15665CD5" w14:textId="77777777" w:rsidR="00C55066" w:rsidRPr="007B07FA" w:rsidRDefault="00C55066" w:rsidP="005805CE">
            <w:pPr>
              <w:pStyle w:val="affffff2"/>
              <w:numPr>
                <w:ilvl w:val="0"/>
                <w:numId w:val="6"/>
              </w:numPr>
              <w:ind w:left="0" w:firstLine="142"/>
              <w:rPr>
                <w:rFonts w:ascii="Times New Roman" w:hAnsi="Times New Roman"/>
                <w:spacing w:val="-7"/>
              </w:rPr>
            </w:pPr>
            <w:r w:rsidRPr="007B07FA">
              <w:rPr>
                <w:rFonts w:ascii="Times New Roman" w:hAnsi="Times New Roman"/>
              </w:rPr>
              <w:lastRenderedPageBreak/>
              <w:t>Выполнение основных слесарных работ.</w:t>
            </w:r>
          </w:p>
          <w:p w14:paraId="1304272E" w14:textId="77777777" w:rsidR="00C55066" w:rsidRPr="001C5487" w:rsidRDefault="00C55066" w:rsidP="005805CE">
            <w:pPr>
              <w:pStyle w:val="affffff2"/>
              <w:numPr>
                <w:ilvl w:val="0"/>
                <w:numId w:val="6"/>
              </w:numPr>
              <w:ind w:left="0" w:firstLine="142"/>
              <w:jc w:val="both"/>
              <w:rPr>
                <w:rFonts w:ascii="Times New Roman" w:hAnsi="Times New Roman"/>
                <w:spacing w:val="-7"/>
              </w:rPr>
            </w:pPr>
            <w:r w:rsidRPr="007B07FA">
              <w:rPr>
                <w:rFonts w:ascii="Times New Roman" w:hAnsi="Times New Roman"/>
              </w:rPr>
              <w:t xml:space="preserve">Выполнение диагностики </w:t>
            </w:r>
            <w:r>
              <w:rPr>
                <w:rFonts w:ascii="Times New Roman" w:hAnsi="Times New Roman"/>
              </w:rPr>
              <w:t xml:space="preserve">и замена </w:t>
            </w:r>
            <w:r w:rsidRPr="007B07FA">
              <w:rPr>
                <w:rFonts w:ascii="Times New Roman" w:hAnsi="Times New Roman"/>
              </w:rPr>
              <w:t>участков трубопроводов</w:t>
            </w:r>
            <w:r>
              <w:rPr>
                <w:rFonts w:ascii="Times New Roman" w:hAnsi="Times New Roman"/>
              </w:rPr>
              <w:t>,</w:t>
            </w:r>
            <w:r w:rsidRPr="007B07FA">
              <w:rPr>
                <w:rFonts w:ascii="Times New Roman" w:hAnsi="Times New Roman"/>
              </w:rPr>
              <w:t xml:space="preserve"> </w:t>
            </w:r>
            <w:r w:rsidRPr="001C5487">
              <w:rPr>
                <w:rFonts w:ascii="Times New Roman" w:hAnsi="Times New Roman"/>
              </w:rPr>
              <w:t>запорно-регулирующей, водоразборной арматуры</w:t>
            </w:r>
            <w:r>
              <w:rPr>
                <w:rFonts w:ascii="Times New Roman" w:hAnsi="Times New Roman"/>
              </w:rPr>
              <w:t>,</w:t>
            </w:r>
            <w:r w:rsidRPr="001C5487">
              <w:rPr>
                <w:rFonts w:ascii="Times New Roman" w:hAnsi="Times New Roman"/>
              </w:rPr>
              <w:t xml:space="preserve"> контрольно-измерительных приборов</w:t>
            </w:r>
            <w:r>
              <w:rPr>
                <w:rFonts w:ascii="Times New Roman" w:hAnsi="Times New Roman"/>
              </w:rPr>
              <w:t>, оборудования</w:t>
            </w:r>
            <w:r w:rsidRPr="001C5487">
              <w:rPr>
                <w:rFonts w:ascii="Times New Roman" w:hAnsi="Times New Roman"/>
              </w:rPr>
              <w:t xml:space="preserve"> </w:t>
            </w:r>
            <w:r w:rsidRPr="007B07FA">
              <w:rPr>
                <w:rFonts w:ascii="Times New Roman" w:hAnsi="Times New Roman"/>
              </w:rPr>
              <w:t>систем холодного водоснабжения, в том числе поливочной системы и системы противопожарного водопровода</w:t>
            </w:r>
            <w:r>
              <w:rPr>
                <w:rFonts w:ascii="Times New Roman" w:hAnsi="Times New Roman"/>
              </w:rPr>
              <w:t>,</w:t>
            </w:r>
            <w:r>
              <w:t xml:space="preserve"> </w:t>
            </w:r>
            <w:r w:rsidRPr="001C5487">
              <w:rPr>
                <w:rFonts w:ascii="Times New Roman" w:hAnsi="Times New Roman"/>
              </w:rPr>
              <w:t>внутренних пожарных кранов</w:t>
            </w:r>
            <w:r w:rsidRPr="001C5487">
              <w:t>.</w:t>
            </w:r>
          </w:p>
          <w:p w14:paraId="215FD459" w14:textId="77777777" w:rsidR="00C55066" w:rsidRPr="001C5487" w:rsidRDefault="00C55066" w:rsidP="005805CE">
            <w:pPr>
              <w:pStyle w:val="aa"/>
              <w:numPr>
                <w:ilvl w:val="0"/>
                <w:numId w:val="6"/>
              </w:numPr>
              <w:spacing w:before="0" w:after="0"/>
              <w:ind w:left="0" w:firstLine="142"/>
              <w:contextualSpacing/>
              <w:jc w:val="both"/>
              <w:rPr>
                <w:spacing w:val="-7"/>
              </w:rPr>
            </w:pPr>
            <w:r w:rsidRPr="007B07FA">
              <w:rPr>
                <w:sz w:val="22"/>
                <w:szCs w:val="22"/>
              </w:rPr>
              <w:t>Выполнение диагностики</w:t>
            </w:r>
            <w:r>
              <w:rPr>
                <w:sz w:val="22"/>
                <w:szCs w:val="22"/>
              </w:rPr>
              <w:t xml:space="preserve"> и технического обслуживания</w:t>
            </w:r>
            <w:r w:rsidRPr="007B07FA">
              <w:rPr>
                <w:sz w:val="22"/>
                <w:szCs w:val="22"/>
              </w:rPr>
              <w:t xml:space="preserve"> труб канализации, внутренних</w:t>
            </w:r>
            <w:r>
              <w:rPr>
                <w:sz w:val="22"/>
                <w:szCs w:val="22"/>
              </w:rPr>
              <w:t xml:space="preserve"> </w:t>
            </w:r>
            <w:r w:rsidRPr="007B07FA">
              <w:rPr>
                <w:sz w:val="22"/>
                <w:szCs w:val="22"/>
              </w:rPr>
              <w:t>водостоков, санитарно-технических приборов.</w:t>
            </w:r>
          </w:p>
          <w:p w14:paraId="74621C7E" w14:textId="77777777" w:rsidR="00C55066" w:rsidRPr="007B07FA" w:rsidRDefault="00C55066" w:rsidP="005805CE">
            <w:pPr>
              <w:pStyle w:val="affffff2"/>
              <w:numPr>
                <w:ilvl w:val="0"/>
                <w:numId w:val="6"/>
              </w:numPr>
              <w:ind w:left="0" w:firstLine="142"/>
              <w:rPr>
                <w:rFonts w:ascii="Times New Roman" w:hAnsi="Times New Roman"/>
                <w:spacing w:val="-7"/>
              </w:rPr>
            </w:pPr>
            <w:r w:rsidRPr="007B07FA">
              <w:rPr>
                <w:rFonts w:ascii="Times New Roman" w:hAnsi="Times New Roman"/>
              </w:rPr>
              <w:t>Монтаж водо</w:t>
            </w:r>
            <w:r>
              <w:rPr>
                <w:rFonts w:ascii="Times New Roman" w:hAnsi="Times New Roman"/>
              </w:rPr>
              <w:t xml:space="preserve">снабжения, </w:t>
            </w:r>
            <w:r w:rsidRPr="001C5487">
              <w:rPr>
                <w:rFonts w:ascii="Times New Roman" w:hAnsi="Times New Roman"/>
              </w:rPr>
              <w:t>канализации, внутренних</w:t>
            </w:r>
            <w:r>
              <w:rPr>
                <w:rFonts w:ascii="Times New Roman" w:hAnsi="Times New Roman"/>
              </w:rPr>
              <w:t xml:space="preserve"> </w:t>
            </w:r>
            <w:r w:rsidRPr="001C5487">
              <w:rPr>
                <w:rFonts w:ascii="Times New Roman" w:hAnsi="Times New Roman"/>
              </w:rPr>
              <w:t>водостоков, санитарно-технических приборов</w:t>
            </w:r>
            <w:r w:rsidRPr="007B07FA">
              <w:rPr>
                <w:rFonts w:ascii="Times New Roman" w:hAnsi="Times New Roman"/>
              </w:rPr>
              <w:t>.</w:t>
            </w:r>
          </w:p>
          <w:p w14:paraId="72EBF685" w14:textId="77777777" w:rsidR="00C55066" w:rsidRPr="007B07FA" w:rsidRDefault="00C55066" w:rsidP="005805CE">
            <w:pPr>
              <w:pStyle w:val="affffff2"/>
              <w:numPr>
                <w:ilvl w:val="0"/>
                <w:numId w:val="6"/>
              </w:numPr>
              <w:ind w:left="0" w:firstLine="142"/>
              <w:jc w:val="both"/>
              <w:rPr>
                <w:rFonts w:ascii="Times New Roman" w:hAnsi="Times New Roman"/>
                <w:spacing w:val="-7"/>
              </w:rPr>
            </w:pPr>
            <w:r w:rsidRPr="007B07FA">
              <w:rPr>
                <w:rFonts w:ascii="Times New Roman" w:hAnsi="Times New Roman"/>
              </w:rPr>
              <w:t>Выполнение замены поврежденных участков трубопроводов</w:t>
            </w:r>
            <w:r>
              <w:rPr>
                <w:rFonts w:ascii="Times New Roman" w:hAnsi="Times New Roman"/>
              </w:rPr>
              <w:t>,</w:t>
            </w:r>
            <w:r w:rsidRPr="007B07FA">
              <w:rPr>
                <w:rFonts w:ascii="Times New Roman" w:hAnsi="Times New Roman"/>
              </w:rPr>
              <w:t xml:space="preserve"> </w:t>
            </w:r>
            <w:r w:rsidRPr="001C5487">
              <w:rPr>
                <w:rFonts w:ascii="Times New Roman" w:hAnsi="Times New Roman"/>
              </w:rPr>
              <w:t xml:space="preserve">неисправной запорно-регулирующей, водоразборной арматуры </w:t>
            </w:r>
            <w:r w:rsidRPr="007B07FA">
              <w:rPr>
                <w:rFonts w:ascii="Times New Roman" w:hAnsi="Times New Roman"/>
              </w:rPr>
              <w:t>систем холодного водоснабжения, в том числе поливочной системы и систем</w:t>
            </w:r>
            <w:r>
              <w:rPr>
                <w:rFonts w:ascii="Times New Roman" w:hAnsi="Times New Roman"/>
              </w:rPr>
              <w:t>ы противопожарного водопровода</w:t>
            </w:r>
            <w:r w:rsidRPr="007B07FA">
              <w:rPr>
                <w:rFonts w:ascii="Times New Roman" w:hAnsi="Times New Roman"/>
              </w:rPr>
              <w:t>.</w:t>
            </w:r>
            <w:r>
              <w:rPr>
                <w:rFonts w:ascii="Times New Roman" w:hAnsi="Times New Roman"/>
              </w:rPr>
              <w:t xml:space="preserve"> </w:t>
            </w:r>
          </w:p>
          <w:p w14:paraId="615D4A1F" w14:textId="77777777" w:rsidR="00C55066" w:rsidRPr="00961368" w:rsidRDefault="00C55066" w:rsidP="005805CE">
            <w:pPr>
              <w:pStyle w:val="aa"/>
              <w:numPr>
                <w:ilvl w:val="0"/>
                <w:numId w:val="6"/>
              </w:numPr>
              <w:spacing w:before="0" w:after="0"/>
              <w:ind w:left="0" w:firstLine="142"/>
              <w:contextualSpacing/>
              <w:jc w:val="both"/>
              <w:rPr>
                <w:rStyle w:val="210pt1"/>
                <w:b w:val="0"/>
                <w:bCs w:val="0"/>
                <w:sz w:val="22"/>
                <w:szCs w:val="22"/>
              </w:rPr>
            </w:pPr>
            <w:r w:rsidRPr="007B07FA">
              <w:rPr>
                <w:sz w:val="22"/>
                <w:szCs w:val="22"/>
              </w:rPr>
              <w:t>Проведение испытаний систем водоснабжения,</w:t>
            </w:r>
            <w:r>
              <w:rPr>
                <w:sz w:val="22"/>
                <w:szCs w:val="22"/>
              </w:rPr>
              <w:t xml:space="preserve"> канализации, оборудования,</w:t>
            </w:r>
            <w:r w:rsidRPr="007B07FA">
              <w:rPr>
                <w:sz w:val="22"/>
                <w:szCs w:val="22"/>
              </w:rPr>
              <w:t xml:space="preserve"> в том числе поливочной системы и системы противопожарного водопровода объектов жилищно-коммунального хозяйства</w:t>
            </w:r>
          </w:p>
        </w:tc>
        <w:tc>
          <w:tcPr>
            <w:tcW w:w="620" w:type="pct"/>
          </w:tcPr>
          <w:p w14:paraId="52F16033" w14:textId="77777777" w:rsidR="00C55066" w:rsidRPr="007B07FA" w:rsidRDefault="00C55066" w:rsidP="00777DE4">
            <w:pPr>
              <w:spacing w:after="0" w:line="240" w:lineRule="auto"/>
              <w:jc w:val="center"/>
              <w:rPr>
                <w:rFonts w:ascii="Times New Roman" w:hAnsi="Times New Roman"/>
                <w:b/>
              </w:rPr>
            </w:pPr>
            <w:r w:rsidRPr="007B07FA">
              <w:rPr>
                <w:rFonts w:ascii="Times New Roman" w:hAnsi="Times New Roman"/>
                <w:b/>
              </w:rPr>
              <w:lastRenderedPageBreak/>
              <w:t>72</w:t>
            </w:r>
          </w:p>
        </w:tc>
      </w:tr>
      <w:tr w:rsidR="00C55066" w:rsidRPr="000F7BA8" w14:paraId="462BF27F" w14:textId="77777777" w:rsidTr="00777DE4">
        <w:tc>
          <w:tcPr>
            <w:tcW w:w="4380" w:type="pct"/>
            <w:gridSpan w:val="4"/>
          </w:tcPr>
          <w:p w14:paraId="73230599"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rPr>
              <w:t xml:space="preserve">Раздел </w:t>
            </w:r>
            <w:r>
              <w:rPr>
                <w:rFonts w:ascii="Times New Roman" w:hAnsi="Times New Roman"/>
                <w:b/>
              </w:rPr>
              <w:t>2</w:t>
            </w:r>
            <w:r w:rsidRPr="000F7BA8">
              <w:rPr>
                <w:rFonts w:ascii="Times New Roman" w:hAnsi="Times New Roman"/>
                <w:b/>
              </w:rPr>
              <w:t xml:space="preserve">. </w:t>
            </w:r>
            <w:r>
              <w:rPr>
                <w:rFonts w:ascii="Times New Roman" w:hAnsi="Times New Roman"/>
                <w:b/>
              </w:rPr>
              <w:t>Монтаж, ремонт и т</w:t>
            </w:r>
            <w:r w:rsidRPr="000F7BA8">
              <w:rPr>
                <w:rFonts w:ascii="Times New Roman" w:hAnsi="Times New Roman"/>
                <w:b/>
              </w:rPr>
              <w:t>ехническое обслуживание</w:t>
            </w:r>
            <w:r>
              <w:rPr>
                <w:rFonts w:ascii="Times New Roman" w:hAnsi="Times New Roman"/>
                <w:b/>
              </w:rPr>
              <w:t xml:space="preserve"> </w:t>
            </w:r>
            <w:r w:rsidRPr="000F7BA8">
              <w:rPr>
                <w:rFonts w:ascii="Times New Roman" w:hAnsi="Times New Roman"/>
                <w:b/>
              </w:rPr>
              <w:t>системы отопления</w:t>
            </w:r>
            <w:r>
              <w:rPr>
                <w:rFonts w:ascii="Times New Roman" w:hAnsi="Times New Roman"/>
                <w:b/>
              </w:rPr>
              <w:t xml:space="preserve"> </w:t>
            </w:r>
            <w:r w:rsidRPr="000F7BA8">
              <w:rPr>
                <w:rFonts w:ascii="Times New Roman" w:hAnsi="Times New Roman"/>
                <w:b/>
              </w:rPr>
              <w:t>объектов жилищно-коммунального хозяйства</w:t>
            </w:r>
          </w:p>
        </w:tc>
        <w:tc>
          <w:tcPr>
            <w:tcW w:w="620" w:type="pct"/>
            <w:vAlign w:val="center"/>
          </w:tcPr>
          <w:p w14:paraId="219AAEA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186/130</w:t>
            </w:r>
          </w:p>
        </w:tc>
      </w:tr>
      <w:tr w:rsidR="00C55066" w:rsidRPr="000F7BA8" w14:paraId="56F80F76" w14:textId="77777777" w:rsidTr="00777DE4">
        <w:tc>
          <w:tcPr>
            <w:tcW w:w="4380" w:type="pct"/>
            <w:gridSpan w:val="4"/>
          </w:tcPr>
          <w:p w14:paraId="1F02CF3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МДК.</w:t>
            </w:r>
            <w:r w:rsidRPr="000F7BA8">
              <w:rPr>
                <w:rFonts w:ascii="Times New Roman" w:hAnsi="Times New Roman"/>
                <w:b/>
              </w:rPr>
              <w:t xml:space="preserve">01.01 </w:t>
            </w:r>
            <w:r>
              <w:rPr>
                <w:rFonts w:ascii="Times New Roman" w:hAnsi="Times New Roman"/>
                <w:b/>
              </w:rPr>
              <w:t xml:space="preserve">Монтаж, ремонт и обслуживание систем водоснабжения, </w:t>
            </w:r>
            <w:r w:rsidRPr="008B328F">
              <w:rPr>
                <w:rFonts w:ascii="Times New Roman" w:hAnsi="Times New Roman"/>
                <w:b/>
              </w:rPr>
              <w:t>водоотведения</w:t>
            </w:r>
            <w:r>
              <w:rPr>
                <w:rFonts w:ascii="Times New Roman" w:hAnsi="Times New Roman"/>
                <w:b/>
              </w:rPr>
              <w:t xml:space="preserve"> и отопления</w:t>
            </w:r>
          </w:p>
        </w:tc>
        <w:tc>
          <w:tcPr>
            <w:tcW w:w="620" w:type="pct"/>
            <w:vAlign w:val="center"/>
          </w:tcPr>
          <w:p w14:paraId="49D3A1EE"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114/58</w:t>
            </w:r>
          </w:p>
        </w:tc>
      </w:tr>
      <w:tr w:rsidR="00C55066" w:rsidRPr="000F7BA8" w14:paraId="56325A4D" w14:textId="77777777" w:rsidTr="00777DE4">
        <w:tc>
          <w:tcPr>
            <w:tcW w:w="4380" w:type="pct"/>
            <w:gridSpan w:val="4"/>
          </w:tcPr>
          <w:p w14:paraId="0576003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Тема 1.</w:t>
            </w:r>
            <w:r w:rsidRPr="000F7BA8">
              <w:rPr>
                <w:rFonts w:ascii="Times New Roman" w:hAnsi="Times New Roman"/>
                <w:b/>
              </w:rPr>
              <w:t xml:space="preserve"> Техн</w:t>
            </w:r>
            <w:r>
              <w:rPr>
                <w:rFonts w:ascii="Times New Roman" w:hAnsi="Times New Roman"/>
                <w:b/>
              </w:rPr>
              <w:t xml:space="preserve">ическое </w:t>
            </w:r>
            <w:r w:rsidRPr="000F7BA8">
              <w:rPr>
                <w:rFonts w:ascii="Times New Roman" w:hAnsi="Times New Roman"/>
                <w:b/>
              </w:rPr>
              <w:t>обслуживани</w:t>
            </w:r>
            <w:r>
              <w:rPr>
                <w:rFonts w:ascii="Times New Roman" w:hAnsi="Times New Roman"/>
                <w:b/>
              </w:rPr>
              <w:t>е</w:t>
            </w:r>
            <w:r w:rsidRPr="000F7BA8">
              <w:rPr>
                <w:rFonts w:ascii="Times New Roman" w:hAnsi="Times New Roman"/>
                <w:b/>
              </w:rPr>
              <w:t xml:space="preserve"> системы</w:t>
            </w:r>
            <w:r>
              <w:rPr>
                <w:rFonts w:ascii="Times New Roman" w:hAnsi="Times New Roman"/>
                <w:b/>
              </w:rPr>
              <w:t xml:space="preserve"> </w:t>
            </w:r>
            <w:r w:rsidRPr="000F7BA8">
              <w:rPr>
                <w:rFonts w:ascii="Times New Roman" w:hAnsi="Times New Roman"/>
                <w:b/>
              </w:rPr>
              <w:t>отопления и горячего водоснабжения объектов жилищно-коммунального хозяйства</w:t>
            </w:r>
          </w:p>
        </w:tc>
        <w:tc>
          <w:tcPr>
            <w:tcW w:w="620" w:type="pct"/>
            <w:vAlign w:val="center"/>
          </w:tcPr>
          <w:p w14:paraId="1AF298AB" w14:textId="77777777" w:rsidR="00C55066" w:rsidRPr="000F7BA8" w:rsidRDefault="00C55066" w:rsidP="00777DE4">
            <w:pPr>
              <w:spacing w:after="0" w:line="240" w:lineRule="auto"/>
              <w:jc w:val="center"/>
              <w:rPr>
                <w:rFonts w:ascii="Times New Roman" w:hAnsi="Times New Roman"/>
                <w:b/>
              </w:rPr>
            </w:pPr>
          </w:p>
          <w:p w14:paraId="67D7A06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76/40</w:t>
            </w:r>
          </w:p>
        </w:tc>
      </w:tr>
      <w:tr w:rsidR="00C55066" w:rsidRPr="000F7BA8" w14:paraId="1E753372" w14:textId="77777777" w:rsidTr="00777DE4">
        <w:trPr>
          <w:trHeight w:val="401"/>
        </w:trPr>
        <w:tc>
          <w:tcPr>
            <w:tcW w:w="805" w:type="pct"/>
            <w:gridSpan w:val="3"/>
            <w:vMerge w:val="restart"/>
          </w:tcPr>
          <w:p w14:paraId="64BF1A9B"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b/>
                <w:bCs/>
              </w:rPr>
              <w:t xml:space="preserve">Тема 1.1. </w:t>
            </w:r>
            <w:r>
              <w:rPr>
                <w:rFonts w:ascii="Times New Roman" w:hAnsi="Times New Roman"/>
                <w:b/>
                <w:bCs/>
              </w:rPr>
              <w:t>Техническая эксплуатация с</w:t>
            </w:r>
            <w:r w:rsidRPr="000F7BA8">
              <w:rPr>
                <w:rFonts w:ascii="Times New Roman" w:hAnsi="Times New Roman"/>
                <w:b/>
              </w:rPr>
              <w:t>истемы отопления и горячего водоснабжения</w:t>
            </w:r>
          </w:p>
          <w:p w14:paraId="126C95F6" w14:textId="77777777" w:rsidR="00C55066" w:rsidRPr="000F7BA8" w:rsidRDefault="00C55066" w:rsidP="00777DE4">
            <w:pPr>
              <w:spacing w:after="0" w:line="240" w:lineRule="auto"/>
              <w:rPr>
                <w:rFonts w:ascii="Times New Roman" w:hAnsi="Times New Roman"/>
                <w:b/>
                <w:bCs/>
              </w:rPr>
            </w:pPr>
          </w:p>
          <w:p w14:paraId="6AC1B630" w14:textId="77777777" w:rsidR="00C55066" w:rsidRPr="000F7BA8" w:rsidRDefault="00C55066" w:rsidP="00777DE4">
            <w:pPr>
              <w:spacing w:after="0" w:line="240" w:lineRule="auto"/>
              <w:rPr>
                <w:rFonts w:ascii="Times New Roman" w:hAnsi="Times New Roman"/>
                <w:b/>
                <w:bCs/>
              </w:rPr>
            </w:pPr>
          </w:p>
          <w:p w14:paraId="247735A4" w14:textId="77777777" w:rsidR="00C55066" w:rsidRPr="000F7BA8" w:rsidRDefault="00C55066" w:rsidP="00777DE4">
            <w:pPr>
              <w:spacing w:after="0" w:line="240" w:lineRule="auto"/>
              <w:rPr>
                <w:rFonts w:ascii="Times New Roman" w:hAnsi="Times New Roman"/>
                <w:b/>
                <w:bCs/>
              </w:rPr>
            </w:pPr>
          </w:p>
        </w:tc>
        <w:tc>
          <w:tcPr>
            <w:tcW w:w="3575" w:type="pct"/>
          </w:tcPr>
          <w:p w14:paraId="0C51A52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338A095"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36</w:t>
            </w:r>
          </w:p>
        </w:tc>
      </w:tr>
      <w:tr w:rsidR="00C55066" w:rsidRPr="000F7BA8" w14:paraId="010DED8C" w14:textId="77777777" w:rsidTr="00777DE4">
        <w:trPr>
          <w:trHeight w:val="558"/>
        </w:trPr>
        <w:tc>
          <w:tcPr>
            <w:tcW w:w="805" w:type="pct"/>
            <w:gridSpan w:val="3"/>
            <w:vMerge/>
          </w:tcPr>
          <w:p w14:paraId="1143628D" w14:textId="77777777" w:rsidR="00C55066" w:rsidRPr="000F7BA8" w:rsidRDefault="00C55066" w:rsidP="00777DE4">
            <w:pPr>
              <w:spacing w:after="0" w:line="240" w:lineRule="auto"/>
              <w:rPr>
                <w:rFonts w:ascii="Times New Roman" w:hAnsi="Times New Roman"/>
                <w:b/>
                <w:bCs/>
              </w:rPr>
            </w:pPr>
          </w:p>
        </w:tc>
        <w:tc>
          <w:tcPr>
            <w:tcW w:w="3575" w:type="pct"/>
          </w:tcPr>
          <w:p w14:paraId="61286F4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w:t>
            </w:r>
            <w:r>
              <w:t xml:space="preserve"> </w:t>
            </w:r>
            <w:r w:rsidRPr="008C0D31">
              <w:rPr>
                <w:rFonts w:ascii="Times New Roman" w:hAnsi="Times New Roman"/>
              </w:rPr>
              <w:t>Требования, предъявляемые к системам отопления</w:t>
            </w:r>
            <w:r>
              <w:rPr>
                <w:rFonts w:ascii="Times New Roman" w:hAnsi="Times New Roman"/>
              </w:rPr>
              <w:t xml:space="preserve">: </w:t>
            </w:r>
            <w:r w:rsidRPr="0004494F">
              <w:rPr>
                <w:rFonts w:ascii="Times New Roman" w:hAnsi="Times New Roman"/>
              </w:rPr>
              <w:t>правила и порядок эксплуатации внутренних систем отопления с теплоносителем</w:t>
            </w:r>
            <w:r>
              <w:rPr>
                <w:rFonts w:ascii="Times New Roman" w:hAnsi="Times New Roman"/>
              </w:rPr>
              <w:t>, нормативная документация, основные требования к эксплуатации, чертежи</w:t>
            </w:r>
          </w:p>
        </w:tc>
        <w:tc>
          <w:tcPr>
            <w:tcW w:w="620" w:type="pct"/>
            <w:vMerge/>
            <w:vAlign w:val="center"/>
          </w:tcPr>
          <w:p w14:paraId="674299AA" w14:textId="77777777" w:rsidR="00C55066" w:rsidRPr="000F7BA8" w:rsidRDefault="00C55066" w:rsidP="00777DE4">
            <w:pPr>
              <w:spacing w:after="0" w:line="240" w:lineRule="auto"/>
              <w:jc w:val="center"/>
              <w:rPr>
                <w:rFonts w:ascii="Times New Roman" w:hAnsi="Times New Roman"/>
                <w:b/>
              </w:rPr>
            </w:pPr>
          </w:p>
        </w:tc>
      </w:tr>
      <w:tr w:rsidR="00C55066" w:rsidRPr="000F7BA8" w14:paraId="04158514" w14:textId="77777777" w:rsidTr="00777DE4">
        <w:trPr>
          <w:trHeight w:val="397"/>
        </w:trPr>
        <w:tc>
          <w:tcPr>
            <w:tcW w:w="805" w:type="pct"/>
            <w:gridSpan w:val="3"/>
            <w:vMerge/>
          </w:tcPr>
          <w:p w14:paraId="0E5EBEB9" w14:textId="77777777" w:rsidR="00C55066" w:rsidRPr="000F7BA8" w:rsidRDefault="00C55066" w:rsidP="00777DE4">
            <w:pPr>
              <w:spacing w:after="0" w:line="240" w:lineRule="auto"/>
              <w:rPr>
                <w:rFonts w:ascii="Times New Roman" w:hAnsi="Times New Roman"/>
                <w:b/>
                <w:bCs/>
              </w:rPr>
            </w:pPr>
          </w:p>
        </w:tc>
        <w:tc>
          <w:tcPr>
            <w:tcW w:w="3575" w:type="pct"/>
          </w:tcPr>
          <w:p w14:paraId="63C76EC9" w14:textId="77777777" w:rsidR="00C55066" w:rsidRPr="000F7BA8" w:rsidRDefault="00C55066" w:rsidP="00777DE4">
            <w:pPr>
              <w:autoSpaceDE w:val="0"/>
              <w:autoSpaceDN w:val="0"/>
              <w:adjustRightInd w:val="0"/>
              <w:spacing w:after="0" w:line="240" w:lineRule="auto"/>
              <w:rPr>
                <w:rFonts w:ascii="Times New Roman" w:hAnsi="Times New Roman"/>
                <w:b/>
              </w:rPr>
            </w:pPr>
            <w:r w:rsidRPr="000F7BA8">
              <w:rPr>
                <w:rFonts w:ascii="Times New Roman" w:hAnsi="Times New Roman"/>
              </w:rPr>
              <w:t xml:space="preserve">2. </w:t>
            </w:r>
            <w:r w:rsidRPr="008C0D31">
              <w:rPr>
                <w:rFonts w:ascii="Times New Roman" w:eastAsia="MS Gothic" w:hAnsi="Times New Roman"/>
              </w:rPr>
              <w:t>Классификация систем отопления</w:t>
            </w:r>
            <w:r>
              <w:rPr>
                <w:rFonts w:ascii="Times New Roman" w:eastAsia="MS Gothic" w:hAnsi="Times New Roman"/>
              </w:rPr>
              <w:t xml:space="preserve">: </w:t>
            </w:r>
            <w:r w:rsidRPr="0004494F">
              <w:rPr>
                <w:rFonts w:ascii="Times New Roman" w:eastAsia="MS Gothic" w:hAnsi="Times New Roman"/>
              </w:rPr>
              <w:t>месту расположения нагревательного оборудования; виду используемого теплоносителя</w:t>
            </w:r>
            <w:r>
              <w:rPr>
                <w:rFonts w:ascii="Times New Roman" w:eastAsia="MS Gothic" w:hAnsi="Times New Roman"/>
              </w:rPr>
              <w:t xml:space="preserve">; </w:t>
            </w:r>
            <w:r w:rsidRPr="0004494F">
              <w:rPr>
                <w:rFonts w:ascii="Times New Roman" w:eastAsia="MS Gothic" w:hAnsi="Times New Roman"/>
              </w:rPr>
              <w:t>по типу применяемого оборудования и конструкции</w:t>
            </w:r>
            <w:r>
              <w:rPr>
                <w:rFonts w:ascii="Times New Roman" w:eastAsia="MS Gothic" w:hAnsi="Times New Roman"/>
              </w:rPr>
              <w:t xml:space="preserve">; </w:t>
            </w:r>
            <w:r w:rsidRPr="0004494F">
              <w:rPr>
                <w:rFonts w:ascii="Times New Roman" w:eastAsia="MS Gothic" w:hAnsi="Times New Roman"/>
              </w:rPr>
              <w:t>по месту распол</w:t>
            </w:r>
            <w:r>
              <w:rPr>
                <w:rFonts w:ascii="Times New Roman" w:eastAsia="MS Gothic" w:hAnsi="Times New Roman"/>
              </w:rPr>
              <w:t>ожения нагревательного агрегата</w:t>
            </w:r>
          </w:p>
        </w:tc>
        <w:tc>
          <w:tcPr>
            <w:tcW w:w="620" w:type="pct"/>
            <w:vMerge/>
            <w:vAlign w:val="center"/>
          </w:tcPr>
          <w:p w14:paraId="74F20778" w14:textId="77777777" w:rsidR="00C55066" w:rsidRPr="000F7BA8" w:rsidRDefault="00C55066" w:rsidP="00777DE4">
            <w:pPr>
              <w:spacing w:after="0" w:line="240" w:lineRule="auto"/>
              <w:jc w:val="center"/>
              <w:rPr>
                <w:rFonts w:ascii="Times New Roman" w:hAnsi="Times New Roman"/>
                <w:b/>
              </w:rPr>
            </w:pPr>
          </w:p>
        </w:tc>
      </w:tr>
      <w:tr w:rsidR="00C55066" w:rsidRPr="000F7BA8" w14:paraId="663015C1" w14:textId="77777777" w:rsidTr="00777DE4">
        <w:trPr>
          <w:trHeight w:val="397"/>
        </w:trPr>
        <w:tc>
          <w:tcPr>
            <w:tcW w:w="805" w:type="pct"/>
            <w:gridSpan w:val="3"/>
            <w:vMerge/>
          </w:tcPr>
          <w:p w14:paraId="489EF4C1" w14:textId="77777777" w:rsidR="00C55066" w:rsidRPr="000F7BA8" w:rsidRDefault="00C55066" w:rsidP="00777DE4">
            <w:pPr>
              <w:spacing w:after="0" w:line="240" w:lineRule="auto"/>
              <w:rPr>
                <w:rFonts w:ascii="Times New Roman" w:hAnsi="Times New Roman"/>
                <w:b/>
                <w:bCs/>
              </w:rPr>
            </w:pPr>
          </w:p>
        </w:tc>
        <w:tc>
          <w:tcPr>
            <w:tcW w:w="3575" w:type="pct"/>
          </w:tcPr>
          <w:p w14:paraId="15207B90" w14:textId="77777777" w:rsidR="00C55066" w:rsidRPr="000F7BA8" w:rsidRDefault="00C55066" w:rsidP="00777DE4">
            <w:pPr>
              <w:autoSpaceDE w:val="0"/>
              <w:autoSpaceDN w:val="0"/>
              <w:adjustRightInd w:val="0"/>
              <w:spacing w:after="0" w:line="240" w:lineRule="auto"/>
              <w:rPr>
                <w:rFonts w:ascii="Times New Roman" w:hAnsi="Times New Roman"/>
              </w:rPr>
            </w:pPr>
            <w:r>
              <w:rPr>
                <w:rFonts w:ascii="Times New Roman" w:hAnsi="Times New Roman"/>
              </w:rPr>
              <w:t xml:space="preserve">3. </w:t>
            </w:r>
            <w:r w:rsidRPr="008C0D31">
              <w:rPr>
                <w:rFonts w:ascii="Times New Roman" w:hAnsi="Times New Roman"/>
              </w:rPr>
              <w:t>Нагревательные приборы в системе отопления</w:t>
            </w:r>
            <w:r>
              <w:rPr>
                <w:rFonts w:ascii="Times New Roman" w:hAnsi="Times New Roman"/>
              </w:rPr>
              <w:t>: виды, классификация, материалы изготовления, основные характеристики, расчет и подбор</w:t>
            </w:r>
          </w:p>
        </w:tc>
        <w:tc>
          <w:tcPr>
            <w:tcW w:w="620" w:type="pct"/>
            <w:vMerge/>
            <w:vAlign w:val="center"/>
          </w:tcPr>
          <w:p w14:paraId="1A3108EC" w14:textId="77777777" w:rsidR="00C55066" w:rsidRPr="000F7BA8" w:rsidRDefault="00C55066" w:rsidP="00777DE4">
            <w:pPr>
              <w:spacing w:after="0" w:line="240" w:lineRule="auto"/>
              <w:jc w:val="center"/>
              <w:rPr>
                <w:rFonts w:ascii="Times New Roman" w:hAnsi="Times New Roman"/>
                <w:b/>
              </w:rPr>
            </w:pPr>
          </w:p>
        </w:tc>
      </w:tr>
      <w:tr w:rsidR="00C55066" w:rsidRPr="000F7BA8" w14:paraId="09E40560" w14:textId="77777777" w:rsidTr="00777DE4">
        <w:trPr>
          <w:trHeight w:val="397"/>
        </w:trPr>
        <w:tc>
          <w:tcPr>
            <w:tcW w:w="805" w:type="pct"/>
            <w:gridSpan w:val="3"/>
            <w:vMerge/>
          </w:tcPr>
          <w:p w14:paraId="5DBF8D04" w14:textId="77777777" w:rsidR="00C55066" w:rsidRPr="000F7BA8" w:rsidRDefault="00C55066" w:rsidP="00777DE4">
            <w:pPr>
              <w:spacing w:after="0" w:line="240" w:lineRule="auto"/>
              <w:rPr>
                <w:rFonts w:ascii="Times New Roman" w:hAnsi="Times New Roman"/>
                <w:b/>
                <w:bCs/>
              </w:rPr>
            </w:pPr>
          </w:p>
        </w:tc>
        <w:tc>
          <w:tcPr>
            <w:tcW w:w="3575" w:type="pct"/>
          </w:tcPr>
          <w:p w14:paraId="1891AE9E" w14:textId="77777777" w:rsidR="00C55066" w:rsidRPr="008C0D31" w:rsidRDefault="00C55066" w:rsidP="00777DE4">
            <w:pPr>
              <w:autoSpaceDE w:val="0"/>
              <w:autoSpaceDN w:val="0"/>
              <w:adjustRightInd w:val="0"/>
              <w:spacing w:after="0" w:line="240" w:lineRule="auto"/>
              <w:jc w:val="both"/>
              <w:rPr>
                <w:rFonts w:ascii="Times New Roman" w:hAnsi="Times New Roman"/>
              </w:rPr>
            </w:pPr>
            <w:r>
              <w:rPr>
                <w:rFonts w:ascii="Times New Roman" w:hAnsi="Times New Roman"/>
              </w:rPr>
              <w:t xml:space="preserve">4. </w:t>
            </w:r>
            <w:r w:rsidRPr="008C0D31">
              <w:rPr>
                <w:rFonts w:ascii="Times New Roman" w:hAnsi="Times New Roman"/>
              </w:rPr>
              <w:t>Техническая эксплуатация систем отопления</w:t>
            </w:r>
            <w:r>
              <w:rPr>
                <w:rFonts w:ascii="Times New Roman" w:hAnsi="Times New Roman"/>
              </w:rPr>
              <w:t xml:space="preserve">: </w:t>
            </w:r>
            <w:r w:rsidRPr="0004494F">
              <w:rPr>
                <w:rFonts w:ascii="Times New Roman" w:hAnsi="Times New Roman"/>
              </w:rPr>
              <w:t>оценк</w:t>
            </w:r>
            <w:r>
              <w:rPr>
                <w:rFonts w:ascii="Times New Roman" w:hAnsi="Times New Roman"/>
              </w:rPr>
              <w:t>а</w:t>
            </w:r>
            <w:r w:rsidRPr="0004494F">
              <w:rPr>
                <w:rFonts w:ascii="Times New Roman" w:hAnsi="Times New Roman"/>
              </w:rPr>
              <w:t xml:space="preserve"> технического состояния систем отопления</w:t>
            </w:r>
            <w:r>
              <w:rPr>
                <w:rFonts w:ascii="Times New Roman" w:hAnsi="Times New Roman"/>
              </w:rPr>
              <w:t>; м</w:t>
            </w:r>
            <w:r w:rsidRPr="0004494F">
              <w:rPr>
                <w:rFonts w:ascii="Times New Roman" w:hAnsi="Times New Roman"/>
              </w:rPr>
              <w:t>ероприятия по эксплуатации систем центрального отопления</w:t>
            </w:r>
            <w:r>
              <w:rPr>
                <w:rFonts w:ascii="Times New Roman" w:hAnsi="Times New Roman"/>
              </w:rPr>
              <w:t>; п</w:t>
            </w:r>
            <w:r w:rsidRPr="0004494F">
              <w:rPr>
                <w:rFonts w:ascii="Times New Roman" w:hAnsi="Times New Roman"/>
              </w:rPr>
              <w:t>риборы учета тепла</w:t>
            </w:r>
            <w:r>
              <w:rPr>
                <w:rFonts w:ascii="Times New Roman" w:hAnsi="Times New Roman"/>
              </w:rPr>
              <w:t>; п</w:t>
            </w:r>
            <w:r w:rsidRPr="0004494F">
              <w:rPr>
                <w:rFonts w:ascii="Times New Roman" w:hAnsi="Times New Roman"/>
              </w:rPr>
              <w:t>уск и регулировка систем отопления</w:t>
            </w:r>
            <w:r>
              <w:rPr>
                <w:rFonts w:ascii="Times New Roman" w:hAnsi="Times New Roman"/>
              </w:rPr>
              <w:t>; у</w:t>
            </w:r>
            <w:r w:rsidRPr="0004494F">
              <w:rPr>
                <w:rFonts w:ascii="Times New Roman" w:hAnsi="Times New Roman"/>
              </w:rPr>
              <w:t>становка терморегуляторов на радиаторы</w:t>
            </w:r>
            <w:r>
              <w:rPr>
                <w:rFonts w:ascii="Times New Roman" w:hAnsi="Times New Roman"/>
              </w:rPr>
              <w:t>;</w:t>
            </w:r>
            <w:r>
              <w:t xml:space="preserve"> </w:t>
            </w:r>
            <w:r>
              <w:rPr>
                <w:rFonts w:ascii="Times New Roman" w:hAnsi="Times New Roman"/>
              </w:rPr>
              <w:t>о</w:t>
            </w:r>
            <w:r w:rsidRPr="0004494F">
              <w:rPr>
                <w:rFonts w:ascii="Times New Roman" w:hAnsi="Times New Roman"/>
              </w:rPr>
              <w:t>сновные неисправности отопительных систем</w:t>
            </w:r>
            <w:r>
              <w:rPr>
                <w:rFonts w:ascii="Times New Roman" w:hAnsi="Times New Roman"/>
              </w:rPr>
              <w:t>; т</w:t>
            </w:r>
            <w:r w:rsidRPr="0004494F">
              <w:rPr>
                <w:rFonts w:ascii="Times New Roman" w:hAnsi="Times New Roman"/>
              </w:rPr>
              <w:t>екущий и капитальный ремонт систем отопления</w:t>
            </w:r>
          </w:p>
        </w:tc>
        <w:tc>
          <w:tcPr>
            <w:tcW w:w="620" w:type="pct"/>
            <w:vMerge/>
            <w:vAlign w:val="center"/>
          </w:tcPr>
          <w:p w14:paraId="27E4A6E9" w14:textId="77777777" w:rsidR="00C55066" w:rsidRPr="000F7BA8" w:rsidRDefault="00C55066" w:rsidP="00777DE4">
            <w:pPr>
              <w:spacing w:after="0" w:line="240" w:lineRule="auto"/>
              <w:jc w:val="center"/>
              <w:rPr>
                <w:rFonts w:ascii="Times New Roman" w:hAnsi="Times New Roman"/>
                <w:b/>
              </w:rPr>
            </w:pPr>
          </w:p>
        </w:tc>
      </w:tr>
      <w:tr w:rsidR="00C55066" w:rsidRPr="000F7BA8" w14:paraId="1C84105C" w14:textId="77777777" w:rsidTr="00777DE4">
        <w:trPr>
          <w:trHeight w:val="614"/>
        </w:trPr>
        <w:tc>
          <w:tcPr>
            <w:tcW w:w="805" w:type="pct"/>
            <w:gridSpan w:val="3"/>
            <w:vMerge/>
          </w:tcPr>
          <w:p w14:paraId="0BAEE75B" w14:textId="77777777" w:rsidR="00C55066" w:rsidRPr="000F7BA8" w:rsidRDefault="00C55066" w:rsidP="00777DE4">
            <w:pPr>
              <w:spacing w:after="0" w:line="240" w:lineRule="auto"/>
              <w:rPr>
                <w:rFonts w:ascii="Times New Roman" w:hAnsi="Times New Roman"/>
                <w:b/>
                <w:bCs/>
              </w:rPr>
            </w:pPr>
          </w:p>
        </w:tc>
        <w:tc>
          <w:tcPr>
            <w:tcW w:w="3575" w:type="pct"/>
          </w:tcPr>
          <w:p w14:paraId="4FEE395E" w14:textId="77777777" w:rsidR="00C55066" w:rsidRPr="000F7BA8" w:rsidRDefault="00C55066" w:rsidP="00777DE4">
            <w:pPr>
              <w:widowControl w:val="0"/>
              <w:adjustRightInd w:val="0"/>
              <w:spacing w:after="0" w:line="240" w:lineRule="auto"/>
              <w:jc w:val="both"/>
              <w:textAlignment w:val="baseline"/>
              <w:rPr>
                <w:rFonts w:ascii="Times New Roman" w:hAnsi="Times New Roman"/>
                <w:b/>
              </w:rPr>
            </w:pPr>
            <w:r>
              <w:rPr>
                <w:rFonts w:ascii="Times New Roman" w:hAnsi="Times New Roman"/>
              </w:rPr>
              <w:t>5</w:t>
            </w:r>
            <w:r w:rsidRPr="000F7BA8">
              <w:rPr>
                <w:rFonts w:ascii="Times New Roman" w:hAnsi="Times New Roman"/>
              </w:rPr>
              <w:t xml:space="preserve">. </w:t>
            </w:r>
            <w:r w:rsidRPr="008C0D31">
              <w:rPr>
                <w:rFonts w:ascii="Times New Roman" w:hAnsi="Times New Roman"/>
              </w:rPr>
              <w:t>Системы горячего водоснабжения</w:t>
            </w:r>
            <w:r>
              <w:rPr>
                <w:rFonts w:ascii="Times New Roman" w:hAnsi="Times New Roman"/>
              </w:rPr>
              <w:t>: в</w:t>
            </w:r>
            <w:r w:rsidRPr="009E5291">
              <w:rPr>
                <w:rFonts w:ascii="Times New Roman" w:hAnsi="Times New Roman"/>
              </w:rPr>
              <w:t>нутренние системы горячего водоснабжения</w:t>
            </w:r>
            <w:r>
              <w:rPr>
                <w:rFonts w:ascii="Times New Roman" w:hAnsi="Times New Roman"/>
              </w:rPr>
              <w:t>; о</w:t>
            </w:r>
            <w:r w:rsidRPr="009E5291">
              <w:rPr>
                <w:rFonts w:ascii="Times New Roman" w:hAnsi="Times New Roman"/>
              </w:rPr>
              <w:t>бщ</w:t>
            </w:r>
            <w:r>
              <w:rPr>
                <w:rFonts w:ascii="Times New Roman" w:hAnsi="Times New Roman"/>
              </w:rPr>
              <w:t>ая схема горячего водоснабжения; о</w:t>
            </w:r>
            <w:r w:rsidRPr="009E5291">
              <w:rPr>
                <w:rFonts w:ascii="Times New Roman" w:hAnsi="Times New Roman"/>
              </w:rPr>
              <w:t>сновные элементы</w:t>
            </w:r>
            <w:r>
              <w:rPr>
                <w:rFonts w:ascii="Times New Roman" w:hAnsi="Times New Roman"/>
              </w:rPr>
              <w:t>; с</w:t>
            </w:r>
            <w:r w:rsidRPr="009E5291">
              <w:rPr>
                <w:rFonts w:ascii="Times New Roman" w:hAnsi="Times New Roman"/>
              </w:rPr>
              <w:t>хемы сетей</w:t>
            </w:r>
            <w:r>
              <w:rPr>
                <w:rFonts w:ascii="Times New Roman" w:hAnsi="Times New Roman"/>
              </w:rPr>
              <w:t>; конструирование систем горячего водоснабжения; оборудование систем горячего водоснабжения</w:t>
            </w:r>
          </w:p>
        </w:tc>
        <w:tc>
          <w:tcPr>
            <w:tcW w:w="620" w:type="pct"/>
            <w:vMerge/>
            <w:vAlign w:val="center"/>
          </w:tcPr>
          <w:p w14:paraId="011BA48B" w14:textId="77777777" w:rsidR="00C55066" w:rsidRPr="000F7BA8" w:rsidRDefault="00C55066" w:rsidP="00777DE4">
            <w:pPr>
              <w:spacing w:after="0" w:line="240" w:lineRule="auto"/>
              <w:jc w:val="center"/>
              <w:rPr>
                <w:rFonts w:ascii="Times New Roman" w:hAnsi="Times New Roman"/>
                <w:b/>
              </w:rPr>
            </w:pPr>
          </w:p>
        </w:tc>
      </w:tr>
      <w:tr w:rsidR="00C55066" w:rsidRPr="000F7BA8" w14:paraId="7EE66C0A" w14:textId="77777777" w:rsidTr="00777DE4">
        <w:trPr>
          <w:trHeight w:val="482"/>
        </w:trPr>
        <w:tc>
          <w:tcPr>
            <w:tcW w:w="805" w:type="pct"/>
            <w:gridSpan w:val="3"/>
            <w:vMerge/>
          </w:tcPr>
          <w:p w14:paraId="1174652E" w14:textId="77777777" w:rsidR="00C55066" w:rsidRPr="000F7BA8" w:rsidRDefault="00C55066" w:rsidP="00777DE4">
            <w:pPr>
              <w:spacing w:after="0" w:line="240" w:lineRule="auto"/>
              <w:rPr>
                <w:rFonts w:ascii="Times New Roman" w:hAnsi="Times New Roman"/>
                <w:b/>
                <w:bCs/>
              </w:rPr>
            </w:pPr>
          </w:p>
        </w:tc>
        <w:tc>
          <w:tcPr>
            <w:tcW w:w="3575" w:type="pct"/>
          </w:tcPr>
          <w:p w14:paraId="395A46D4"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6. </w:t>
            </w:r>
            <w:r w:rsidRPr="008C0D31">
              <w:rPr>
                <w:rFonts w:ascii="Times New Roman" w:hAnsi="Times New Roman"/>
              </w:rPr>
              <w:t>Нормы потребления и учет количества расхода воды</w:t>
            </w:r>
            <w:r>
              <w:rPr>
                <w:rFonts w:ascii="Times New Roman" w:hAnsi="Times New Roman"/>
              </w:rPr>
              <w:t>: расчет горячего водоснабжения</w:t>
            </w:r>
          </w:p>
        </w:tc>
        <w:tc>
          <w:tcPr>
            <w:tcW w:w="620" w:type="pct"/>
            <w:vMerge/>
            <w:vAlign w:val="center"/>
          </w:tcPr>
          <w:p w14:paraId="575BFC2F" w14:textId="77777777" w:rsidR="00C55066" w:rsidRPr="000F7BA8" w:rsidRDefault="00C55066" w:rsidP="00777DE4">
            <w:pPr>
              <w:spacing w:after="0" w:line="240" w:lineRule="auto"/>
              <w:jc w:val="center"/>
              <w:rPr>
                <w:rFonts w:ascii="Times New Roman" w:hAnsi="Times New Roman"/>
                <w:b/>
              </w:rPr>
            </w:pPr>
          </w:p>
        </w:tc>
      </w:tr>
      <w:tr w:rsidR="00C55066" w:rsidRPr="000F7BA8" w14:paraId="33945EA5" w14:textId="77777777" w:rsidTr="00777DE4">
        <w:trPr>
          <w:trHeight w:val="482"/>
        </w:trPr>
        <w:tc>
          <w:tcPr>
            <w:tcW w:w="805" w:type="pct"/>
            <w:gridSpan w:val="3"/>
            <w:vMerge/>
          </w:tcPr>
          <w:p w14:paraId="68CBBB15" w14:textId="77777777" w:rsidR="00C55066" w:rsidRPr="000F7BA8" w:rsidRDefault="00C55066" w:rsidP="00777DE4">
            <w:pPr>
              <w:spacing w:after="0" w:line="240" w:lineRule="auto"/>
              <w:rPr>
                <w:rFonts w:ascii="Times New Roman" w:hAnsi="Times New Roman"/>
                <w:b/>
                <w:bCs/>
              </w:rPr>
            </w:pPr>
          </w:p>
        </w:tc>
        <w:tc>
          <w:tcPr>
            <w:tcW w:w="3575" w:type="pct"/>
          </w:tcPr>
          <w:p w14:paraId="6AD513C8"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7. </w:t>
            </w:r>
            <w:r w:rsidRPr="008C0D31">
              <w:rPr>
                <w:rFonts w:ascii="Times New Roman" w:hAnsi="Times New Roman"/>
              </w:rPr>
              <w:t>Техническая эксплуатация систем водоснабжения</w:t>
            </w:r>
            <w:r>
              <w:rPr>
                <w:rFonts w:ascii="Times New Roman" w:hAnsi="Times New Roman"/>
              </w:rPr>
              <w:t>: о</w:t>
            </w:r>
            <w:r w:rsidRPr="009E5291">
              <w:rPr>
                <w:rFonts w:ascii="Times New Roman" w:hAnsi="Times New Roman"/>
              </w:rPr>
              <w:t>беспечение долговечности системы</w:t>
            </w:r>
            <w:r>
              <w:rPr>
                <w:rFonts w:ascii="Times New Roman" w:hAnsi="Times New Roman"/>
              </w:rPr>
              <w:t>; п</w:t>
            </w:r>
            <w:r w:rsidRPr="009E5291">
              <w:rPr>
                <w:rFonts w:ascii="Times New Roman" w:hAnsi="Times New Roman"/>
              </w:rPr>
              <w:t xml:space="preserve">роведение текущего </w:t>
            </w:r>
            <w:r>
              <w:rPr>
                <w:rFonts w:ascii="Times New Roman" w:hAnsi="Times New Roman"/>
              </w:rPr>
              <w:t xml:space="preserve">и капитального </w:t>
            </w:r>
            <w:r w:rsidRPr="009E5291">
              <w:rPr>
                <w:rFonts w:ascii="Times New Roman" w:hAnsi="Times New Roman"/>
              </w:rPr>
              <w:t>ремонта</w:t>
            </w:r>
            <w:r>
              <w:rPr>
                <w:rFonts w:ascii="Times New Roman" w:hAnsi="Times New Roman"/>
              </w:rPr>
              <w:t xml:space="preserve">; оценка работы системы горячего водоснабжения; </w:t>
            </w:r>
            <w:r w:rsidRPr="009E5291">
              <w:rPr>
                <w:rFonts w:ascii="Times New Roman" w:hAnsi="Times New Roman"/>
              </w:rPr>
              <w:t>режимы их эксплуатации</w:t>
            </w:r>
            <w:r>
              <w:rPr>
                <w:rFonts w:ascii="Times New Roman" w:hAnsi="Times New Roman"/>
              </w:rPr>
              <w:t>; о</w:t>
            </w:r>
            <w:r>
              <w:rPr>
                <w:rFonts w:ascii="MuseoSansCyrl" w:hAnsi="MuseoSansCyrl"/>
                <w:color w:val="222222"/>
                <w:shd w:val="clear" w:color="auto" w:fill="FFFFFF"/>
              </w:rPr>
              <w:t>бслуживание и профилактика сетей</w:t>
            </w:r>
          </w:p>
        </w:tc>
        <w:tc>
          <w:tcPr>
            <w:tcW w:w="620" w:type="pct"/>
            <w:vAlign w:val="center"/>
          </w:tcPr>
          <w:p w14:paraId="0B64C2DD" w14:textId="77777777" w:rsidR="00C55066" w:rsidRPr="000F7BA8" w:rsidRDefault="00C55066" w:rsidP="00777DE4">
            <w:pPr>
              <w:spacing w:after="0" w:line="240" w:lineRule="auto"/>
              <w:jc w:val="center"/>
              <w:rPr>
                <w:rFonts w:ascii="Times New Roman" w:hAnsi="Times New Roman"/>
                <w:b/>
              </w:rPr>
            </w:pPr>
          </w:p>
        </w:tc>
      </w:tr>
      <w:tr w:rsidR="00C55066" w:rsidRPr="000F7BA8" w14:paraId="0F159EE3" w14:textId="77777777" w:rsidTr="00777DE4">
        <w:trPr>
          <w:trHeight w:val="482"/>
        </w:trPr>
        <w:tc>
          <w:tcPr>
            <w:tcW w:w="805" w:type="pct"/>
            <w:gridSpan w:val="3"/>
            <w:vMerge/>
          </w:tcPr>
          <w:p w14:paraId="5DFFA8EC" w14:textId="77777777" w:rsidR="00C55066" w:rsidRPr="000F7BA8" w:rsidRDefault="00C55066" w:rsidP="00777DE4">
            <w:pPr>
              <w:spacing w:after="0" w:line="240" w:lineRule="auto"/>
              <w:rPr>
                <w:rFonts w:ascii="Times New Roman" w:hAnsi="Times New Roman"/>
                <w:b/>
                <w:bCs/>
              </w:rPr>
            </w:pPr>
          </w:p>
        </w:tc>
        <w:tc>
          <w:tcPr>
            <w:tcW w:w="3575" w:type="pct"/>
          </w:tcPr>
          <w:p w14:paraId="34003C6D"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8. </w:t>
            </w:r>
            <w:r w:rsidRPr="000F7BA8">
              <w:rPr>
                <w:rFonts w:ascii="Times New Roman" w:hAnsi="Times New Roman"/>
              </w:rPr>
              <w:t>Материалы и оборудование, применяемое при выполнении работ по техническому обслуживанию системы отопления и горячего водоснабжения объектов жилищно</w:t>
            </w:r>
            <w:r>
              <w:rPr>
                <w:rFonts w:ascii="Times New Roman" w:hAnsi="Times New Roman"/>
              </w:rPr>
              <w:t xml:space="preserve">– </w:t>
            </w:r>
            <w:r w:rsidRPr="000F7BA8">
              <w:rPr>
                <w:rFonts w:ascii="Times New Roman" w:hAnsi="Times New Roman"/>
              </w:rPr>
              <w:t>коммунального хозяйства</w:t>
            </w:r>
          </w:p>
        </w:tc>
        <w:tc>
          <w:tcPr>
            <w:tcW w:w="620" w:type="pct"/>
            <w:vAlign w:val="center"/>
          </w:tcPr>
          <w:p w14:paraId="081B0182" w14:textId="77777777" w:rsidR="00C55066" w:rsidRPr="000F7BA8" w:rsidRDefault="00C55066" w:rsidP="00777DE4">
            <w:pPr>
              <w:spacing w:after="0" w:line="240" w:lineRule="auto"/>
              <w:jc w:val="center"/>
              <w:rPr>
                <w:rFonts w:ascii="Times New Roman" w:hAnsi="Times New Roman"/>
                <w:b/>
              </w:rPr>
            </w:pPr>
          </w:p>
        </w:tc>
      </w:tr>
      <w:tr w:rsidR="00C55066" w:rsidRPr="000F7BA8" w14:paraId="6D78271D" w14:textId="77777777" w:rsidTr="00777DE4">
        <w:trPr>
          <w:trHeight w:val="482"/>
        </w:trPr>
        <w:tc>
          <w:tcPr>
            <w:tcW w:w="805" w:type="pct"/>
            <w:gridSpan w:val="3"/>
            <w:vMerge/>
          </w:tcPr>
          <w:p w14:paraId="4B7D28F4" w14:textId="77777777" w:rsidR="00C55066" w:rsidRPr="000F7BA8" w:rsidRDefault="00C55066" w:rsidP="00777DE4">
            <w:pPr>
              <w:spacing w:after="0" w:line="240" w:lineRule="auto"/>
              <w:rPr>
                <w:rFonts w:ascii="Times New Roman" w:hAnsi="Times New Roman"/>
                <w:b/>
                <w:bCs/>
              </w:rPr>
            </w:pPr>
          </w:p>
        </w:tc>
        <w:tc>
          <w:tcPr>
            <w:tcW w:w="3575" w:type="pct"/>
          </w:tcPr>
          <w:p w14:paraId="1B990537"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9. </w:t>
            </w:r>
            <w:r w:rsidRPr="000F7BA8">
              <w:rPr>
                <w:rFonts w:ascii="Times New Roman" w:hAnsi="Times New Roman"/>
              </w:rPr>
              <w:t>Регламентные и профилактические работы в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xml:space="preserve"> </w:t>
            </w:r>
            <w:r w:rsidRPr="000F7BA8">
              <w:rPr>
                <w:rFonts w:ascii="Times New Roman" w:hAnsi="Times New Roman"/>
              </w:rPr>
              <w:t>виды регламентных и профилактических работ в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xml:space="preserve"> </w:t>
            </w:r>
            <w:r w:rsidRPr="000F7BA8">
              <w:rPr>
                <w:rFonts w:ascii="Times New Roman" w:hAnsi="Times New Roman"/>
              </w:rPr>
              <w:t>состав и требования к проведению профилактических и регламентных работ в системы</w:t>
            </w:r>
            <w:r>
              <w:rPr>
                <w:rFonts w:ascii="Times New Roman" w:hAnsi="Times New Roman"/>
              </w:rPr>
              <w:t xml:space="preserve"> </w:t>
            </w:r>
            <w:r w:rsidRPr="000F7BA8">
              <w:rPr>
                <w:rFonts w:ascii="Times New Roman" w:hAnsi="Times New Roman"/>
              </w:rPr>
              <w:t>отопления и горячего водоснабжения объектов жилищно-коммунального хозяйства,</w:t>
            </w:r>
            <w:r>
              <w:rPr>
                <w:rFonts w:ascii="Times New Roman" w:hAnsi="Times New Roman"/>
              </w:rPr>
              <w:t xml:space="preserve"> </w:t>
            </w:r>
            <w:r w:rsidRPr="000F7BA8">
              <w:rPr>
                <w:rFonts w:ascii="Times New Roman" w:hAnsi="Times New Roman"/>
              </w:rPr>
              <w:t xml:space="preserve">оптимальные </w:t>
            </w:r>
            <w:r w:rsidRPr="000F7BA8">
              <w:rPr>
                <w:rFonts w:ascii="Times New Roman" w:hAnsi="Times New Roman"/>
              </w:rPr>
              <w:lastRenderedPageBreak/>
              <w:t>методы и способы выполнения регламентных и профилактических работ</w:t>
            </w:r>
            <w:r>
              <w:rPr>
                <w:rFonts w:ascii="Times New Roman" w:hAnsi="Times New Roman"/>
              </w:rPr>
              <w:t>; р</w:t>
            </w:r>
            <w:r w:rsidRPr="000F7BA8">
              <w:rPr>
                <w:rFonts w:ascii="Times New Roman" w:hAnsi="Times New Roman"/>
              </w:rPr>
              <w:t>ациональн</w:t>
            </w:r>
            <w:r>
              <w:rPr>
                <w:rFonts w:ascii="Times New Roman" w:hAnsi="Times New Roman"/>
              </w:rPr>
              <w:t>ая</w:t>
            </w:r>
            <w:r w:rsidRPr="000F7BA8">
              <w:rPr>
                <w:rFonts w:ascii="Times New Roman" w:hAnsi="Times New Roman"/>
              </w:rPr>
              <w:t xml:space="preserve"> эксплуатаци</w:t>
            </w:r>
            <w:r>
              <w:rPr>
                <w:rFonts w:ascii="Times New Roman" w:hAnsi="Times New Roman"/>
              </w:rPr>
              <w:t>я</w:t>
            </w:r>
            <w:r w:rsidRPr="000F7BA8">
              <w:rPr>
                <w:rFonts w:ascii="Times New Roman" w:hAnsi="Times New Roman"/>
              </w:rPr>
              <w:t xml:space="preserve"> оборудования</w:t>
            </w:r>
          </w:p>
        </w:tc>
        <w:tc>
          <w:tcPr>
            <w:tcW w:w="620" w:type="pct"/>
            <w:vAlign w:val="center"/>
          </w:tcPr>
          <w:p w14:paraId="5869CA06" w14:textId="77777777" w:rsidR="00C55066" w:rsidRPr="000F7BA8" w:rsidRDefault="00C55066" w:rsidP="00777DE4">
            <w:pPr>
              <w:spacing w:after="0" w:line="240" w:lineRule="auto"/>
              <w:jc w:val="center"/>
              <w:rPr>
                <w:rFonts w:ascii="Times New Roman" w:hAnsi="Times New Roman"/>
                <w:b/>
              </w:rPr>
            </w:pPr>
          </w:p>
        </w:tc>
      </w:tr>
      <w:tr w:rsidR="00C55066" w:rsidRPr="000F7BA8" w14:paraId="2F7E20A7" w14:textId="77777777" w:rsidTr="00777DE4">
        <w:trPr>
          <w:trHeight w:val="482"/>
        </w:trPr>
        <w:tc>
          <w:tcPr>
            <w:tcW w:w="805" w:type="pct"/>
            <w:gridSpan w:val="3"/>
            <w:vMerge/>
          </w:tcPr>
          <w:p w14:paraId="358162B2" w14:textId="77777777" w:rsidR="00C55066" w:rsidRPr="000F7BA8" w:rsidRDefault="00C55066" w:rsidP="00777DE4">
            <w:pPr>
              <w:spacing w:after="0" w:line="240" w:lineRule="auto"/>
              <w:rPr>
                <w:rFonts w:ascii="Times New Roman" w:hAnsi="Times New Roman"/>
                <w:b/>
                <w:bCs/>
              </w:rPr>
            </w:pPr>
          </w:p>
        </w:tc>
        <w:tc>
          <w:tcPr>
            <w:tcW w:w="3575" w:type="pct"/>
          </w:tcPr>
          <w:p w14:paraId="3FB41484"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10. Подготовка системы </w:t>
            </w:r>
            <w:r w:rsidRPr="000F7BA8">
              <w:rPr>
                <w:rFonts w:ascii="Times New Roman" w:hAnsi="Times New Roman"/>
              </w:rPr>
              <w:t>отопления и горячего водоснабжения, к сезонной эксплуатации;</w:t>
            </w:r>
            <w:r>
              <w:rPr>
                <w:rFonts w:ascii="Times New Roman" w:hAnsi="Times New Roman"/>
              </w:rPr>
              <w:t xml:space="preserve"> </w:t>
            </w:r>
            <w:r w:rsidRPr="000F7BA8">
              <w:rPr>
                <w:rFonts w:ascii="Times New Roman" w:hAnsi="Times New Roman"/>
              </w:rPr>
              <w:t>выполнение консервации внутридомовых систем</w:t>
            </w:r>
            <w:r>
              <w:rPr>
                <w:rFonts w:ascii="Times New Roman" w:hAnsi="Times New Roman"/>
              </w:rPr>
              <w:t xml:space="preserve"> </w:t>
            </w:r>
            <w:r w:rsidRPr="000F7BA8">
              <w:rPr>
                <w:rFonts w:ascii="Times New Roman" w:hAnsi="Times New Roman"/>
              </w:rPr>
              <w:t>отопления и горячего водоснабжения</w:t>
            </w:r>
          </w:p>
        </w:tc>
        <w:tc>
          <w:tcPr>
            <w:tcW w:w="620" w:type="pct"/>
            <w:vAlign w:val="center"/>
          </w:tcPr>
          <w:p w14:paraId="7A83DB39" w14:textId="77777777" w:rsidR="00C55066" w:rsidRPr="000F7BA8" w:rsidRDefault="00C55066" w:rsidP="00777DE4">
            <w:pPr>
              <w:spacing w:after="0" w:line="240" w:lineRule="auto"/>
              <w:jc w:val="center"/>
              <w:rPr>
                <w:rFonts w:ascii="Times New Roman" w:hAnsi="Times New Roman"/>
                <w:b/>
              </w:rPr>
            </w:pPr>
          </w:p>
        </w:tc>
      </w:tr>
      <w:tr w:rsidR="00C55066" w:rsidRPr="000F7BA8" w14:paraId="042C3C56" w14:textId="77777777" w:rsidTr="00777DE4">
        <w:trPr>
          <w:trHeight w:val="482"/>
        </w:trPr>
        <w:tc>
          <w:tcPr>
            <w:tcW w:w="805" w:type="pct"/>
            <w:gridSpan w:val="3"/>
            <w:vMerge/>
          </w:tcPr>
          <w:p w14:paraId="14B785C1" w14:textId="77777777" w:rsidR="00C55066" w:rsidRPr="000F7BA8" w:rsidRDefault="00C55066" w:rsidP="00777DE4">
            <w:pPr>
              <w:spacing w:after="0" w:line="240" w:lineRule="auto"/>
              <w:rPr>
                <w:rFonts w:ascii="Times New Roman" w:hAnsi="Times New Roman"/>
                <w:b/>
                <w:bCs/>
              </w:rPr>
            </w:pPr>
          </w:p>
        </w:tc>
        <w:tc>
          <w:tcPr>
            <w:tcW w:w="3575" w:type="pct"/>
          </w:tcPr>
          <w:p w14:paraId="5F9303D8"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11. </w:t>
            </w:r>
            <w:r w:rsidRPr="000F7BA8">
              <w:rPr>
                <w:rFonts w:ascii="Times New Roman" w:hAnsi="Times New Roman"/>
              </w:rPr>
              <w:t>Технолог</w:t>
            </w:r>
            <w:r>
              <w:rPr>
                <w:rFonts w:ascii="Times New Roman" w:hAnsi="Times New Roman"/>
              </w:rPr>
              <w:t xml:space="preserve">ия устранения протечек системы </w:t>
            </w:r>
            <w:r w:rsidRPr="000F7BA8">
              <w:rPr>
                <w:rFonts w:ascii="Times New Roman" w:hAnsi="Times New Roman"/>
              </w:rPr>
              <w:t>отопления и горячего водоснабжения</w:t>
            </w:r>
          </w:p>
        </w:tc>
        <w:tc>
          <w:tcPr>
            <w:tcW w:w="620" w:type="pct"/>
            <w:vAlign w:val="center"/>
          </w:tcPr>
          <w:p w14:paraId="2607614B" w14:textId="77777777" w:rsidR="00C55066" w:rsidRPr="000F7BA8" w:rsidRDefault="00C55066" w:rsidP="00777DE4">
            <w:pPr>
              <w:spacing w:after="0" w:line="240" w:lineRule="auto"/>
              <w:jc w:val="center"/>
              <w:rPr>
                <w:rFonts w:ascii="Times New Roman" w:hAnsi="Times New Roman"/>
                <w:b/>
              </w:rPr>
            </w:pPr>
          </w:p>
        </w:tc>
      </w:tr>
      <w:tr w:rsidR="00C55066" w:rsidRPr="000F7BA8" w14:paraId="46EF1EC3" w14:textId="77777777" w:rsidTr="00777DE4">
        <w:tc>
          <w:tcPr>
            <w:tcW w:w="805" w:type="pct"/>
            <w:gridSpan w:val="3"/>
            <w:vMerge/>
          </w:tcPr>
          <w:p w14:paraId="30136AA9" w14:textId="77777777" w:rsidR="00C55066" w:rsidRPr="000F7BA8" w:rsidRDefault="00C55066" w:rsidP="00777DE4">
            <w:pPr>
              <w:spacing w:after="0" w:line="240" w:lineRule="auto"/>
              <w:rPr>
                <w:rFonts w:ascii="Times New Roman" w:hAnsi="Times New Roman"/>
                <w:b/>
                <w:bCs/>
              </w:rPr>
            </w:pPr>
          </w:p>
        </w:tc>
        <w:tc>
          <w:tcPr>
            <w:tcW w:w="3575" w:type="pct"/>
          </w:tcPr>
          <w:p w14:paraId="73EFB0CE"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4D5EBFC1"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rPr>
              <w:t>4</w:t>
            </w:r>
            <w:r>
              <w:rPr>
                <w:rFonts w:ascii="Times New Roman" w:hAnsi="Times New Roman"/>
                <w:b/>
              </w:rPr>
              <w:t>0</w:t>
            </w:r>
          </w:p>
        </w:tc>
      </w:tr>
      <w:tr w:rsidR="00C55066" w:rsidRPr="000F7BA8" w14:paraId="361C7FB8" w14:textId="77777777" w:rsidTr="00777DE4">
        <w:trPr>
          <w:trHeight w:val="460"/>
        </w:trPr>
        <w:tc>
          <w:tcPr>
            <w:tcW w:w="805" w:type="pct"/>
            <w:gridSpan w:val="3"/>
            <w:vMerge/>
          </w:tcPr>
          <w:p w14:paraId="5E7BFBE6" w14:textId="77777777" w:rsidR="00C55066" w:rsidRPr="000F7BA8" w:rsidRDefault="00C55066" w:rsidP="00777DE4">
            <w:pPr>
              <w:spacing w:after="0" w:line="240" w:lineRule="auto"/>
              <w:rPr>
                <w:rFonts w:ascii="Times New Roman" w:hAnsi="Times New Roman"/>
                <w:b/>
                <w:bCs/>
              </w:rPr>
            </w:pPr>
          </w:p>
        </w:tc>
        <w:tc>
          <w:tcPr>
            <w:tcW w:w="3575" w:type="pct"/>
          </w:tcPr>
          <w:p w14:paraId="557B9752" w14:textId="77777777" w:rsidR="00C55066" w:rsidRPr="000F7BA8" w:rsidRDefault="00C55066" w:rsidP="00777DE4">
            <w:pPr>
              <w:pStyle w:val="22"/>
              <w:shd w:val="clear" w:color="auto" w:fill="auto"/>
              <w:spacing w:after="0" w:line="240" w:lineRule="auto"/>
              <w:rPr>
                <w:rFonts w:ascii="Times New Roman" w:hAnsi="Times New Roman"/>
                <w:sz w:val="22"/>
              </w:rPr>
            </w:pPr>
            <w:r w:rsidRPr="000F7BA8">
              <w:rPr>
                <w:rStyle w:val="210pt1"/>
                <w:sz w:val="22"/>
              </w:rPr>
              <w:t xml:space="preserve">Практическое занятие </w:t>
            </w:r>
            <w:r>
              <w:rPr>
                <w:rStyle w:val="210pt1"/>
                <w:sz w:val="22"/>
              </w:rPr>
              <w:t xml:space="preserve">25: </w:t>
            </w:r>
            <w:r w:rsidRPr="00C11019">
              <w:rPr>
                <w:rStyle w:val="210pt1"/>
                <w:sz w:val="22"/>
              </w:rPr>
              <w:t>«Определение признаков неисправности при эксплуатации оборудования системы отопления и горячего водоснабжения»</w:t>
            </w:r>
          </w:p>
        </w:tc>
        <w:tc>
          <w:tcPr>
            <w:tcW w:w="620" w:type="pct"/>
            <w:vAlign w:val="center"/>
          </w:tcPr>
          <w:p w14:paraId="01690CCB"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4965A63" w14:textId="77777777" w:rsidTr="00777DE4">
        <w:trPr>
          <w:trHeight w:val="427"/>
        </w:trPr>
        <w:tc>
          <w:tcPr>
            <w:tcW w:w="805" w:type="pct"/>
            <w:gridSpan w:val="3"/>
            <w:vMerge/>
          </w:tcPr>
          <w:p w14:paraId="7E5C839E"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3E323E88"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26:</w:t>
            </w:r>
            <w:r w:rsidRPr="000F7BA8">
              <w:rPr>
                <w:rStyle w:val="210pt1"/>
                <w:sz w:val="22"/>
              </w:rPr>
              <w:t xml:space="preserve"> «Разработка мероприятий по подготовке оборудования системы</w:t>
            </w:r>
            <w:r>
              <w:rPr>
                <w:rStyle w:val="210pt1"/>
                <w:sz w:val="22"/>
              </w:rPr>
              <w:t xml:space="preserve"> </w:t>
            </w:r>
            <w:r w:rsidRPr="000F7BA8">
              <w:rPr>
                <w:rStyle w:val="210pt1"/>
                <w:sz w:val="22"/>
              </w:rPr>
              <w:t>отопления и горячего водоснабжения к ра</w:t>
            </w:r>
            <w:r>
              <w:rPr>
                <w:rStyle w:val="210pt1"/>
                <w:sz w:val="22"/>
              </w:rPr>
              <w:t>боте в осеннее – зимний период»</w:t>
            </w:r>
          </w:p>
        </w:tc>
        <w:tc>
          <w:tcPr>
            <w:tcW w:w="620" w:type="pct"/>
            <w:vAlign w:val="center"/>
          </w:tcPr>
          <w:p w14:paraId="2895C43F"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1B69497" w14:textId="77777777" w:rsidTr="00777DE4">
        <w:trPr>
          <w:trHeight w:val="427"/>
        </w:trPr>
        <w:tc>
          <w:tcPr>
            <w:tcW w:w="805" w:type="pct"/>
            <w:gridSpan w:val="3"/>
            <w:vMerge/>
          </w:tcPr>
          <w:p w14:paraId="671655F7"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5EECC1F1"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27:</w:t>
            </w:r>
            <w:r w:rsidRPr="000F7BA8">
              <w:rPr>
                <w:rStyle w:val="210pt1"/>
                <w:sz w:val="22"/>
              </w:rPr>
              <w:t xml:space="preserve"> </w:t>
            </w:r>
            <w:r w:rsidRPr="00C11019">
              <w:rPr>
                <w:rStyle w:val="210pt1"/>
                <w:sz w:val="22"/>
              </w:rPr>
              <w:t>«Работа с эксплуатационной технической документацией»</w:t>
            </w:r>
          </w:p>
        </w:tc>
        <w:tc>
          <w:tcPr>
            <w:tcW w:w="620" w:type="pct"/>
            <w:vAlign w:val="center"/>
          </w:tcPr>
          <w:p w14:paraId="3BD912E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8480B74" w14:textId="77777777" w:rsidTr="00777DE4">
        <w:trPr>
          <w:trHeight w:val="427"/>
        </w:trPr>
        <w:tc>
          <w:tcPr>
            <w:tcW w:w="805" w:type="pct"/>
            <w:gridSpan w:val="3"/>
            <w:vMerge/>
          </w:tcPr>
          <w:p w14:paraId="246F1D94"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55CE7D7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28: </w:t>
            </w:r>
            <w:r w:rsidRPr="00C11019">
              <w:rPr>
                <w:rStyle w:val="210pt1"/>
                <w:sz w:val="22"/>
              </w:rPr>
              <w:t xml:space="preserve">«Разработка мероприятий по подготовке оборудования системы отопления и горячего водоснабжения к работе после </w:t>
            </w:r>
            <w:r>
              <w:rPr>
                <w:rStyle w:val="210pt1"/>
                <w:sz w:val="22"/>
              </w:rPr>
              <w:t>текущего и капитального ремонта</w:t>
            </w:r>
          </w:p>
        </w:tc>
        <w:tc>
          <w:tcPr>
            <w:tcW w:w="620" w:type="pct"/>
            <w:vAlign w:val="center"/>
          </w:tcPr>
          <w:p w14:paraId="6DB15CF5"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73F15066" w14:textId="77777777" w:rsidTr="00777DE4">
        <w:trPr>
          <w:trHeight w:val="427"/>
        </w:trPr>
        <w:tc>
          <w:tcPr>
            <w:tcW w:w="805" w:type="pct"/>
            <w:gridSpan w:val="3"/>
            <w:vMerge/>
          </w:tcPr>
          <w:p w14:paraId="0EEC4313"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18D5F2E4"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29: </w:t>
            </w:r>
            <w:r w:rsidRPr="00C11019">
              <w:rPr>
                <w:rStyle w:val="210pt1"/>
                <w:sz w:val="22"/>
              </w:rPr>
              <w:t>«Изучение условных обозначений санитарно-технических систем на схемах»</w:t>
            </w:r>
          </w:p>
        </w:tc>
        <w:tc>
          <w:tcPr>
            <w:tcW w:w="620" w:type="pct"/>
            <w:vAlign w:val="center"/>
          </w:tcPr>
          <w:p w14:paraId="62D3D723"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2E7D695" w14:textId="77777777" w:rsidTr="00777DE4">
        <w:trPr>
          <w:trHeight w:val="427"/>
        </w:trPr>
        <w:tc>
          <w:tcPr>
            <w:tcW w:w="805" w:type="pct"/>
            <w:gridSpan w:val="3"/>
            <w:vMerge/>
          </w:tcPr>
          <w:p w14:paraId="0BA64E79"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61D1D5A"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30: </w:t>
            </w:r>
            <w:r w:rsidRPr="00C11019">
              <w:rPr>
                <w:rStyle w:val="210pt1"/>
                <w:sz w:val="22"/>
              </w:rPr>
              <w:t>«Изучен</w:t>
            </w:r>
            <w:r>
              <w:rPr>
                <w:rStyle w:val="210pt1"/>
                <w:sz w:val="22"/>
              </w:rPr>
              <w:t>ие схем горячего водоснабжения»</w:t>
            </w:r>
          </w:p>
        </w:tc>
        <w:tc>
          <w:tcPr>
            <w:tcW w:w="620" w:type="pct"/>
            <w:vAlign w:val="center"/>
          </w:tcPr>
          <w:p w14:paraId="25FBAB50"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964590D" w14:textId="77777777" w:rsidTr="00777DE4">
        <w:trPr>
          <w:trHeight w:val="427"/>
        </w:trPr>
        <w:tc>
          <w:tcPr>
            <w:tcW w:w="805" w:type="pct"/>
            <w:gridSpan w:val="3"/>
            <w:vMerge/>
          </w:tcPr>
          <w:p w14:paraId="531FE6A6"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9E043F4"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31:</w:t>
            </w:r>
            <w:r w:rsidRPr="000F7BA8">
              <w:rPr>
                <w:rStyle w:val="210pt1"/>
                <w:sz w:val="22"/>
              </w:rPr>
              <w:t xml:space="preserve"> </w:t>
            </w:r>
            <w:r w:rsidRPr="00C11019">
              <w:rPr>
                <w:rStyle w:val="210pt1"/>
                <w:sz w:val="22"/>
              </w:rPr>
              <w:t>«Способы и схемы</w:t>
            </w:r>
            <w:r>
              <w:rPr>
                <w:rStyle w:val="210pt1"/>
                <w:sz w:val="22"/>
              </w:rPr>
              <w:t xml:space="preserve"> размещения инженерных сетей»</w:t>
            </w:r>
          </w:p>
        </w:tc>
        <w:tc>
          <w:tcPr>
            <w:tcW w:w="620" w:type="pct"/>
            <w:vAlign w:val="center"/>
          </w:tcPr>
          <w:p w14:paraId="7B9B8C5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6B536B69" w14:textId="77777777" w:rsidTr="00777DE4">
        <w:trPr>
          <w:trHeight w:val="427"/>
        </w:trPr>
        <w:tc>
          <w:tcPr>
            <w:tcW w:w="805" w:type="pct"/>
            <w:gridSpan w:val="3"/>
            <w:vMerge/>
          </w:tcPr>
          <w:p w14:paraId="39B9010B"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969DB1E"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32: «Конструирование схем горячего водоснабжения»</w:t>
            </w:r>
          </w:p>
        </w:tc>
        <w:tc>
          <w:tcPr>
            <w:tcW w:w="620" w:type="pct"/>
            <w:vAlign w:val="center"/>
          </w:tcPr>
          <w:p w14:paraId="3D07B26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3D317F5A" w14:textId="77777777" w:rsidTr="00777DE4">
        <w:trPr>
          <w:trHeight w:val="427"/>
        </w:trPr>
        <w:tc>
          <w:tcPr>
            <w:tcW w:w="805" w:type="pct"/>
            <w:gridSpan w:val="3"/>
            <w:vMerge/>
          </w:tcPr>
          <w:p w14:paraId="7A4C871D"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64E859F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33:</w:t>
            </w:r>
            <w:r w:rsidRPr="000F7BA8">
              <w:rPr>
                <w:rStyle w:val="210pt1"/>
                <w:sz w:val="22"/>
              </w:rPr>
              <w:t xml:space="preserve"> </w:t>
            </w:r>
            <w:r>
              <w:rPr>
                <w:rStyle w:val="210pt1"/>
                <w:sz w:val="22"/>
              </w:rPr>
              <w:t>«Конструирование схем отопления»</w:t>
            </w:r>
          </w:p>
        </w:tc>
        <w:tc>
          <w:tcPr>
            <w:tcW w:w="620" w:type="pct"/>
            <w:vAlign w:val="center"/>
          </w:tcPr>
          <w:p w14:paraId="40D16C38"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6</w:t>
            </w:r>
          </w:p>
        </w:tc>
      </w:tr>
      <w:tr w:rsidR="00C55066" w:rsidRPr="000F7BA8" w14:paraId="0C9C0488" w14:textId="77777777" w:rsidTr="00777DE4">
        <w:trPr>
          <w:trHeight w:val="427"/>
        </w:trPr>
        <w:tc>
          <w:tcPr>
            <w:tcW w:w="805" w:type="pct"/>
            <w:gridSpan w:val="3"/>
            <w:vMerge/>
          </w:tcPr>
          <w:p w14:paraId="2EEF85D3"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35EDB93C"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34:</w:t>
            </w:r>
            <w:r w:rsidRPr="000F7BA8">
              <w:rPr>
                <w:rStyle w:val="210pt1"/>
                <w:sz w:val="22"/>
              </w:rPr>
              <w:t xml:space="preserve"> </w:t>
            </w:r>
            <w:r>
              <w:rPr>
                <w:rStyle w:val="210pt1"/>
                <w:sz w:val="22"/>
              </w:rPr>
              <w:t>«</w:t>
            </w:r>
            <w:r w:rsidRPr="00C11019">
              <w:rPr>
                <w:rStyle w:val="210pt1"/>
                <w:sz w:val="22"/>
              </w:rPr>
              <w:t>Изучение работы счетчиков ГВС</w:t>
            </w:r>
            <w:r>
              <w:rPr>
                <w:rStyle w:val="210pt1"/>
                <w:sz w:val="22"/>
              </w:rPr>
              <w:t>»</w:t>
            </w:r>
          </w:p>
        </w:tc>
        <w:tc>
          <w:tcPr>
            <w:tcW w:w="620" w:type="pct"/>
            <w:vAlign w:val="center"/>
          </w:tcPr>
          <w:p w14:paraId="7BE7F481"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65A1341B" w14:textId="77777777" w:rsidTr="00777DE4">
        <w:trPr>
          <w:trHeight w:val="427"/>
        </w:trPr>
        <w:tc>
          <w:tcPr>
            <w:tcW w:w="805" w:type="pct"/>
            <w:gridSpan w:val="3"/>
            <w:vMerge/>
          </w:tcPr>
          <w:p w14:paraId="58669F0F"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73F0F17D"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35:</w:t>
            </w:r>
            <w:r w:rsidRPr="000F7BA8">
              <w:rPr>
                <w:rStyle w:val="210pt1"/>
                <w:sz w:val="22"/>
              </w:rPr>
              <w:t xml:space="preserve"> </w:t>
            </w:r>
            <w:r w:rsidRPr="00C11019">
              <w:rPr>
                <w:rStyle w:val="210pt1"/>
                <w:sz w:val="22"/>
              </w:rPr>
              <w:t xml:space="preserve">«Изучение систем </w:t>
            </w:r>
            <w:r>
              <w:rPr>
                <w:rStyle w:val="210pt1"/>
                <w:sz w:val="22"/>
              </w:rPr>
              <w:t>внутренних водопроводов зданий»</w:t>
            </w:r>
          </w:p>
        </w:tc>
        <w:tc>
          <w:tcPr>
            <w:tcW w:w="620" w:type="pct"/>
            <w:vAlign w:val="center"/>
          </w:tcPr>
          <w:p w14:paraId="7D6D4FF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408EE22" w14:textId="77777777" w:rsidTr="00777DE4">
        <w:tc>
          <w:tcPr>
            <w:tcW w:w="4380" w:type="pct"/>
            <w:gridSpan w:val="4"/>
          </w:tcPr>
          <w:p w14:paraId="7458E25F"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Тема 2. </w:t>
            </w:r>
            <w:r>
              <w:rPr>
                <w:rFonts w:ascii="Times New Roman" w:hAnsi="Times New Roman"/>
                <w:b/>
                <w:bCs/>
              </w:rPr>
              <w:t>М</w:t>
            </w:r>
            <w:r w:rsidRPr="000F7BA8">
              <w:rPr>
                <w:rFonts w:ascii="Times New Roman" w:hAnsi="Times New Roman"/>
                <w:b/>
                <w:bCs/>
              </w:rPr>
              <w:t xml:space="preserve">онтаж </w:t>
            </w:r>
            <w:r>
              <w:rPr>
                <w:rFonts w:ascii="Times New Roman" w:hAnsi="Times New Roman"/>
                <w:b/>
                <w:bCs/>
              </w:rPr>
              <w:t xml:space="preserve">и ремонт </w:t>
            </w:r>
            <w:r w:rsidRPr="000F7BA8">
              <w:rPr>
                <w:rFonts w:ascii="Times New Roman" w:hAnsi="Times New Roman"/>
                <w:b/>
                <w:bCs/>
              </w:rPr>
              <w:t>системы</w:t>
            </w:r>
            <w:r>
              <w:rPr>
                <w:rFonts w:ascii="Times New Roman" w:hAnsi="Times New Roman"/>
                <w:b/>
                <w:bCs/>
              </w:rPr>
              <w:t xml:space="preserve"> </w:t>
            </w:r>
            <w:r w:rsidRPr="000F7BA8">
              <w:rPr>
                <w:rFonts w:ascii="Times New Roman" w:hAnsi="Times New Roman"/>
                <w:b/>
                <w:bCs/>
              </w:rPr>
              <w:t>отопления и горячего водоснабжения объектов жилищно-коммунального хозяйства</w:t>
            </w:r>
          </w:p>
        </w:tc>
        <w:tc>
          <w:tcPr>
            <w:tcW w:w="620" w:type="pct"/>
            <w:vAlign w:val="center"/>
          </w:tcPr>
          <w:p w14:paraId="10F14C4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38/18</w:t>
            </w:r>
          </w:p>
        </w:tc>
      </w:tr>
      <w:tr w:rsidR="00C55066" w:rsidRPr="000F7BA8" w14:paraId="60534C6D" w14:textId="77777777" w:rsidTr="00777DE4">
        <w:trPr>
          <w:trHeight w:val="253"/>
        </w:trPr>
        <w:tc>
          <w:tcPr>
            <w:tcW w:w="787" w:type="pct"/>
            <w:vMerge w:val="restart"/>
          </w:tcPr>
          <w:p w14:paraId="35A43EC2"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Тема 2.1. </w:t>
            </w:r>
            <w:r>
              <w:rPr>
                <w:rFonts w:ascii="Times New Roman" w:hAnsi="Times New Roman"/>
                <w:b/>
                <w:bCs/>
              </w:rPr>
              <w:t xml:space="preserve">Технология монтажа и ремонта </w:t>
            </w:r>
            <w:r w:rsidRPr="000F7BA8">
              <w:rPr>
                <w:rFonts w:ascii="Times New Roman" w:hAnsi="Times New Roman"/>
                <w:b/>
              </w:rPr>
              <w:t>системы</w:t>
            </w:r>
            <w:r>
              <w:rPr>
                <w:rFonts w:ascii="Times New Roman" w:hAnsi="Times New Roman"/>
                <w:b/>
              </w:rPr>
              <w:t xml:space="preserve"> </w:t>
            </w:r>
            <w:r w:rsidRPr="000F7BA8">
              <w:rPr>
                <w:rFonts w:ascii="Times New Roman" w:hAnsi="Times New Roman"/>
                <w:b/>
              </w:rPr>
              <w:t>отопления и горячего водоснабжения объектов жилищно-коммунального хозяйства</w:t>
            </w:r>
          </w:p>
        </w:tc>
        <w:tc>
          <w:tcPr>
            <w:tcW w:w="3593" w:type="pct"/>
            <w:gridSpan w:val="3"/>
          </w:tcPr>
          <w:p w14:paraId="790858FD"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504ACACF"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20</w:t>
            </w:r>
          </w:p>
        </w:tc>
      </w:tr>
      <w:tr w:rsidR="00C55066" w:rsidRPr="000F7BA8" w14:paraId="493A2DD2" w14:textId="77777777" w:rsidTr="00777DE4">
        <w:trPr>
          <w:trHeight w:val="687"/>
        </w:trPr>
        <w:tc>
          <w:tcPr>
            <w:tcW w:w="787" w:type="pct"/>
            <w:vMerge/>
          </w:tcPr>
          <w:p w14:paraId="76A7DAA5"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207BDF1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1.Виды ремонта оборудования: текущий, капитальный (объем, периодичность, продолжительность, трудоемкость, количество)</w:t>
            </w:r>
          </w:p>
        </w:tc>
        <w:tc>
          <w:tcPr>
            <w:tcW w:w="620" w:type="pct"/>
            <w:vMerge/>
            <w:vAlign w:val="center"/>
          </w:tcPr>
          <w:p w14:paraId="4B2AEFB1" w14:textId="77777777" w:rsidR="00C55066" w:rsidRPr="000F7BA8" w:rsidRDefault="00C55066" w:rsidP="00777DE4">
            <w:pPr>
              <w:spacing w:after="0" w:line="240" w:lineRule="auto"/>
              <w:jc w:val="center"/>
              <w:rPr>
                <w:rFonts w:ascii="Times New Roman" w:hAnsi="Times New Roman"/>
                <w:b/>
              </w:rPr>
            </w:pPr>
          </w:p>
        </w:tc>
      </w:tr>
      <w:tr w:rsidR="00C55066" w:rsidRPr="000F7BA8" w14:paraId="534FCFE4" w14:textId="77777777" w:rsidTr="00777DE4">
        <w:trPr>
          <w:trHeight w:val="399"/>
        </w:trPr>
        <w:tc>
          <w:tcPr>
            <w:tcW w:w="787" w:type="pct"/>
            <w:vMerge/>
          </w:tcPr>
          <w:p w14:paraId="57FCA6EE"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129CE9E8"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2.Технология и техника проведения работ по</w:t>
            </w:r>
            <w:r>
              <w:rPr>
                <w:rFonts w:ascii="Times New Roman" w:hAnsi="Times New Roman"/>
              </w:rPr>
              <w:t xml:space="preserve"> </w:t>
            </w:r>
            <w:r w:rsidRPr="000F7BA8">
              <w:rPr>
                <w:rFonts w:ascii="Times New Roman" w:hAnsi="Times New Roman"/>
              </w:rPr>
              <w:t>ремонту и монтажу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оборудования, материалы, инструменты</w:t>
            </w:r>
          </w:p>
        </w:tc>
        <w:tc>
          <w:tcPr>
            <w:tcW w:w="620" w:type="pct"/>
            <w:vMerge/>
            <w:vAlign w:val="center"/>
          </w:tcPr>
          <w:p w14:paraId="28C61CE9" w14:textId="77777777" w:rsidR="00C55066" w:rsidRPr="000F7BA8" w:rsidRDefault="00C55066" w:rsidP="00777DE4">
            <w:pPr>
              <w:spacing w:after="0" w:line="240" w:lineRule="auto"/>
              <w:jc w:val="center"/>
              <w:rPr>
                <w:rFonts w:ascii="Times New Roman" w:hAnsi="Times New Roman"/>
                <w:b/>
              </w:rPr>
            </w:pPr>
          </w:p>
        </w:tc>
      </w:tr>
      <w:tr w:rsidR="00C55066" w:rsidRPr="000F7BA8" w14:paraId="788B926A" w14:textId="77777777" w:rsidTr="00777DE4">
        <w:trPr>
          <w:trHeight w:val="301"/>
        </w:trPr>
        <w:tc>
          <w:tcPr>
            <w:tcW w:w="787" w:type="pct"/>
            <w:vMerge/>
          </w:tcPr>
          <w:p w14:paraId="37E72EFA"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3B01FBC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3.Методы проведения ремонта</w:t>
            </w:r>
            <w:r>
              <w:rPr>
                <w:rFonts w:ascii="Times New Roman" w:hAnsi="Times New Roman"/>
              </w:rPr>
              <w:t xml:space="preserve"> </w:t>
            </w:r>
            <w:r w:rsidRPr="000F7BA8">
              <w:rPr>
                <w:rFonts w:ascii="Times New Roman" w:hAnsi="Times New Roman"/>
              </w:rPr>
              <w:t>и монтажа</w:t>
            </w:r>
          </w:p>
        </w:tc>
        <w:tc>
          <w:tcPr>
            <w:tcW w:w="620" w:type="pct"/>
            <w:vMerge/>
            <w:vAlign w:val="center"/>
          </w:tcPr>
          <w:p w14:paraId="562585D1" w14:textId="77777777" w:rsidR="00C55066" w:rsidRPr="000F7BA8" w:rsidRDefault="00C55066" w:rsidP="00777DE4">
            <w:pPr>
              <w:spacing w:after="0" w:line="240" w:lineRule="auto"/>
              <w:jc w:val="center"/>
              <w:rPr>
                <w:rFonts w:ascii="Times New Roman" w:hAnsi="Times New Roman"/>
                <w:b/>
              </w:rPr>
            </w:pPr>
          </w:p>
        </w:tc>
      </w:tr>
      <w:tr w:rsidR="00C55066" w:rsidRPr="000F7BA8" w14:paraId="6DC1923E" w14:textId="77777777" w:rsidTr="00777DE4">
        <w:trPr>
          <w:trHeight w:val="301"/>
        </w:trPr>
        <w:tc>
          <w:tcPr>
            <w:tcW w:w="787" w:type="pct"/>
            <w:vMerge/>
          </w:tcPr>
          <w:p w14:paraId="1D7CF781"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5E2FC13D" w14:textId="77777777" w:rsidR="00C55066" w:rsidRPr="000F7BA8" w:rsidRDefault="00C55066" w:rsidP="00777DE4">
            <w:pPr>
              <w:spacing w:after="0" w:line="240" w:lineRule="auto"/>
              <w:rPr>
                <w:rFonts w:ascii="Times New Roman" w:hAnsi="Times New Roman"/>
              </w:rPr>
            </w:pPr>
            <w:r>
              <w:rPr>
                <w:rFonts w:ascii="Times New Roman" w:hAnsi="Times New Roman"/>
              </w:rPr>
              <w:t xml:space="preserve">4. Расчет материалов, оборудования необходимых при проведении ремонта и монтажа. </w:t>
            </w:r>
          </w:p>
        </w:tc>
        <w:tc>
          <w:tcPr>
            <w:tcW w:w="620" w:type="pct"/>
            <w:vAlign w:val="center"/>
          </w:tcPr>
          <w:p w14:paraId="691535E5" w14:textId="77777777" w:rsidR="00C55066" w:rsidRPr="000F7BA8" w:rsidRDefault="00C55066" w:rsidP="00777DE4">
            <w:pPr>
              <w:spacing w:after="0" w:line="240" w:lineRule="auto"/>
              <w:jc w:val="center"/>
              <w:rPr>
                <w:rFonts w:ascii="Times New Roman" w:hAnsi="Times New Roman"/>
                <w:b/>
              </w:rPr>
            </w:pPr>
          </w:p>
        </w:tc>
      </w:tr>
      <w:tr w:rsidR="00C55066" w:rsidRPr="000F7BA8" w14:paraId="0721C76C" w14:textId="77777777" w:rsidTr="00777DE4">
        <w:trPr>
          <w:trHeight w:val="301"/>
        </w:trPr>
        <w:tc>
          <w:tcPr>
            <w:tcW w:w="787" w:type="pct"/>
            <w:vMerge/>
          </w:tcPr>
          <w:p w14:paraId="36143E9F"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41B33B65" w14:textId="77777777" w:rsidR="00C55066" w:rsidRDefault="00C55066" w:rsidP="00777DE4">
            <w:pPr>
              <w:spacing w:after="0" w:line="240" w:lineRule="auto"/>
              <w:rPr>
                <w:rFonts w:ascii="Times New Roman" w:hAnsi="Times New Roman"/>
              </w:rPr>
            </w:pPr>
            <w:r>
              <w:rPr>
                <w:rFonts w:ascii="Times New Roman" w:hAnsi="Times New Roman"/>
              </w:rPr>
              <w:t xml:space="preserve">5. </w:t>
            </w:r>
            <w:r w:rsidRPr="008D3282">
              <w:rPr>
                <w:rFonts w:ascii="Times New Roman" w:hAnsi="Times New Roman"/>
              </w:rPr>
              <w:t>Требования охраны труда при производстве ремонтных и монтажных работ системы</w:t>
            </w:r>
            <w:r>
              <w:rPr>
                <w:rFonts w:ascii="Times New Roman" w:hAnsi="Times New Roman"/>
              </w:rPr>
              <w:t xml:space="preserve"> </w:t>
            </w:r>
            <w:r w:rsidRPr="008D3282">
              <w:rPr>
                <w:rFonts w:ascii="Times New Roman" w:hAnsi="Times New Roman"/>
              </w:rPr>
              <w:t>отопления и горячего водоснабжения</w:t>
            </w:r>
          </w:p>
        </w:tc>
        <w:tc>
          <w:tcPr>
            <w:tcW w:w="620" w:type="pct"/>
            <w:vAlign w:val="center"/>
          </w:tcPr>
          <w:p w14:paraId="13FA5F2C" w14:textId="77777777" w:rsidR="00C55066" w:rsidRPr="000F7BA8" w:rsidRDefault="00C55066" w:rsidP="00777DE4">
            <w:pPr>
              <w:spacing w:after="0" w:line="240" w:lineRule="auto"/>
              <w:jc w:val="center"/>
              <w:rPr>
                <w:rFonts w:ascii="Times New Roman" w:hAnsi="Times New Roman"/>
                <w:b/>
              </w:rPr>
            </w:pPr>
          </w:p>
        </w:tc>
      </w:tr>
      <w:tr w:rsidR="00C55066" w:rsidRPr="000F7BA8" w14:paraId="37B04259" w14:textId="77777777" w:rsidTr="00777DE4">
        <w:trPr>
          <w:trHeight w:val="301"/>
        </w:trPr>
        <w:tc>
          <w:tcPr>
            <w:tcW w:w="787" w:type="pct"/>
            <w:vMerge/>
          </w:tcPr>
          <w:p w14:paraId="35EC22B2"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3EFBE3CD" w14:textId="77777777" w:rsidR="00C55066" w:rsidRPr="005E53F4" w:rsidRDefault="00C55066" w:rsidP="00777DE4">
            <w:pPr>
              <w:spacing w:after="0"/>
              <w:rPr>
                <w:rFonts w:ascii="Times New Roman" w:hAnsi="Times New Roman"/>
              </w:rPr>
            </w:pPr>
            <w:r>
              <w:rPr>
                <w:rFonts w:ascii="Times New Roman" w:hAnsi="Times New Roman"/>
              </w:rPr>
              <w:t xml:space="preserve">6. </w:t>
            </w:r>
            <w:r w:rsidRPr="005E53F4">
              <w:rPr>
                <w:rFonts w:ascii="Times New Roman" w:hAnsi="Times New Roman"/>
              </w:rPr>
              <w:t>Организация рабочего места при производстве ремонтных и монтажных работ системы</w:t>
            </w:r>
            <w:r>
              <w:rPr>
                <w:rFonts w:ascii="Times New Roman" w:hAnsi="Times New Roman"/>
              </w:rPr>
              <w:t xml:space="preserve"> </w:t>
            </w:r>
            <w:r w:rsidRPr="005E53F4">
              <w:rPr>
                <w:rFonts w:ascii="Times New Roman" w:hAnsi="Times New Roman"/>
              </w:rPr>
              <w:t>отопления и горячего водоснабжения</w:t>
            </w:r>
            <w:r>
              <w:rPr>
                <w:rFonts w:ascii="Times New Roman" w:hAnsi="Times New Roman"/>
              </w:rPr>
              <w:t>; применение инструментов</w:t>
            </w:r>
          </w:p>
        </w:tc>
        <w:tc>
          <w:tcPr>
            <w:tcW w:w="620" w:type="pct"/>
            <w:vAlign w:val="center"/>
          </w:tcPr>
          <w:p w14:paraId="605F00D8" w14:textId="77777777" w:rsidR="00C55066" w:rsidRPr="000F7BA8" w:rsidRDefault="00C55066" w:rsidP="00777DE4">
            <w:pPr>
              <w:spacing w:after="0" w:line="240" w:lineRule="auto"/>
              <w:jc w:val="center"/>
              <w:rPr>
                <w:rFonts w:ascii="Times New Roman" w:hAnsi="Times New Roman"/>
                <w:b/>
              </w:rPr>
            </w:pPr>
          </w:p>
        </w:tc>
      </w:tr>
      <w:tr w:rsidR="00C55066" w:rsidRPr="000F7BA8" w14:paraId="0F6DAB97" w14:textId="77777777" w:rsidTr="00777DE4">
        <w:trPr>
          <w:trHeight w:val="301"/>
        </w:trPr>
        <w:tc>
          <w:tcPr>
            <w:tcW w:w="787" w:type="pct"/>
            <w:vMerge/>
          </w:tcPr>
          <w:p w14:paraId="7FEE2F0A"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6F8F833F" w14:textId="77777777" w:rsidR="00C55066" w:rsidRDefault="00C55066" w:rsidP="00777DE4">
            <w:pPr>
              <w:spacing w:after="0"/>
              <w:rPr>
                <w:rFonts w:ascii="Times New Roman" w:hAnsi="Times New Roman"/>
              </w:rPr>
            </w:pPr>
            <w:r>
              <w:rPr>
                <w:rFonts w:ascii="Times New Roman" w:hAnsi="Times New Roman"/>
              </w:rPr>
              <w:t xml:space="preserve">7. Нормативные </w:t>
            </w:r>
            <w:r w:rsidRPr="000F7BA8">
              <w:rPr>
                <w:rFonts w:ascii="Times New Roman" w:hAnsi="Times New Roman"/>
              </w:rPr>
              <w:t>документы на испытание и готовность к работе оборудования системы</w:t>
            </w:r>
            <w:r>
              <w:rPr>
                <w:rFonts w:ascii="Times New Roman" w:hAnsi="Times New Roman"/>
              </w:rPr>
              <w:t xml:space="preserve"> </w:t>
            </w:r>
            <w:r w:rsidRPr="000F7BA8">
              <w:rPr>
                <w:rFonts w:ascii="Times New Roman" w:hAnsi="Times New Roman"/>
              </w:rPr>
              <w:t>отопления и горячего водоснабжения объектов жилищно-коммунального хозяйства</w:t>
            </w:r>
            <w:r>
              <w:rPr>
                <w:rFonts w:ascii="Times New Roman" w:hAnsi="Times New Roman"/>
              </w:rPr>
              <w:t>. Проведение гидравлических испытаний</w:t>
            </w:r>
          </w:p>
        </w:tc>
        <w:tc>
          <w:tcPr>
            <w:tcW w:w="620" w:type="pct"/>
            <w:vAlign w:val="center"/>
          </w:tcPr>
          <w:p w14:paraId="6FAB0863" w14:textId="77777777" w:rsidR="00C55066" w:rsidRPr="000F7BA8" w:rsidRDefault="00C55066" w:rsidP="00777DE4">
            <w:pPr>
              <w:spacing w:after="0" w:line="240" w:lineRule="auto"/>
              <w:jc w:val="center"/>
              <w:rPr>
                <w:rFonts w:ascii="Times New Roman" w:hAnsi="Times New Roman"/>
                <w:b/>
              </w:rPr>
            </w:pPr>
          </w:p>
        </w:tc>
      </w:tr>
      <w:tr w:rsidR="00C55066" w:rsidRPr="000F7BA8" w14:paraId="5AD1493C" w14:textId="77777777" w:rsidTr="00777DE4">
        <w:trPr>
          <w:trHeight w:val="301"/>
        </w:trPr>
        <w:tc>
          <w:tcPr>
            <w:tcW w:w="787" w:type="pct"/>
            <w:vMerge/>
          </w:tcPr>
          <w:p w14:paraId="7D5C6970"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5D45E69F" w14:textId="77777777" w:rsidR="00C55066" w:rsidRDefault="00C55066" w:rsidP="00777DE4">
            <w:pPr>
              <w:spacing w:after="0"/>
              <w:rPr>
                <w:rFonts w:ascii="Times New Roman" w:hAnsi="Times New Roman"/>
              </w:rPr>
            </w:pPr>
            <w:r>
              <w:rPr>
                <w:rFonts w:ascii="Times New Roman" w:hAnsi="Times New Roman"/>
              </w:rPr>
              <w:t xml:space="preserve">8. </w:t>
            </w:r>
            <w:r w:rsidRPr="005E53F4">
              <w:rPr>
                <w:rFonts w:ascii="Times New Roman" w:hAnsi="Times New Roman"/>
              </w:rPr>
              <w:t>Технология монтажных работ</w:t>
            </w:r>
            <w:r>
              <w:rPr>
                <w:rFonts w:ascii="Times New Roman" w:hAnsi="Times New Roman"/>
              </w:rPr>
              <w:t>: монтаж системы центрального отопления; монтаж системы горячего водоснабжения; пусконаладочные работы</w:t>
            </w:r>
          </w:p>
        </w:tc>
        <w:tc>
          <w:tcPr>
            <w:tcW w:w="620" w:type="pct"/>
            <w:vAlign w:val="center"/>
          </w:tcPr>
          <w:p w14:paraId="5DAD4231" w14:textId="77777777" w:rsidR="00C55066" w:rsidRPr="000F7BA8" w:rsidRDefault="00C55066" w:rsidP="00777DE4">
            <w:pPr>
              <w:spacing w:after="0" w:line="240" w:lineRule="auto"/>
              <w:jc w:val="center"/>
              <w:rPr>
                <w:rFonts w:ascii="Times New Roman" w:hAnsi="Times New Roman"/>
                <w:b/>
              </w:rPr>
            </w:pPr>
          </w:p>
        </w:tc>
      </w:tr>
      <w:tr w:rsidR="00C55066" w:rsidRPr="000F7BA8" w14:paraId="4E543A6B" w14:textId="77777777" w:rsidTr="00777DE4">
        <w:tc>
          <w:tcPr>
            <w:tcW w:w="787" w:type="pct"/>
            <w:vMerge/>
          </w:tcPr>
          <w:p w14:paraId="29F3712B"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7B49477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В том числе практических занятий и лабораторных работ </w:t>
            </w:r>
          </w:p>
        </w:tc>
        <w:tc>
          <w:tcPr>
            <w:tcW w:w="620" w:type="pct"/>
            <w:vAlign w:val="center"/>
          </w:tcPr>
          <w:p w14:paraId="4546F5E5"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18</w:t>
            </w:r>
          </w:p>
        </w:tc>
      </w:tr>
      <w:tr w:rsidR="00C55066" w:rsidRPr="000F7BA8" w14:paraId="2E650014" w14:textId="77777777" w:rsidTr="00777DE4">
        <w:tc>
          <w:tcPr>
            <w:tcW w:w="787" w:type="pct"/>
            <w:vMerge/>
          </w:tcPr>
          <w:p w14:paraId="1051E7C0"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3134722A"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36: </w:t>
            </w:r>
            <w:r w:rsidRPr="000F7BA8">
              <w:rPr>
                <w:rStyle w:val="210pt1"/>
                <w:sz w:val="22"/>
              </w:rPr>
              <w:t xml:space="preserve">«Расчет необходимых материалов и оборудования при ремонте и монтаже отдельных узлов </w:t>
            </w:r>
            <w:r>
              <w:rPr>
                <w:rFonts w:ascii="Times New Roman" w:hAnsi="Times New Roman"/>
                <w:b w:val="0"/>
                <w:sz w:val="22"/>
              </w:rPr>
              <w:t>системы</w:t>
            </w:r>
            <w:r w:rsidRPr="000F7BA8">
              <w:rPr>
                <w:rFonts w:ascii="Times New Roman" w:hAnsi="Times New Roman"/>
                <w:b w:val="0"/>
                <w:sz w:val="22"/>
              </w:rPr>
              <w:t xml:space="preserve"> отопления»</w:t>
            </w:r>
            <w:r w:rsidRPr="000F7BA8">
              <w:rPr>
                <w:rStyle w:val="210pt1"/>
                <w:sz w:val="22"/>
              </w:rPr>
              <w:t xml:space="preserve">. </w:t>
            </w:r>
            <w:r>
              <w:rPr>
                <w:rStyle w:val="210pt1"/>
                <w:sz w:val="22"/>
              </w:rPr>
              <w:t>«</w:t>
            </w:r>
            <w:r w:rsidRPr="004C4821">
              <w:rPr>
                <w:rStyle w:val="210pt1"/>
                <w:sz w:val="22"/>
              </w:rPr>
              <w:t>Составление спецификаций на материалы</w:t>
            </w:r>
            <w:r>
              <w:rPr>
                <w:rStyle w:val="210pt1"/>
                <w:sz w:val="22"/>
              </w:rPr>
              <w:t>»</w:t>
            </w:r>
          </w:p>
        </w:tc>
        <w:tc>
          <w:tcPr>
            <w:tcW w:w="620" w:type="pct"/>
            <w:vAlign w:val="center"/>
          </w:tcPr>
          <w:p w14:paraId="440C7EB0"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2986E82" w14:textId="77777777" w:rsidTr="00777DE4">
        <w:tc>
          <w:tcPr>
            <w:tcW w:w="787" w:type="pct"/>
            <w:vMerge/>
          </w:tcPr>
          <w:p w14:paraId="73C0C672"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4589F2A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37: </w:t>
            </w:r>
            <w:r w:rsidRPr="004C4821">
              <w:rPr>
                <w:rStyle w:val="210pt1"/>
                <w:sz w:val="22"/>
              </w:rPr>
              <w:t>«Определение признаков неисправности</w:t>
            </w:r>
            <w:r>
              <w:rPr>
                <w:rStyle w:val="210pt1"/>
                <w:sz w:val="22"/>
              </w:rPr>
              <w:t xml:space="preserve"> </w:t>
            </w:r>
            <w:r w:rsidRPr="004C4821">
              <w:rPr>
                <w:rStyle w:val="210pt1"/>
                <w:sz w:val="22"/>
              </w:rPr>
              <w:t>при эксплуатации</w:t>
            </w:r>
            <w:r>
              <w:rPr>
                <w:rStyle w:val="210pt1"/>
                <w:sz w:val="22"/>
              </w:rPr>
              <w:t xml:space="preserve"> </w:t>
            </w:r>
            <w:r w:rsidRPr="004C4821">
              <w:rPr>
                <w:rStyle w:val="210pt1"/>
                <w:sz w:val="22"/>
              </w:rPr>
              <w:t>инструментов при проведении работ по ремонту и монтажу системы</w:t>
            </w:r>
            <w:r>
              <w:rPr>
                <w:rStyle w:val="210pt1"/>
                <w:sz w:val="22"/>
              </w:rPr>
              <w:t xml:space="preserve"> </w:t>
            </w:r>
            <w:r w:rsidRPr="004C4821">
              <w:rPr>
                <w:rStyle w:val="210pt1"/>
                <w:sz w:val="22"/>
              </w:rPr>
              <w:t>отопления и горячего водоснабжения объектов жилищно-коммунального хозяйства»</w:t>
            </w:r>
          </w:p>
        </w:tc>
        <w:tc>
          <w:tcPr>
            <w:tcW w:w="620" w:type="pct"/>
            <w:vAlign w:val="center"/>
          </w:tcPr>
          <w:p w14:paraId="582FF35F"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026E226B" w14:textId="77777777" w:rsidTr="00777DE4">
        <w:tc>
          <w:tcPr>
            <w:tcW w:w="787" w:type="pct"/>
            <w:vMerge/>
          </w:tcPr>
          <w:p w14:paraId="6CD459C0"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9840380"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38:</w:t>
            </w:r>
            <w:r w:rsidRPr="000F7BA8">
              <w:rPr>
                <w:rStyle w:val="210pt1"/>
                <w:sz w:val="22"/>
              </w:rPr>
              <w:t xml:space="preserve"> </w:t>
            </w:r>
            <w:r w:rsidRPr="004C4821">
              <w:rPr>
                <w:rStyle w:val="210pt1"/>
                <w:sz w:val="22"/>
              </w:rPr>
              <w:t>«Гидравлическ</w:t>
            </w:r>
            <w:r>
              <w:rPr>
                <w:rStyle w:val="210pt1"/>
                <w:sz w:val="22"/>
              </w:rPr>
              <w:t>ие испытания системы отопления»</w:t>
            </w:r>
          </w:p>
        </w:tc>
        <w:tc>
          <w:tcPr>
            <w:tcW w:w="620" w:type="pct"/>
            <w:vAlign w:val="center"/>
          </w:tcPr>
          <w:p w14:paraId="48871CF1"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843F7D7" w14:textId="77777777" w:rsidTr="00777DE4">
        <w:tc>
          <w:tcPr>
            <w:tcW w:w="787" w:type="pct"/>
            <w:vMerge/>
          </w:tcPr>
          <w:p w14:paraId="562B26AE"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5077C9D0"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39:</w:t>
            </w:r>
            <w:r w:rsidRPr="000F7BA8">
              <w:rPr>
                <w:rStyle w:val="210pt1"/>
                <w:sz w:val="22"/>
              </w:rPr>
              <w:t xml:space="preserve"> </w:t>
            </w:r>
            <w:r>
              <w:rPr>
                <w:rStyle w:val="210pt1"/>
                <w:sz w:val="22"/>
              </w:rPr>
              <w:t>«Выполнение монтажных работ системы отопления»</w:t>
            </w:r>
          </w:p>
        </w:tc>
        <w:tc>
          <w:tcPr>
            <w:tcW w:w="620" w:type="pct"/>
            <w:vAlign w:val="center"/>
          </w:tcPr>
          <w:p w14:paraId="1E8610EC"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6</w:t>
            </w:r>
          </w:p>
        </w:tc>
      </w:tr>
      <w:tr w:rsidR="00C55066" w:rsidRPr="000F7BA8" w14:paraId="62DA0E39" w14:textId="77777777" w:rsidTr="00777DE4">
        <w:tc>
          <w:tcPr>
            <w:tcW w:w="787" w:type="pct"/>
            <w:vMerge/>
          </w:tcPr>
          <w:p w14:paraId="0287BF3D"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CC02941"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40:</w:t>
            </w:r>
            <w:r w:rsidRPr="000F7BA8">
              <w:rPr>
                <w:rStyle w:val="210pt1"/>
                <w:sz w:val="22"/>
              </w:rPr>
              <w:t xml:space="preserve"> </w:t>
            </w:r>
            <w:r>
              <w:rPr>
                <w:rStyle w:val="210pt1"/>
                <w:sz w:val="22"/>
              </w:rPr>
              <w:t>«Монтаж полотенцесушителя»</w:t>
            </w:r>
          </w:p>
        </w:tc>
        <w:tc>
          <w:tcPr>
            <w:tcW w:w="620" w:type="pct"/>
            <w:vAlign w:val="center"/>
          </w:tcPr>
          <w:p w14:paraId="62FB6EE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7D00549C" w14:textId="77777777" w:rsidTr="00777DE4">
        <w:tc>
          <w:tcPr>
            <w:tcW w:w="787" w:type="pct"/>
            <w:vMerge/>
          </w:tcPr>
          <w:p w14:paraId="62608209"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B69919A"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41: «Монтаж системы горячего водоснабжения»</w:t>
            </w:r>
          </w:p>
        </w:tc>
        <w:tc>
          <w:tcPr>
            <w:tcW w:w="620" w:type="pct"/>
            <w:vAlign w:val="center"/>
          </w:tcPr>
          <w:p w14:paraId="0C037DDE"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24116518" w14:textId="77777777" w:rsidTr="00777DE4">
        <w:trPr>
          <w:trHeight w:val="499"/>
        </w:trPr>
        <w:tc>
          <w:tcPr>
            <w:tcW w:w="4380" w:type="pct"/>
            <w:gridSpan w:val="4"/>
          </w:tcPr>
          <w:p w14:paraId="10BACFE6" w14:textId="77777777" w:rsidR="00C55066" w:rsidRPr="00551812" w:rsidRDefault="00C55066" w:rsidP="00777DE4">
            <w:pPr>
              <w:spacing w:after="0" w:line="240" w:lineRule="auto"/>
              <w:rPr>
                <w:rFonts w:ascii="Times New Roman" w:hAnsi="Times New Roman"/>
                <w:b/>
                <w:bCs/>
              </w:rPr>
            </w:pPr>
            <w:r w:rsidRPr="00551812">
              <w:rPr>
                <w:rFonts w:ascii="Times New Roman" w:hAnsi="Times New Roman"/>
                <w:b/>
                <w:bCs/>
              </w:rPr>
              <w:t xml:space="preserve">Примерная тематика самостоятельной учебной работы при изучении раздела </w:t>
            </w:r>
            <w:r>
              <w:rPr>
                <w:rFonts w:ascii="Times New Roman" w:hAnsi="Times New Roman"/>
                <w:b/>
                <w:bCs/>
              </w:rPr>
              <w:t>2</w:t>
            </w:r>
          </w:p>
          <w:p w14:paraId="69C65B55" w14:textId="77777777" w:rsidR="00C55066" w:rsidRPr="00551812" w:rsidRDefault="00C55066" w:rsidP="00777DE4">
            <w:pPr>
              <w:spacing w:after="0" w:line="240" w:lineRule="auto"/>
              <w:rPr>
                <w:rFonts w:ascii="Times New Roman" w:hAnsi="Times New Roman"/>
                <w:bCs/>
              </w:rPr>
            </w:pPr>
            <w:r w:rsidRPr="00551812">
              <w:rPr>
                <w:rFonts w:ascii="Times New Roman" w:hAnsi="Times New Roman"/>
                <w:bCs/>
              </w:rPr>
              <w:t>Определяется при формировании рабочей программы</w:t>
            </w:r>
          </w:p>
        </w:tc>
        <w:tc>
          <w:tcPr>
            <w:tcW w:w="620" w:type="pct"/>
            <w:vAlign w:val="center"/>
          </w:tcPr>
          <w:p w14:paraId="79AAAF3B" w14:textId="77777777" w:rsidR="00C55066" w:rsidRPr="000F7BA8" w:rsidRDefault="00C55066" w:rsidP="00777DE4">
            <w:pPr>
              <w:spacing w:after="0" w:line="240" w:lineRule="auto"/>
              <w:jc w:val="center"/>
              <w:rPr>
                <w:rFonts w:ascii="Times New Roman" w:hAnsi="Times New Roman"/>
                <w:b/>
              </w:rPr>
            </w:pPr>
          </w:p>
        </w:tc>
      </w:tr>
      <w:tr w:rsidR="00C55066" w:rsidRPr="000F7BA8" w14:paraId="133DCF26" w14:textId="77777777" w:rsidTr="00777DE4">
        <w:trPr>
          <w:trHeight w:val="560"/>
        </w:trPr>
        <w:tc>
          <w:tcPr>
            <w:tcW w:w="4380" w:type="pct"/>
            <w:gridSpan w:val="4"/>
          </w:tcPr>
          <w:p w14:paraId="4A600A88"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Учебная практика раздела 2</w:t>
            </w:r>
          </w:p>
          <w:p w14:paraId="6180E1D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spacing w:val="-7"/>
              </w:rPr>
              <w:t>Виды работ</w:t>
            </w:r>
          </w:p>
          <w:p w14:paraId="2863E3AC" w14:textId="77777777" w:rsidR="00C55066" w:rsidRDefault="00C55066" w:rsidP="005805CE">
            <w:pPr>
              <w:pStyle w:val="affffff2"/>
              <w:numPr>
                <w:ilvl w:val="0"/>
                <w:numId w:val="7"/>
              </w:numPr>
              <w:ind w:left="0" w:firstLine="0"/>
              <w:rPr>
                <w:rFonts w:ascii="Times New Roman" w:hAnsi="Times New Roman"/>
                <w:spacing w:val="-7"/>
              </w:rPr>
            </w:pPr>
            <w:r>
              <w:rPr>
                <w:rFonts w:ascii="Times New Roman" w:hAnsi="Times New Roman"/>
                <w:spacing w:val="-7"/>
              </w:rPr>
              <w:t>Выполнение монтажных работ системы отопления.</w:t>
            </w:r>
          </w:p>
          <w:p w14:paraId="1B2201AC" w14:textId="77777777" w:rsidR="00C55066" w:rsidRDefault="00C55066" w:rsidP="005805CE">
            <w:pPr>
              <w:pStyle w:val="affffff2"/>
              <w:numPr>
                <w:ilvl w:val="0"/>
                <w:numId w:val="7"/>
              </w:numPr>
              <w:ind w:left="0" w:firstLine="0"/>
              <w:rPr>
                <w:rFonts w:ascii="Times New Roman" w:hAnsi="Times New Roman"/>
                <w:spacing w:val="-7"/>
              </w:rPr>
            </w:pPr>
            <w:r>
              <w:rPr>
                <w:rFonts w:ascii="Times New Roman" w:hAnsi="Times New Roman"/>
                <w:spacing w:val="-7"/>
              </w:rPr>
              <w:t>Выполнение монтажных работ системы горячего водоснабжения.</w:t>
            </w:r>
          </w:p>
          <w:p w14:paraId="02A6E234" w14:textId="77777777" w:rsidR="00C55066" w:rsidRDefault="00C55066" w:rsidP="005805CE">
            <w:pPr>
              <w:pStyle w:val="affffff2"/>
              <w:numPr>
                <w:ilvl w:val="0"/>
                <w:numId w:val="7"/>
              </w:numPr>
              <w:ind w:left="0" w:firstLine="0"/>
              <w:rPr>
                <w:rFonts w:ascii="Times New Roman" w:hAnsi="Times New Roman"/>
                <w:spacing w:val="-7"/>
              </w:rPr>
            </w:pPr>
            <w:r>
              <w:rPr>
                <w:rFonts w:ascii="Times New Roman" w:hAnsi="Times New Roman"/>
                <w:spacing w:val="-7"/>
              </w:rPr>
              <w:t>Выполнение ремонта и технического обслуживания системы и отдельных элементов отопления и горячего водоснабжения.</w:t>
            </w:r>
          </w:p>
          <w:p w14:paraId="574099A4" w14:textId="77777777" w:rsidR="00C55066" w:rsidRDefault="00C55066" w:rsidP="005805CE">
            <w:pPr>
              <w:pStyle w:val="affffff2"/>
              <w:numPr>
                <w:ilvl w:val="0"/>
                <w:numId w:val="7"/>
              </w:numPr>
              <w:ind w:left="0" w:firstLine="0"/>
              <w:rPr>
                <w:rFonts w:ascii="Times New Roman" w:hAnsi="Times New Roman"/>
                <w:spacing w:val="-7"/>
              </w:rPr>
            </w:pPr>
            <w:r>
              <w:rPr>
                <w:rFonts w:ascii="Times New Roman" w:hAnsi="Times New Roman"/>
              </w:rPr>
              <w:t>Выполнение замены поврежденных участков.</w:t>
            </w:r>
          </w:p>
          <w:p w14:paraId="6452FD9F" w14:textId="77777777" w:rsidR="00C55066" w:rsidRPr="00551812" w:rsidRDefault="00C55066" w:rsidP="005805CE">
            <w:pPr>
              <w:pStyle w:val="affffff2"/>
              <w:numPr>
                <w:ilvl w:val="0"/>
                <w:numId w:val="7"/>
              </w:numPr>
              <w:ind w:left="0" w:firstLine="0"/>
              <w:rPr>
                <w:rFonts w:ascii="Times New Roman" w:hAnsi="Times New Roman"/>
                <w:spacing w:val="-7"/>
              </w:rPr>
            </w:pPr>
            <w:r w:rsidRPr="00551812">
              <w:rPr>
                <w:rFonts w:ascii="Times New Roman" w:hAnsi="Times New Roman"/>
              </w:rPr>
              <w:t>Проведение различных видов испытаний отремонтированных систем и оборудования отопления и горячего водоснабжения объектов жилищно-коммунального хозяйства</w:t>
            </w:r>
            <w:r>
              <w:rPr>
                <w:rFonts w:ascii="Times New Roman" w:hAnsi="Times New Roman"/>
              </w:rPr>
              <w:t>.</w:t>
            </w:r>
          </w:p>
          <w:p w14:paraId="5ED8B3D2" w14:textId="77777777" w:rsidR="00C55066" w:rsidRPr="00551812" w:rsidRDefault="00C55066" w:rsidP="005805CE">
            <w:pPr>
              <w:pStyle w:val="affffff2"/>
              <w:numPr>
                <w:ilvl w:val="0"/>
                <w:numId w:val="7"/>
              </w:numPr>
              <w:ind w:left="0" w:firstLine="0"/>
              <w:rPr>
                <w:rFonts w:ascii="Times New Roman" w:hAnsi="Times New Roman"/>
                <w:spacing w:val="-7"/>
              </w:rPr>
            </w:pPr>
            <w:r>
              <w:rPr>
                <w:rFonts w:ascii="Times New Roman" w:hAnsi="Times New Roman"/>
              </w:rPr>
              <w:t>Заполнение нормативных документов после ремонтных, монтажных работ.</w:t>
            </w:r>
          </w:p>
        </w:tc>
        <w:tc>
          <w:tcPr>
            <w:tcW w:w="620" w:type="pct"/>
            <w:vAlign w:val="center"/>
          </w:tcPr>
          <w:p w14:paraId="3A77712E"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72</w:t>
            </w:r>
          </w:p>
        </w:tc>
      </w:tr>
      <w:tr w:rsidR="00C55066" w:rsidRPr="000F7BA8" w14:paraId="2037FBC3" w14:textId="77777777" w:rsidTr="00777DE4">
        <w:trPr>
          <w:trHeight w:val="560"/>
        </w:trPr>
        <w:tc>
          <w:tcPr>
            <w:tcW w:w="4380" w:type="pct"/>
            <w:gridSpan w:val="4"/>
          </w:tcPr>
          <w:p w14:paraId="4540ABB0"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Производственная практика </w:t>
            </w:r>
          </w:p>
          <w:p w14:paraId="5D07525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Виды работ </w:t>
            </w:r>
          </w:p>
          <w:p w14:paraId="7CEE6715" w14:textId="77777777" w:rsidR="00C55066" w:rsidRPr="000F7BA8" w:rsidRDefault="00C55066" w:rsidP="005805CE">
            <w:pPr>
              <w:pStyle w:val="affffff2"/>
              <w:numPr>
                <w:ilvl w:val="0"/>
                <w:numId w:val="5"/>
              </w:numPr>
              <w:rPr>
                <w:rFonts w:ascii="Times New Roman" w:hAnsi="Times New Roman"/>
                <w:spacing w:val="-2"/>
              </w:rPr>
            </w:pPr>
            <w:r w:rsidRPr="000F7BA8">
              <w:rPr>
                <w:rFonts w:ascii="Times New Roman" w:hAnsi="Times New Roman"/>
                <w:spacing w:val="-1"/>
              </w:rPr>
              <w:t>Выполнение работ по эксплуатации</w:t>
            </w:r>
            <w:r w:rsidRPr="000F7BA8">
              <w:rPr>
                <w:rFonts w:ascii="Times New Roman" w:hAnsi="Times New Roman"/>
              </w:rPr>
              <w:t xml:space="preserve"> оборудования систем водоснабжения, </w:t>
            </w:r>
            <w:r w:rsidRPr="000F7BA8">
              <w:rPr>
                <w:rFonts w:ascii="Times New Roman" w:hAnsi="Times New Roman"/>
                <w:spacing w:val="-4"/>
              </w:rPr>
              <w:t xml:space="preserve">водоотведения </w:t>
            </w:r>
            <w:r w:rsidRPr="000F7BA8">
              <w:rPr>
                <w:rFonts w:ascii="Times New Roman" w:hAnsi="Times New Roman"/>
                <w:spacing w:val="-2"/>
              </w:rPr>
              <w:t>жилищно</w:t>
            </w:r>
            <w:r>
              <w:rPr>
                <w:rFonts w:ascii="Times New Roman" w:hAnsi="Times New Roman"/>
                <w:spacing w:val="-2"/>
              </w:rPr>
              <w:t xml:space="preserve">– </w:t>
            </w:r>
            <w:r w:rsidRPr="000F7BA8">
              <w:rPr>
                <w:rFonts w:ascii="Times New Roman" w:hAnsi="Times New Roman"/>
                <w:spacing w:val="-2"/>
              </w:rPr>
              <w:t>коммунальног</w:t>
            </w:r>
            <w:r>
              <w:rPr>
                <w:rFonts w:ascii="Times New Roman" w:hAnsi="Times New Roman"/>
                <w:spacing w:val="-2"/>
              </w:rPr>
              <w:t>о хозяйства.</w:t>
            </w:r>
          </w:p>
          <w:p w14:paraId="60F59985" w14:textId="77777777" w:rsidR="00C55066" w:rsidRPr="000F7BA8" w:rsidRDefault="00C55066" w:rsidP="005805CE">
            <w:pPr>
              <w:pStyle w:val="affffff2"/>
              <w:numPr>
                <w:ilvl w:val="0"/>
                <w:numId w:val="5"/>
              </w:numPr>
              <w:rPr>
                <w:rFonts w:ascii="Times New Roman" w:hAnsi="Times New Roman"/>
                <w:spacing w:val="-2"/>
              </w:rPr>
            </w:pPr>
            <w:r w:rsidRPr="000F7BA8">
              <w:rPr>
                <w:rFonts w:ascii="Times New Roman" w:hAnsi="Times New Roman"/>
                <w:spacing w:val="-2"/>
              </w:rPr>
              <w:t xml:space="preserve">Выполнение </w:t>
            </w:r>
            <w:r w:rsidRPr="000F7BA8">
              <w:rPr>
                <w:rFonts w:ascii="Times New Roman" w:hAnsi="Times New Roman"/>
                <w:spacing w:val="-6"/>
              </w:rPr>
              <w:t xml:space="preserve">действий в критических ситуациях </w:t>
            </w:r>
            <w:r w:rsidRPr="000F7BA8">
              <w:rPr>
                <w:rFonts w:ascii="Times New Roman" w:hAnsi="Times New Roman"/>
                <w:spacing w:val="-2"/>
              </w:rPr>
              <w:t xml:space="preserve">при эксплуатации </w:t>
            </w:r>
            <w:r w:rsidRPr="000F7BA8">
              <w:rPr>
                <w:rFonts w:ascii="Times New Roman" w:hAnsi="Times New Roman"/>
                <w:spacing w:val="-4"/>
              </w:rPr>
              <w:t xml:space="preserve">оборудования систем водоснабжения, </w:t>
            </w:r>
            <w:r w:rsidRPr="000F7BA8">
              <w:rPr>
                <w:rFonts w:ascii="Times New Roman" w:hAnsi="Times New Roman"/>
                <w:spacing w:val="-1"/>
              </w:rPr>
              <w:t xml:space="preserve">водоотведения сетей </w:t>
            </w:r>
            <w:r w:rsidRPr="000F7BA8">
              <w:rPr>
                <w:rFonts w:ascii="Times New Roman" w:hAnsi="Times New Roman"/>
                <w:spacing w:val="-2"/>
              </w:rPr>
              <w:t>ж</w:t>
            </w:r>
            <w:r>
              <w:rPr>
                <w:rFonts w:ascii="Times New Roman" w:hAnsi="Times New Roman"/>
                <w:spacing w:val="-2"/>
              </w:rPr>
              <w:t>илищно-коммунального хозяйства.</w:t>
            </w:r>
          </w:p>
          <w:p w14:paraId="490F7E20" w14:textId="77777777" w:rsidR="00C55066" w:rsidRPr="000F7BA8" w:rsidRDefault="00C55066" w:rsidP="005805CE">
            <w:pPr>
              <w:pStyle w:val="affffff2"/>
              <w:numPr>
                <w:ilvl w:val="0"/>
                <w:numId w:val="5"/>
              </w:numPr>
              <w:rPr>
                <w:rFonts w:ascii="Times New Roman" w:hAnsi="Times New Roman"/>
                <w:spacing w:val="-2"/>
              </w:rPr>
            </w:pPr>
            <w:r>
              <w:rPr>
                <w:rFonts w:ascii="Times New Roman" w:hAnsi="Times New Roman"/>
                <w:spacing w:val="-1"/>
              </w:rPr>
              <w:t>Выполнение р</w:t>
            </w:r>
            <w:r w:rsidRPr="000F7BA8">
              <w:rPr>
                <w:rFonts w:ascii="Times New Roman" w:hAnsi="Times New Roman"/>
                <w:spacing w:val="-1"/>
              </w:rPr>
              <w:t xml:space="preserve">абота по </w:t>
            </w:r>
            <w:r>
              <w:rPr>
                <w:rFonts w:ascii="Times New Roman" w:hAnsi="Times New Roman"/>
                <w:spacing w:val="-1"/>
              </w:rPr>
              <w:t xml:space="preserve">технической </w:t>
            </w:r>
            <w:r w:rsidRPr="000F7BA8">
              <w:rPr>
                <w:rFonts w:ascii="Times New Roman" w:hAnsi="Times New Roman"/>
                <w:spacing w:val="-1"/>
              </w:rPr>
              <w:t xml:space="preserve">эксплуатации </w:t>
            </w:r>
            <w:r w:rsidRPr="000F7BA8">
              <w:rPr>
                <w:rFonts w:ascii="Times New Roman" w:hAnsi="Times New Roman"/>
              </w:rPr>
              <w:t>оборудования систем</w:t>
            </w:r>
            <w:r w:rsidRPr="000F7BA8">
              <w:rPr>
                <w:rFonts w:ascii="Times New Roman" w:hAnsi="Times New Roman"/>
                <w:spacing w:val="-4"/>
              </w:rPr>
              <w:t xml:space="preserve"> отопления</w:t>
            </w:r>
            <w:r>
              <w:rPr>
                <w:rFonts w:ascii="Times New Roman" w:hAnsi="Times New Roman"/>
                <w:spacing w:val="-4"/>
              </w:rPr>
              <w:t xml:space="preserve"> и горячего водоснабжения</w:t>
            </w:r>
            <w:r w:rsidRPr="000F7BA8">
              <w:rPr>
                <w:rFonts w:ascii="Times New Roman" w:hAnsi="Times New Roman"/>
                <w:spacing w:val="-4"/>
              </w:rPr>
              <w:t xml:space="preserve"> </w:t>
            </w:r>
            <w:r w:rsidRPr="000F7BA8">
              <w:rPr>
                <w:rFonts w:ascii="Times New Roman" w:hAnsi="Times New Roman"/>
                <w:spacing w:val="-2"/>
              </w:rPr>
              <w:t>жилищно</w:t>
            </w:r>
            <w:r>
              <w:rPr>
                <w:rFonts w:ascii="Times New Roman" w:hAnsi="Times New Roman"/>
                <w:spacing w:val="-2"/>
              </w:rPr>
              <w:t xml:space="preserve">– </w:t>
            </w:r>
            <w:r w:rsidRPr="000F7BA8">
              <w:rPr>
                <w:rFonts w:ascii="Times New Roman" w:hAnsi="Times New Roman"/>
                <w:spacing w:val="-2"/>
              </w:rPr>
              <w:t>коммунального хозяйства</w:t>
            </w:r>
            <w:r>
              <w:rPr>
                <w:rFonts w:ascii="Times New Roman" w:hAnsi="Times New Roman"/>
                <w:spacing w:val="-2"/>
              </w:rPr>
              <w:t>.</w:t>
            </w:r>
          </w:p>
          <w:p w14:paraId="7266604C" w14:textId="77777777" w:rsidR="00C55066" w:rsidRPr="000F7BA8" w:rsidRDefault="00C55066" w:rsidP="005805CE">
            <w:pPr>
              <w:pStyle w:val="affffff2"/>
              <w:numPr>
                <w:ilvl w:val="0"/>
                <w:numId w:val="5"/>
              </w:numPr>
              <w:rPr>
                <w:rFonts w:ascii="Times New Roman" w:hAnsi="Times New Roman"/>
                <w:spacing w:val="-2"/>
              </w:rPr>
            </w:pPr>
            <w:r w:rsidRPr="000F7BA8">
              <w:rPr>
                <w:rFonts w:ascii="Times New Roman" w:hAnsi="Times New Roman"/>
              </w:rPr>
              <w:t>Выполнение ремонтных работ</w:t>
            </w:r>
            <w:r>
              <w:rPr>
                <w:rFonts w:ascii="Times New Roman" w:hAnsi="Times New Roman"/>
              </w:rPr>
              <w:t xml:space="preserve"> </w:t>
            </w:r>
            <w:r w:rsidRPr="000F7BA8">
              <w:rPr>
                <w:rFonts w:ascii="Times New Roman" w:hAnsi="Times New Roman"/>
              </w:rPr>
              <w:t xml:space="preserve">оборудования систем водоснабжения, </w:t>
            </w:r>
            <w:r w:rsidRPr="000F7BA8">
              <w:rPr>
                <w:rFonts w:ascii="Times New Roman" w:hAnsi="Times New Roman"/>
                <w:spacing w:val="-3"/>
              </w:rPr>
              <w:t>водоотведения</w:t>
            </w:r>
            <w:r>
              <w:rPr>
                <w:rFonts w:ascii="Times New Roman" w:hAnsi="Times New Roman"/>
                <w:spacing w:val="-3"/>
              </w:rPr>
              <w:t xml:space="preserve"> </w:t>
            </w:r>
            <w:r w:rsidRPr="000F7BA8">
              <w:rPr>
                <w:rFonts w:ascii="Times New Roman" w:hAnsi="Times New Roman"/>
              </w:rPr>
              <w:t>жилищно-коммунального хозяйства</w:t>
            </w:r>
            <w:r>
              <w:rPr>
                <w:rFonts w:ascii="Times New Roman" w:hAnsi="Times New Roman"/>
              </w:rPr>
              <w:t>.</w:t>
            </w:r>
          </w:p>
          <w:p w14:paraId="5C89392C" w14:textId="77777777" w:rsidR="00C55066" w:rsidRPr="00551812" w:rsidRDefault="00C55066" w:rsidP="005805CE">
            <w:pPr>
              <w:pStyle w:val="affffff2"/>
              <w:numPr>
                <w:ilvl w:val="0"/>
                <w:numId w:val="5"/>
              </w:numPr>
              <w:rPr>
                <w:rFonts w:ascii="Times New Roman" w:hAnsi="Times New Roman"/>
                <w:spacing w:val="-2"/>
              </w:rPr>
            </w:pPr>
            <w:r w:rsidRPr="000F7BA8">
              <w:rPr>
                <w:rFonts w:ascii="Times New Roman" w:hAnsi="Times New Roman"/>
                <w:spacing w:val="-3"/>
              </w:rPr>
              <w:t>Выполнение ремонтных работ систем отопления</w:t>
            </w:r>
            <w:r>
              <w:rPr>
                <w:rFonts w:ascii="Times New Roman" w:hAnsi="Times New Roman"/>
                <w:spacing w:val="-3"/>
              </w:rPr>
              <w:t xml:space="preserve"> </w:t>
            </w:r>
            <w:r w:rsidRPr="000F7BA8">
              <w:rPr>
                <w:rFonts w:ascii="Times New Roman" w:hAnsi="Times New Roman"/>
              </w:rPr>
              <w:t>жилищно-коммунального хозяйства</w:t>
            </w:r>
            <w:r>
              <w:rPr>
                <w:rFonts w:ascii="Times New Roman" w:hAnsi="Times New Roman"/>
              </w:rPr>
              <w:t>.</w:t>
            </w:r>
          </w:p>
          <w:p w14:paraId="176326AD" w14:textId="77777777" w:rsidR="00C55066" w:rsidRPr="000F7BA8" w:rsidRDefault="00C55066" w:rsidP="005805CE">
            <w:pPr>
              <w:pStyle w:val="affffff2"/>
              <w:numPr>
                <w:ilvl w:val="0"/>
                <w:numId w:val="5"/>
              </w:numPr>
              <w:rPr>
                <w:rFonts w:ascii="Times New Roman" w:hAnsi="Times New Roman"/>
                <w:b/>
                <w:bCs/>
              </w:rPr>
            </w:pPr>
            <w:r w:rsidRPr="000F7BA8">
              <w:rPr>
                <w:rFonts w:ascii="Times New Roman" w:hAnsi="Times New Roman"/>
                <w:spacing w:val="-2"/>
              </w:rPr>
              <w:t>Оформление регламентной документации</w:t>
            </w:r>
          </w:p>
        </w:tc>
        <w:tc>
          <w:tcPr>
            <w:tcW w:w="620" w:type="pct"/>
            <w:vAlign w:val="center"/>
          </w:tcPr>
          <w:p w14:paraId="51CF7E95" w14:textId="77777777" w:rsidR="00C55066" w:rsidRDefault="00C55066" w:rsidP="00777DE4">
            <w:pPr>
              <w:spacing w:after="0" w:line="240" w:lineRule="auto"/>
              <w:jc w:val="center"/>
              <w:rPr>
                <w:rFonts w:ascii="Times New Roman" w:hAnsi="Times New Roman"/>
                <w:b/>
              </w:rPr>
            </w:pPr>
            <w:r>
              <w:rPr>
                <w:rFonts w:ascii="Times New Roman" w:hAnsi="Times New Roman"/>
                <w:b/>
              </w:rPr>
              <w:t>72</w:t>
            </w:r>
          </w:p>
        </w:tc>
      </w:tr>
      <w:tr w:rsidR="00C55066" w:rsidRPr="000F7BA8" w14:paraId="3A475488" w14:textId="77777777" w:rsidTr="00777DE4">
        <w:tc>
          <w:tcPr>
            <w:tcW w:w="4380" w:type="pct"/>
            <w:gridSpan w:val="4"/>
          </w:tcPr>
          <w:p w14:paraId="1EC23551"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Всего</w:t>
            </w:r>
          </w:p>
        </w:tc>
        <w:tc>
          <w:tcPr>
            <w:tcW w:w="620" w:type="pct"/>
            <w:vAlign w:val="center"/>
          </w:tcPr>
          <w:p w14:paraId="1B843739"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444</w:t>
            </w:r>
          </w:p>
        </w:tc>
      </w:tr>
    </w:tbl>
    <w:p w14:paraId="5D82C28A" w14:textId="77777777" w:rsidR="00C55066" w:rsidRDefault="00C55066" w:rsidP="00C55066">
      <w:pPr>
        <w:rPr>
          <w:rFonts w:ascii="Times New Roman" w:hAnsi="Times New Roman"/>
          <w:b/>
          <w:sz w:val="24"/>
          <w:szCs w:val="24"/>
        </w:rPr>
      </w:pPr>
    </w:p>
    <w:p w14:paraId="752EF8D3" w14:textId="59B31091" w:rsidR="00C55066" w:rsidRPr="00100AD0" w:rsidRDefault="00C55066" w:rsidP="0093089D">
      <w:pPr>
        <w:pStyle w:val="af4"/>
        <w:jc w:val="center"/>
        <w:rPr>
          <w:i/>
          <w:sz w:val="28"/>
          <w:szCs w:val="28"/>
          <w:vertAlign w:val="superscript"/>
        </w:rPr>
      </w:pPr>
      <w:r w:rsidRPr="00100AD0">
        <w:t>ПМ.02 ВЫПОЛНЕНИЕ СВАРОЧНЫХ РАБОТ ПРИ РЕМОНТЕ ОБОРУДОВАНИЯ СИСТЕМ ОТОПЛЕНИЯ ВОДОСНАБЖЕНИЯ И ВОДООТВЕДЕНИЯ</w:t>
      </w:r>
    </w:p>
    <w:p w14:paraId="260CAE3D" w14:textId="77777777" w:rsidR="00C55066" w:rsidRDefault="00C55066" w:rsidP="00C55066">
      <w:pPr>
        <w:suppressAutoHyphens/>
        <w:spacing w:after="0"/>
        <w:ind w:firstLine="709"/>
        <w:rPr>
          <w:rFonts w:ascii="Times New Roman" w:hAnsi="Times New Roman"/>
          <w:b/>
          <w:sz w:val="24"/>
          <w:szCs w:val="24"/>
        </w:rPr>
      </w:pPr>
      <w:r>
        <w:rPr>
          <w:rFonts w:ascii="Times New Roman" w:hAnsi="Times New Roman"/>
          <w:b/>
          <w:sz w:val="24"/>
          <w:szCs w:val="24"/>
        </w:rPr>
        <w:t xml:space="preserve"> Цель и планируемые результаты освоения профессионального модуля </w:t>
      </w:r>
    </w:p>
    <w:p w14:paraId="4F85301A" w14:textId="3B9CBDF4" w:rsidR="00C55066" w:rsidRDefault="00C55066" w:rsidP="00C55066">
      <w:pPr>
        <w:suppressAutoHyphens/>
        <w:spacing w:after="0"/>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2E3889">
        <w:rPr>
          <w:rFonts w:ascii="Times New Roman" w:hAnsi="Times New Roman"/>
          <w:b/>
          <w:sz w:val="24"/>
          <w:szCs w:val="24"/>
        </w:rPr>
        <w:t>Выполнение сварочных работ при ремонте оборудования систем отопления водоснабжения и водоотведения</w:t>
      </w:r>
      <w:r>
        <w:rPr>
          <w:rFonts w:ascii="Times New Roman" w:hAnsi="Times New Roman"/>
          <w:sz w:val="24"/>
          <w:szCs w:val="24"/>
        </w:rPr>
        <w:t xml:space="preserve"> и </w:t>
      </w:r>
      <w:r w:rsidR="0093089D">
        <w:rPr>
          <w:rFonts w:ascii="Times New Roman" w:hAnsi="Times New Roman"/>
          <w:sz w:val="24"/>
          <w:szCs w:val="24"/>
        </w:rPr>
        <w:t>соответствующие ему общие компетенции,</w:t>
      </w:r>
      <w:r>
        <w:rPr>
          <w:rFonts w:ascii="Times New Roman" w:hAnsi="Times New Roman"/>
          <w:sz w:val="24"/>
          <w:szCs w:val="24"/>
        </w:rPr>
        <w:t xml:space="preserve"> и профессиональные компетенции:</w:t>
      </w:r>
    </w:p>
    <w:p w14:paraId="43933C66" w14:textId="1CB85B06" w:rsidR="00C55066" w:rsidRPr="00C51A90" w:rsidRDefault="00C55066" w:rsidP="00C55066">
      <w:pPr>
        <w:spacing w:after="0"/>
        <w:ind w:firstLine="709"/>
        <w:rPr>
          <w:rFonts w:ascii="Times New Roman" w:hAnsi="Times New Roman"/>
          <w:bCs/>
          <w:sz w:val="24"/>
          <w:szCs w:val="24"/>
        </w:rPr>
      </w:pPr>
      <w:r w:rsidRPr="00C51A90">
        <w:rPr>
          <w:rFonts w:ascii="Times New Roman" w:hAnsi="Times New Roman"/>
          <w:bCs/>
          <w:sz w:val="24"/>
          <w:szCs w:val="24"/>
        </w:rPr>
        <w:lastRenderedPageBreak/>
        <w:t xml:space="preserve">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55066" w:rsidRPr="00C51A90" w14:paraId="469E0B49"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0280DE90"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24E6F50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зачистки ручным или механизированным инструментом элементов конструкции (изделия, узлы, детали) под сварку;</w:t>
            </w:r>
          </w:p>
          <w:p w14:paraId="4B54038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типовых слесарных операций, применяемых при подготовке деталей перед сваркой;</w:t>
            </w:r>
          </w:p>
          <w:p w14:paraId="711798D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сборки элементов конструкции (изделий, узлов, деталей) под сварку с применением сборочных приспособлений;</w:t>
            </w:r>
          </w:p>
          <w:p w14:paraId="31508C8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 выполнения сборки элементов конструкции (изделий, узлов, деталей) под сварку на прихватках;</w:t>
            </w:r>
          </w:p>
          <w:p w14:paraId="7A2B4DD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предварительного, сопутствующего (межслойного) подогрева свариваемых кромок;</w:t>
            </w:r>
          </w:p>
          <w:p w14:paraId="6A55F92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зачистки швов после сварки;</w:t>
            </w:r>
          </w:p>
          <w:p w14:paraId="7F457662"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использования измерительного инструмента для контроля геометрических размеров сварного шва;</w:t>
            </w:r>
          </w:p>
          <w:p w14:paraId="26DB868A"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определения причин дефектов сварочных швов и соединений;</w:t>
            </w:r>
          </w:p>
          <w:p w14:paraId="4EC51634"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предупреждения и устранения различны</w:t>
            </w:r>
            <w:r>
              <w:rPr>
                <w:rFonts w:ascii="Times New Roman" w:hAnsi="Times New Roman"/>
                <w:bCs/>
                <w:sz w:val="24"/>
                <w:szCs w:val="24"/>
                <w:lang w:eastAsia="en-US"/>
              </w:rPr>
              <w:t>х видов дефектов в сварных швах;</w:t>
            </w:r>
          </w:p>
          <w:p w14:paraId="79F199F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оснащенности сварочного поста;</w:t>
            </w:r>
          </w:p>
          <w:p w14:paraId="44AC60BD"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работоспособности и исправности сварочного оборудования;</w:t>
            </w:r>
          </w:p>
          <w:p w14:paraId="2407FB91"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эксплуатирования оборудования и источников питания для выполнения сварочных работ;</w:t>
            </w:r>
          </w:p>
          <w:p w14:paraId="614AB966"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работоспособности и исправности оборудования поста газовой сварки;</w:t>
            </w:r>
          </w:p>
          <w:p w14:paraId="0AB7621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наличия заземления, вентиляции сварочного поста;</w:t>
            </w:r>
          </w:p>
          <w:p w14:paraId="383AAC47"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подготовки и проверки инструментов, материалов;</w:t>
            </w:r>
          </w:p>
          <w:p w14:paraId="3DEFE1CE"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настройки сварочного оборудования;</w:t>
            </w:r>
          </w:p>
          <w:p w14:paraId="36B676A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сварочных работ;</w:t>
            </w:r>
          </w:p>
          <w:p w14:paraId="10F29DD7" w14:textId="77777777" w:rsidR="00C55066" w:rsidRPr="008D2A73"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контроля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r>
              <w:rPr>
                <w:rFonts w:ascii="Times New Roman" w:hAnsi="Times New Roman"/>
                <w:bCs/>
                <w:sz w:val="24"/>
                <w:szCs w:val="24"/>
                <w:lang w:eastAsia="en-US"/>
              </w:rPr>
              <w:t>=</w:t>
            </w:r>
          </w:p>
        </w:tc>
      </w:tr>
      <w:tr w:rsidR="00C55066" w:rsidRPr="00C51A90" w14:paraId="63C60EE6"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823C29E"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t>У</w:t>
            </w:r>
            <w:r w:rsidRPr="00C51A90">
              <w:rPr>
                <w:rFonts w:ascii="Times New Roman" w:hAnsi="Times New Roman"/>
                <w:bCs/>
                <w:sz w:val="24"/>
                <w:szCs w:val="24"/>
                <w:lang w:eastAsia="en-US"/>
              </w:rPr>
              <w:t>меть</w:t>
            </w:r>
          </w:p>
        </w:tc>
        <w:tc>
          <w:tcPr>
            <w:tcW w:w="7796" w:type="dxa"/>
            <w:tcBorders>
              <w:top w:val="single" w:sz="4" w:space="0" w:color="auto"/>
              <w:left w:val="single" w:sz="4" w:space="0" w:color="auto"/>
              <w:bottom w:val="single" w:sz="4" w:space="0" w:color="auto"/>
              <w:right w:val="single" w:sz="4" w:space="0" w:color="auto"/>
            </w:tcBorders>
            <w:hideMark/>
          </w:tcPr>
          <w:p w14:paraId="4EEDEBBC"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использовать ручной и механизированный инструмент зачистки сварных швов и удаления поверхностных дефектов после сварки;</w:t>
            </w:r>
          </w:p>
          <w:p w14:paraId="187957F4"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использовать ручной и механизированный инструмент для подготовки элементов конструкции (изделий, узлов, деталей) под сварку;</w:t>
            </w:r>
          </w:p>
          <w:p w14:paraId="022FD827"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14:paraId="0083FF9A"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применять сборочные приспособления для сборки элементов конструкции (изделий, узлов, деталей) под сварку;</w:t>
            </w:r>
          </w:p>
          <w:p w14:paraId="62F16999"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подготавливать сварочные материалы к сварке;</w:t>
            </w:r>
          </w:p>
          <w:p w14:paraId="626CFB5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зачищать швы после сварки;</w:t>
            </w:r>
          </w:p>
          <w:p w14:paraId="09F289B4"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пользоваться производственно-технологической и нормативной документацией</w:t>
            </w:r>
            <w:r>
              <w:rPr>
                <w:rFonts w:ascii="Times New Roman" w:hAnsi="Times New Roman"/>
                <w:bCs/>
                <w:sz w:val="24"/>
                <w:szCs w:val="24"/>
                <w:lang w:eastAsia="en-US"/>
              </w:rPr>
              <w:t>;</w:t>
            </w:r>
          </w:p>
          <w:p w14:paraId="38997D1B" w14:textId="77777777" w:rsidR="00C55066" w:rsidRPr="002E3889" w:rsidRDefault="00C55066" w:rsidP="00777DE4">
            <w:pPr>
              <w:spacing w:after="0"/>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 </w:t>
            </w:r>
            <w:r w:rsidRPr="002E3889">
              <w:rPr>
                <w:rFonts w:ascii="Times New Roman" w:hAnsi="Times New Roman"/>
                <w:bCs/>
                <w:sz w:val="24"/>
                <w:szCs w:val="24"/>
                <w:lang w:eastAsia="en-US"/>
              </w:rPr>
              <w:t>безопасной эксплуатации оборудования для дуговой и газовой сварки;</w:t>
            </w:r>
          </w:p>
          <w:p w14:paraId="73614FEB"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lastRenderedPageBreak/>
              <w:t>проверки работоспособность и исправность оборудования поста для дуговой сварки;</w:t>
            </w:r>
          </w:p>
          <w:p w14:paraId="7743E5C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 проверки работоспособность и исправность газового оборудования;</w:t>
            </w:r>
          </w:p>
          <w:p w14:paraId="02D2E36E"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настройки оборудования для дуговой сварки; </w:t>
            </w:r>
          </w:p>
          <w:p w14:paraId="6F6BA83B"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настройки оборудования</w:t>
            </w:r>
            <w:r>
              <w:rPr>
                <w:rFonts w:ascii="Times New Roman" w:hAnsi="Times New Roman"/>
                <w:bCs/>
                <w:sz w:val="24"/>
                <w:szCs w:val="24"/>
                <w:lang w:eastAsia="en-US"/>
              </w:rPr>
              <w:t xml:space="preserve"> </w:t>
            </w:r>
            <w:r w:rsidRPr="002E3889">
              <w:rPr>
                <w:rFonts w:ascii="Times New Roman" w:hAnsi="Times New Roman"/>
                <w:bCs/>
                <w:sz w:val="24"/>
                <w:szCs w:val="24"/>
                <w:lang w:eastAsia="en-US"/>
              </w:rPr>
              <w:t>для газовой сварки (наплавки);</w:t>
            </w:r>
          </w:p>
          <w:p w14:paraId="1021E54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проверять работоспособность и исправность сварочного оборудования;</w:t>
            </w:r>
          </w:p>
          <w:p w14:paraId="7F64EF4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настраивать сварочное оборудование;</w:t>
            </w:r>
          </w:p>
          <w:p w14:paraId="5E3BD8D2"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выполнять сварку различных деталей и конструкций во всех пространственных положениях сварного шва различными способами сварки;</w:t>
            </w:r>
          </w:p>
          <w:p w14:paraId="38F9D751" w14:textId="77777777" w:rsidR="00C55066" w:rsidRPr="008D2A73"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владеть техникой резки металла.</w:t>
            </w:r>
            <w:r>
              <w:rPr>
                <w:rFonts w:ascii="Times New Roman" w:hAnsi="Times New Roman"/>
                <w:bCs/>
                <w:sz w:val="24"/>
                <w:szCs w:val="24"/>
                <w:lang w:eastAsia="en-US"/>
              </w:rPr>
              <w:t>=</w:t>
            </w:r>
          </w:p>
        </w:tc>
      </w:tr>
      <w:tr w:rsidR="00C55066" w:rsidRPr="00C51A90" w14:paraId="408EC60F"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40366A8A"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lastRenderedPageBreak/>
              <w:t>З</w:t>
            </w:r>
            <w:r w:rsidRPr="00C51A90">
              <w:rPr>
                <w:rFonts w:ascii="Times New Roman" w:hAnsi="Times New Roman"/>
                <w:bCs/>
                <w:sz w:val="24"/>
                <w:szCs w:val="24"/>
                <w:lang w:eastAsia="en-US"/>
              </w:rPr>
              <w:t>нать</w:t>
            </w:r>
          </w:p>
        </w:tc>
        <w:tc>
          <w:tcPr>
            <w:tcW w:w="7796" w:type="dxa"/>
            <w:tcBorders>
              <w:top w:val="single" w:sz="4" w:space="0" w:color="auto"/>
              <w:left w:val="single" w:sz="4" w:space="0" w:color="auto"/>
              <w:bottom w:val="single" w:sz="4" w:space="0" w:color="auto"/>
              <w:right w:val="single" w:sz="4" w:space="0" w:color="auto"/>
            </w:tcBorders>
            <w:hideMark/>
          </w:tcPr>
          <w:p w14:paraId="02A219F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теории сварочных процессов (понятия: сварочный термический цикл, сварочные деформации и напряжения);</w:t>
            </w:r>
          </w:p>
          <w:p w14:paraId="1FC9AB96"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необходимость проведения подогрева при сварке;</w:t>
            </w:r>
          </w:p>
          <w:p w14:paraId="16C8511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и общие представления о методах и способах сварки;</w:t>
            </w:r>
          </w:p>
          <w:p w14:paraId="1DDBC7A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типы, конструктивные элементы, размеры сварных соединений и обозначение их на чертежах;</w:t>
            </w:r>
          </w:p>
          <w:p w14:paraId="13874BE1"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влияние основных параметров режима и пространственного положения при сварке на формирование сварного шва;</w:t>
            </w:r>
          </w:p>
          <w:p w14:paraId="4876B40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типы, конструктивные элементы, разделки кромок;</w:t>
            </w:r>
          </w:p>
          <w:p w14:paraId="0CE560B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технологии сварочного производства;</w:t>
            </w:r>
          </w:p>
          <w:p w14:paraId="56BBFCBC"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виды и назначение сборочных, технологических приспособлений и оснастки;</w:t>
            </w:r>
          </w:p>
          <w:p w14:paraId="04DB913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правила чтения технологической документации;</w:t>
            </w:r>
          </w:p>
          <w:p w14:paraId="765F9BF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типы дефектов сварного шва;</w:t>
            </w:r>
          </w:p>
          <w:p w14:paraId="4CEE2AAA"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методы неразрушающего контроля;</w:t>
            </w:r>
          </w:p>
          <w:p w14:paraId="67E7ABEC"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причины возникновения и меры предупреждения видимых дефектов;</w:t>
            </w:r>
          </w:p>
          <w:p w14:paraId="3DBB79B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способы устранения дефектов сварных швов; правила подготовки кромок изделий под сварку;</w:t>
            </w:r>
          </w:p>
          <w:p w14:paraId="5C393A6B"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вспомогательного оборудования, назначение, правила его эксплуатации и область применения;</w:t>
            </w:r>
          </w:p>
          <w:p w14:paraId="1A830C04"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сборки элементов конструкции под сварку;</w:t>
            </w:r>
          </w:p>
          <w:p w14:paraId="3070B392"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порядок проведения работ по предварительному, сопутствующему (межслойному) подогреву металла;</w:t>
            </w:r>
          </w:p>
          <w:p w14:paraId="6EA5B1C4"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сварочного оборудования, назначение, правила его эксплуатации и область применения;</w:t>
            </w:r>
          </w:p>
          <w:p w14:paraId="65A1A23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технической эксплуатации электроустановок;</w:t>
            </w:r>
          </w:p>
          <w:p w14:paraId="04D8F51F"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сварочного оборудования и материалов;</w:t>
            </w:r>
          </w:p>
          <w:p w14:paraId="12405146"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принципы работы источников питания для сварки;</w:t>
            </w:r>
          </w:p>
          <w:p w14:paraId="487AA7F2" w14:textId="77777777" w:rsidR="00C55066"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хранения и транспортировки сварочных материалов.</w:t>
            </w:r>
          </w:p>
          <w:p w14:paraId="2489CDA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сварочного оборудования, назначение, правила его эксплуатации и область применения;</w:t>
            </w:r>
          </w:p>
          <w:p w14:paraId="55A23D61"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сварочного оборудования и материалов;</w:t>
            </w:r>
          </w:p>
          <w:p w14:paraId="4C198C4D"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принципы работы источников питания для сварки;</w:t>
            </w:r>
          </w:p>
          <w:p w14:paraId="0B284C8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lastRenderedPageBreak/>
              <w:t>устройства сварочного оборудования, назначение, правила его эксплуатации и область применения;</w:t>
            </w:r>
          </w:p>
          <w:p w14:paraId="240D8A4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и правила безопасного использования газового оборудования</w:t>
            </w:r>
          </w:p>
          <w:p w14:paraId="367D889A" w14:textId="77777777" w:rsidR="00C55066" w:rsidRDefault="00C55066" w:rsidP="00777DE4">
            <w:pPr>
              <w:spacing w:after="0"/>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способы </w:t>
            </w:r>
            <w:r w:rsidRPr="00465A25">
              <w:rPr>
                <w:rFonts w:ascii="Times New Roman" w:hAnsi="Times New Roman"/>
                <w:bCs/>
                <w:sz w:val="24"/>
                <w:szCs w:val="24"/>
                <w:lang w:eastAsia="en-US"/>
              </w:rPr>
              <w:t>провер</w:t>
            </w:r>
            <w:r>
              <w:rPr>
                <w:rFonts w:ascii="Times New Roman" w:hAnsi="Times New Roman"/>
                <w:bCs/>
                <w:sz w:val="24"/>
                <w:szCs w:val="24"/>
                <w:lang w:eastAsia="en-US"/>
              </w:rPr>
              <w:t>ки</w:t>
            </w:r>
            <w:r w:rsidRPr="00465A25">
              <w:rPr>
                <w:rFonts w:ascii="Times New Roman" w:hAnsi="Times New Roman"/>
                <w:bCs/>
                <w:sz w:val="24"/>
                <w:szCs w:val="24"/>
                <w:lang w:eastAsia="en-US"/>
              </w:rPr>
              <w:t xml:space="preserve"> работоспособност</w:t>
            </w:r>
            <w:r>
              <w:rPr>
                <w:rFonts w:ascii="Times New Roman" w:hAnsi="Times New Roman"/>
                <w:bCs/>
                <w:sz w:val="24"/>
                <w:szCs w:val="24"/>
                <w:lang w:eastAsia="en-US"/>
              </w:rPr>
              <w:t>и</w:t>
            </w:r>
            <w:r w:rsidRPr="00465A25">
              <w:rPr>
                <w:rFonts w:ascii="Times New Roman" w:hAnsi="Times New Roman"/>
                <w:bCs/>
                <w:sz w:val="24"/>
                <w:szCs w:val="24"/>
                <w:lang w:eastAsia="en-US"/>
              </w:rPr>
              <w:t xml:space="preserve"> и исправност</w:t>
            </w:r>
            <w:r>
              <w:rPr>
                <w:rFonts w:ascii="Times New Roman" w:hAnsi="Times New Roman"/>
                <w:bCs/>
                <w:sz w:val="24"/>
                <w:szCs w:val="24"/>
                <w:lang w:eastAsia="en-US"/>
              </w:rPr>
              <w:t>и</w:t>
            </w:r>
            <w:r w:rsidRPr="00465A25">
              <w:rPr>
                <w:rFonts w:ascii="Times New Roman" w:hAnsi="Times New Roman"/>
                <w:bCs/>
                <w:sz w:val="24"/>
                <w:szCs w:val="24"/>
                <w:lang w:eastAsia="en-US"/>
              </w:rPr>
              <w:t xml:space="preserve"> оборудования поста для сварки;</w:t>
            </w:r>
          </w:p>
          <w:p w14:paraId="08EE3D23"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группы и марки материалов для сварки;</w:t>
            </w:r>
          </w:p>
          <w:p w14:paraId="36AC1C3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сварочные материалы и инструменты;</w:t>
            </w:r>
          </w:p>
          <w:p w14:paraId="03C436AB"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технику и технологию сварки;</w:t>
            </w:r>
          </w:p>
          <w:p w14:paraId="1971DDD2"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резки;</w:t>
            </w:r>
          </w:p>
          <w:p w14:paraId="40576E65"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причины возникновения дефектов сварных швов, способы их предупреждения и исправления;</w:t>
            </w:r>
          </w:p>
          <w:p w14:paraId="7532FFDD" w14:textId="77777777" w:rsidR="00C55066" w:rsidRPr="008D2A73"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w:t>
            </w:r>
            <w:r>
              <w:rPr>
                <w:rFonts w:ascii="Times New Roman" w:hAnsi="Times New Roman"/>
                <w:bCs/>
                <w:sz w:val="24"/>
                <w:szCs w:val="24"/>
                <w:lang w:eastAsia="en-US"/>
              </w:rPr>
              <w:t>а</w:t>
            </w:r>
            <w:r w:rsidRPr="00465A25">
              <w:rPr>
                <w:rFonts w:ascii="Times New Roman" w:hAnsi="Times New Roman"/>
                <w:bCs/>
                <w:sz w:val="24"/>
                <w:szCs w:val="24"/>
                <w:lang w:eastAsia="en-US"/>
              </w:rPr>
              <w:t xml:space="preserve"> требования охраны труда, пожарной и экологической бе</w:t>
            </w:r>
            <w:r>
              <w:rPr>
                <w:rFonts w:ascii="Times New Roman" w:hAnsi="Times New Roman"/>
                <w:bCs/>
                <w:sz w:val="24"/>
                <w:szCs w:val="24"/>
                <w:lang w:eastAsia="en-US"/>
              </w:rPr>
              <w:t>зопасности при выполнении работ</w:t>
            </w:r>
          </w:p>
        </w:tc>
      </w:tr>
    </w:tbl>
    <w:p w14:paraId="40510232" w14:textId="20DE1DC0" w:rsidR="00C55066" w:rsidRDefault="00C55066" w:rsidP="00C55066">
      <w:pPr>
        <w:spacing w:after="0"/>
        <w:rPr>
          <w:rFonts w:ascii="Times New Roman" w:hAnsi="Times New Roman"/>
          <w:b/>
          <w:i/>
          <w:sz w:val="24"/>
          <w:szCs w:val="24"/>
        </w:rPr>
      </w:pPr>
    </w:p>
    <w:p w14:paraId="1B1434E6" w14:textId="06C98ACF" w:rsidR="00C55066" w:rsidRDefault="00C55066" w:rsidP="00C55066">
      <w:pPr>
        <w:tabs>
          <w:tab w:val="left" w:pos="4080"/>
        </w:tabs>
        <w:jc w:val="center"/>
        <w:rPr>
          <w:rFonts w:ascii="Times New Roman" w:hAnsi="Times New Roman"/>
          <w:b/>
          <w:sz w:val="24"/>
          <w:szCs w:val="24"/>
        </w:rPr>
      </w:pPr>
      <w:r>
        <w:rPr>
          <w:rFonts w:ascii="Times New Roman" w:hAnsi="Times New Roman"/>
          <w:b/>
          <w:sz w:val="24"/>
          <w:szCs w:val="24"/>
        </w:rPr>
        <w:t>Тематический план и содержание профессионального модуля (ПМ)</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27"/>
        <w:gridCol w:w="10"/>
        <w:gridCol w:w="7496"/>
        <w:gridCol w:w="1256"/>
      </w:tblGrid>
      <w:tr w:rsidR="00C55066" w:rsidRPr="002B4A32" w14:paraId="6B7A38C8" w14:textId="77777777" w:rsidTr="00777DE4">
        <w:tc>
          <w:tcPr>
            <w:tcW w:w="800" w:type="pct"/>
            <w:gridSpan w:val="2"/>
          </w:tcPr>
          <w:p w14:paraId="713E09E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bCs/>
              </w:rPr>
              <w:t>Наименование разделов и тем профессионального модуля (ПМ), междисциплинарных курсов (МДК)</w:t>
            </w:r>
          </w:p>
        </w:tc>
        <w:tc>
          <w:tcPr>
            <w:tcW w:w="3598" w:type="pct"/>
            <w:gridSpan w:val="2"/>
          </w:tcPr>
          <w:p w14:paraId="7410005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bCs/>
              </w:rPr>
              <w:t>Содержание учебного материала, лабораторные работы и практические занятия, самостоятельная учебная работа обучающихся</w:t>
            </w:r>
          </w:p>
        </w:tc>
        <w:tc>
          <w:tcPr>
            <w:tcW w:w="602" w:type="pct"/>
            <w:vAlign w:val="center"/>
          </w:tcPr>
          <w:p w14:paraId="24EB21BE" w14:textId="77777777" w:rsidR="00C55066" w:rsidRPr="002B4A32" w:rsidRDefault="00C55066" w:rsidP="00777DE4">
            <w:pPr>
              <w:spacing w:after="0" w:line="240" w:lineRule="auto"/>
              <w:jc w:val="center"/>
              <w:rPr>
                <w:rFonts w:ascii="Times New Roman" w:hAnsi="Times New Roman"/>
                <w:b/>
                <w:bCs/>
              </w:rPr>
            </w:pPr>
            <w:r w:rsidRPr="002B4A32">
              <w:rPr>
                <w:rFonts w:ascii="Times New Roman" w:hAnsi="Times New Roman"/>
                <w:b/>
                <w:bCs/>
              </w:rPr>
              <w:t>Объем, акад. ч / в том числе в форме практической подготовки, акад</w:t>
            </w:r>
            <w:r>
              <w:rPr>
                <w:rFonts w:ascii="Times New Roman" w:hAnsi="Times New Roman"/>
                <w:b/>
                <w:bCs/>
              </w:rPr>
              <w:t>.</w:t>
            </w:r>
            <w:r w:rsidRPr="002B4A32">
              <w:rPr>
                <w:rFonts w:ascii="Times New Roman" w:hAnsi="Times New Roman"/>
                <w:b/>
                <w:bCs/>
              </w:rPr>
              <w:t xml:space="preserve"> ч</w:t>
            </w:r>
            <w:r>
              <w:rPr>
                <w:rFonts w:ascii="Times New Roman" w:hAnsi="Times New Roman"/>
                <w:b/>
                <w:bCs/>
              </w:rPr>
              <w:t>.</w:t>
            </w:r>
          </w:p>
        </w:tc>
      </w:tr>
      <w:tr w:rsidR="00C55066" w:rsidRPr="002B4A32" w14:paraId="1A7B2342" w14:textId="77777777" w:rsidTr="00777DE4">
        <w:tc>
          <w:tcPr>
            <w:tcW w:w="4398" w:type="pct"/>
            <w:gridSpan w:val="4"/>
          </w:tcPr>
          <w:p w14:paraId="4AE14AC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rPr>
              <w:t>Раздел 1. Технология электродуговой сварки</w:t>
            </w:r>
            <w:r>
              <w:rPr>
                <w:rFonts w:ascii="Times New Roman" w:hAnsi="Times New Roman"/>
                <w:b/>
              </w:rPr>
              <w:t xml:space="preserve"> </w:t>
            </w:r>
            <w:r w:rsidRPr="002B4A32">
              <w:rPr>
                <w:rFonts w:ascii="Times New Roman" w:hAnsi="Times New Roman"/>
                <w:b/>
              </w:rPr>
              <w:t xml:space="preserve"> </w:t>
            </w:r>
          </w:p>
        </w:tc>
        <w:tc>
          <w:tcPr>
            <w:tcW w:w="602" w:type="pct"/>
            <w:shd w:val="clear" w:color="auto" w:fill="auto"/>
            <w:vAlign w:val="center"/>
          </w:tcPr>
          <w:p w14:paraId="3FFF0438" w14:textId="77777777" w:rsidR="00C55066" w:rsidRPr="002B4A32" w:rsidRDefault="00C55066" w:rsidP="00777DE4">
            <w:pPr>
              <w:spacing w:after="0" w:line="240" w:lineRule="auto"/>
              <w:jc w:val="center"/>
              <w:rPr>
                <w:rFonts w:ascii="Times New Roman" w:hAnsi="Times New Roman"/>
                <w:b/>
              </w:rPr>
            </w:pPr>
          </w:p>
          <w:p w14:paraId="3551B435"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180/134</w:t>
            </w:r>
          </w:p>
        </w:tc>
      </w:tr>
      <w:tr w:rsidR="00C55066" w:rsidRPr="002B4A32" w14:paraId="7F0E6708" w14:textId="77777777" w:rsidTr="00777DE4">
        <w:tc>
          <w:tcPr>
            <w:tcW w:w="4398" w:type="pct"/>
            <w:gridSpan w:val="4"/>
          </w:tcPr>
          <w:p w14:paraId="010451D4"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МДК.</w:t>
            </w:r>
            <w:r>
              <w:rPr>
                <w:rFonts w:ascii="Times New Roman" w:hAnsi="Times New Roman"/>
                <w:b/>
              </w:rPr>
              <w:t>02</w:t>
            </w:r>
            <w:r w:rsidRPr="002B4A32">
              <w:rPr>
                <w:rFonts w:ascii="Times New Roman" w:hAnsi="Times New Roman"/>
                <w:b/>
              </w:rPr>
              <w:t>.01 Технология электродуговой сварки</w:t>
            </w:r>
            <w:r>
              <w:rPr>
                <w:rFonts w:ascii="Times New Roman" w:hAnsi="Times New Roman"/>
                <w:b/>
              </w:rPr>
              <w:t xml:space="preserve"> </w:t>
            </w:r>
            <w:r w:rsidRPr="002B4A32">
              <w:rPr>
                <w:rFonts w:ascii="Times New Roman" w:hAnsi="Times New Roman"/>
                <w:b/>
              </w:rPr>
              <w:t xml:space="preserve"> </w:t>
            </w:r>
          </w:p>
        </w:tc>
        <w:tc>
          <w:tcPr>
            <w:tcW w:w="602" w:type="pct"/>
            <w:shd w:val="clear" w:color="auto" w:fill="auto"/>
            <w:vAlign w:val="center"/>
          </w:tcPr>
          <w:p w14:paraId="1DC3E3FF"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108/62</w:t>
            </w:r>
          </w:p>
        </w:tc>
      </w:tr>
      <w:tr w:rsidR="00C55066" w:rsidRPr="002B4A32" w14:paraId="18045736" w14:textId="77777777" w:rsidTr="00777DE4">
        <w:tc>
          <w:tcPr>
            <w:tcW w:w="4398" w:type="pct"/>
            <w:gridSpan w:val="4"/>
          </w:tcPr>
          <w:p w14:paraId="6693887D"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Тема 1.</w:t>
            </w:r>
            <w:r w:rsidRPr="002B4A32">
              <w:rPr>
                <w:rFonts w:ascii="Times New Roman" w:hAnsi="Times New Roman"/>
                <w:b/>
              </w:rPr>
              <w:t xml:space="preserve"> Общие сведения о сварке</w:t>
            </w:r>
          </w:p>
        </w:tc>
        <w:tc>
          <w:tcPr>
            <w:tcW w:w="602" w:type="pct"/>
            <w:shd w:val="clear" w:color="auto" w:fill="auto"/>
            <w:vAlign w:val="center"/>
          </w:tcPr>
          <w:p w14:paraId="44E81F4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26</w:t>
            </w:r>
            <w:r w:rsidRPr="002B4A32">
              <w:rPr>
                <w:rFonts w:ascii="Times New Roman" w:hAnsi="Times New Roman"/>
                <w:b/>
              </w:rPr>
              <w:t>/</w:t>
            </w:r>
            <w:r>
              <w:rPr>
                <w:rFonts w:ascii="Times New Roman" w:hAnsi="Times New Roman"/>
                <w:b/>
              </w:rPr>
              <w:t>8</w:t>
            </w:r>
          </w:p>
        </w:tc>
      </w:tr>
      <w:tr w:rsidR="00C55066" w:rsidRPr="002B4A32" w14:paraId="1E3BCB5E" w14:textId="77777777" w:rsidTr="00777DE4">
        <w:trPr>
          <w:trHeight w:val="209"/>
        </w:trPr>
        <w:tc>
          <w:tcPr>
            <w:tcW w:w="800" w:type="pct"/>
            <w:gridSpan w:val="2"/>
            <w:vMerge w:val="restart"/>
          </w:tcPr>
          <w:p w14:paraId="79926E7B" w14:textId="77777777" w:rsidR="00C55066" w:rsidRPr="002B4A32" w:rsidRDefault="00C55066" w:rsidP="00777DE4">
            <w:pPr>
              <w:widowControl w:val="0"/>
              <w:adjustRightInd w:val="0"/>
              <w:spacing w:after="0" w:line="240" w:lineRule="auto"/>
              <w:textAlignment w:val="baseline"/>
              <w:rPr>
                <w:rFonts w:ascii="Times New Roman" w:hAnsi="Times New Roman"/>
              </w:rPr>
            </w:pPr>
            <w:r w:rsidRPr="002B4A32">
              <w:rPr>
                <w:rFonts w:ascii="Times New Roman" w:hAnsi="Times New Roman"/>
                <w:b/>
                <w:bCs/>
              </w:rPr>
              <w:t xml:space="preserve">Тема 1.1 </w:t>
            </w:r>
            <w:r w:rsidRPr="002B4A32">
              <w:rPr>
                <w:rFonts w:ascii="Times New Roman" w:hAnsi="Times New Roman"/>
                <w:b/>
              </w:rPr>
              <w:t>Процессы сварки</w:t>
            </w:r>
          </w:p>
        </w:tc>
        <w:tc>
          <w:tcPr>
            <w:tcW w:w="3598" w:type="pct"/>
            <w:gridSpan w:val="2"/>
          </w:tcPr>
          <w:p w14:paraId="01A569E9"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41DCC19F"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8</w:t>
            </w:r>
          </w:p>
          <w:p w14:paraId="4CFCD085" w14:textId="77777777" w:rsidR="00C55066" w:rsidRPr="002B4A32" w:rsidRDefault="00C55066" w:rsidP="00777DE4">
            <w:pPr>
              <w:spacing w:after="0"/>
              <w:rPr>
                <w:rFonts w:ascii="Times New Roman" w:hAnsi="Times New Roman"/>
              </w:rPr>
            </w:pPr>
          </w:p>
          <w:p w14:paraId="19D868DE" w14:textId="77777777" w:rsidR="00C55066" w:rsidRPr="002B4A32" w:rsidRDefault="00C55066" w:rsidP="00777DE4">
            <w:pPr>
              <w:spacing w:after="0"/>
              <w:rPr>
                <w:rFonts w:ascii="Times New Roman" w:hAnsi="Times New Roman"/>
              </w:rPr>
            </w:pPr>
          </w:p>
        </w:tc>
      </w:tr>
      <w:tr w:rsidR="00C55066" w:rsidRPr="002B4A32" w14:paraId="4FAA1A0B" w14:textId="77777777" w:rsidTr="00777DE4">
        <w:trPr>
          <w:trHeight w:val="323"/>
        </w:trPr>
        <w:tc>
          <w:tcPr>
            <w:tcW w:w="800" w:type="pct"/>
            <w:gridSpan w:val="2"/>
            <w:vMerge/>
          </w:tcPr>
          <w:p w14:paraId="76F589E5"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44B81199" w14:textId="77777777" w:rsidR="00C55066" w:rsidRPr="002B4A32" w:rsidRDefault="00C55066" w:rsidP="005805CE">
            <w:pPr>
              <w:pStyle w:val="aa"/>
              <w:numPr>
                <w:ilvl w:val="0"/>
                <w:numId w:val="8"/>
              </w:numPr>
              <w:spacing w:before="0" w:after="0"/>
              <w:ind w:left="284" w:hanging="284"/>
            </w:pPr>
            <w:r w:rsidRPr="002B4A32">
              <w:t>Определение сварки</w:t>
            </w:r>
          </w:p>
        </w:tc>
        <w:tc>
          <w:tcPr>
            <w:tcW w:w="602" w:type="pct"/>
            <w:vMerge/>
            <w:shd w:val="clear" w:color="auto" w:fill="auto"/>
            <w:vAlign w:val="center"/>
          </w:tcPr>
          <w:p w14:paraId="6487FAB7" w14:textId="77777777" w:rsidR="00C55066" w:rsidRPr="002B4A32" w:rsidRDefault="00C55066" w:rsidP="00777DE4">
            <w:pPr>
              <w:spacing w:after="0" w:line="240" w:lineRule="auto"/>
              <w:jc w:val="center"/>
              <w:rPr>
                <w:rFonts w:ascii="Times New Roman" w:hAnsi="Times New Roman"/>
                <w:b/>
              </w:rPr>
            </w:pPr>
          </w:p>
        </w:tc>
      </w:tr>
      <w:tr w:rsidR="00C55066" w:rsidRPr="002B4A32" w14:paraId="15AE8122" w14:textId="77777777" w:rsidTr="00777DE4">
        <w:trPr>
          <w:trHeight w:val="323"/>
        </w:trPr>
        <w:tc>
          <w:tcPr>
            <w:tcW w:w="800" w:type="pct"/>
            <w:gridSpan w:val="2"/>
            <w:vMerge/>
          </w:tcPr>
          <w:p w14:paraId="4BB5F07C"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1DD7B2BF" w14:textId="77777777" w:rsidR="00C55066" w:rsidRPr="002B4A32" w:rsidRDefault="00C55066" w:rsidP="005805CE">
            <w:pPr>
              <w:pStyle w:val="aa"/>
              <w:numPr>
                <w:ilvl w:val="0"/>
                <w:numId w:val="8"/>
              </w:numPr>
              <w:spacing w:before="0" w:after="0"/>
              <w:ind w:left="284" w:hanging="284"/>
            </w:pPr>
            <w:r w:rsidRPr="002B4A32">
              <w:t>Сущность сварки и условия соединения</w:t>
            </w:r>
          </w:p>
        </w:tc>
        <w:tc>
          <w:tcPr>
            <w:tcW w:w="602" w:type="pct"/>
            <w:vMerge/>
            <w:shd w:val="clear" w:color="auto" w:fill="auto"/>
            <w:vAlign w:val="center"/>
          </w:tcPr>
          <w:p w14:paraId="76F0F9DD" w14:textId="77777777" w:rsidR="00C55066" w:rsidRPr="002B4A32" w:rsidRDefault="00C55066" w:rsidP="00777DE4">
            <w:pPr>
              <w:spacing w:after="0" w:line="240" w:lineRule="auto"/>
              <w:jc w:val="center"/>
              <w:rPr>
                <w:rFonts w:ascii="Times New Roman" w:hAnsi="Times New Roman"/>
                <w:b/>
              </w:rPr>
            </w:pPr>
          </w:p>
        </w:tc>
      </w:tr>
      <w:tr w:rsidR="00C55066" w:rsidRPr="002B4A32" w14:paraId="25FC85C1" w14:textId="77777777" w:rsidTr="00777DE4">
        <w:trPr>
          <w:trHeight w:val="323"/>
        </w:trPr>
        <w:tc>
          <w:tcPr>
            <w:tcW w:w="800" w:type="pct"/>
            <w:gridSpan w:val="2"/>
            <w:vMerge/>
          </w:tcPr>
          <w:p w14:paraId="629CB3EA"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30AF0B8C" w14:textId="77777777" w:rsidR="00C55066" w:rsidRPr="002B4A32" w:rsidRDefault="00C55066" w:rsidP="005805CE">
            <w:pPr>
              <w:pStyle w:val="aa"/>
              <w:numPr>
                <w:ilvl w:val="0"/>
                <w:numId w:val="8"/>
              </w:numPr>
              <w:spacing w:before="0" w:after="0"/>
              <w:ind w:left="284" w:hanging="284"/>
            </w:pPr>
            <w:r w:rsidRPr="002B4A32">
              <w:t>Классификация способов сварки</w:t>
            </w:r>
          </w:p>
        </w:tc>
        <w:tc>
          <w:tcPr>
            <w:tcW w:w="602" w:type="pct"/>
            <w:vMerge/>
            <w:shd w:val="clear" w:color="auto" w:fill="auto"/>
            <w:vAlign w:val="center"/>
          </w:tcPr>
          <w:p w14:paraId="465AD725" w14:textId="77777777" w:rsidR="00C55066" w:rsidRPr="002B4A32" w:rsidRDefault="00C55066" w:rsidP="00777DE4">
            <w:pPr>
              <w:spacing w:after="0" w:line="240" w:lineRule="auto"/>
              <w:jc w:val="center"/>
              <w:rPr>
                <w:rFonts w:ascii="Times New Roman" w:hAnsi="Times New Roman"/>
                <w:b/>
              </w:rPr>
            </w:pPr>
          </w:p>
        </w:tc>
      </w:tr>
      <w:tr w:rsidR="00C55066" w:rsidRPr="002B4A32" w14:paraId="0BF36B6B" w14:textId="77777777" w:rsidTr="00777DE4">
        <w:trPr>
          <w:trHeight w:val="323"/>
        </w:trPr>
        <w:tc>
          <w:tcPr>
            <w:tcW w:w="800" w:type="pct"/>
            <w:gridSpan w:val="2"/>
            <w:vMerge/>
          </w:tcPr>
          <w:p w14:paraId="63A3F263"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23969F6D" w14:textId="77777777" w:rsidR="00C55066" w:rsidRPr="002B4A32" w:rsidRDefault="00C55066" w:rsidP="005805CE">
            <w:pPr>
              <w:pStyle w:val="aa"/>
              <w:numPr>
                <w:ilvl w:val="0"/>
                <w:numId w:val="8"/>
              </w:numPr>
              <w:spacing w:before="0" w:after="0"/>
              <w:ind w:left="284" w:hanging="284"/>
            </w:pPr>
            <w:r w:rsidRPr="002B4A32">
              <w:t>Сварка плавлением, виды и области применения</w:t>
            </w:r>
          </w:p>
        </w:tc>
        <w:tc>
          <w:tcPr>
            <w:tcW w:w="602" w:type="pct"/>
            <w:vMerge/>
            <w:shd w:val="clear" w:color="auto" w:fill="auto"/>
            <w:vAlign w:val="center"/>
          </w:tcPr>
          <w:p w14:paraId="646EDBCE" w14:textId="77777777" w:rsidR="00C55066" w:rsidRPr="002B4A32" w:rsidRDefault="00C55066" w:rsidP="00777DE4">
            <w:pPr>
              <w:spacing w:after="0" w:line="240" w:lineRule="auto"/>
              <w:jc w:val="center"/>
              <w:rPr>
                <w:rFonts w:ascii="Times New Roman" w:hAnsi="Times New Roman"/>
                <w:b/>
              </w:rPr>
            </w:pPr>
          </w:p>
        </w:tc>
      </w:tr>
      <w:tr w:rsidR="00C55066" w:rsidRPr="002B4A32" w14:paraId="2199B8F3" w14:textId="77777777" w:rsidTr="00777DE4">
        <w:tc>
          <w:tcPr>
            <w:tcW w:w="800" w:type="pct"/>
            <w:gridSpan w:val="2"/>
            <w:vMerge/>
          </w:tcPr>
          <w:p w14:paraId="146CABD6"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2808DA8E"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76B53AB2"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w:t>
            </w:r>
          </w:p>
        </w:tc>
      </w:tr>
      <w:tr w:rsidR="00C55066" w:rsidRPr="002B4A32" w14:paraId="79C1FDDC" w14:textId="77777777" w:rsidTr="00777DE4">
        <w:trPr>
          <w:trHeight w:val="291"/>
        </w:trPr>
        <w:tc>
          <w:tcPr>
            <w:tcW w:w="800" w:type="pct"/>
            <w:gridSpan w:val="2"/>
            <w:vMerge/>
          </w:tcPr>
          <w:p w14:paraId="2159068A"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6F5CA1D0" w14:textId="77777777" w:rsidR="00C55066" w:rsidRPr="002B4A32" w:rsidRDefault="00C55066" w:rsidP="00777DE4">
            <w:pPr>
              <w:pStyle w:val="22"/>
              <w:shd w:val="clear" w:color="auto" w:fill="auto"/>
              <w:spacing w:before="0" w:after="0" w:line="240" w:lineRule="auto"/>
              <w:rPr>
                <w:rFonts w:ascii="Times New Roman" w:hAnsi="Times New Roman" w:cs="Times New Roman"/>
                <w:b w:val="0"/>
                <w:sz w:val="24"/>
                <w:szCs w:val="24"/>
              </w:rPr>
            </w:pPr>
          </w:p>
        </w:tc>
        <w:tc>
          <w:tcPr>
            <w:tcW w:w="602" w:type="pct"/>
            <w:shd w:val="clear" w:color="auto" w:fill="auto"/>
          </w:tcPr>
          <w:p w14:paraId="4FB8A5EB" w14:textId="77777777" w:rsidR="00C55066" w:rsidRPr="002B4A32" w:rsidRDefault="00C55066" w:rsidP="00777DE4">
            <w:pPr>
              <w:spacing w:after="0" w:line="240" w:lineRule="auto"/>
              <w:jc w:val="center"/>
              <w:rPr>
                <w:rFonts w:ascii="Times New Roman" w:hAnsi="Times New Roman"/>
                <w:sz w:val="24"/>
                <w:szCs w:val="24"/>
              </w:rPr>
            </w:pPr>
            <w:r w:rsidRPr="002B4A32">
              <w:rPr>
                <w:rFonts w:ascii="Times New Roman" w:hAnsi="Times New Roman"/>
                <w:sz w:val="24"/>
                <w:szCs w:val="24"/>
              </w:rPr>
              <w:t>-</w:t>
            </w:r>
          </w:p>
        </w:tc>
      </w:tr>
      <w:tr w:rsidR="00C55066" w:rsidRPr="002B4A32" w14:paraId="07EB0B63" w14:textId="77777777" w:rsidTr="00777DE4">
        <w:tc>
          <w:tcPr>
            <w:tcW w:w="800" w:type="pct"/>
            <w:gridSpan w:val="2"/>
            <w:vMerge w:val="restart"/>
          </w:tcPr>
          <w:p w14:paraId="2234EACB" w14:textId="77777777" w:rsidR="00C55066" w:rsidRPr="002B4A32" w:rsidRDefault="00C55066" w:rsidP="00777DE4">
            <w:pPr>
              <w:widowControl w:val="0"/>
              <w:adjustRightInd w:val="0"/>
              <w:spacing w:after="0" w:line="240" w:lineRule="auto"/>
              <w:textAlignment w:val="baseline"/>
              <w:rPr>
                <w:rFonts w:ascii="Times New Roman" w:hAnsi="Times New Roman"/>
                <w:b/>
              </w:rPr>
            </w:pPr>
            <w:r w:rsidRPr="002B4A32">
              <w:rPr>
                <w:rFonts w:ascii="Times New Roman" w:hAnsi="Times New Roman"/>
                <w:b/>
              </w:rPr>
              <w:t xml:space="preserve">Тема 1.2 </w:t>
            </w:r>
            <w:r w:rsidRPr="002B4A32">
              <w:rPr>
                <w:rFonts w:ascii="Times New Roman" w:hAnsi="Times New Roman"/>
                <w:b/>
                <w:spacing w:val="-1"/>
              </w:rPr>
              <w:t>Сварные соединения и швы</w:t>
            </w:r>
          </w:p>
        </w:tc>
        <w:tc>
          <w:tcPr>
            <w:tcW w:w="3598" w:type="pct"/>
            <w:gridSpan w:val="2"/>
          </w:tcPr>
          <w:p w14:paraId="6320299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63E94AE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w:t>
            </w:r>
          </w:p>
        </w:tc>
      </w:tr>
      <w:tr w:rsidR="00C55066" w:rsidRPr="002B4A32" w14:paraId="7CA5A842" w14:textId="77777777" w:rsidTr="00777DE4">
        <w:trPr>
          <w:trHeight w:val="395"/>
        </w:trPr>
        <w:tc>
          <w:tcPr>
            <w:tcW w:w="800" w:type="pct"/>
            <w:gridSpan w:val="2"/>
            <w:vMerge/>
          </w:tcPr>
          <w:p w14:paraId="5F20806C" w14:textId="77777777" w:rsidR="00C55066" w:rsidRPr="002B4A32" w:rsidRDefault="00C55066" w:rsidP="00777DE4">
            <w:pPr>
              <w:spacing w:after="0" w:line="240" w:lineRule="auto"/>
              <w:rPr>
                <w:rFonts w:ascii="Times New Roman" w:hAnsi="Times New Roman"/>
                <w:b/>
              </w:rPr>
            </w:pPr>
          </w:p>
        </w:tc>
        <w:tc>
          <w:tcPr>
            <w:tcW w:w="3598" w:type="pct"/>
            <w:gridSpan w:val="2"/>
          </w:tcPr>
          <w:p w14:paraId="7CEB968F" w14:textId="77777777" w:rsidR="00C55066" w:rsidRPr="002B4A32" w:rsidRDefault="00C55066" w:rsidP="005805CE">
            <w:pPr>
              <w:pStyle w:val="aa"/>
              <w:numPr>
                <w:ilvl w:val="0"/>
                <w:numId w:val="9"/>
              </w:numPr>
              <w:spacing w:before="0" w:after="0"/>
              <w:ind w:left="284" w:hanging="284"/>
            </w:pPr>
            <w:r w:rsidRPr="002B4A32">
              <w:t>Технология электродуговой сварки</w:t>
            </w:r>
          </w:p>
        </w:tc>
        <w:tc>
          <w:tcPr>
            <w:tcW w:w="602" w:type="pct"/>
            <w:vMerge/>
            <w:shd w:val="clear" w:color="auto" w:fill="auto"/>
            <w:vAlign w:val="center"/>
          </w:tcPr>
          <w:p w14:paraId="74FBD84B" w14:textId="77777777" w:rsidR="00C55066" w:rsidRPr="002B4A32" w:rsidRDefault="00C55066" w:rsidP="00777DE4">
            <w:pPr>
              <w:spacing w:after="0" w:line="240" w:lineRule="auto"/>
              <w:jc w:val="center"/>
              <w:rPr>
                <w:rFonts w:ascii="Times New Roman" w:hAnsi="Times New Roman"/>
                <w:b/>
              </w:rPr>
            </w:pPr>
          </w:p>
        </w:tc>
      </w:tr>
      <w:tr w:rsidR="00C55066" w:rsidRPr="002B4A32" w14:paraId="22803F9C" w14:textId="77777777" w:rsidTr="00777DE4">
        <w:trPr>
          <w:trHeight w:val="395"/>
        </w:trPr>
        <w:tc>
          <w:tcPr>
            <w:tcW w:w="800" w:type="pct"/>
            <w:gridSpan w:val="2"/>
            <w:vMerge/>
          </w:tcPr>
          <w:p w14:paraId="7A34E548" w14:textId="77777777" w:rsidR="00C55066" w:rsidRPr="002B4A32" w:rsidRDefault="00C55066" w:rsidP="00777DE4">
            <w:pPr>
              <w:spacing w:after="0" w:line="240" w:lineRule="auto"/>
              <w:rPr>
                <w:rFonts w:ascii="Times New Roman" w:hAnsi="Times New Roman"/>
                <w:b/>
              </w:rPr>
            </w:pPr>
          </w:p>
        </w:tc>
        <w:tc>
          <w:tcPr>
            <w:tcW w:w="3598" w:type="pct"/>
            <w:gridSpan w:val="2"/>
          </w:tcPr>
          <w:p w14:paraId="5A4CFE5B" w14:textId="77777777" w:rsidR="00C55066" w:rsidRPr="002B4A32" w:rsidRDefault="00C55066" w:rsidP="005805CE">
            <w:pPr>
              <w:pStyle w:val="aa"/>
              <w:numPr>
                <w:ilvl w:val="0"/>
                <w:numId w:val="9"/>
              </w:numPr>
              <w:spacing w:before="0" w:after="0"/>
              <w:ind w:left="284" w:hanging="284"/>
            </w:pPr>
            <w:r w:rsidRPr="002B4A32">
              <w:t>Классификация сварных соединений и швов</w:t>
            </w:r>
          </w:p>
        </w:tc>
        <w:tc>
          <w:tcPr>
            <w:tcW w:w="602" w:type="pct"/>
            <w:vMerge/>
            <w:shd w:val="clear" w:color="auto" w:fill="auto"/>
            <w:vAlign w:val="center"/>
          </w:tcPr>
          <w:p w14:paraId="56C6C4FF" w14:textId="77777777" w:rsidR="00C55066" w:rsidRPr="002B4A32" w:rsidRDefault="00C55066" w:rsidP="00777DE4">
            <w:pPr>
              <w:spacing w:after="0" w:line="240" w:lineRule="auto"/>
              <w:jc w:val="center"/>
              <w:rPr>
                <w:rFonts w:ascii="Times New Roman" w:hAnsi="Times New Roman"/>
                <w:b/>
              </w:rPr>
            </w:pPr>
          </w:p>
        </w:tc>
      </w:tr>
      <w:tr w:rsidR="00C55066" w:rsidRPr="002B4A32" w14:paraId="74029D50" w14:textId="77777777" w:rsidTr="00777DE4">
        <w:trPr>
          <w:trHeight w:val="395"/>
        </w:trPr>
        <w:tc>
          <w:tcPr>
            <w:tcW w:w="800" w:type="pct"/>
            <w:gridSpan w:val="2"/>
            <w:vMerge/>
          </w:tcPr>
          <w:p w14:paraId="2D14F666" w14:textId="77777777" w:rsidR="00C55066" w:rsidRPr="002B4A32" w:rsidRDefault="00C55066" w:rsidP="00777DE4">
            <w:pPr>
              <w:spacing w:after="0" w:line="240" w:lineRule="auto"/>
              <w:rPr>
                <w:rFonts w:ascii="Times New Roman" w:hAnsi="Times New Roman"/>
                <w:b/>
              </w:rPr>
            </w:pPr>
          </w:p>
        </w:tc>
        <w:tc>
          <w:tcPr>
            <w:tcW w:w="3598" w:type="pct"/>
            <w:gridSpan w:val="2"/>
          </w:tcPr>
          <w:p w14:paraId="183D7FC6" w14:textId="77777777" w:rsidR="00C55066" w:rsidRPr="002B4A32" w:rsidRDefault="00C55066" w:rsidP="005805CE">
            <w:pPr>
              <w:pStyle w:val="aa"/>
              <w:numPr>
                <w:ilvl w:val="0"/>
                <w:numId w:val="9"/>
              </w:numPr>
              <w:spacing w:before="0" w:after="0"/>
              <w:ind w:left="284" w:hanging="284"/>
            </w:pPr>
            <w:r w:rsidRPr="002B4A32">
              <w:t>Обозначение сварных швов на чертежах</w:t>
            </w:r>
          </w:p>
        </w:tc>
        <w:tc>
          <w:tcPr>
            <w:tcW w:w="602" w:type="pct"/>
            <w:vMerge/>
            <w:shd w:val="clear" w:color="auto" w:fill="auto"/>
            <w:vAlign w:val="center"/>
          </w:tcPr>
          <w:p w14:paraId="0A5B84CF" w14:textId="77777777" w:rsidR="00C55066" w:rsidRPr="002B4A32" w:rsidRDefault="00C55066" w:rsidP="00777DE4">
            <w:pPr>
              <w:spacing w:after="0" w:line="240" w:lineRule="auto"/>
              <w:jc w:val="center"/>
              <w:rPr>
                <w:rFonts w:ascii="Times New Roman" w:hAnsi="Times New Roman"/>
                <w:b/>
              </w:rPr>
            </w:pPr>
          </w:p>
        </w:tc>
      </w:tr>
      <w:tr w:rsidR="00C55066" w:rsidRPr="002B4A32" w14:paraId="2D96D62F" w14:textId="77777777" w:rsidTr="00777DE4">
        <w:tc>
          <w:tcPr>
            <w:tcW w:w="800" w:type="pct"/>
            <w:gridSpan w:val="2"/>
            <w:vMerge/>
          </w:tcPr>
          <w:p w14:paraId="2359F509" w14:textId="77777777" w:rsidR="00C55066" w:rsidRPr="002B4A32" w:rsidRDefault="00C55066" w:rsidP="00777DE4">
            <w:pPr>
              <w:spacing w:after="0" w:line="240" w:lineRule="auto"/>
              <w:rPr>
                <w:rFonts w:ascii="Times New Roman" w:hAnsi="Times New Roman"/>
                <w:b/>
              </w:rPr>
            </w:pPr>
          </w:p>
        </w:tc>
        <w:tc>
          <w:tcPr>
            <w:tcW w:w="3598" w:type="pct"/>
            <w:gridSpan w:val="2"/>
          </w:tcPr>
          <w:p w14:paraId="4D1A0E32"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7B9F6947"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1C8D6108" w14:textId="77777777" w:rsidTr="00777DE4">
        <w:trPr>
          <w:trHeight w:val="300"/>
        </w:trPr>
        <w:tc>
          <w:tcPr>
            <w:tcW w:w="800" w:type="pct"/>
            <w:gridSpan w:val="2"/>
            <w:vMerge/>
          </w:tcPr>
          <w:p w14:paraId="0EA399A0"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35494CB8" w14:textId="77777777" w:rsidR="00C55066" w:rsidRPr="001C0FE9" w:rsidRDefault="00C55066" w:rsidP="00777DE4">
            <w:pPr>
              <w:spacing w:after="0" w:line="240" w:lineRule="auto"/>
              <w:rPr>
                <w:rFonts w:ascii="Times New Roman" w:hAnsi="Times New Roman"/>
                <w:bCs/>
              </w:rPr>
            </w:pPr>
            <w:r w:rsidRPr="001C0FE9">
              <w:rPr>
                <w:rFonts w:ascii="Times New Roman" w:hAnsi="Times New Roman"/>
              </w:rPr>
              <w:t>Практическое занятие 1: «</w:t>
            </w:r>
            <w:r w:rsidRPr="001C0FE9">
              <w:rPr>
                <w:rFonts w:ascii="Times New Roman" w:hAnsi="Times New Roman"/>
                <w:bCs/>
              </w:rPr>
              <w:t>Расшифровка условных обозначений сварных швов»</w:t>
            </w:r>
          </w:p>
        </w:tc>
        <w:tc>
          <w:tcPr>
            <w:tcW w:w="602" w:type="pct"/>
            <w:shd w:val="clear" w:color="auto" w:fill="auto"/>
          </w:tcPr>
          <w:p w14:paraId="5810EE28"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2010BDE1" w14:textId="77777777" w:rsidTr="00777DE4">
        <w:trPr>
          <w:trHeight w:val="537"/>
        </w:trPr>
        <w:tc>
          <w:tcPr>
            <w:tcW w:w="800" w:type="pct"/>
            <w:gridSpan w:val="2"/>
            <w:vMerge/>
          </w:tcPr>
          <w:p w14:paraId="76D023FA"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2A01373E" w14:textId="77777777" w:rsidR="00C55066" w:rsidRPr="001C0FE9" w:rsidRDefault="00C55066" w:rsidP="00777DE4">
            <w:pPr>
              <w:spacing w:after="0" w:line="240" w:lineRule="auto"/>
              <w:rPr>
                <w:rFonts w:ascii="Times New Roman" w:hAnsi="Times New Roman"/>
                <w:bCs/>
              </w:rPr>
            </w:pPr>
            <w:r w:rsidRPr="001C0FE9">
              <w:rPr>
                <w:rFonts w:ascii="Times New Roman" w:hAnsi="Times New Roman"/>
              </w:rPr>
              <w:t>Практическое занятие 2: «</w:t>
            </w:r>
            <w:r w:rsidRPr="001C0FE9">
              <w:rPr>
                <w:rFonts w:ascii="Times New Roman" w:hAnsi="Times New Roman"/>
                <w:bCs/>
              </w:rPr>
              <w:t>Определение вида сварных соединений и швов, размеров и подготовленных кромок по чертежам».</w:t>
            </w:r>
          </w:p>
        </w:tc>
        <w:tc>
          <w:tcPr>
            <w:tcW w:w="602" w:type="pct"/>
            <w:shd w:val="clear" w:color="auto" w:fill="auto"/>
          </w:tcPr>
          <w:p w14:paraId="0BB0FE19"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28F1439F" w14:textId="77777777" w:rsidTr="00777DE4">
        <w:tc>
          <w:tcPr>
            <w:tcW w:w="800" w:type="pct"/>
            <w:gridSpan w:val="2"/>
            <w:vMerge w:val="restart"/>
          </w:tcPr>
          <w:p w14:paraId="3D512E70" w14:textId="77777777" w:rsidR="00C55066" w:rsidRPr="002B4A32" w:rsidRDefault="00C55066" w:rsidP="00777DE4">
            <w:pPr>
              <w:pStyle w:val="TableParagraph"/>
            </w:pPr>
            <w:r w:rsidRPr="002B4A32">
              <w:rPr>
                <w:b/>
              </w:rPr>
              <w:t xml:space="preserve">Тема 1.3. </w:t>
            </w:r>
            <w:r w:rsidRPr="002B4A32">
              <w:rPr>
                <w:b/>
                <w:lang w:eastAsia="ru-RU"/>
              </w:rPr>
              <w:t xml:space="preserve">Оборудование для дуговой </w:t>
            </w:r>
            <w:r w:rsidRPr="002B4A32">
              <w:rPr>
                <w:b/>
                <w:lang w:eastAsia="ru-RU"/>
              </w:rPr>
              <w:lastRenderedPageBreak/>
              <w:t xml:space="preserve">сварки </w:t>
            </w:r>
          </w:p>
          <w:p w14:paraId="6E6F6663"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42B7CCC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lastRenderedPageBreak/>
              <w:t xml:space="preserve">Содержание </w:t>
            </w:r>
          </w:p>
        </w:tc>
        <w:tc>
          <w:tcPr>
            <w:tcW w:w="602" w:type="pct"/>
            <w:vMerge w:val="restart"/>
            <w:shd w:val="clear" w:color="auto" w:fill="auto"/>
            <w:vAlign w:val="center"/>
          </w:tcPr>
          <w:p w14:paraId="20383FB8"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4</w:t>
            </w:r>
          </w:p>
        </w:tc>
      </w:tr>
      <w:tr w:rsidR="00C55066" w:rsidRPr="002B4A32" w14:paraId="2E9E5329" w14:textId="77777777" w:rsidTr="00777DE4">
        <w:tc>
          <w:tcPr>
            <w:tcW w:w="800" w:type="pct"/>
            <w:gridSpan w:val="2"/>
            <w:vMerge/>
          </w:tcPr>
          <w:p w14:paraId="4ABBF311"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768B7E2" w14:textId="77777777" w:rsidR="00C55066" w:rsidRPr="002B4A32" w:rsidRDefault="00C55066" w:rsidP="005805CE">
            <w:pPr>
              <w:pStyle w:val="aa"/>
              <w:numPr>
                <w:ilvl w:val="0"/>
                <w:numId w:val="10"/>
              </w:numPr>
              <w:spacing w:before="0" w:after="0"/>
              <w:ind w:left="284" w:hanging="284"/>
            </w:pPr>
            <w:r w:rsidRPr="002B4A32">
              <w:t>Требования к источникам питания сварочной дуги</w:t>
            </w:r>
          </w:p>
        </w:tc>
        <w:tc>
          <w:tcPr>
            <w:tcW w:w="602" w:type="pct"/>
            <w:vMerge/>
            <w:shd w:val="clear" w:color="auto" w:fill="auto"/>
            <w:vAlign w:val="center"/>
          </w:tcPr>
          <w:p w14:paraId="7763115F" w14:textId="77777777" w:rsidR="00C55066" w:rsidRPr="002B4A32" w:rsidRDefault="00C55066" w:rsidP="00777DE4">
            <w:pPr>
              <w:spacing w:after="0" w:line="240" w:lineRule="auto"/>
              <w:jc w:val="center"/>
              <w:rPr>
                <w:rFonts w:ascii="Times New Roman" w:hAnsi="Times New Roman"/>
                <w:b/>
              </w:rPr>
            </w:pPr>
          </w:p>
        </w:tc>
      </w:tr>
      <w:tr w:rsidR="00C55066" w:rsidRPr="002B4A32" w14:paraId="620CA470" w14:textId="77777777" w:rsidTr="00777DE4">
        <w:tc>
          <w:tcPr>
            <w:tcW w:w="800" w:type="pct"/>
            <w:gridSpan w:val="2"/>
            <w:vMerge/>
          </w:tcPr>
          <w:p w14:paraId="0AE92A3C"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E05E736" w14:textId="77777777" w:rsidR="00C55066" w:rsidRPr="002B4A32" w:rsidRDefault="00C55066" w:rsidP="005805CE">
            <w:pPr>
              <w:pStyle w:val="aa"/>
              <w:numPr>
                <w:ilvl w:val="0"/>
                <w:numId w:val="10"/>
              </w:numPr>
              <w:spacing w:before="0" w:after="0"/>
              <w:ind w:left="284" w:hanging="284"/>
            </w:pPr>
            <w:r w:rsidRPr="002B4A32">
              <w:t>Виды источников питания сварочной дуги</w:t>
            </w:r>
          </w:p>
        </w:tc>
        <w:tc>
          <w:tcPr>
            <w:tcW w:w="602" w:type="pct"/>
            <w:vMerge/>
            <w:shd w:val="clear" w:color="auto" w:fill="auto"/>
            <w:vAlign w:val="center"/>
          </w:tcPr>
          <w:p w14:paraId="3383CAED" w14:textId="77777777" w:rsidR="00C55066" w:rsidRPr="002B4A32" w:rsidRDefault="00C55066" w:rsidP="00777DE4">
            <w:pPr>
              <w:spacing w:after="0" w:line="240" w:lineRule="auto"/>
              <w:jc w:val="center"/>
              <w:rPr>
                <w:rFonts w:ascii="Times New Roman" w:hAnsi="Times New Roman"/>
                <w:b/>
              </w:rPr>
            </w:pPr>
          </w:p>
        </w:tc>
      </w:tr>
      <w:tr w:rsidR="00C55066" w:rsidRPr="002B4A32" w14:paraId="4361D137" w14:textId="77777777" w:rsidTr="00777DE4">
        <w:tc>
          <w:tcPr>
            <w:tcW w:w="800" w:type="pct"/>
            <w:gridSpan w:val="2"/>
            <w:vMerge/>
          </w:tcPr>
          <w:p w14:paraId="1A0D3B53"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08A9A271"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6EC980D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4</w:t>
            </w:r>
          </w:p>
        </w:tc>
      </w:tr>
      <w:tr w:rsidR="00C55066" w:rsidRPr="002B4A32" w14:paraId="37448A8F" w14:textId="77777777" w:rsidTr="00777DE4">
        <w:tc>
          <w:tcPr>
            <w:tcW w:w="800" w:type="pct"/>
            <w:gridSpan w:val="2"/>
            <w:vMerge/>
          </w:tcPr>
          <w:p w14:paraId="1AA3FB88"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1FF54E00" w14:textId="77777777" w:rsidR="00C55066" w:rsidRPr="001C0FE9" w:rsidRDefault="00C55066" w:rsidP="00777DE4">
            <w:pPr>
              <w:spacing w:after="0" w:line="240" w:lineRule="auto"/>
              <w:rPr>
                <w:rFonts w:ascii="Times New Roman" w:hAnsi="Times New Roman"/>
                <w:szCs w:val="24"/>
              </w:rPr>
            </w:pPr>
            <w:r w:rsidRPr="001C0FE9">
              <w:rPr>
                <w:rStyle w:val="210pt1"/>
                <w:b w:val="0"/>
                <w:sz w:val="22"/>
                <w:szCs w:val="24"/>
              </w:rPr>
              <w:t>Практическое занятие 3: «</w:t>
            </w:r>
            <w:r w:rsidRPr="001C0FE9">
              <w:rPr>
                <w:rFonts w:ascii="Times New Roman" w:hAnsi="Times New Roman"/>
                <w:szCs w:val="24"/>
              </w:rPr>
              <w:t>Изучение конструкции, источников питания сварочной дуги переменного тока</w:t>
            </w:r>
            <w:r w:rsidRPr="001C0FE9">
              <w:rPr>
                <w:rStyle w:val="210pt1"/>
                <w:sz w:val="22"/>
                <w:szCs w:val="24"/>
              </w:rPr>
              <w:t>»</w:t>
            </w:r>
          </w:p>
        </w:tc>
        <w:tc>
          <w:tcPr>
            <w:tcW w:w="602" w:type="pct"/>
            <w:shd w:val="clear" w:color="auto" w:fill="auto"/>
            <w:vAlign w:val="center"/>
          </w:tcPr>
          <w:p w14:paraId="20BE1551"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56499E2B" w14:textId="77777777" w:rsidTr="00777DE4">
        <w:tc>
          <w:tcPr>
            <w:tcW w:w="800" w:type="pct"/>
            <w:gridSpan w:val="2"/>
            <w:vMerge/>
          </w:tcPr>
          <w:p w14:paraId="5B846A63"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01F23B06" w14:textId="77777777" w:rsidR="00C55066" w:rsidRPr="001C0FE9" w:rsidRDefault="00C55066" w:rsidP="00777DE4">
            <w:pPr>
              <w:spacing w:after="0" w:line="240" w:lineRule="auto"/>
              <w:rPr>
                <w:rFonts w:ascii="Times New Roman" w:hAnsi="Times New Roman"/>
                <w:bCs/>
                <w:szCs w:val="24"/>
              </w:rPr>
            </w:pPr>
            <w:r w:rsidRPr="001C0FE9">
              <w:rPr>
                <w:rStyle w:val="210pt1"/>
                <w:b w:val="0"/>
                <w:sz w:val="22"/>
                <w:szCs w:val="24"/>
              </w:rPr>
              <w:t>Практическое занятие 4:</w:t>
            </w:r>
            <w:r w:rsidRPr="001C0FE9">
              <w:rPr>
                <w:rStyle w:val="210pt1"/>
                <w:sz w:val="22"/>
                <w:szCs w:val="24"/>
              </w:rPr>
              <w:t xml:space="preserve"> </w:t>
            </w:r>
            <w:r w:rsidRPr="001C0FE9">
              <w:rPr>
                <w:rStyle w:val="210pt1"/>
                <w:b w:val="0"/>
                <w:sz w:val="22"/>
                <w:szCs w:val="24"/>
              </w:rPr>
              <w:t>«</w:t>
            </w:r>
            <w:r w:rsidRPr="001C0FE9">
              <w:rPr>
                <w:rFonts w:ascii="Times New Roman" w:hAnsi="Times New Roman"/>
                <w:bCs/>
                <w:color w:val="000000"/>
                <w:szCs w:val="24"/>
              </w:rPr>
              <w:t>Изучение конструкции, источников питания сварочной дуги постоянного тока</w:t>
            </w:r>
            <w:r w:rsidRPr="001C0FE9">
              <w:rPr>
                <w:rFonts w:ascii="Times New Roman" w:hAnsi="Times New Roman"/>
                <w:spacing w:val="-1"/>
                <w:szCs w:val="24"/>
              </w:rPr>
              <w:t>»</w:t>
            </w:r>
          </w:p>
        </w:tc>
        <w:tc>
          <w:tcPr>
            <w:tcW w:w="602" w:type="pct"/>
            <w:shd w:val="clear" w:color="auto" w:fill="auto"/>
          </w:tcPr>
          <w:p w14:paraId="44CF0D9A" w14:textId="77777777" w:rsidR="00C55066" w:rsidRPr="002B4A32" w:rsidRDefault="00C55066" w:rsidP="00777DE4">
            <w:pPr>
              <w:spacing w:after="0"/>
              <w:jc w:val="center"/>
              <w:rPr>
                <w:rFonts w:ascii="Times New Roman" w:hAnsi="Times New Roman"/>
              </w:rPr>
            </w:pPr>
            <w:r w:rsidRPr="002B4A32">
              <w:rPr>
                <w:rFonts w:ascii="Times New Roman" w:hAnsi="Times New Roman"/>
              </w:rPr>
              <w:t>2</w:t>
            </w:r>
          </w:p>
        </w:tc>
      </w:tr>
      <w:tr w:rsidR="00C55066" w:rsidRPr="002B4A32" w14:paraId="4473C69C" w14:textId="77777777" w:rsidTr="00777DE4">
        <w:tc>
          <w:tcPr>
            <w:tcW w:w="4398" w:type="pct"/>
            <w:gridSpan w:val="4"/>
          </w:tcPr>
          <w:p w14:paraId="6145C491" w14:textId="77777777" w:rsidR="00C55066" w:rsidRDefault="00C55066" w:rsidP="00777DE4">
            <w:pPr>
              <w:spacing w:after="0" w:line="240" w:lineRule="auto"/>
              <w:rPr>
                <w:rFonts w:ascii="Times New Roman" w:hAnsi="Times New Roman"/>
                <w:b/>
                <w:bCs/>
              </w:rPr>
            </w:pPr>
            <w:r w:rsidRPr="002B4A32">
              <w:rPr>
                <w:rFonts w:ascii="Times New Roman" w:hAnsi="Times New Roman"/>
                <w:b/>
                <w:bCs/>
              </w:rPr>
              <w:t>Тема 2 Технология ручной дуговой сварки и резки</w:t>
            </w:r>
          </w:p>
          <w:p w14:paraId="4C92CC8F" w14:textId="77777777" w:rsidR="00C55066" w:rsidRPr="002B4A32" w:rsidRDefault="00C55066" w:rsidP="00777DE4">
            <w:pPr>
              <w:spacing w:after="0" w:line="240" w:lineRule="auto"/>
              <w:rPr>
                <w:rFonts w:ascii="Times New Roman" w:hAnsi="Times New Roman"/>
                <w:b/>
                <w:bCs/>
              </w:rPr>
            </w:pPr>
          </w:p>
        </w:tc>
        <w:tc>
          <w:tcPr>
            <w:tcW w:w="602" w:type="pct"/>
            <w:shd w:val="clear" w:color="auto" w:fill="auto"/>
          </w:tcPr>
          <w:p w14:paraId="36BE7AA4" w14:textId="77777777" w:rsidR="00C55066" w:rsidRPr="002B4A32" w:rsidRDefault="00C55066" w:rsidP="00777DE4">
            <w:pPr>
              <w:spacing w:after="0"/>
              <w:jc w:val="center"/>
              <w:rPr>
                <w:rFonts w:ascii="Times New Roman" w:hAnsi="Times New Roman"/>
                <w:b/>
              </w:rPr>
            </w:pPr>
            <w:r>
              <w:rPr>
                <w:rFonts w:ascii="Times New Roman" w:hAnsi="Times New Roman"/>
                <w:b/>
              </w:rPr>
              <w:t>62/42</w:t>
            </w:r>
          </w:p>
        </w:tc>
      </w:tr>
      <w:tr w:rsidR="00C55066" w:rsidRPr="002B4A32" w14:paraId="2929D615" w14:textId="77777777" w:rsidTr="00777DE4">
        <w:tc>
          <w:tcPr>
            <w:tcW w:w="800" w:type="pct"/>
            <w:gridSpan w:val="2"/>
            <w:vMerge w:val="restart"/>
          </w:tcPr>
          <w:p w14:paraId="28973121" w14:textId="77777777" w:rsidR="00C55066" w:rsidRPr="00AB1086" w:rsidRDefault="00C55066" w:rsidP="00777DE4">
            <w:pPr>
              <w:spacing w:after="0" w:line="240" w:lineRule="auto"/>
              <w:rPr>
                <w:rFonts w:ascii="Times New Roman" w:hAnsi="Times New Roman"/>
                <w:b/>
                <w:sz w:val="24"/>
                <w:szCs w:val="24"/>
              </w:rPr>
            </w:pPr>
            <w:r w:rsidRPr="00AB1086">
              <w:rPr>
                <w:rFonts w:ascii="Times New Roman" w:hAnsi="Times New Roman"/>
                <w:b/>
                <w:sz w:val="24"/>
                <w:szCs w:val="24"/>
              </w:rPr>
              <w:t>Тема 2.</w:t>
            </w:r>
            <w:r>
              <w:rPr>
                <w:rFonts w:ascii="Times New Roman" w:hAnsi="Times New Roman"/>
                <w:b/>
                <w:sz w:val="24"/>
                <w:szCs w:val="24"/>
              </w:rPr>
              <w:t>1</w:t>
            </w:r>
            <w:r w:rsidRPr="00AB1086">
              <w:rPr>
                <w:rFonts w:ascii="Times New Roman" w:hAnsi="Times New Roman"/>
                <w:b/>
                <w:sz w:val="24"/>
                <w:szCs w:val="24"/>
              </w:rPr>
              <w:t xml:space="preserve"> Ручная дуговая сварка</w:t>
            </w:r>
          </w:p>
          <w:p w14:paraId="4B448C64" w14:textId="77777777" w:rsidR="00C55066" w:rsidRPr="002B4A32" w:rsidRDefault="00C55066" w:rsidP="00777DE4">
            <w:pPr>
              <w:spacing w:after="0" w:line="240" w:lineRule="auto"/>
              <w:rPr>
                <w:rFonts w:ascii="Times New Roman" w:hAnsi="Times New Roman"/>
                <w:b/>
              </w:rPr>
            </w:pPr>
          </w:p>
        </w:tc>
        <w:tc>
          <w:tcPr>
            <w:tcW w:w="3598" w:type="pct"/>
            <w:gridSpan w:val="2"/>
          </w:tcPr>
          <w:p w14:paraId="1FCAA428"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tcPr>
          <w:p w14:paraId="3C08657A" w14:textId="77777777" w:rsidR="00C55066" w:rsidRPr="002B4A32" w:rsidRDefault="00C55066" w:rsidP="00777DE4">
            <w:pPr>
              <w:spacing w:after="0"/>
              <w:jc w:val="center"/>
              <w:rPr>
                <w:rFonts w:ascii="Times New Roman" w:hAnsi="Times New Roman"/>
                <w:b/>
              </w:rPr>
            </w:pPr>
            <w:r>
              <w:rPr>
                <w:rFonts w:ascii="Times New Roman" w:hAnsi="Times New Roman"/>
                <w:b/>
              </w:rPr>
              <w:t>16</w:t>
            </w:r>
          </w:p>
        </w:tc>
      </w:tr>
      <w:tr w:rsidR="00C55066" w:rsidRPr="002B4A32" w14:paraId="6390018F" w14:textId="77777777" w:rsidTr="00777DE4">
        <w:tc>
          <w:tcPr>
            <w:tcW w:w="800" w:type="pct"/>
            <w:gridSpan w:val="2"/>
            <w:vMerge/>
          </w:tcPr>
          <w:p w14:paraId="4506B886" w14:textId="77777777" w:rsidR="00C55066" w:rsidRPr="002B4A32" w:rsidRDefault="00C55066" w:rsidP="00777DE4">
            <w:pPr>
              <w:spacing w:after="0" w:line="240" w:lineRule="auto"/>
              <w:rPr>
                <w:rFonts w:ascii="Times New Roman" w:hAnsi="Times New Roman"/>
                <w:b/>
              </w:rPr>
            </w:pPr>
          </w:p>
        </w:tc>
        <w:tc>
          <w:tcPr>
            <w:tcW w:w="3598" w:type="pct"/>
            <w:gridSpan w:val="2"/>
          </w:tcPr>
          <w:p w14:paraId="2DE1BECD" w14:textId="77777777" w:rsidR="00C55066" w:rsidRPr="002B4A32" w:rsidRDefault="00C55066" w:rsidP="005805CE">
            <w:pPr>
              <w:pStyle w:val="aa"/>
              <w:numPr>
                <w:ilvl w:val="0"/>
                <w:numId w:val="11"/>
              </w:numPr>
              <w:spacing w:before="0" w:after="0"/>
              <w:ind w:left="284" w:hanging="284"/>
            </w:pPr>
            <w:r w:rsidRPr="002B4A32">
              <w:t>Сущность ручной дуговой сварки</w:t>
            </w:r>
          </w:p>
        </w:tc>
        <w:tc>
          <w:tcPr>
            <w:tcW w:w="602" w:type="pct"/>
            <w:vMerge/>
            <w:shd w:val="clear" w:color="auto" w:fill="auto"/>
          </w:tcPr>
          <w:p w14:paraId="48619B4F" w14:textId="77777777" w:rsidR="00C55066" w:rsidRPr="002B4A32" w:rsidRDefault="00C55066" w:rsidP="00777DE4">
            <w:pPr>
              <w:spacing w:after="0"/>
              <w:jc w:val="center"/>
              <w:rPr>
                <w:rFonts w:ascii="Times New Roman" w:hAnsi="Times New Roman"/>
              </w:rPr>
            </w:pPr>
          </w:p>
        </w:tc>
      </w:tr>
      <w:tr w:rsidR="00C55066" w:rsidRPr="002B4A32" w14:paraId="31EB2B53" w14:textId="77777777" w:rsidTr="00777DE4">
        <w:tc>
          <w:tcPr>
            <w:tcW w:w="800" w:type="pct"/>
            <w:gridSpan w:val="2"/>
            <w:vMerge/>
          </w:tcPr>
          <w:p w14:paraId="2698BF51" w14:textId="77777777" w:rsidR="00C55066" w:rsidRPr="002B4A32" w:rsidRDefault="00C55066" w:rsidP="00777DE4">
            <w:pPr>
              <w:spacing w:after="0" w:line="240" w:lineRule="auto"/>
              <w:rPr>
                <w:rFonts w:ascii="Times New Roman" w:hAnsi="Times New Roman"/>
                <w:b/>
              </w:rPr>
            </w:pPr>
          </w:p>
        </w:tc>
        <w:tc>
          <w:tcPr>
            <w:tcW w:w="3598" w:type="pct"/>
            <w:gridSpan w:val="2"/>
          </w:tcPr>
          <w:p w14:paraId="4CF03D46" w14:textId="77777777" w:rsidR="00C55066" w:rsidRPr="002B4A32" w:rsidRDefault="00C55066" w:rsidP="005805CE">
            <w:pPr>
              <w:pStyle w:val="aa"/>
              <w:numPr>
                <w:ilvl w:val="0"/>
                <w:numId w:val="11"/>
              </w:numPr>
              <w:spacing w:before="0" w:after="0"/>
              <w:ind w:left="284" w:hanging="284"/>
            </w:pPr>
            <w:r w:rsidRPr="002B4A32">
              <w:t>Электроды для дуговой сварки</w:t>
            </w:r>
          </w:p>
        </w:tc>
        <w:tc>
          <w:tcPr>
            <w:tcW w:w="602" w:type="pct"/>
            <w:vMerge/>
            <w:shd w:val="clear" w:color="auto" w:fill="auto"/>
          </w:tcPr>
          <w:p w14:paraId="376B7EC5" w14:textId="77777777" w:rsidR="00C55066" w:rsidRPr="002B4A32" w:rsidRDefault="00C55066" w:rsidP="00777DE4">
            <w:pPr>
              <w:spacing w:after="0"/>
              <w:jc w:val="center"/>
              <w:rPr>
                <w:rFonts w:ascii="Times New Roman" w:hAnsi="Times New Roman"/>
              </w:rPr>
            </w:pPr>
          </w:p>
        </w:tc>
      </w:tr>
      <w:tr w:rsidR="00C55066" w:rsidRPr="002B4A32" w14:paraId="29FD26C2" w14:textId="77777777" w:rsidTr="00777DE4">
        <w:tc>
          <w:tcPr>
            <w:tcW w:w="800" w:type="pct"/>
            <w:gridSpan w:val="2"/>
            <w:vMerge/>
          </w:tcPr>
          <w:p w14:paraId="25E9EE3D" w14:textId="77777777" w:rsidR="00C55066" w:rsidRPr="002B4A32" w:rsidRDefault="00C55066" w:rsidP="00777DE4">
            <w:pPr>
              <w:spacing w:after="0" w:line="240" w:lineRule="auto"/>
              <w:rPr>
                <w:rFonts w:ascii="Times New Roman" w:hAnsi="Times New Roman"/>
                <w:b/>
              </w:rPr>
            </w:pPr>
          </w:p>
        </w:tc>
        <w:tc>
          <w:tcPr>
            <w:tcW w:w="3598" w:type="pct"/>
            <w:gridSpan w:val="2"/>
          </w:tcPr>
          <w:p w14:paraId="1A6560E5" w14:textId="77777777" w:rsidR="00C55066" w:rsidRPr="002B4A32" w:rsidRDefault="00C55066" w:rsidP="005805CE">
            <w:pPr>
              <w:pStyle w:val="aa"/>
              <w:numPr>
                <w:ilvl w:val="0"/>
                <w:numId w:val="11"/>
              </w:numPr>
              <w:spacing w:before="0" w:after="0"/>
              <w:ind w:left="284" w:hanging="284"/>
            </w:pPr>
            <w:r w:rsidRPr="002B4A32">
              <w:t>Классификация покрытых электродов</w:t>
            </w:r>
          </w:p>
        </w:tc>
        <w:tc>
          <w:tcPr>
            <w:tcW w:w="602" w:type="pct"/>
            <w:vMerge/>
            <w:shd w:val="clear" w:color="auto" w:fill="auto"/>
          </w:tcPr>
          <w:p w14:paraId="3E42F6A6" w14:textId="77777777" w:rsidR="00C55066" w:rsidRPr="002B4A32" w:rsidRDefault="00C55066" w:rsidP="00777DE4">
            <w:pPr>
              <w:spacing w:after="0"/>
              <w:jc w:val="center"/>
              <w:rPr>
                <w:rFonts w:ascii="Times New Roman" w:hAnsi="Times New Roman"/>
              </w:rPr>
            </w:pPr>
          </w:p>
        </w:tc>
      </w:tr>
      <w:tr w:rsidR="00C55066" w:rsidRPr="002B4A32" w14:paraId="584FF4DC" w14:textId="77777777" w:rsidTr="00777DE4">
        <w:tc>
          <w:tcPr>
            <w:tcW w:w="800" w:type="pct"/>
            <w:gridSpan w:val="2"/>
            <w:vMerge/>
          </w:tcPr>
          <w:p w14:paraId="6FC49BE4" w14:textId="77777777" w:rsidR="00C55066" w:rsidRPr="002B4A32" w:rsidRDefault="00C55066" w:rsidP="00777DE4">
            <w:pPr>
              <w:spacing w:after="0" w:line="240" w:lineRule="auto"/>
              <w:rPr>
                <w:rFonts w:ascii="Times New Roman" w:hAnsi="Times New Roman"/>
                <w:b/>
              </w:rPr>
            </w:pPr>
          </w:p>
        </w:tc>
        <w:tc>
          <w:tcPr>
            <w:tcW w:w="3598" w:type="pct"/>
            <w:gridSpan w:val="2"/>
          </w:tcPr>
          <w:p w14:paraId="649D7B9A" w14:textId="77777777" w:rsidR="00C55066" w:rsidRPr="002B4A32" w:rsidRDefault="00C55066" w:rsidP="005805CE">
            <w:pPr>
              <w:pStyle w:val="aa"/>
              <w:numPr>
                <w:ilvl w:val="0"/>
                <w:numId w:val="11"/>
              </w:numPr>
              <w:spacing w:before="0" w:after="0"/>
              <w:ind w:left="284" w:hanging="284"/>
            </w:pPr>
            <w:r w:rsidRPr="002B4A32">
              <w:t>Режимы ручной дуговой сварки</w:t>
            </w:r>
          </w:p>
        </w:tc>
        <w:tc>
          <w:tcPr>
            <w:tcW w:w="602" w:type="pct"/>
            <w:vMerge/>
            <w:shd w:val="clear" w:color="auto" w:fill="auto"/>
          </w:tcPr>
          <w:p w14:paraId="089BB3DE" w14:textId="77777777" w:rsidR="00C55066" w:rsidRPr="002B4A32" w:rsidRDefault="00C55066" w:rsidP="00777DE4">
            <w:pPr>
              <w:spacing w:after="0"/>
              <w:jc w:val="center"/>
              <w:rPr>
                <w:rFonts w:ascii="Times New Roman" w:hAnsi="Times New Roman"/>
              </w:rPr>
            </w:pPr>
          </w:p>
        </w:tc>
      </w:tr>
      <w:tr w:rsidR="00C55066" w:rsidRPr="002B4A32" w14:paraId="51363645" w14:textId="77777777" w:rsidTr="00777DE4">
        <w:tc>
          <w:tcPr>
            <w:tcW w:w="800" w:type="pct"/>
            <w:gridSpan w:val="2"/>
            <w:vMerge/>
          </w:tcPr>
          <w:p w14:paraId="0E717205" w14:textId="77777777" w:rsidR="00C55066" w:rsidRPr="002B4A32" w:rsidRDefault="00C55066" w:rsidP="00777DE4">
            <w:pPr>
              <w:spacing w:after="0" w:line="240" w:lineRule="auto"/>
              <w:rPr>
                <w:rFonts w:ascii="Times New Roman" w:hAnsi="Times New Roman"/>
                <w:b/>
              </w:rPr>
            </w:pPr>
          </w:p>
        </w:tc>
        <w:tc>
          <w:tcPr>
            <w:tcW w:w="3598" w:type="pct"/>
            <w:gridSpan w:val="2"/>
          </w:tcPr>
          <w:p w14:paraId="312FD1FB" w14:textId="77777777" w:rsidR="00C55066" w:rsidRPr="002B4A32" w:rsidRDefault="00C55066" w:rsidP="005805CE">
            <w:pPr>
              <w:pStyle w:val="aa"/>
              <w:numPr>
                <w:ilvl w:val="0"/>
                <w:numId w:val="11"/>
              </w:numPr>
              <w:spacing w:before="0" w:after="0"/>
              <w:ind w:left="284" w:hanging="284"/>
            </w:pPr>
            <w:r w:rsidRPr="002B4A32">
              <w:t>Подготовка заготовок для сварки</w:t>
            </w:r>
          </w:p>
        </w:tc>
        <w:tc>
          <w:tcPr>
            <w:tcW w:w="602" w:type="pct"/>
            <w:vMerge/>
            <w:shd w:val="clear" w:color="auto" w:fill="auto"/>
          </w:tcPr>
          <w:p w14:paraId="12974B73" w14:textId="77777777" w:rsidR="00C55066" w:rsidRPr="002B4A32" w:rsidRDefault="00C55066" w:rsidP="00777DE4">
            <w:pPr>
              <w:spacing w:after="0"/>
              <w:jc w:val="center"/>
              <w:rPr>
                <w:rFonts w:ascii="Times New Roman" w:hAnsi="Times New Roman"/>
              </w:rPr>
            </w:pPr>
          </w:p>
        </w:tc>
      </w:tr>
      <w:tr w:rsidR="00C55066" w:rsidRPr="002B4A32" w14:paraId="00063D53" w14:textId="77777777" w:rsidTr="00777DE4">
        <w:tc>
          <w:tcPr>
            <w:tcW w:w="800" w:type="pct"/>
            <w:gridSpan w:val="2"/>
            <w:vMerge/>
          </w:tcPr>
          <w:p w14:paraId="27CCD773" w14:textId="77777777" w:rsidR="00C55066" w:rsidRPr="002B4A32" w:rsidRDefault="00C55066" w:rsidP="00777DE4">
            <w:pPr>
              <w:spacing w:after="0" w:line="240" w:lineRule="auto"/>
              <w:rPr>
                <w:rFonts w:ascii="Times New Roman" w:hAnsi="Times New Roman"/>
                <w:b/>
              </w:rPr>
            </w:pPr>
          </w:p>
        </w:tc>
        <w:tc>
          <w:tcPr>
            <w:tcW w:w="3598" w:type="pct"/>
            <w:gridSpan w:val="2"/>
          </w:tcPr>
          <w:p w14:paraId="78721D35" w14:textId="77777777" w:rsidR="00C55066" w:rsidRPr="002B4A32" w:rsidRDefault="00C55066" w:rsidP="005805CE">
            <w:pPr>
              <w:pStyle w:val="aa"/>
              <w:numPr>
                <w:ilvl w:val="0"/>
                <w:numId w:val="11"/>
              </w:numPr>
              <w:spacing w:before="0" w:after="0"/>
              <w:ind w:left="284" w:hanging="284"/>
            </w:pPr>
            <w:r w:rsidRPr="002B4A32">
              <w:t>Сварочный пост и его оборудование</w:t>
            </w:r>
          </w:p>
        </w:tc>
        <w:tc>
          <w:tcPr>
            <w:tcW w:w="602" w:type="pct"/>
            <w:vMerge/>
            <w:shd w:val="clear" w:color="auto" w:fill="auto"/>
          </w:tcPr>
          <w:p w14:paraId="4CD77091" w14:textId="77777777" w:rsidR="00C55066" w:rsidRPr="002B4A32" w:rsidRDefault="00C55066" w:rsidP="00777DE4">
            <w:pPr>
              <w:spacing w:after="0"/>
              <w:jc w:val="center"/>
              <w:rPr>
                <w:rFonts w:ascii="Times New Roman" w:hAnsi="Times New Roman"/>
              </w:rPr>
            </w:pPr>
          </w:p>
        </w:tc>
      </w:tr>
      <w:tr w:rsidR="00C55066" w:rsidRPr="002B4A32" w14:paraId="633E7773" w14:textId="77777777" w:rsidTr="00777DE4">
        <w:tc>
          <w:tcPr>
            <w:tcW w:w="800" w:type="pct"/>
            <w:gridSpan w:val="2"/>
            <w:vMerge/>
          </w:tcPr>
          <w:p w14:paraId="0A6B5A0B" w14:textId="77777777" w:rsidR="00C55066" w:rsidRPr="002B4A32" w:rsidRDefault="00C55066" w:rsidP="00777DE4">
            <w:pPr>
              <w:spacing w:after="0" w:line="240" w:lineRule="auto"/>
              <w:rPr>
                <w:rFonts w:ascii="Times New Roman" w:hAnsi="Times New Roman"/>
                <w:b/>
              </w:rPr>
            </w:pPr>
          </w:p>
        </w:tc>
        <w:tc>
          <w:tcPr>
            <w:tcW w:w="3598" w:type="pct"/>
            <w:gridSpan w:val="2"/>
          </w:tcPr>
          <w:p w14:paraId="536A1703" w14:textId="77777777" w:rsidR="00C55066" w:rsidRPr="002B4A32" w:rsidRDefault="00C55066" w:rsidP="005805CE">
            <w:pPr>
              <w:pStyle w:val="aa"/>
              <w:numPr>
                <w:ilvl w:val="0"/>
                <w:numId w:val="11"/>
              </w:numPr>
              <w:spacing w:before="0" w:after="0"/>
              <w:ind w:left="284" w:hanging="284"/>
            </w:pPr>
            <w:r w:rsidRPr="002B4A32">
              <w:t>Техника выполнения ручной дуговой сварки</w:t>
            </w:r>
          </w:p>
        </w:tc>
        <w:tc>
          <w:tcPr>
            <w:tcW w:w="602" w:type="pct"/>
            <w:vMerge/>
            <w:shd w:val="clear" w:color="auto" w:fill="auto"/>
          </w:tcPr>
          <w:p w14:paraId="2801AC5F" w14:textId="77777777" w:rsidR="00C55066" w:rsidRPr="002B4A32" w:rsidRDefault="00C55066" w:rsidP="00777DE4">
            <w:pPr>
              <w:spacing w:after="0"/>
              <w:jc w:val="center"/>
              <w:rPr>
                <w:rFonts w:ascii="Times New Roman" w:hAnsi="Times New Roman"/>
              </w:rPr>
            </w:pPr>
          </w:p>
        </w:tc>
      </w:tr>
      <w:tr w:rsidR="00C55066" w:rsidRPr="002B4A32" w14:paraId="7003BA72" w14:textId="77777777" w:rsidTr="00777DE4">
        <w:trPr>
          <w:trHeight w:val="307"/>
        </w:trPr>
        <w:tc>
          <w:tcPr>
            <w:tcW w:w="800" w:type="pct"/>
            <w:gridSpan w:val="2"/>
            <w:vMerge/>
          </w:tcPr>
          <w:p w14:paraId="6E7966CB" w14:textId="77777777" w:rsidR="00C55066" w:rsidRPr="002B4A32" w:rsidRDefault="00C55066" w:rsidP="00777DE4">
            <w:pPr>
              <w:spacing w:after="0" w:line="240" w:lineRule="auto"/>
              <w:rPr>
                <w:rFonts w:ascii="Times New Roman" w:hAnsi="Times New Roman"/>
                <w:b/>
              </w:rPr>
            </w:pPr>
          </w:p>
        </w:tc>
        <w:tc>
          <w:tcPr>
            <w:tcW w:w="3598" w:type="pct"/>
            <w:gridSpan w:val="2"/>
          </w:tcPr>
          <w:p w14:paraId="426968CA"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 том числе тематика практических занятий и лабораторных работ</w:t>
            </w:r>
          </w:p>
        </w:tc>
        <w:tc>
          <w:tcPr>
            <w:tcW w:w="602" w:type="pct"/>
            <w:shd w:val="clear" w:color="auto" w:fill="auto"/>
          </w:tcPr>
          <w:p w14:paraId="60E5EEB7" w14:textId="77777777" w:rsidR="00C55066" w:rsidRPr="009743D1" w:rsidRDefault="00C55066" w:rsidP="00777DE4">
            <w:pPr>
              <w:spacing w:after="0"/>
              <w:jc w:val="center"/>
              <w:rPr>
                <w:rFonts w:ascii="Times New Roman" w:hAnsi="Times New Roman"/>
                <w:b/>
              </w:rPr>
            </w:pPr>
            <w:r>
              <w:rPr>
                <w:rFonts w:ascii="Times New Roman" w:hAnsi="Times New Roman"/>
                <w:b/>
              </w:rPr>
              <w:t>38</w:t>
            </w:r>
          </w:p>
        </w:tc>
      </w:tr>
      <w:tr w:rsidR="00C55066" w:rsidRPr="002B4A32" w14:paraId="3FF76D4F" w14:textId="77777777" w:rsidTr="00777DE4">
        <w:trPr>
          <w:trHeight w:val="307"/>
        </w:trPr>
        <w:tc>
          <w:tcPr>
            <w:tcW w:w="800" w:type="pct"/>
            <w:gridSpan w:val="2"/>
            <w:vMerge/>
          </w:tcPr>
          <w:p w14:paraId="5A148AB1" w14:textId="77777777" w:rsidR="00C55066" w:rsidRPr="002B4A32" w:rsidRDefault="00C55066" w:rsidP="00777DE4">
            <w:pPr>
              <w:spacing w:after="0" w:line="240" w:lineRule="auto"/>
              <w:rPr>
                <w:rFonts w:ascii="Times New Roman" w:hAnsi="Times New Roman"/>
                <w:b/>
              </w:rPr>
            </w:pPr>
          </w:p>
        </w:tc>
        <w:tc>
          <w:tcPr>
            <w:tcW w:w="3598" w:type="pct"/>
            <w:gridSpan w:val="2"/>
          </w:tcPr>
          <w:p w14:paraId="61199C10"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5: «</w:t>
            </w:r>
            <w:r w:rsidRPr="001C0FE9">
              <w:rPr>
                <w:rFonts w:ascii="Times New Roman" w:hAnsi="Times New Roman"/>
                <w:bCs/>
                <w:color w:val="000000"/>
              </w:rPr>
              <w:t>Расшифровка условного обозначения электродов</w:t>
            </w:r>
            <w:r w:rsidRPr="001C0FE9">
              <w:rPr>
                <w:rStyle w:val="210pt1"/>
                <w:sz w:val="22"/>
                <w:szCs w:val="22"/>
              </w:rPr>
              <w:t>»</w:t>
            </w:r>
          </w:p>
        </w:tc>
        <w:tc>
          <w:tcPr>
            <w:tcW w:w="602" w:type="pct"/>
            <w:shd w:val="clear" w:color="auto" w:fill="auto"/>
          </w:tcPr>
          <w:p w14:paraId="2E850401"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07CDB335" w14:textId="77777777" w:rsidTr="00777DE4">
        <w:trPr>
          <w:trHeight w:val="307"/>
        </w:trPr>
        <w:tc>
          <w:tcPr>
            <w:tcW w:w="800" w:type="pct"/>
            <w:gridSpan w:val="2"/>
            <w:vMerge/>
          </w:tcPr>
          <w:p w14:paraId="12294C77" w14:textId="77777777" w:rsidR="00C55066" w:rsidRPr="002B4A32" w:rsidRDefault="00C55066" w:rsidP="00777DE4">
            <w:pPr>
              <w:spacing w:after="0" w:line="240" w:lineRule="auto"/>
              <w:rPr>
                <w:rFonts w:ascii="Times New Roman" w:hAnsi="Times New Roman"/>
                <w:b/>
              </w:rPr>
            </w:pPr>
          </w:p>
        </w:tc>
        <w:tc>
          <w:tcPr>
            <w:tcW w:w="3598" w:type="pct"/>
            <w:gridSpan w:val="2"/>
          </w:tcPr>
          <w:p w14:paraId="55671FC3"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6: «</w:t>
            </w:r>
            <w:r w:rsidRPr="001C0FE9">
              <w:rPr>
                <w:rFonts w:ascii="Times New Roman" w:hAnsi="Times New Roman"/>
                <w:bCs/>
                <w:color w:val="000000"/>
              </w:rPr>
              <w:t>Выбор сварочных материалов, оборудования и режима сварки</w:t>
            </w:r>
            <w:r w:rsidRPr="001C0FE9">
              <w:rPr>
                <w:rStyle w:val="210pt1"/>
                <w:sz w:val="22"/>
                <w:szCs w:val="22"/>
              </w:rPr>
              <w:t>»</w:t>
            </w:r>
          </w:p>
        </w:tc>
        <w:tc>
          <w:tcPr>
            <w:tcW w:w="602" w:type="pct"/>
            <w:shd w:val="clear" w:color="auto" w:fill="auto"/>
          </w:tcPr>
          <w:p w14:paraId="703A4DF5"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66BA33AB" w14:textId="77777777" w:rsidTr="00777DE4">
        <w:trPr>
          <w:trHeight w:val="307"/>
        </w:trPr>
        <w:tc>
          <w:tcPr>
            <w:tcW w:w="800" w:type="pct"/>
            <w:gridSpan w:val="2"/>
            <w:vMerge/>
          </w:tcPr>
          <w:p w14:paraId="7960ADD3" w14:textId="77777777" w:rsidR="00C55066" w:rsidRPr="002B4A32" w:rsidRDefault="00C55066" w:rsidP="00777DE4">
            <w:pPr>
              <w:spacing w:after="0" w:line="240" w:lineRule="auto"/>
              <w:rPr>
                <w:rFonts w:ascii="Times New Roman" w:hAnsi="Times New Roman"/>
                <w:b/>
              </w:rPr>
            </w:pPr>
          </w:p>
        </w:tc>
        <w:tc>
          <w:tcPr>
            <w:tcW w:w="3598" w:type="pct"/>
            <w:gridSpan w:val="2"/>
          </w:tcPr>
          <w:p w14:paraId="0CF972FD"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7: «Подготовка материалов к сварке»</w:t>
            </w:r>
          </w:p>
        </w:tc>
        <w:tc>
          <w:tcPr>
            <w:tcW w:w="602" w:type="pct"/>
            <w:shd w:val="clear" w:color="auto" w:fill="auto"/>
          </w:tcPr>
          <w:p w14:paraId="58BD06C9"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AE06868" w14:textId="77777777" w:rsidTr="00777DE4">
        <w:trPr>
          <w:trHeight w:val="307"/>
        </w:trPr>
        <w:tc>
          <w:tcPr>
            <w:tcW w:w="800" w:type="pct"/>
            <w:gridSpan w:val="2"/>
            <w:vMerge/>
          </w:tcPr>
          <w:p w14:paraId="105D217B" w14:textId="77777777" w:rsidR="00C55066" w:rsidRPr="002B4A32" w:rsidRDefault="00C55066" w:rsidP="00777DE4">
            <w:pPr>
              <w:spacing w:after="0" w:line="240" w:lineRule="auto"/>
              <w:rPr>
                <w:rFonts w:ascii="Times New Roman" w:hAnsi="Times New Roman"/>
                <w:b/>
              </w:rPr>
            </w:pPr>
          </w:p>
        </w:tc>
        <w:tc>
          <w:tcPr>
            <w:tcW w:w="3598" w:type="pct"/>
            <w:gridSpan w:val="2"/>
          </w:tcPr>
          <w:p w14:paraId="5FDA36E9"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8: «Подготовка рабочего места»</w:t>
            </w:r>
          </w:p>
        </w:tc>
        <w:tc>
          <w:tcPr>
            <w:tcW w:w="602" w:type="pct"/>
            <w:shd w:val="clear" w:color="auto" w:fill="auto"/>
          </w:tcPr>
          <w:p w14:paraId="51797092"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06705437" w14:textId="77777777" w:rsidTr="00777DE4">
        <w:trPr>
          <w:trHeight w:val="307"/>
        </w:trPr>
        <w:tc>
          <w:tcPr>
            <w:tcW w:w="800" w:type="pct"/>
            <w:gridSpan w:val="2"/>
            <w:vMerge/>
          </w:tcPr>
          <w:p w14:paraId="4E122FAD" w14:textId="77777777" w:rsidR="00C55066" w:rsidRPr="002B4A32" w:rsidRDefault="00C55066" w:rsidP="00777DE4">
            <w:pPr>
              <w:spacing w:after="0" w:line="240" w:lineRule="auto"/>
              <w:rPr>
                <w:rFonts w:ascii="Times New Roman" w:hAnsi="Times New Roman"/>
                <w:b/>
              </w:rPr>
            </w:pPr>
          </w:p>
        </w:tc>
        <w:tc>
          <w:tcPr>
            <w:tcW w:w="3598" w:type="pct"/>
            <w:gridSpan w:val="2"/>
          </w:tcPr>
          <w:p w14:paraId="2ABBEE25"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9: «Выбор параметров сварки, управление силой тока»</w:t>
            </w:r>
          </w:p>
        </w:tc>
        <w:tc>
          <w:tcPr>
            <w:tcW w:w="602" w:type="pct"/>
            <w:shd w:val="clear" w:color="auto" w:fill="auto"/>
          </w:tcPr>
          <w:p w14:paraId="06ABC34F"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29B349A" w14:textId="77777777" w:rsidTr="00777DE4">
        <w:trPr>
          <w:trHeight w:val="307"/>
        </w:trPr>
        <w:tc>
          <w:tcPr>
            <w:tcW w:w="800" w:type="pct"/>
            <w:gridSpan w:val="2"/>
            <w:vMerge/>
          </w:tcPr>
          <w:p w14:paraId="1E5B8365" w14:textId="77777777" w:rsidR="00C55066" w:rsidRPr="002B4A32" w:rsidRDefault="00C55066" w:rsidP="00777DE4">
            <w:pPr>
              <w:spacing w:after="0" w:line="240" w:lineRule="auto"/>
              <w:rPr>
                <w:rFonts w:ascii="Times New Roman" w:hAnsi="Times New Roman"/>
                <w:b/>
              </w:rPr>
            </w:pPr>
          </w:p>
        </w:tc>
        <w:tc>
          <w:tcPr>
            <w:tcW w:w="3598" w:type="pct"/>
            <w:gridSpan w:val="2"/>
          </w:tcPr>
          <w:p w14:paraId="37CC831F"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10: «Прихватка металла»</w:t>
            </w:r>
          </w:p>
        </w:tc>
        <w:tc>
          <w:tcPr>
            <w:tcW w:w="602" w:type="pct"/>
            <w:shd w:val="clear" w:color="auto" w:fill="auto"/>
          </w:tcPr>
          <w:p w14:paraId="3BCF166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1938EB4" w14:textId="77777777" w:rsidTr="00777DE4">
        <w:trPr>
          <w:trHeight w:val="307"/>
        </w:trPr>
        <w:tc>
          <w:tcPr>
            <w:tcW w:w="800" w:type="pct"/>
            <w:gridSpan w:val="2"/>
            <w:vMerge/>
          </w:tcPr>
          <w:p w14:paraId="673DC0D9" w14:textId="77777777" w:rsidR="00C55066" w:rsidRPr="002B4A32" w:rsidRDefault="00C55066" w:rsidP="00777DE4">
            <w:pPr>
              <w:spacing w:after="0" w:line="240" w:lineRule="auto"/>
              <w:rPr>
                <w:rFonts w:ascii="Times New Roman" w:hAnsi="Times New Roman"/>
                <w:b/>
              </w:rPr>
            </w:pPr>
          </w:p>
        </w:tc>
        <w:tc>
          <w:tcPr>
            <w:tcW w:w="3598" w:type="pct"/>
            <w:gridSpan w:val="2"/>
          </w:tcPr>
          <w:p w14:paraId="471C3AEB"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11: «Наплавка валиков в нижнем положении»</w:t>
            </w:r>
          </w:p>
        </w:tc>
        <w:tc>
          <w:tcPr>
            <w:tcW w:w="602" w:type="pct"/>
            <w:shd w:val="clear" w:color="auto" w:fill="auto"/>
          </w:tcPr>
          <w:p w14:paraId="210D2D6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768C146" w14:textId="77777777" w:rsidTr="00777DE4">
        <w:trPr>
          <w:trHeight w:val="307"/>
        </w:trPr>
        <w:tc>
          <w:tcPr>
            <w:tcW w:w="800" w:type="pct"/>
            <w:gridSpan w:val="2"/>
            <w:vMerge/>
          </w:tcPr>
          <w:p w14:paraId="64D65167" w14:textId="77777777" w:rsidR="00C55066" w:rsidRPr="002B4A32" w:rsidRDefault="00C55066" w:rsidP="00777DE4">
            <w:pPr>
              <w:spacing w:after="0" w:line="240" w:lineRule="auto"/>
              <w:rPr>
                <w:rFonts w:ascii="Times New Roman" w:hAnsi="Times New Roman"/>
                <w:b/>
              </w:rPr>
            </w:pPr>
          </w:p>
        </w:tc>
        <w:tc>
          <w:tcPr>
            <w:tcW w:w="3598" w:type="pct"/>
            <w:gridSpan w:val="2"/>
          </w:tcPr>
          <w:p w14:paraId="0CFDB73C"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12: «Наплавка валиков на горизонтальной и вертикальной поверхностях»</w:t>
            </w:r>
          </w:p>
        </w:tc>
        <w:tc>
          <w:tcPr>
            <w:tcW w:w="602" w:type="pct"/>
            <w:shd w:val="clear" w:color="auto" w:fill="auto"/>
          </w:tcPr>
          <w:p w14:paraId="7C6B31F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239FD71B" w14:textId="77777777" w:rsidTr="00777DE4">
        <w:trPr>
          <w:trHeight w:val="307"/>
        </w:trPr>
        <w:tc>
          <w:tcPr>
            <w:tcW w:w="800" w:type="pct"/>
            <w:gridSpan w:val="2"/>
            <w:vMerge/>
          </w:tcPr>
          <w:p w14:paraId="48CB6DAD" w14:textId="77777777" w:rsidR="00C55066" w:rsidRPr="002B4A32" w:rsidRDefault="00C55066" w:rsidP="00777DE4">
            <w:pPr>
              <w:spacing w:after="0" w:line="240" w:lineRule="auto"/>
              <w:rPr>
                <w:rFonts w:ascii="Times New Roman" w:hAnsi="Times New Roman"/>
                <w:b/>
              </w:rPr>
            </w:pPr>
          </w:p>
        </w:tc>
        <w:tc>
          <w:tcPr>
            <w:tcW w:w="3598" w:type="pct"/>
            <w:gridSpan w:val="2"/>
          </w:tcPr>
          <w:p w14:paraId="3F3B581F"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13: «Сварка пластин в нижнем положении»</w:t>
            </w:r>
          </w:p>
        </w:tc>
        <w:tc>
          <w:tcPr>
            <w:tcW w:w="602" w:type="pct"/>
            <w:shd w:val="clear" w:color="auto" w:fill="auto"/>
          </w:tcPr>
          <w:p w14:paraId="62B061AB"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7D9E90D4" w14:textId="77777777" w:rsidTr="00777DE4">
        <w:trPr>
          <w:trHeight w:val="307"/>
        </w:trPr>
        <w:tc>
          <w:tcPr>
            <w:tcW w:w="800" w:type="pct"/>
            <w:gridSpan w:val="2"/>
            <w:vMerge/>
          </w:tcPr>
          <w:p w14:paraId="460BF58F" w14:textId="77777777" w:rsidR="00C55066" w:rsidRPr="002B4A32" w:rsidRDefault="00C55066" w:rsidP="00777DE4">
            <w:pPr>
              <w:spacing w:after="0" w:line="240" w:lineRule="auto"/>
              <w:rPr>
                <w:rFonts w:ascii="Times New Roman" w:hAnsi="Times New Roman"/>
                <w:b/>
              </w:rPr>
            </w:pPr>
          </w:p>
        </w:tc>
        <w:tc>
          <w:tcPr>
            <w:tcW w:w="3598" w:type="pct"/>
            <w:gridSpan w:val="2"/>
          </w:tcPr>
          <w:p w14:paraId="53D8451E"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14: «Сварка пластин на горизонтальной и вертикальной поверхностях»</w:t>
            </w:r>
          </w:p>
        </w:tc>
        <w:tc>
          <w:tcPr>
            <w:tcW w:w="602" w:type="pct"/>
            <w:shd w:val="clear" w:color="auto" w:fill="auto"/>
          </w:tcPr>
          <w:p w14:paraId="2AE06565"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F55E64B" w14:textId="77777777" w:rsidTr="00777DE4">
        <w:trPr>
          <w:trHeight w:val="307"/>
        </w:trPr>
        <w:tc>
          <w:tcPr>
            <w:tcW w:w="800" w:type="pct"/>
            <w:gridSpan w:val="2"/>
            <w:vMerge/>
          </w:tcPr>
          <w:p w14:paraId="47271D9C" w14:textId="77777777" w:rsidR="00C55066" w:rsidRPr="002B4A32" w:rsidRDefault="00C55066" w:rsidP="00777DE4">
            <w:pPr>
              <w:spacing w:after="0" w:line="240" w:lineRule="auto"/>
              <w:rPr>
                <w:rFonts w:ascii="Times New Roman" w:hAnsi="Times New Roman"/>
                <w:b/>
              </w:rPr>
            </w:pPr>
          </w:p>
        </w:tc>
        <w:tc>
          <w:tcPr>
            <w:tcW w:w="3598" w:type="pct"/>
            <w:gridSpan w:val="2"/>
          </w:tcPr>
          <w:p w14:paraId="42A7C89B"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15: «Провар корня шва»</w:t>
            </w:r>
          </w:p>
        </w:tc>
        <w:tc>
          <w:tcPr>
            <w:tcW w:w="602" w:type="pct"/>
            <w:shd w:val="clear" w:color="auto" w:fill="auto"/>
          </w:tcPr>
          <w:p w14:paraId="39C7C178"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25A19A8B" w14:textId="77777777" w:rsidTr="00777DE4">
        <w:trPr>
          <w:trHeight w:val="307"/>
        </w:trPr>
        <w:tc>
          <w:tcPr>
            <w:tcW w:w="800" w:type="pct"/>
            <w:gridSpan w:val="2"/>
            <w:vMerge/>
          </w:tcPr>
          <w:p w14:paraId="5D70B2F2" w14:textId="77777777" w:rsidR="00C55066" w:rsidRPr="002B4A32" w:rsidRDefault="00C55066" w:rsidP="00777DE4">
            <w:pPr>
              <w:spacing w:after="0" w:line="240" w:lineRule="auto"/>
              <w:rPr>
                <w:rFonts w:ascii="Times New Roman" w:hAnsi="Times New Roman"/>
                <w:b/>
              </w:rPr>
            </w:pPr>
          </w:p>
        </w:tc>
        <w:tc>
          <w:tcPr>
            <w:tcW w:w="3598" w:type="pct"/>
            <w:gridSpan w:val="2"/>
          </w:tcPr>
          <w:p w14:paraId="478DD6BD"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16: «Сварка многослойных и многопроходных швов»</w:t>
            </w:r>
          </w:p>
        </w:tc>
        <w:tc>
          <w:tcPr>
            <w:tcW w:w="602" w:type="pct"/>
            <w:shd w:val="clear" w:color="auto" w:fill="auto"/>
          </w:tcPr>
          <w:p w14:paraId="2773EEEC"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67378FD" w14:textId="77777777" w:rsidTr="00777DE4">
        <w:trPr>
          <w:trHeight w:val="307"/>
        </w:trPr>
        <w:tc>
          <w:tcPr>
            <w:tcW w:w="800" w:type="pct"/>
            <w:gridSpan w:val="2"/>
            <w:vMerge/>
          </w:tcPr>
          <w:p w14:paraId="43B292EC" w14:textId="77777777" w:rsidR="00C55066" w:rsidRPr="002B4A32" w:rsidRDefault="00C55066" w:rsidP="00777DE4">
            <w:pPr>
              <w:spacing w:after="0" w:line="240" w:lineRule="auto"/>
              <w:rPr>
                <w:rFonts w:ascii="Times New Roman" w:hAnsi="Times New Roman"/>
                <w:b/>
              </w:rPr>
            </w:pPr>
          </w:p>
        </w:tc>
        <w:tc>
          <w:tcPr>
            <w:tcW w:w="3598" w:type="pct"/>
            <w:gridSpan w:val="2"/>
          </w:tcPr>
          <w:p w14:paraId="34BB4C10"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17: «Подготовка материалов к сварке труб»</w:t>
            </w:r>
          </w:p>
        </w:tc>
        <w:tc>
          <w:tcPr>
            <w:tcW w:w="602" w:type="pct"/>
            <w:shd w:val="clear" w:color="auto" w:fill="auto"/>
          </w:tcPr>
          <w:p w14:paraId="1061E3F9"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7C1BF539" w14:textId="77777777" w:rsidTr="00777DE4">
        <w:trPr>
          <w:trHeight w:val="307"/>
        </w:trPr>
        <w:tc>
          <w:tcPr>
            <w:tcW w:w="800" w:type="pct"/>
            <w:gridSpan w:val="2"/>
            <w:vMerge/>
          </w:tcPr>
          <w:p w14:paraId="66F537DB" w14:textId="77777777" w:rsidR="00C55066" w:rsidRPr="002B4A32" w:rsidRDefault="00C55066" w:rsidP="00777DE4">
            <w:pPr>
              <w:spacing w:after="0" w:line="240" w:lineRule="auto"/>
              <w:rPr>
                <w:rFonts w:ascii="Times New Roman" w:hAnsi="Times New Roman"/>
                <w:b/>
              </w:rPr>
            </w:pPr>
          </w:p>
        </w:tc>
        <w:tc>
          <w:tcPr>
            <w:tcW w:w="3598" w:type="pct"/>
            <w:gridSpan w:val="2"/>
          </w:tcPr>
          <w:p w14:paraId="686CC45E"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18: «Сварка труб в поворотном состоянии»</w:t>
            </w:r>
          </w:p>
        </w:tc>
        <w:tc>
          <w:tcPr>
            <w:tcW w:w="602" w:type="pct"/>
            <w:shd w:val="clear" w:color="auto" w:fill="auto"/>
          </w:tcPr>
          <w:p w14:paraId="2FB634FF"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10C65FE" w14:textId="77777777" w:rsidTr="00777DE4">
        <w:trPr>
          <w:trHeight w:val="307"/>
        </w:trPr>
        <w:tc>
          <w:tcPr>
            <w:tcW w:w="800" w:type="pct"/>
            <w:gridSpan w:val="2"/>
            <w:vMerge/>
          </w:tcPr>
          <w:p w14:paraId="579B7CB3" w14:textId="77777777" w:rsidR="00C55066" w:rsidRPr="002B4A32" w:rsidRDefault="00C55066" w:rsidP="00777DE4">
            <w:pPr>
              <w:spacing w:after="0" w:line="240" w:lineRule="auto"/>
              <w:rPr>
                <w:rFonts w:ascii="Times New Roman" w:hAnsi="Times New Roman"/>
                <w:b/>
              </w:rPr>
            </w:pPr>
          </w:p>
        </w:tc>
        <w:tc>
          <w:tcPr>
            <w:tcW w:w="3598" w:type="pct"/>
            <w:gridSpan w:val="2"/>
          </w:tcPr>
          <w:p w14:paraId="030BB593"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19: «Сварка труб в неповоротном состоянии»</w:t>
            </w:r>
          </w:p>
        </w:tc>
        <w:tc>
          <w:tcPr>
            <w:tcW w:w="602" w:type="pct"/>
            <w:shd w:val="clear" w:color="auto" w:fill="auto"/>
          </w:tcPr>
          <w:p w14:paraId="73417402"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E759D61" w14:textId="77777777" w:rsidTr="00777DE4">
        <w:trPr>
          <w:trHeight w:val="307"/>
        </w:trPr>
        <w:tc>
          <w:tcPr>
            <w:tcW w:w="800" w:type="pct"/>
            <w:gridSpan w:val="2"/>
            <w:vMerge/>
          </w:tcPr>
          <w:p w14:paraId="43B19604" w14:textId="77777777" w:rsidR="00C55066" w:rsidRPr="002B4A32" w:rsidRDefault="00C55066" w:rsidP="00777DE4">
            <w:pPr>
              <w:spacing w:after="0" w:line="240" w:lineRule="auto"/>
              <w:rPr>
                <w:rFonts w:ascii="Times New Roman" w:hAnsi="Times New Roman"/>
                <w:b/>
              </w:rPr>
            </w:pPr>
          </w:p>
        </w:tc>
        <w:tc>
          <w:tcPr>
            <w:tcW w:w="3598" w:type="pct"/>
            <w:gridSpan w:val="2"/>
          </w:tcPr>
          <w:p w14:paraId="0ED50201" w14:textId="77777777" w:rsidR="00C55066" w:rsidRPr="001C0FE9" w:rsidRDefault="00C55066" w:rsidP="00777DE4">
            <w:pPr>
              <w:spacing w:after="0" w:line="240" w:lineRule="auto"/>
              <w:rPr>
                <w:rStyle w:val="210pt1"/>
                <w:sz w:val="22"/>
                <w:szCs w:val="22"/>
              </w:rPr>
            </w:pPr>
            <w:r w:rsidRPr="001C0FE9">
              <w:rPr>
                <w:rStyle w:val="210pt1"/>
                <w:b w:val="0"/>
                <w:sz w:val="22"/>
                <w:szCs w:val="22"/>
              </w:rPr>
              <w:t>Практическое занятие 20: «</w:t>
            </w:r>
            <w:r w:rsidRPr="001C0FE9">
              <w:rPr>
                <w:rFonts w:ascii="Times New Roman" w:hAnsi="Times New Roman"/>
                <w:bCs/>
                <w:color w:val="000000"/>
              </w:rPr>
              <w:t>Укрупнительная сборка элементов трубопровода</w:t>
            </w:r>
            <w:r w:rsidRPr="001C0FE9">
              <w:rPr>
                <w:rStyle w:val="210pt1"/>
                <w:sz w:val="22"/>
                <w:szCs w:val="22"/>
              </w:rPr>
              <w:t>»</w:t>
            </w:r>
          </w:p>
        </w:tc>
        <w:tc>
          <w:tcPr>
            <w:tcW w:w="602" w:type="pct"/>
            <w:shd w:val="clear" w:color="auto" w:fill="auto"/>
          </w:tcPr>
          <w:p w14:paraId="1CBA9F15" w14:textId="77777777" w:rsidR="00C55066" w:rsidRDefault="00C55066" w:rsidP="00777DE4">
            <w:pPr>
              <w:spacing w:after="0" w:line="240" w:lineRule="auto"/>
              <w:jc w:val="center"/>
            </w:pPr>
            <w:r>
              <w:rPr>
                <w:rFonts w:ascii="Times New Roman" w:hAnsi="Times New Roman"/>
              </w:rPr>
              <w:t>2</w:t>
            </w:r>
          </w:p>
        </w:tc>
      </w:tr>
      <w:tr w:rsidR="00C55066" w:rsidRPr="002B4A32" w14:paraId="79B5EB03" w14:textId="77777777" w:rsidTr="00777DE4">
        <w:trPr>
          <w:trHeight w:val="307"/>
        </w:trPr>
        <w:tc>
          <w:tcPr>
            <w:tcW w:w="800" w:type="pct"/>
            <w:gridSpan w:val="2"/>
            <w:vMerge/>
          </w:tcPr>
          <w:p w14:paraId="41236748" w14:textId="77777777" w:rsidR="00C55066" w:rsidRPr="002B4A32" w:rsidRDefault="00C55066" w:rsidP="00777DE4">
            <w:pPr>
              <w:spacing w:after="0" w:line="240" w:lineRule="auto"/>
              <w:rPr>
                <w:rFonts w:ascii="Times New Roman" w:hAnsi="Times New Roman"/>
                <w:b/>
              </w:rPr>
            </w:pPr>
          </w:p>
        </w:tc>
        <w:tc>
          <w:tcPr>
            <w:tcW w:w="3598" w:type="pct"/>
            <w:gridSpan w:val="2"/>
          </w:tcPr>
          <w:p w14:paraId="063E1538" w14:textId="77777777" w:rsidR="00C55066" w:rsidRPr="001C0FE9" w:rsidRDefault="00C55066" w:rsidP="00777DE4">
            <w:pPr>
              <w:spacing w:after="0" w:line="240" w:lineRule="auto"/>
              <w:rPr>
                <w:rStyle w:val="210pt1"/>
                <w:sz w:val="22"/>
                <w:szCs w:val="22"/>
              </w:rPr>
            </w:pPr>
            <w:r w:rsidRPr="001C0FE9">
              <w:rPr>
                <w:rStyle w:val="210pt1"/>
                <w:b w:val="0"/>
                <w:sz w:val="22"/>
                <w:szCs w:val="22"/>
              </w:rPr>
              <w:t>Практическое занятие 21: «</w:t>
            </w:r>
            <w:r w:rsidRPr="001C0FE9">
              <w:rPr>
                <w:rFonts w:ascii="Times New Roman" w:hAnsi="Times New Roman"/>
                <w:bCs/>
                <w:color w:val="000000"/>
              </w:rPr>
              <w:t>Укрупнительная сборка узлов санитарно-технических систем</w:t>
            </w:r>
            <w:r w:rsidRPr="001C0FE9">
              <w:rPr>
                <w:rStyle w:val="210pt1"/>
                <w:sz w:val="22"/>
                <w:szCs w:val="22"/>
              </w:rPr>
              <w:t>»</w:t>
            </w:r>
          </w:p>
        </w:tc>
        <w:tc>
          <w:tcPr>
            <w:tcW w:w="602" w:type="pct"/>
            <w:shd w:val="clear" w:color="auto" w:fill="auto"/>
          </w:tcPr>
          <w:p w14:paraId="16C0B394" w14:textId="77777777" w:rsidR="00C55066" w:rsidRDefault="00C55066" w:rsidP="00777DE4">
            <w:pPr>
              <w:spacing w:after="0" w:line="240" w:lineRule="auto"/>
              <w:jc w:val="center"/>
            </w:pPr>
            <w:r>
              <w:rPr>
                <w:rFonts w:ascii="Times New Roman" w:hAnsi="Times New Roman"/>
              </w:rPr>
              <w:t>4</w:t>
            </w:r>
          </w:p>
        </w:tc>
      </w:tr>
      <w:tr w:rsidR="00C55066" w:rsidRPr="002B4A32" w14:paraId="088D65DD" w14:textId="77777777" w:rsidTr="00777DE4">
        <w:trPr>
          <w:trHeight w:val="307"/>
        </w:trPr>
        <w:tc>
          <w:tcPr>
            <w:tcW w:w="800" w:type="pct"/>
            <w:gridSpan w:val="2"/>
            <w:vMerge/>
          </w:tcPr>
          <w:p w14:paraId="5305BF69" w14:textId="77777777" w:rsidR="00C55066" w:rsidRPr="002B4A32" w:rsidRDefault="00C55066" w:rsidP="00777DE4">
            <w:pPr>
              <w:spacing w:after="0" w:line="240" w:lineRule="auto"/>
              <w:rPr>
                <w:rFonts w:ascii="Times New Roman" w:hAnsi="Times New Roman"/>
                <w:b/>
              </w:rPr>
            </w:pPr>
          </w:p>
        </w:tc>
        <w:tc>
          <w:tcPr>
            <w:tcW w:w="3598" w:type="pct"/>
            <w:gridSpan w:val="2"/>
          </w:tcPr>
          <w:p w14:paraId="1E8CF996"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22: «Наплавка валиков на горизонтальной и вертикальной поверхностях»</w:t>
            </w:r>
          </w:p>
        </w:tc>
        <w:tc>
          <w:tcPr>
            <w:tcW w:w="602" w:type="pct"/>
            <w:shd w:val="clear" w:color="auto" w:fill="auto"/>
          </w:tcPr>
          <w:p w14:paraId="214FAC30"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5761A17" w14:textId="77777777" w:rsidTr="00777DE4">
        <w:tc>
          <w:tcPr>
            <w:tcW w:w="800" w:type="pct"/>
            <w:gridSpan w:val="2"/>
            <w:vMerge w:val="restart"/>
          </w:tcPr>
          <w:p w14:paraId="33897A25" w14:textId="77777777" w:rsidR="00C55066" w:rsidRPr="002B4A32" w:rsidRDefault="00C55066" w:rsidP="00777DE4">
            <w:pPr>
              <w:pStyle w:val="TableParagraph"/>
              <w:rPr>
                <w:b/>
              </w:rPr>
            </w:pPr>
            <w:r w:rsidRPr="002B4A32">
              <w:rPr>
                <w:b/>
              </w:rPr>
              <w:t>Тема 2.</w:t>
            </w:r>
            <w:r>
              <w:rPr>
                <w:b/>
              </w:rPr>
              <w:t>2</w:t>
            </w:r>
            <w:r w:rsidRPr="002B4A32">
              <w:rPr>
                <w:b/>
                <w:spacing w:val="-3"/>
              </w:rPr>
              <w:t xml:space="preserve"> </w:t>
            </w:r>
            <w:r>
              <w:rPr>
                <w:b/>
                <w:spacing w:val="-3"/>
              </w:rPr>
              <w:t>Резка металла</w:t>
            </w:r>
          </w:p>
        </w:tc>
        <w:tc>
          <w:tcPr>
            <w:tcW w:w="3598" w:type="pct"/>
            <w:gridSpan w:val="2"/>
          </w:tcPr>
          <w:p w14:paraId="3C1FB362" w14:textId="77777777" w:rsidR="00C55066" w:rsidRPr="002B4A32" w:rsidRDefault="00C55066" w:rsidP="00777DE4">
            <w:pPr>
              <w:spacing w:after="0" w:line="240" w:lineRule="auto"/>
              <w:rPr>
                <w:rStyle w:val="210pt1"/>
                <w:b w:val="0"/>
              </w:rPr>
            </w:pPr>
            <w:r w:rsidRPr="002B4A32">
              <w:rPr>
                <w:rFonts w:ascii="Times New Roman" w:hAnsi="Times New Roman"/>
                <w:b/>
                <w:bCs/>
              </w:rPr>
              <w:t>Содержание</w:t>
            </w:r>
          </w:p>
        </w:tc>
        <w:tc>
          <w:tcPr>
            <w:tcW w:w="602" w:type="pct"/>
            <w:vMerge w:val="restart"/>
            <w:shd w:val="clear" w:color="auto" w:fill="auto"/>
          </w:tcPr>
          <w:p w14:paraId="27319D8E" w14:textId="77777777" w:rsidR="00C55066" w:rsidRPr="002B4A32" w:rsidRDefault="00C55066" w:rsidP="00777DE4">
            <w:pPr>
              <w:spacing w:after="0"/>
              <w:jc w:val="center"/>
              <w:rPr>
                <w:rFonts w:ascii="Times New Roman" w:hAnsi="Times New Roman"/>
                <w:b/>
              </w:rPr>
            </w:pPr>
            <w:r>
              <w:rPr>
                <w:rFonts w:ascii="Times New Roman" w:hAnsi="Times New Roman"/>
                <w:b/>
              </w:rPr>
              <w:t>4</w:t>
            </w:r>
          </w:p>
        </w:tc>
      </w:tr>
      <w:tr w:rsidR="00C55066" w:rsidRPr="002B4A32" w14:paraId="68076665" w14:textId="77777777" w:rsidTr="00777DE4">
        <w:tc>
          <w:tcPr>
            <w:tcW w:w="800" w:type="pct"/>
            <w:gridSpan w:val="2"/>
            <w:vMerge/>
          </w:tcPr>
          <w:p w14:paraId="0ED3C577" w14:textId="77777777" w:rsidR="00C55066" w:rsidRPr="002B4A32" w:rsidRDefault="00C55066" w:rsidP="00777DE4">
            <w:pPr>
              <w:spacing w:after="0" w:line="240" w:lineRule="auto"/>
              <w:rPr>
                <w:rFonts w:ascii="Times New Roman" w:hAnsi="Times New Roman"/>
                <w:b/>
              </w:rPr>
            </w:pPr>
          </w:p>
        </w:tc>
        <w:tc>
          <w:tcPr>
            <w:tcW w:w="3598" w:type="pct"/>
            <w:gridSpan w:val="2"/>
          </w:tcPr>
          <w:p w14:paraId="6D4B294A" w14:textId="77777777" w:rsidR="00C55066" w:rsidRPr="002B4A32" w:rsidRDefault="00C55066" w:rsidP="005805CE">
            <w:pPr>
              <w:pStyle w:val="aa"/>
              <w:numPr>
                <w:ilvl w:val="0"/>
                <w:numId w:val="13"/>
              </w:numPr>
              <w:spacing w:before="0" w:after="0"/>
              <w:ind w:left="284" w:hanging="284"/>
            </w:pPr>
            <w:r w:rsidRPr="002B4A32">
              <w:t>Термическая резка метал</w:t>
            </w:r>
            <w:r>
              <w:t>ла.</w:t>
            </w:r>
          </w:p>
        </w:tc>
        <w:tc>
          <w:tcPr>
            <w:tcW w:w="602" w:type="pct"/>
            <w:vMerge/>
            <w:shd w:val="clear" w:color="auto" w:fill="auto"/>
          </w:tcPr>
          <w:p w14:paraId="777BEB86" w14:textId="77777777" w:rsidR="00C55066" w:rsidRPr="002B4A32" w:rsidRDefault="00C55066" w:rsidP="00777DE4">
            <w:pPr>
              <w:spacing w:after="0"/>
              <w:jc w:val="center"/>
              <w:rPr>
                <w:rFonts w:ascii="Times New Roman" w:hAnsi="Times New Roman"/>
              </w:rPr>
            </w:pPr>
          </w:p>
        </w:tc>
      </w:tr>
      <w:tr w:rsidR="00C55066" w:rsidRPr="002B4A32" w14:paraId="058479BC" w14:textId="77777777" w:rsidTr="00777DE4">
        <w:tc>
          <w:tcPr>
            <w:tcW w:w="800" w:type="pct"/>
            <w:gridSpan w:val="2"/>
            <w:vMerge/>
          </w:tcPr>
          <w:p w14:paraId="7EF00E20" w14:textId="77777777" w:rsidR="00C55066" w:rsidRPr="002B4A32" w:rsidRDefault="00C55066" w:rsidP="00777DE4">
            <w:pPr>
              <w:spacing w:after="0" w:line="240" w:lineRule="auto"/>
              <w:rPr>
                <w:rFonts w:ascii="Times New Roman" w:hAnsi="Times New Roman"/>
                <w:b/>
              </w:rPr>
            </w:pPr>
          </w:p>
        </w:tc>
        <w:tc>
          <w:tcPr>
            <w:tcW w:w="3598" w:type="pct"/>
            <w:gridSpan w:val="2"/>
          </w:tcPr>
          <w:p w14:paraId="5A5ACEDF" w14:textId="77777777" w:rsidR="00C55066" w:rsidRPr="002B4A32" w:rsidRDefault="00C55066" w:rsidP="005805CE">
            <w:pPr>
              <w:pStyle w:val="aa"/>
              <w:numPr>
                <w:ilvl w:val="0"/>
                <w:numId w:val="13"/>
              </w:numPr>
              <w:spacing w:before="0" w:after="0"/>
              <w:ind w:left="284" w:hanging="284"/>
            </w:pPr>
            <w:r w:rsidRPr="002B4A32">
              <w:t>Механическая резка металла</w:t>
            </w:r>
            <w:r>
              <w:t>.</w:t>
            </w:r>
          </w:p>
        </w:tc>
        <w:tc>
          <w:tcPr>
            <w:tcW w:w="602" w:type="pct"/>
            <w:shd w:val="clear" w:color="auto" w:fill="auto"/>
          </w:tcPr>
          <w:p w14:paraId="68BF148E" w14:textId="77777777" w:rsidR="00C55066" w:rsidRPr="002B4A32" w:rsidRDefault="00C55066" w:rsidP="00777DE4">
            <w:pPr>
              <w:spacing w:after="0"/>
              <w:jc w:val="center"/>
              <w:rPr>
                <w:rFonts w:ascii="Times New Roman" w:hAnsi="Times New Roman"/>
              </w:rPr>
            </w:pPr>
          </w:p>
        </w:tc>
      </w:tr>
      <w:tr w:rsidR="00C55066" w:rsidRPr="002B4A32" w14:paraId="069DF4C3" w14:textId="77777777" w:rsidTr="00777DE4">
        <w:trPr>
          <w:trHeight w:val="389"/>
        </w:trPr>
        <w:tc>
          <w:tcPr>
            <w:tcW w:w="800" w:type="pct"/>
            <w:gridSpan w:val="2"/>
            <w:vMerge/>
          </w:tcPr>
          <w:p w14:paraId="463ED539" w14:textId="77777777" w:rsidR="00C55066" w:rsidRPr="002B4A32" w:rsidRDefault="00C55066" w:rsidP="00777DE4">
            <w:pPr>
              <w:spacing w:after="0" w:line="240" w:lineRule="auto"/>
              <w:rPr>
                <w:rFonts w:ascii="Times New Roman" w:hAnsi="Times New Roman"/>
                <w:b/>
              </w:rPr>
            </w:pPr>
          </w:p>
        </w:tc>
        <w:tc>
          <w:tcPr>
            <w:tcW w:w="3598" w:type="pct"/>
            <w:gridSpan w:val="2"/>
          </w:tcPr>
          <w:p w14:paraId="7386C0D3" w14:textId="77777777" w:rsidR="00C55066" w:rsidRPr="002B4A32" w:rsidRDefault="00C55066" w:rsidP="00777DE4">
            <w:pPr>
              <w:spacing w:after="0" w:line="240" w:lineRule="auto"/>
              <w:rPr>
                <w:rFonts w:ascii="Times New Roman" w:hAnsi="Times New Roman"/>
                <w:bCs/>
              </w:rPr>
            </w:pPr>
            <w:r w:rsidRPr="002B4A32">
              <w:rPr>
                <w:rFonts w:ascii="Times New Roman" w:hAnsi="Times New Roman"/>
                <w:b/>
                <w:bCs/>
              </w:rPr>
              <w:t>В том числе практических занятий и лабораторных работ</w:t>
            </w:r>
            <w:r w:rsidRPr="002B4A32">
              <w:rPr>
                <w:rFonts w:ascii="Times New Roman" w:hAnsi="Times New Roman"/>
                <w:bCs/>
              </w:rPr>
              <w:t xml:space="preserve"> </w:t>
            </w:r>
          </w:p>
        </w:tc>
        <w:tc>
          <w:tcPr>
            <w:tcW w:w="602" w:type="pct"/>
            <w:shd w:val="clear" w:color="auto" w:fill="auto"/>
          </w:tcPr>
          <w:p w14:paraId="13A045AF" w14:textId="77777777" w:rsidR="00C55066" w:rsidRPr="00910B41" w:rsidRDefault="00C55066" w:rsidP="00777DE4">
            <w:pPr>
              <w:spacing w:after="0"/>
              <w:jc w:val="center"/>
              <w:rPr>
                <w:rFonts w:ascii="Times New Roman" w:hAnsi="Times New Roman"/>
                <w:b/>
              </w:rPr>
            </w:pPr>
            <w:r w:rsidRPr="00910B41">
              <w:rPr>
                <w:rFonts w:ascii="Times New Roman" w:hAnsi="Times New Roman"/>
                <w:b/>
              </w:rPr>
              <w:t>4</w:t>
            </w:r>
          </w:p>
        </w:tc>
      </w:tr>
      <w:tr w:rsidR="00C55066" w:rsidRPr="002B4A32" w14:paraId="62C2806D" w14:textId="77777777" w:rsidTr="00777DE4">
        <w:trPr>
          <w:trHeight w:val="389"/>
        </w:trPr>
        <w:tc>
          <w:tcPr>
            <w:tcW w:w="800" w:type="pct"/>
            <w:gridSpan w:val="2"/>
            <w:vMerge/>
          </w:tcPr>
          <w:p w14:paraId="74C39A6E" w14:textId="77777777" w:rsidR="00C55066" w:rsidRPr="002B4A32" w:rsidRDefault="00C55066" w:rsidP="00777DE4">
            <w:pPr>
              <w:spacing w:after="0" w:line="240" w:lineRule="auto"/>
              <w:rPr>
                <w:rFonts w:ascii="Times New Roman" w:hAnsi="Times New Roman"/>
                <w:b/>
              </w:rPr>
            </w:pPr>
          </w:p>
        </w:tc>
        <w:tc>
          <w:tcPr>
            <w:tcW w:w="3598" w:type="pct"/>
            <w:gridSpan w:val="2"/>
          </w:tcPr>
          <w:p w14:paraId="0F0853A4" w14:textId="77777777" w:rsidR="00C55066" w:rsidRPr="001C0FE9" w:rsidRDefault="00C55066" w:rsidP="00777DE4">
            <w:pPr>
              <w:spacing w:after="0" w:line="240" w:lineRule="auto"/>
              <w:rPr>
                <w:rFonts w:ascii="Times New Roman" w:hAnsi="Times New Roman"/>
                <w:b/>
                <w:bCs/>
              </w:rPr>
            </w:pPr>
            <w:r w:rsidRPr="001C0FE9">
              <w:rPr>
                <w:rStyle w:val="210pt1"/>
                <w:b w:val="0"/>
                <w:sz w:val="22"/>
              </w:rPr>
              <w:t>Практическое занятие 23: «Дуговая резка металла»</w:t>
            </w:r>
          </w:p>
        </w:tc>
        <w:tc>
          <w:tcPr>
            <w:tcW w:w="602" w:type="pct"/>
            <w:shd w:val="clear" w:color="auto" w:fill="auto"/>
          </w:tcPr>
          <w:p w14:paraId="4D7D80C9"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46AE76A7" w14:textId="77777777" w:rsidTr="00777DE4">
        <w:trPr>
          <w:trHeight w:val="389"/>
        </w:trPr>
        <w:tc>
          <w:tcPr>
            <w:tcW w:w="800" w:type="pct"/>
            <w:gridSpan w:val="2"/>
            <w:vMerge/>
          </w:tcPr>
          <w:p w14:paraId="5AC5B488" w14:textId="77777777" w:rsidR="00C55066" w:rsidRPr="002B4A32" w:rsidRDefault="00C55066" w:rsidP="00777DE4">
            <w:pPr>
              <w:spacing w:after="0" w:line="240" w:lineRule="auto"/>
              <w:rPr>
                <w:rFonts w:ascii="Times New Roman" w:hAnsi="Times New Roman"/>
                <w:b/>
              </w:rPr>
            </w:pPr>
          </w:p>
        </w:tc>
        <w:tc>
          <w:tcPr>
            <w:tcW w:w="3598" w:type="pct"/>
            <w:gridSpan w:val="2"/>
          </w:tcPr>
          <w:p w14:paraId="6DABA490" w14:textId="77777777" w:rsidR="00C55066" w:rsidRPr="001C0FE9" w:rsidRDefault="00C55066" w:rsidP="00777DE4">
            <w:pPr>
              <w:spacing w:after="0" w:line="240" w:lineRule="auto"/>
              <w:rPr>
                <w:rFonts w:ascii="Times New Roman" w:hAnsi="Times New Roman"/>
                <w:b/>
                <w:bCs/>
              </w:rPr>
            </w:pPr>
            <w:r w:rsidRPr="001C0FE9">
              <w:rPr>
                <w:rStyle w:val="210pt1"/>
                <w:b w:val="0"/>
                <w:sz w:val="22"/>
              </w:rPr>
              <w:t>Практическое занятие 24: «Механизированная резка металла»</w:t>
            </w:r>
          </w:p>
        </w:tc>
        <w:tc>
          <w:tcPr>
            <w:tcW w:w="602" w:type="pct"/>
            <w:shd w:val="clear" w:color="auto" w:fill="auto"/>
          </w:tcPr>
          <w:p w14:paraId="6CD51C60"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2FF1EEC8" w14:textId="77777777" w:rsidTr="00777DE4">
        <w:tc>
          <w:tcPr>
            <w:tcW w:w="4398" w:type="pct"/>
            <w:gridSpan w:val="4"/>
          </w:tcPr>
          <w:p w14:paraId="2E0AAE2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Тема 3. Контроль качества сварки</w:t>
            </w:r>
          </w:p>
        </w:tc>
        <w:tc>
          <w:tcPr>
            <w:tcW w:w="602" w:type="pct"/>
            <w:shd w:val="clear" w:color="auto" w:fill="auto"/>
            <w:vAlign w:val="center"/>
          </w:tcPr>
          <w:p w14:paraId="6AC8AF17"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20/12</w:t>
            </w:r>
          </w:p>
        </w:tc>
      </w:tr>
      <w:tr w:rsidR="00C55066" w:rsidRPr="002B4A32" w14:paraId="2AD9B137" w14:textId="77777777" w:rsidTr="00777DE4">
        <w:trPr>
          <w:trHeight w:val="276"/>
        </w:trPr>
        <w:tc>
          <w:tcPr>
            <w:tcW w:w="800" w:type="pct"/>
            <w:gridSpan w:val="2"/>
            <w:vMerge w:val="restart"/>
          </w:tcPr>
          <w:p w14:paraId="6F623802"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Тема 3.1. Деформации в </w:t>
            </w:r>
            <w:r w:rsidRPr="002B4A32">
              <w:rPr>
                <w:rFonts w:ascii="Times New Roman" w:hAnsi="Times New Roman"/>
                <w:b/>
                <w:bCs/>
              </w:rPr>
              <w:lastRenderedPageBreak/>
              <w:t>сварных конструкциях и методы их устранения</w:t>
            </w:r>
          </w:p>
        </w:tc>
        <w:tc>
          <w:tcPr>
            <w:tcW w:w="3598" w:type="pct"/>
            <w:gridSpan w:val="2"/>
            <w:shd w:val="clear" w:color="auto" w:fill="auto"/>
          </w:tcPr>
          <w:p w14:paraId="260B9E43"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lastRenderedPageBreak/>
              <w:t xml:space="preserve">Содержание </w:t>
            </w:r>
          </w:p>
        </w:tc>
        <w:tc>
          <w:tcPr>
            <w:tcW w:w="602" w:type="pct"/>
            <w:vMerge w:val="restart"/>
            <w:shd w:val="clear" w:color="auto" w:fill="auto"/>
            <w:vAlign w:val="center"/>
          </w:tcPr>
          <w:p w14:paraId="26C33BCB"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77333BA0" w14:textId="77777777" w:rsidTr="00777DE4">
        <w:trPr>
          <w:trHeight w:val="175"/>
        </w:trPr>
        <w:tc>
          <w:tcPr>
            <w:tcW w:w="800" w:type="pct"/>
            <w:gridSpan w:val="2"/>
            <w:vMerge/>
          </w:tcPr>
          <w:p w14:paraId="7C7055FB"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7C9F7790" w14:textId="77777777" w:rsidR="00C55066" w:rsidRPr="002B4A32" w:rsidRDefault="00C55066" w:rsidP="005805CE">
            <w:pPr>
              <w:pStyle w:val="aa"/>
              <w:numPr>
                <w:ilvl w:val="0"/>
                <w:numId w:val="12"/>
              </w:numPr>
              <w:spacing w:before="0" w:after="0"/>
              <w:ind w:left="0" w:firstLine="0"/>
            </w:pPr>
            <w:r w:rsidRPr="002B4A32">
              <w:t>Особенности кристаллизации металла сварного шва</w:t>
            </w:r>
          </w:p>
        </w:tc>
        <w:tc>
          <w:tcPr>
            <w:tcW w:w="602" w:type="pct"/>
            <w:vMerge/>
            <w:shd w:val="clear" w:color="auto" w:fill="auto"/>
            <w:vAlign w:val="center"/>
          </w:tcPr>
          <w:p w14:paraId="0CBAD969" w14:textId="77777777" w:rsidR="00C55066" w:rsidRPr="002B4A32" w:rsidRDefault="00C55066" w:rsidP="00777DE4">
            <w:pPr>
              <w:spacing w:after="0" w:line="240" w:lineRule="auto"/>
              <w:jc w:val="center"/>
              <w:rPr>
                <w:rFonts w:ascii="Times New Roman" w:hAnsi="Times New Roman"/>
                <w:b/>
              </w:rPr>
            </w:pPr>
          </w:p>
        </w:tc>
      </w:tr>
      <w:tr w:rsidR="00C55066" w:rsidRPr="002B4A32" w14:paraId="1E532D03" w14:textId="77777777" w:rsidTr="00777DE4">
        <w:trPr>
          <w:trHeight w:val="211"/>
        </w:trPr>
        <w:tc>
          <w:tcPr>
            <w:tcW w:w="800" w:type="pct"/>
            <w:gridSpan w:val="2"/>
            <w:vMerge/>
          </w:tcPr>
          <w:p w14:paraId="038368F5"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635E2DFB" w14:textId="77777777" w:rsidR="00C55066" w:rsidRPr="002B4A32" w:rsidRDefault="00C55066" w:rsidP="005805CE">
            <w:pPr>
              <w:pStyle w:val="aa"/>
              <w:numPr>
                <w:ilvl w:val="0"/>
                <w:numId w:val="12"/>
              </w:numPr>
              <w:spacing w:before="0" w:after="0"/>
              <w:ind w:left="0" w:firstLine="0"/>
            </w:pPr>
            <w:r w:rsidRPr="002B4A32">
              <w:t>Деформации и методы их устранения</w:t>
            </w:r>
          </w:p>
        </w:tc>
        <w:tc>
          <w:tcPr>
            <w:tcW w:w="602" w:type="pct"/>
            <w:vMerge/>
            <w:shd w:val="clear" w:color="auto" w:fill="auto"/>
            <w:vAlign w:val="center"/>
          </w:tcPr>
          <w:p w14:paraId="2F16F21E" w14:textId="77777777" w:rsidR="00C55066" w:rsidRPr="002B4A32" w:rsidRDefault="00C55066" w:rsidP="00777DE4">
            <w:pPr>
              <w:spacing w:after="0" w:line="240" w:lineRule="auto"/>
              <w:jc w:val="center"/>
              <w:rPr>
                <w:rFonts w:ascii="Times New Roman" w:hAnsi="Times New Roman"/>
                <w:b/>
              </w:rPr>
            </w:pPr>
          </w:p>
        </w:tc>
      </w:tr>
      <w:tr w:rsidR="00C55066" w:rsidRPr="002B4A32" w14:paraId="4E16BCDC" w14:textId="77777777" w:rsidTr="00777DE4">
        <w:tc>
          <w:tcPr>
            <w:tcW w:w="800" w:type="pct"/>
            <w:gridSpan w:val="2"/>
            <w:vMerge/>
          </w:tcPr>
          <w:p w14:paraId="77F283D5"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DB887F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1B455691"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069626D4" w14:textId="77777777" w:rsidTr="00777DE4">
        <w:trPr>
          <w:trHeight w:val="264"/>
        </w:trPr>
        <w:tc>
          <w:tcPr>
            <w:tcW w:w="800" w:type="pct"/>
            <w:gridSpan w:val="2"/>
            <w:vMerge/>
          </w:tcPr>
          <w:p w14:paraId="59582900"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629C01D"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5</w:t>
            </w:r>
            <w:r w:rsidRPr="005B7D9A">
              <w:rPr>
                <w:rStyle w:val="210pt1"/>
                <w:sz w:val="22"/>
              </w:rPr>
              <w:t>: «</w:t>
            </w:r>
            <w:r>
              <w:rPr>
                <w:rStyle w:val="210pt1"/>
                <w:sz w:val="22"/>
              </w:rPr>
              <w:t>Сварка с предварительным изгибом</w:t>
            </w:r>
            <w:r w:rsidRPr="005B7D9A">
              <w:rPr>
                <w:rStyle w:val="210pt1"/>
                <w:sz w:val="22"/>
              </w:rPr>
              <w:t>»</w:t>
            </w:r>
          </w:p>
        </w:tc>
        <w:tc>
          <w:tcPr>
            <w:tcW w:w="602" w:type="pct"/>
            <w:shd w:val="clear" w:color="auto" w:fill="auto"/>
          </w:tcPr>
          <w:p w14:paraId="2ABBED95"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77091DF0" w14:textId="77777777" w:rsidTr="00777DE4">
        <w:trPr>
          <w:trHeight w:val="276"/>
        </w:trPr>
        <w:tc>
          <w:tcPr>
            <w:tcW w:w="800" w:type="pct"/>
            <w:gridSpan w:val="2"/>
            <w:vMerge/>
          </w:tcPr>
          <w:p w14:paraId="495C413F"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733FEA7F"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6</w:t>
            </w:r>
            <w:r w:rsidRPr="005B7D9A">
              <w:rPr>
                <w:rStyle w:val="210pt1"/>
                <w:sz w:val="22"/>
              </w:rPr>
              <w:t>: «</w:t>
            </w:r>
            <w:r>
              <w:rPr>
                <w:rStyle w:val="210pt1"/>
                <w:sz w:val="22"/>
              </w:rPr>
              <w:t>Сварка с сопутствующим подогревом</w:t>
            </w:r>
            <w:r w:rsidRPr="005B7D9A">
              <w:rPr>
                <w:rStyle w:val="210pt1"/>
                <w:sz w:val="22"/>
              </w:rPr>
              <w:t>»</w:t>
            </w:r>
          </w:p>
        </w:tc>
        <w:tc>
          <w:tcPr>
            <w:tcW w:w="602" w:type="pct"/>
            <w:shd w:val="clear" w:color="auto" w:fill="auto"/>
          </w:tcPr>
          <w:p w14:paraId="7613F774"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204E5641" w14:textId="77777777" w:rsidTr="00777DE4">
        <w:trPr>
          <w:trHeight w:val="365"/>
        </w:trPr>
        <w:tc>
          <w:tcPr>
            <w:tcW w:w="805" w:type="pct"/>
            <w:gridSpan w:val="3"/>
            <w:vMerge w:val="restart"/>
          </w:tcPr>
          <w:p w14:paraId="33CE89AF" w14:textId="77777777" w:rsidR="00C55066" w:rsidRPr="002B4A32" w:rsidRDefault="00C55066" w:rsidP="00777DE4">
            <w:pPr>
              <w:spacing w:after="0" w:line="240" w:lineRule="auto"/>
              <w:rPr>
                <w:rFonts w:ascii="Times New Roman" w:hAnsi="Times New Roman"/>
                <w:b/>
                <w:bCs/>
              </w:rPr>
            </w:pPr>
            <w:r>
              <w:rPr>
                <w:rFonts w:ascii="Times New Roman" w:hAnsi="Times New Roman"/>
                <w:b/>
                <w:bCs/>
              </w:rPr>
              <w:t>Тема 3.2</w:t>
            </w:r>
            <w:r w:rsidRPr="002B4A32">
              <w:rPr>
                <w:rFonts w:ascii="Times New Roman" w:hAnsi="Times New Roman"/>
                <w:b/>
                <w:bCs/>
              </w:rPr>
              <w:t>. Контроль качества сварных соединений</w:t>
            </w:r>
          </w:p>
          <w:p w14:paraId="1584BE0B" w14:textId="77777777" w:rsidR="00C55066" w:rsidRPr="002B4A32" w:rsidRDefault="00C55066" w:rsidP="00777DE4">
            <w:pPr>
              <w:spacing w:after="0" w:line="240" w:lineRule="auto"/>
              <w:rPr>
                <w:rFonts w:ascii="Times New Roman" w:hAnsi="Times New Roman"/>
                <w:b/>
                <w:bCs/>
              </w:rPr>
            </w:pPr>
          </w:p>
          <w:p w14:paraId="207B59B4" w14:textId="77777777" w:rsidR="00C55066" w:rsidRPr="002B4A32" w:rsidRDefault="00C55066" w:rsidP="00777DE4">
            <w:pPr>
              <w:spacing w:after="0" w:line="240" w:lineRule="auto"/>
              <w:rPr>
                <w:rFonts w:ascii="Times New Roman" w:hAnsi="Times New Roman"/>
                <w:b/>
                <w:bCs/>
              </w:rPr>
            </w:pPr>
          </w:p>
          <w:p w14:paraId="372D2096" w14:textId="77777777" w:rsidR="00C55066" w:rsidRPr="002B4A32" w:rsidRDefault="00C55066" w:rsidP="00777DE4">
            <w:pPr>
              <w:spacing w:after="0" w:line="240" w:lineRule="auto"/>
              <w:rPr>
                <w:rFonts w:ascii="Times New Roman" w:hAnsi="Times New Roman"/>
                <w:b/>
                <w:bCs/>
              </w:rPr>
            </w:pPr>
          </w:p>
          <w:p w14:paraId="5947FE4C" w14:textId="77777777" w:rsidR="00C55066" w:rsidRPr="002B4A32" w:rsidRDefault="00C55066" w:rsidP="00777DE4">
            <w:pPr>
              <w:spacing w:after="0" w:line="240" w:lineRule="auto"/>
              <w:rPr>
                <w:rFonts w:ascii="Times New Roman" w:hAnsi="Times New Roman"/>
                <w:b/>
                <w:bCs/>
              </w:rPr>
            </w:pPr>
          </w:p>
          <w:p w14:paraId="39F3815A" w14:textId="77777777" w:rsidR="00C55066" w:rsidRPr="002B4A32" w:rsidRDefault="00C55066" w:rsidP="00777DE4">
            <w:pPr>
              <w:spacing w:after="0" w:line="240" w:lineRule="auto"/>
              <w:rPr>
                <w:rFonts w:ascii="Times New Roman" w:hAnsi="Times New Roman"/>
                <w:b/>
                <w:bCs/>
              </w:rPr>
            </w:pPr>
          </w:p>
          <w:p w14:paraId="4DB62812" w14:textId="77777777" w:rsidR="00C55066" w:rsidRPr="002B4A32" w:rsidRDefault="00C55066" w:rsidP="00777DE4">
            <w:pPr>
              <w:spacing w:after="0" w:line="240" w:lineRule="auto"/>
              <w:rPr>
                <w:rFonts w:ascii="Times New Roman" w:hAnsi="Times New Roman"/>
                <w:b/>
                <w:bCs/>
              </w:rPr>
            </w:pPr>
          </w:p>
        </w:tc>
        <w:tc>
          <w:tcPr>
            <w:tcW w:w="3593" w:type="pct"/>
          </w:tcPr>
          <w:p w14:paraId="602C143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1610DF2C"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4CEE3548" w14:textId="77777777" w:rsidTr="00777DE4">
        <w:trPr>
          <w:trHeight w:val="399"/>
        </w:trPr>
        <w:tc>
          <w:tcPr>
            <w:tcW w:w="805" w:type="pct"/>
            <w:gridSpan w:val="3"/>
            <w:vMerge/>
          </w:tcPr>
          <w:p w14:paraId="784FC916" w14:textId="77777777" w:rsidR="00C55066" w:rsidRPr="002B4A32" w:rsidRDefault="00C55066" w:rsidP="00777DE4">
            <w:pPr>
              <w:spacing w:after="0" w:line="240" w:lineRule="auto"/>
              <w:rPr>
                <w:rFonts w:ascii="Times New Roman" w:hAnsi="Times New Roman"/>
                <w:b/>
                <w:bCs/>
              </w:rPr>
            </w:pPr>
          </w:p>
        </w:tc>
        <w:tc>
          <w:tcPr>
            <w:tcW w:w="3593" w:type="pct"/>
          </w:tcPr>
          <w:p w14:paraId="27E24A27" w14:textId="77777777" w:rsidR="00C55066" w:rsidRPr="002B4A32" w:rsidRDefault="00C55066" w:rsidP="005805CE">
            <w:pPr>
              <w:pStyle w:val="aa"/>
              <w:numPr>
                <w:ilvl w:val="0"/>
                <w:numId w:val="14"/>
              </w:numPr>
              <w:spacing w:before="0" w:after="0"/>
              <w:ind w:left="0" w:firstLine="0"/>
            </w:pPr>
            <w:r w:rsidRPr="002B4A32">
              <w:t>Дефекты сварных соединений, причины их возникновения и методы их предотвращения и устранения</w:t>
            </w:r>
          </w:p>
        </w:tc>
        <w:tc>
          <w:tcPr>
            <w:tcW w:w="602" w:type="pct"/>
            <w:vMerge/>
            <w:shd w:val="clear" w:color="auto" w:fill="auto"/>
            <w:vAlign w:val="center"/>
          </w:tcPr>
          <w:p w14:paraId="2F438912" w14:textId="77777777" w:rsidR="00C55066" w:rsidRPr="002B4A32" w:rsidRDefault="00C55066" w:rsidP="00777DE4">
            <w:pPr>
              <w:spacing w:after="0" w:line="240" w:lineRule="auto"/>
              <w:jc w:val="center"/>
              <w:rPr>
                <w:rFonts w:ascii="Times New Roman" w:hAnsi="Times New Roman"/>
                <w:b/>
              </w:rPr>
            </w:pPr>
          </w:p>
        </w:tc>
      </w:tr>
      <w:tr w:rsidR="00C55066" w:rsidRPr="002B4A32" w14:paraId="10A74A85" w14:textId="77777777" w:rsidTr="00777DE4">
        <w:trPr>
          <w:trHeight w:val="349"/>
        </w:trPr>
        <w:tc>
          <w:tcPr>
            <w:tcW w:w="805" w:type="pct"/>
            <w:gridSpan w:val="3"/>
            <w:vMerge/>
          </w:tcPr>
          <w:p w14:paraId="697ED868" w14:textId="77777777" w:rsidR="00C55066" w:rsidRPr="002B4A32" w:rsidRDefault="00C55066" w:rsidP="00777DE4">
            <w:pPr>
              <w:spacing w:after="0" w:line="240" w:lineRule="auto"/>
              <w:rPr>
                <w:rFonts w:ascii="Times New Roman" w:hAnsi="Times New Roman"/>
                <w:b/>
                <w:bCs/>
              </w:rPr>
            </w:pPr>
          </w:p>
        </w:tc>
        <w:tc>
          <w:tcPr>
            <w:tcW w:w="3593" w:type="pct"/>
          </w:tcPr>
          <w:p w14:paraId="4240F209" w14:textId="77777777" w:rsidR="00C55066" w:rsidRPr="002B4A32" w:rsidRDefault="00C55066" w:rsidP="005805CE">
            <w:pPr>
              <w:pStyle w:val="aa"/>
              <w:numPr>
                <w:ilvl w:val="0"/>
                <w:numId w:val="14"/>
              </w:numPr>
              <w:spacing w:before="0" w:after="0"/>
              <w:ind w:left="0" w:firstLine="0"/>
            </w:pPr>
            <w:r w:rsidRPr="002B4A32">
              <w:t>Методы контроля качества сварки</w:t>
            </w:r>
          </w:p>
        </w:tc>
        <w:tc>
          <w:tcPr>
            <w:tcW w:w="602" w:type="pct"/>
            <w:vMerge/>
            <w:shd w:val="clear" w:color="auto" w:fill="auto"/>
            <w:vAlign w:val="center"/>
          </w:tcPr>
          <w:p w14:paraId="50921E75" w14:textId="77777777" w:rsidR="00C55066" w:rsidRPr="002B4A32" w:rsidRDefault="00C55066" w:rsidP="00777DE4">
            <w:pPr>
              <w:spacing w:after="0" w:line="240" w:lineRule="auto"/>
              <w:jc w:val="center"/>
              <w:rPr>
                <w:rFonts w:ascii="Times New Roman" w:hAnsi="Times New Roman"/>
                <w:b/>
              </w:rPr>
            </w:pPr>
          </w:p>
        </w:tc>
      </w:tr>
      <w:tr w:rsidR="00C55066" w:rsidRPr="002B4A32" w14:paraId="3E3FEBFC" w14:textId="77777777" w:rsidTr="00777DE4">
        <w:tc>
          <w:tcPr>
            <w:tcW w:w="805" w:type="pct"/>
            <w:gridSpan w:val="3"/>
            <w:vMerge/>
          </w:tcPr>
          <w:p w14:paraId="7CE285E3" w14:textId="77777777" w:rsidR="00C55066" w:rsidRPr="002B4A32" w:rsidRDefault="00C55066" w:rsidP="00777DE4">
            <w:pPr>
              <w:spacing w:after="0" w:line="240" w:lineRule="auto"/>
              <w:rPr>
                <w:rFonts w:ascii="Times New Roman" w:hAnsi="Times New Roman"/>
                <w:b/>
                <w:bCs/>
              </w:rPr>
            </w:pPr>
          </w:p>
        </w:tc>
        <w:tc>
          <w:tcPr>
            <w:tcW w:w="3593" w:type="pct"/>
          </w:tcPr>
          <w:p w14:paraId="193750C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В том числе практических занятий и лабораторных работ </w:t>
            </w:r>
          </w:p>
        </w:tc>
        <w:tc>
          <w:tcPr>
            <w:tcW w:w="602" w:type="pct"/>
            <w:shd w:val="clear" w:color="auto" w:fill="auto"/>
            <w:vAlign w:val="center"/>
          </w:tcPr>
          <w:p w14:paraId="7A237B59"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8</w:t>
            </w:r>
          </w:p>
        </w:tc>
      </w:tr>
      <w:tr w:rsidR="00C55066" w:rsidRPr="002B4A32" w14:paraId="34CCB220" w14:textId="77777777" w:rsidTr="00777DE4">
        <w:trPr>
          <w:trHeight w:val="204"/>
        </w:trPr>
        <w:tc>
          <w:tcPr>
            <w:tcW w:w="805" w:type="pct"/>
            <w:gridSpan w:val="3"/>
            <w:vMerge/>
          </w:tcPr>
          <w:p w14:paraId="354CF6B1"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4A0BD77"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7</w:t>
            </w:r>
            <w:r w:rsidRPr="005B7D9A">
              <w:rPr>
                <w:rStyle w:val="210pt1"/>
                <w:sz w:val="22"/>
              </w:rPr>
              <w:t>: «Устранение дефектов сварных соединений»</w:t>
            </w:r>
          </w:p>
        </w:tc>
        <w:tc>
          <w:tcPr>
            <w:tcW w:w="602" w:type="pct"/>
            <w:shd w:val="clear" w:color="auto" w:fill="auto"/>
            <w:vAlign w:val="center"/>
          </w:tcPr>
          <w:p w14:paraId="05915DEB"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4</w:t>
            </w:r>
          </w:p>
        </w:tc>
      </w:tr>
      <w:tr w:rsidR="00C55066" w:rsidRPr="002B4A32" w14:paraId="3EFC1872" w14:textId="77777777" w:rsidTr="00777DE4">
        <w:trPr>
          <w:trHeight w:val="288"/>
        </w:trPr>
        <w:tc>
          <w:tcPr>
            <w:tcW w:w="805" w:type="pct"/>
            <w:gridSpan w:val="3"/>
            <w:vMerge/>
          </w:tcPr>
          <w:p w14:paraId="2BDA407B"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EE873C4"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8</w:t>
            </w:r>
            <w:r w:rsidRPr="005B7D9A">
              <w:rPr>
                <w:rStyle w:val="210pt1"/>
                <w:sz w:val="22"/>
              </w:rPr>
              <w:t>: «Контроль качества перед сборкой узла»</w:t>
            </w:r>
          </w:p>
        </w:tc>
        <w:tc>
          <w:tcPr>
            <w:tcW w:w="602" w:type="pct"/>
            <w:shd w:val="clear" w:color="auto" w:fill="auto"/>
            <w:vAlign w:val="center"/>
          </w:tcPr>
          <w:p w14:paraId="66AE122C"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7E4029EA" w14:textId="77777777" w:rsidTr="00777DE4">
        <w:trPr>
          <w:trHeight w:val="365"/>
        </w:trPr>
        <w:tc>
          <w:tcPr>
            <w:tcW w:w="805" w:type="pct"/>
            <w:gridSpan w:val="3"/>
            <w:vMerge/>
          </w:tcPr>
          <w:p w14:paraId="6842ADEB"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1170EC6"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9</w:t>
            </w:r>
            <w:r w:rsidRPr="005B7D9A">
              <w:rPr>
                <w:rStyle w:val="210pt1"/>
                <w:sz w:val="22"/>
              </w:rPr>
              <w:t>: «Контроль качества готового узла»</w:t>
            </w:r>
          </w:p>
        </w:tc>
        <w:tc>
          <w:tcPr>
            <w:tcW w:w="602" w:type="pct"/>
            <w:shd w:val="clear" w:color="auto" w:fill="auto"/>
          </w:tcPr>
          <w:p w14:paraId="4C9EAC2D"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3B3411A" w14:textId="77777777" w:rsidTr="00777DE4">
        <w:tc>
          <w:tcPr>
            <w:tcW w:w="4398" w:type="pct"/>
            <w:gridSpan w:val="4"/>
          </w:tcPr>
          <w:p w14:paraId="7E94E19A" w14:textId="77777777" w:rsidR="00C55066" w:rsidRPr="001457D7" w:rsidRDefault="00C55066" w:rsidP="00777DE4">
            <w:pPr>
              <w:pStyle w:val="22"/>
              <w:shd w:val="clear" w:color="auto" w:fill="auto"/>
              <w:spacing w:before="0" w:after="0" w:line="240" w:lineRule="auto"/>
              <w:ind w:left="720"/>
              <w:rPr>
                <w:rStyle w:val="210pt1"/>
                <w:b/>
                <w:sz w:val="24"/>
                <w:szCs w:val="24"/>
              </w:rPr>
            </w:pPr>
            <w:r w:rsidRPr="001457D7">
              <w:rPr>
                <w:rStyle w:val="210pt1"/>
                <w:sz w:val="24"/>
                <w:szCs w:val="24"/>
              </w:rPr>
              <w:t>Учебная практика раздела 1</w:t>
            </w:r>
          </w:p>
          <w:p w14:paraId="309FCADB" w14:textId="77777777" w:rsidR="00C55066" w:rsidRPr="001457D7" w:rsidRDefault="00C55066" w:rsidP="00777DE4">
            <w:pPr>
              <w:pStyle w:val="22"/>
              <w:shd w:val="clear" w:color="auto" w:fill="auto"/>
              <w:spacing w:before="0" w:after="0" w:line="240" w:lineRule="auto"/>
              <w:ind w:left="720"/>
              <w:rPr>
                <w:rStyle w:val="210pt1"/>
                <w:b/>
                <w:sz w:val="24"/>
                <w:szCs w:val="24"/>
              </w:rPr>
            </w:pPr>
            <w:r w:rsidRPr="001457D7">
              <w:rPr>
                <w:rStyle w:val="210pt1"/>
                <w:sz w:val="24"/>
                <w:szCs w:val="24"/>
              </w:rPr>
              <w:t>Виды работ</w:t>
            </w:r>
          </w:p>
          <w:p w14:paraId="7D35FB69"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Зачистка ручным или механизированным инструментом элементов конструкции (изделия, узлы, детали) под сварку.</w:t>
            </w:r>
          </w:p>
          <w:p w14:paraId="1AFAF2C4"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типовых слесарных операций, применяемых при подготовке деталей перед сваркой.</w:t>
            </w:r>
          </w:p>
          <w:p w14:paraId="28401A5A"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сборки элементов конструкции (изделий, узлов, деталей) под сварку с применением сборочных приспособлений.</w:t>
            </w:r>
          </w:p>
          <w:p w14:paraId="3E3FBDAC"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сборки элементов конструкции (изделий, узлов, деталей) под сварку на прихватках.</w:t>
            </w:r>
          </w:p>
          <w:p w14:paraId="2E5C3432"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предварительного, сопутствующего (межслойного) подогрева свариваемых кромок.</w:t>
            </w:r>
          </w:p>
          <w:p w14:paraId="224B2B4C"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зачистки швов после сварки.</w:t>
            </w:r>
          </w:p>
          <w:p w14:paraId="38C8C0E0"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Использование измерительного инструмента для контроля геометрических размеров сварного шва.</w:t>
            </w:r>
          </w:p>
          <w:p w14:paraId="089C290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Определение причин дефектов сварочных швов и соединений.</w:t>
            </w:r>
          </w:p>
          <w:p w14:paraId="69DF5267"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Предупреждение и устранения различных видов дефектов в сварных швах.</w:t>
            </w:r>
          </w:p>
          <w:p w14:paraId="3769173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оснащенности сварочного поста.</w:t>
            </w:r>
          </w:p>
          <w:p w14:paraId="55ACF5C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работоспособности и исправности сварочного оборудования.</w:t>
            </w:r>
          </w:p>
          <w:p w14:paraId="675E51E6"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Эксплуатирование оборудования и источников питания для выполнения сварочных работ.</w:t>
            </w:r>
          </w:p>
          <w:p w14:paraId="2878C6A3"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наличия заземления, вентиляции сварочного поста.</w:t>
            </w:r>
          </w:p>
          <w:p w14:paraId="3C692C23"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Подготовка и проверки инструментов, материалов.</w:t>
            </w:r>
          </w:p>
          <w:p w14:paraId="29CF1B26"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Настройка сварочного оборудования.</w:t>
            </w:r>
          </w:p>
          <w:p w14:paraId="095151E1"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сварочных работ.</w:t>
            </w:r>
          </w:p>
          <w:p w14:paraId="0FBEECBF" w14:textId="77777777" w:rsidR="00C55066" w:rsidRPr="001457D7" w:rsidRDefault="00C55066" w:rsidP="005805CE">
            <w:pPr>
              <w:pStyle w:val="aa"/>
              <w:numPr>
                <w:ilvl w:val="0"/>
                <w:numId w:val="18"/>
              </w:numPr>
              <w:spacing w:before="0" w:after="0"/>
              <w:contextualSpacing/>
              <w:jc w:val="both"/>
              <w:rPr>
                <w:rStyle w:val="210pt1"/>
                <w:b w:val="0"/>
                <w:bCs w:val="0"/>
              </w:rPr>
            </w:pPr>
            <w:r w:rsidRPr="001457D7">
              <w:rPr>
                <w:bCs/>
                <w:lang w:eastAsia="en-US"/>
              </w:rPr>
              <w:t>Контроль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602" w:type="pct"/>
            <w:shd w:val="clear" w:color="auto" w:fill="auto"/>
          </w:tcPr>
          <w:p w14:paraId="2A8D2438"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72</w:t>
            </w:r>
          </w:p>
        </w:tc>
      </w:tr>
      <w:tr w:rsidR="00C55066" w:rsidRPr="002B4A32" w14:paraId="01A8204B" w14:textId="77777777" w:rsidTr="00777DE4">
        <w:tc>
          <w:tcPr>
            <w:tcW w:w="4398" w:type="pct"/>
            <w:gridSpan w:val="4"/>
          </w:tcPr>
          <w:p w14:paraId="0ED5443C"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rPr>
              <w:t xml:space="preserve">Раздел 2. </w:t>
            </w:r>
            <w:r w:rsidRPr="001902F2">
              <w:rPr>
                <w:rFonts w:ascii="Times New Roman" w:hAnsi="Times New Roman"/>
                <w:b/>
              </w:rPr>
              <w:t>Технология газовой сварки и резки</w:t>
            </w:r>
          </w:p>
        </w:tc>
        <w:tc>
          <w:tcPr>
            <w:tcW w:w="602" w:type="pct"/>
            <w:shd w:val="clear" w:color="auto" w:fill="auto"/>
            <w:vAlign w:val="center"/>
          </w:tcPr>
          <w:p w14:paraId="26A777B5"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60/18</w:t>
            </w:r>
          </w:p>
        </w:tc>
      </w:tr>
      <w:tr w:rsidR="00C55066" w:rsidRPr="002B4A32" w14:paraId="430C271F" w14:textId="77777777" w:rsidTr="00777DE4">
        <w:tc>
          <w:tcPr>
            <w:tcW w:w="4398" w:type="pct"/>
            <w:gridSpan w:val="4"/>
          </w:tcPr>
          <w:p w14:paraId="29EB7FF1"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МДК.</w:t>
            </w:r>
            <w:r>
              <w:rPr>
                <w:rFonts w:ascii="Times New Roman" w:hAnsi="Times New Roman"/>
                <w:b/>
              </w:rPr>
              <w:t>02</w:t>
            </w:r>
            <w:r w:rsidRPr="002B4A32">
              <w:rPr>
                <w:rFonts w:ascii="Times New Roman" w:hAnsi="Times New Roman"/>
                <w:b/>
              </w:rPr>
              <w:t>.0</w:t>
            </w:r>
            <w:r>
              <w:rPr>
                <w:rFonts w:ascii="Times New Roman" w:hAnsi="Times New Roman"/>
                <w:b/>
              </w:rPr>
              <w:t>2</w:t>
            </w:r>
            <w:r w:rsidRPr="002B4A32">
              <w:rPr>
                <w:rFonts w:ascii="Times New Roman" w:hAnsi="Times New Roman"/>
                <w:b/>
              </w:rPr>
              <w:t xml:space="preserve"> </w:t>
            </w:r>
            <w:r w:rsidRPr="001902F2">
              <w:rPr>
                <w:rFonts w:ascii="Times New Roman" w:hAnsi="Times New Roman"/>
                <w:b/>
              </w:rPr>
              <w:t>Технология газовой сварки и резки</w:t>
            </w:r>
          </w:p>
        </w:tc>
        <w:tc>
          <w:tcPr>
            <w:tcW w:w="602" w:type="pct"/>
            <w:shd w:val="clear" w:color="auto" w:fill="auto"/>
            <w:vAlign w:val="center"/>
          </w:tcPr>
          <w:p w14:paraId="4A97F7D9"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60/18</w:t>
            </w:r>
          </w:p>
        </w:tc>
      </w:tr>
      <w:tr w:rsidR="00C55066" w:rsidRPr="002B4A32" w14:paraId="4E76A2F5" w14:textId="77777777" w:rsidTr="00777DE4">
        <w:tc>
          <w:tcPr>
            <w:tcW w:w="4398" w:type="pct"/>
            <w:gridSpan w:val="4"/>
          </w:tcPr>
          <w:p w14:paraId="4445A5FB"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Тема 1.</w:t>
            </w:r>
            <w:r w:rsidRPr="002B4A32">
              <w:rPr>
                <w:rFonts w:ascii="Times New Roman" w:hAnsi="Times New Roman"/>
                <w:b/>
              </w:rPr>
              <w:t xml:space="preserve"> </w:t>
            </w:r>
            <w:r>
              <w:rPr>
                <w:rFonts w:ascii="Times New Roman" w:hAnsi="Times New Roman"/>
                <w:b/>
              </w:rPr>
              <w:t>Общие сведения о газовой сварке и резке</w:t>
            </w:r>
          </w:p>
        </w:tc>
        <w:tc>
          <w:tcPr>
            <w:tcW w:w="602" w:type="pct"/>
            <w:shd w:val="clear" w:color="auto" w:fill="auto"/>
            <w:vAlign w:val="center"/>
          </w:tcPr>
          <w:p w14:paraId="3EFD603B" w14:textId="77777777" w:rsidR="00C55066" w:rsidRPr="002B4A32" w:rsidRDefault="00C55066" w:rsidP="00777DE4">
            <w:pPr>
              <w:spacing w:after="0" w:line="240" w:lineRule="auto"/>
              <w:jc w:val="center"/>
              <w:rPr>
                <w:rFonts w:ascii="Times New Roman" w:hAnsi="Times New Roman"/>
                <w:b/>
              </w:rPr>
            </w:pPr>
          </w:p>
          <w:p w14:paraId="19618D4E"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16/0</w:t>
            </w:r>
          </w:p>
        </w:tc>
      </w:tr>
      <w:tr w:rsidR="00C55066" w:rsidRPr="002B4A32" w14:paraId="27149E2A" w14:textId="77777777" w:rsidTr="00777DE4">
        <w:trPr>
          <w:trHeight w:val="401"/>
        </w:trPr>
        <w:tc>
          <w:tcPr>
            <w:tcW w:w="805" w:type="pct"/>
            <w:gridSpan w:val="3"/>
            <w:vMerge w:val="restart"/>
          </w:tcPr>
          <w:p w14:paraId="38565EA1" w14:textId="77777777" w:rsidR="00C55066" w:rsidRPr="002B4A32" w:rsidRDefault="00C55066" w:rsidP="00777DE4">
            <w:pPr>
              <w:widowControl w:val="0"/>
              <w:adjustRightInd w:val="0"/>
              <w:spacing w:after="0" w:line="240" w:lineRule="auto"/>
              <w:textAlignment w:val="baseline"/>
              <w:rPr>
                <w:rFonts w:ascii="Times New Roman" w:hAnsi="Times New Roman"/>
              </w:rPr>
            </w:pPr>
            <w:r w:rsidRPr="002B4A32">
              <w:rPr>
                <w:rFonts w:ascii="Times New Roman" w:hAnsi="Times New Roman"/>
                <w:b/>
                <w:bCs/>
              </w:rPr>
              <w:t xml:space="preserve">Тема 1.1. </w:t>
            </w:r>
            <w:r>
              <w:rPr>
                <w:rFonts w:ascii="Times New Roman" w:hAnsi="Times New Roman"/>
                <w:b/>
                <w:bCs/>
              </w:rPr>
              <w:t>Сварочное пламя, его строение и характеристики</w:t>
            </w:r>
          </w:p>
          <w:p w14:paraId="64792738" w14:textId="77777777" w:rsidR="00C55066" w:rsidRPr="002B4A32" w:rsidRDefault="00C55066" w:rsidP="00777DE4">
            <w:pPr>
              <w:spacing w:after="0" w:line="240" w:lineRule="auto"/>
              <w:rPr>
                <w:rFonts w:ascii="Times New Roman" w:hAnsi="Times New Roman"/>
                <w:b/>
                <w:bCs/>
              </w:rPr>
            </w:pPr>
          </w:p>
          <w:p w14:paraId="16E27C4B" w14:textId="77777777" w:rsidR="00C55066" w:rsidRPr="002B4A32" w:rsidRDefault="00C55066" w:rsidP="00777DE4">
            <w:pPr>
              <w:spacing w:after="0" w:line="240" w:lineRule="auto"/>
              <w:rPr>
                <w:rFonts w:ascii="Times New Roman" w:hAnsi="Times New Roman"/>
                <w:b/>
                <w:bCs/>
              </w:rPr>
            </w:pPr>
          </w:p>
          <w:p w14:paraId="09C700C6" w14:textId="77777777" w:rsidR="00C55066" w:rsidRPr="002B4A32" w:rsidRDefault="00C55066" w:rsidP="00777DE4">
            <w:pPr>
              <w:spacing w:after="0" w:line="240" w:lineRule="auto"/>
              <w:rPr>
                <w:rFonts w:ascii="Times New Roman" w:hAnsi="Times New Roman"/>
                <w:b/>
                <w:bCs/>
              </w:rPr>
            </w:pPr>
          </w:p>
        </w:tc>
        <w:tc>
          <w:tcPr>
            <w:tcW w:w="3593" w:type="pct"/>
          </w:tcPr>
          <w:p w14:paraId="32754FE5"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lastRenderedPageBreak/>
              <w:t xml:space="preserve">Содержание </w:t>
            </w:r>
          </w:p>
        </w:tc>
        <w:tc>
          <w:tcPr>
            <w:tcW w:w="602" w:type="pct"/>
            <w:vMerge w:val="restart"/>
            <w:shd w:val="clear" w:color="auto" w:fill="auto"/>
            <w:vAlign w:val="center"/>
          </w:tcPr>
          <w:p w14:paraId="5986E539"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16</w:t>
            </w:r>
          </w:p>
        </w:tc>
      </w:tr>
      <w:tr w:rsidR="00C55066" w:rsidRPr="002B4A32" w14:paraId="620E796D" w14:textId="77777777" w:rsidTr="00777DE4">
        <w:trPr>
          <w:trHeight w:val="133"/>
        </w:trPr>
        <w:tc>
          <w:tcPr>
            <w:tcW w:w="805" w:type="pct"/>
            <w:gridSpan w:val="3"/>
            <w:vMerge/>
          </w:tcPr>
          <w:p w14:paraId="5D047EA8" w14:textId="77777777" w:rsidR="00C55066" w:rsidRPr="002B4A32" w:rsidRDefault="00C55066" w:rsidP="00777DE4">
            <w:pPr>
              <w:spacing w:after="0" w:line="240" w:lineRule="auto"/>
              <w:rPr>
                <w:rFonts w:ascii="Times New Roman" w:hAnsi="Times New Roman"/>
                <w:b/>
                <w:bCs/>
              </w:rPr>
            </w:pPr>
          </w:p>
        </w:tc>
        <w:tc>
          <w:tcPr>
            <w:tcW w:w="3593" w:type="pct"/>
          </w:tcPr>
          <w:p w14:paraId="107BE53A" w14:textId="77777777" w:rsidR="00C55066" w:rsidRPr="005B71F2" w:rsidRDefault="00C55066" w:rsidP="005805CE">
            <w:pPr>
              <w:pStyle w:val="aa"/>
              <w:numPr>
                <w:ilvl w:val="0"/>
                <w:numId w:val="15"/>
              </w:numPr>
              <w:autoSpaceDE w:val="0"/>
              <w:autoSpaceDN w:val="0"/>
              <w:adjustRightInd w:val="0"/>
              <w:spacing w:before="0" w:after="0"/>
              <w:ind w:left="0" w:firstLine="0"/>
            </w:pPr>
            <w:r w:rsidRPr="005B71F2">
              <w:t xml:space="preserve">Строение </w:t>
            </w:r>
            <w:r>
              <w:t xml:space="preserve">и образование </w:t>
            </w:r>
            <w:r w:rsidRPr="005B71F2">
              <w:t>сварочного пламени</w:t>
            </w:r>
          </w:p>
        </w:tc>
        <w:tc>
          <w:tcPr>
            <w:tcW w:w="602" w:type="pct"/>
            <w:vMerge/>
            <w:shd w:val="clear" w:color="auto" w:fill="auto"/>
            <w:vAlign w:val="center"/>
          </w:tcPr>
          <w:p w14:paraId="7C158EA6" w14:textId="77777777" w:rsidR="00C55066" w:rsidRPr="002B4A32" w:rsidRDefault="00C55066" w:rsidP="00777DE4">
            <w:pPr>
              <w:spacing w:after="0" w:line="240" w:lineRule="auto"/>
              <w:jc w:val="center"/>
              <w:rPr>
                <w:rFonts w:ascii="Times New Roman" w:hAnsi="Times New Roman"/>
                <w:b/>
              </w:rPr>
            </w:pPr>
          </w:p>
        </w:tc>
      </w:tr>
      <w:tr w:rsidR="00C55066" w:rsidRPr="002B4A32" w14:paraId="4A2ACCA0" w14:textId="77777777" w:rsidTr="00777DE4">
        <w:trPr>
          <w:trHeight w:val="153"/>
        </w:trPr>
        <w:tc>
          <w:tcPr>
            <w:tcW w:w="805" w:type="pct"/>
            <w:gridSpan w:val="3"/>
            <w:vMerge/>
          </w:tcPr>
          <w:p w14:paraId="60554601" w14:textId="77777777" w:rsidR="00C55066" w:rsidRPr="002B4A32" w:rsidRDefault="00C55066" w:rsidP="00777DE4">
            <w:pPr>
              <w:spacing w:after="0" w:line="240" w:lineRule="auto"/>
              <w:rPr>
                <w:rFonts w:ascii="Times New Roman" w:hAnsi="Times New Roman"/>
                <w:b/>
                <w:bCs/>
              </w:rPr>
            </w:pPr>
          </w:p>
        </w:tc>
        <w:tc>
          <w:tcPr>
            <w:tcW w:w="3593" w:type="pct"/>
          </w:tcPr>
          <w:p w14:paraId="426B746C" w14:textId="77777777" w:rsidR="00C55066" w:rsidRPr="005B71F2" w:rsidRDefault="00C55066" w:rsidP="005805CE">
            <w:pPr>
              <w:pStyle w:val="aa"/>
              <w:numPr>
                <w:ilvl w:val="0"/>
                <w:numId w:val="15"/>
              </w:numPr>
              <w:autoSpaceDE w:val="0"/>
              <w:autoSpaceDN w:val="0"/>
              <w:adjustRightInd w:val="0"/>
              <w:spacing w:before="0" w:after="0"/>
              <w:ind w:left="0" w:firstLine="0"/>
            </w:pPr>
            <w:r w:rsidRPr="005B71F2">
              <w:t>Тепловые характеристики сварочного пламени</w:t>
            </w:r>
          </w:p>
        </w:tc>
        <w:tc>
          <w:tcPr>
            <w:tcW w:w="602" w:type="pct"/>
            <w:vMerge/>
            <w:shd w:val="clear" w:color="auto" w:fill="auto"/>
            <w:vAlign w:val="center"/>
          </w:tcPr>
          <w:p w14:paraId="2F5E27D4" w14:textId="77777777" w:rsidR="00C55066" w:rsidRPr="002B4A32" w:rsidRDefault="00C55066" w:rsidP="00777DE4">
            <w:pPr>
              <w:spacing w:after="0" w:line="240" w:lineRule="auto"/>
              <w:jc w:val="center"/>
              <w:rPr>
                <w:rFonts w:ascii="Times New Roman" w:hAnsi="Times New Roman"/>
                <w:b/>
              </w:rPr>
            </w:pPr>
          </w:p>
        </w:tc>
      </w:tr>
      <w:tr w:rsidR="00C55066" w:rsidRPr="002B4A32" w14:paraId="0A995839" w14:textId="77777777" w:rsidTr="00777DE4">
        <w:trPr>
          <w:trHeight w:val="63"/>
        </w:trPr>
        <w:tc>
          <w:tcPr>
            <w:tcW w:w="805" w:type="pct"/>
            <w:gridSpan w:val="3"/>
            <w:vMerge/>
          </w:tcPr>
          <w:p w14:paraId="66F90371" w14:textId="77777777" w:rsidR="00C55066" w:rsidRPr="002B4A32" w:rsidRDefault="00C55066" w:rsidP="00777DE4">
            <w:pPr>
              <w:spacing w:after="0" w:line="240" w:lineRule="auto"/>
              <w:rPr>
                <w:rFonts w:ascii="Times New Roman" w:hAnsi="Times New Roman"/>
                <w:b/>
                <w:bCs/>
              </w:rPr>
            </w:pPr>
          </w:p>
        </w:tc>
        <w:tc>
          <w:tcPr>
            <w:tcW w:w="3593" w:type="pct"/>
          </w:tcPr>
          <w:p w14:paraId="7A0606C6" w14:textId="77777777" w:rsidR="00C55066" w:rsidRPr="005B71F2" w:rsidRDefault="00C55066" w:rsidP="005805CE">
            <w:pPr>
              <w:pStyle w:val="aa"/>
              <w:numPr>
                <w:ilvl w:val="0"/>
                <w:numId w:val="15"/>
              </w:numPr>
              <w:autoSpaceDE w:val="0"/>
              <w:autoSpaceDN w:val="0"/>
              <w:adjustRightInd w:val="0"/>
              <w:spacing w:before="0" w:after="0"/>
              <w:ind w:left="0" w:firstLine="0"/>
              <w:jc w:val="both"/>
            </w:pPr>
            <w:r w:rsidRPr="005B71F2">
              <w:t>Образование сварного соединения</w:t>
            </w:r>
          </w:p>
        </w:tc>
        <w:tc>
          <w:tcPr>
            <w:tcW w:w="602" w:type="pct"/>
            <w:vMerge/>
            <w:shd w:val="clear" w:color="auto" w:fill="auto"/>
            <w:vAlign w:val="center"/>
          </w:tcPr>
          <w:p w14:paraId="543EDC61" w14:textId="77777777" w:rsidR="00C55066" w:rsidRPr="002B4A32" w:rsidRDefault="00C55066" w:rsidP="00777DE4">
            <w:pPr>
              <w:spacing w:after="0" w:line="240" w:lineRule="auto"/>
              <w:jc w:val="center"/>
              <w:rPr>
                <w:rFonts w:ascii="Times New Roman" w:hAnsi="Times New Roman"/>
                <w:b/>
              </w:rPr>
            </w:pPr>
          </w:p>
        </w:tc>
      </w:tr>
      <w:tr w:rsidR="00C55066" w:rsidRPr="002B4A32" w14:paraId="6B758D0B" w14:textId="77777777" w:rsidTr="00777DE4">
        <w:trPr>
          <w:trHeight w:val="193"/>
        </w:trPr>
        <w:tc>
          <w:tcPr>
            <w:tcW w:w="805" w:type="pct"/>
            <w:gridSpan w:val="3"/>
            <w:vMerge/>
          </w:tcPr>
          <w:p w14:paraId="37DA3429" w14:textId="77777777" w:rsidR="00C55066" w:rsidRPr="002B4A32" w:rsidRDefault="00C55066" w:rsidP="00777DE4">
            <w:pPr>
              <w:spacing w:after="0" w:line="240" w:lineRule="auto"/>
              <w:rPr>
                <w:rFonts w:ascii="Times New Roman" w:hAnsi="Times New Roman"/>
                <w:b/>
                <w:bCs/>
              </w:rPr>
            </w:pPr>
          </w:p>
        </w:tc>
        <w:tc>
          <w:tcPr>
            <w:tcW w:w="3593" w:type="pct"/>
          </w:tcPr>
          <w:p w14:paraId="490FDE3D" w14:textId="77777777" w:rsidR="00C55066" w:rsidRPr="005B71F2" w:rsidRDefault="00C55066" w:rsidP="005805CE">
            <w:pPr>
              <w:pStyle w:val="aa"/>
              <w:widowControl w:val="0"/>
              <w:numPr>
                <w:ilvl w:val="0"/>
                <w:numId w:val="15"/>
              </w:numPr>
              <w:adjustRightInd w:val="0"/>
              <w:spacing w:before="0" w:after="0"/>
              <w:ind w:left="0" w:firstLine="0"/>
              <w:jc w:val="both"/>
              <w:textAlignment w:val="baseline"/>
            </w:pPr>
            <w:r w:rsidRPr="005B71F2">
              <w:t>Металлургические процессы, протекающие в сварочной ванне</w:t>
            </w:r>
          </w:p>
        </w:tc>
        <w:tc>
          <w:tcPr>
            <w:tcW w:w="602" w:type="pct"/>
            <w:vMerge/>
            <w:shd w:val="clear" w:color="auto" w:fill="auto"/>
            <w:vAlign w:val="center"/>
          </w:tcPr>
          <w:p w14:paraId="00CD9FBC" w14:textId="77777777" w:rsidR="00C55066" w:rsidRPr="002B4A32" w:rsidRDefault="00C55066" w:rsidP="00777DE4">
            <w:pPr>
              <w:spacing w:after="0" w:line="240" w:lineRule="auto"/>
              <w:jc w:val="center"/>
              <w:rPr>
                <w:rFonts w:ascii="Times New Roman" w:hAnsi="Times New Roman"/>
                <w:b/>
              </w:rPr>
            </w:pPr>
          </w:p>
        </w:tc>
      </w:tr>
      <w:tr w:rsidR="00C55066" w:rsidRPr="002B4A32" w14:paraId="4FC39680" w14:textId="77777777" w:rsidTr="00777DE4">
        <w:trPr>
          <w:trHeight w:val="209"/>
        </w:trPr>
        <w:tc>
          <w:tcPr>
            <w:tcW w:w="805" w:type="pct"/>
            <w:gridSpan w:val="3"/>
            <w:vMerge/>
          </w:tcPr>
          <w:p w14:paraId="17B0BD1C" w14:textId="77777777" w:rsidR="00C55066" w:rsidRPr="002B4A32" w:rsidRDefault="00C55066" w:rsidP="00777DE4">
            <w:pPr>
              <w:spacing w:after="0" w:line="240" w:lineRule="auto"/>
              <w:rPr>
                <w:rFonts w:ascii="Times New Roman" w:hAnsi="Times New Roman"/>
                <w:b/>
                <w:bCs/>
              </w:rPr>
            </w:pPr>
          </w:p>
        </w:tc>
        <w:tc>
          <w:tcPr>
            <w:tcW w:w="3593" w:type="pct"/>
          </w:tcPr>
          <w:p w14:paraId="72539F94" w14:textId="77777777" w:rsidR="00C55066" w:rsidRPr="005B71F2" w:rsidRDefault="00C55066" w:rsidP="005805CE">
            <w:pPr>
              <w:pStyle w:val="aa"/>
              <w:numPr>
                <w:ilvl w:val="0"/>
                <w:numId w:val="15"/>
              </w:numPr>
              <w:spacing w:before="0" w:after="0"/>
              <w:ind w:left="0" w:firstLine="0"/>
            </w:pPr>
            <w:r w:rsidRPr="005B71F2">
              <w:t>Напряжения и деформации</w:t>
            </w:r>
          </w:p>
        </w:tc>
        <w:tc>
          <w:tcPr>
            <w:tcW w:w="602" w:type="pct"/>
            <w:vMerge/>
            <w:shd w:val="clear" w:color="auto" w:fill="auto"/>
            <w:vAlign w:val="center"/>
          </w:tcPr>
          <w:p w14:paraId="0D1DEAC1" w14:textId="77777777" w:rsidR="00C55066" w:rsidRPr="002B4A32" w:rsidRDefault="00C55066" w:rsidP="00777DE4">
            <w:pPr>
              <w:spacing w:after="0" w:line="240" w:lineRule="auto"/>
              <w:jc w:val="center"/>
              <w:rPr>
                <w:rFonts w:ascii="Times New Roman" w:hAnsi="Times New Roman"/>
                <w:b/>
              </w:rPr>
            </w:pPr>
          </w:p>
        </w:tc>
      </w:tr>
      <w:tr w:rsidR="00C55066" w:rsidRPr="002B4A32" w14:paraId="4672795D" w14:textId="77777777" w:rsidTr="00777DE4">
        <w:tc>
          <w:tcPr>
            <w:tcW w:w="805" w:type="pct"/>
            <w:gridSpan w:val="3"/>
            <w:vMerge/>
          </w:tcPr>
          <w:p w14:paraId="1D7182AC" w14:textId="77777777" w:rsidR="00C55066" w:rsidRPr="002B4A32" w:rsidRDefault="00C55066" w:rsidP="00777DE4">
            <w:pPr>
              <w:spacing w:after="0" w:line="240" w:lineRule="auto"/>
              <w:rPr>
                <w:rFonts w:ascii="Times New Roman" w:hAnsi="Times New Roman"/>
                <w:b/>
                <w:bCs/>
              </w:rPr>
            </w:pPr>
          </w:p>
        </w:tc>
        <w:tc>
          <w:tcPr>
            <w:tcW w:w="3593" w:type="pct"/>
          </w:tcPr>
          <w:p w14:paraId="26AEAF9E" w14:textId="77777777" w:rsidR="00C55066" w:rsidRPr="003B1CA5" w:rsidRDefault="00C55066" w:rsidP="005805CE">
            <w:pPr>
              <w:pStyle w:val="aa"/>
              <w:numPr>
                <w:ilvl w:val="0"/>
                <w:numId w:val="15"/>
              </w:numPr>
              <w:spacing w:before="0" w:after="0"/>
              <w:ind w:left="0" w:firstLine="0"/>
            </w:pPr>
            <w:r w:rsidRPr="003B1CA5">
              <w:t>Кислород, его свойства и получение</w:t>
            </w:r>
          </w:p>
        </w:tc>
        <w:tc>
          <w:tcPr>
            <w:tcW w:w="602" w:type="pct"/>
            <w:vMerge/>
            <w:shd w:val="clear" w:color="auto" w:fill="auto"/>
            <w:vAlign w:val="center"/>
          </w:tcPr>
          <w:p w14:paraId="1693FD8B" w14:textId="77777777" w:rsidR="00C55066" w:rsidRPr="002B4A32" w:rsidRDefault="00C55066" w:rsidP="00777DE4">
            <w:pPr>
              <w:spacing w:after="0" w:line="240" w:lineRule="auto"/>
              <w:jc w:val="center"/>
              <w:rPr>
                <w:rFonts w:ascii="Times New Roman" w:hAnsi="Times New Roman"/>
                <w:b/>
              </w:rPr>
            </w:pPr>
          </w:p>
        </w:tc>
      </w:tr>
      <w:tr w:rsidR="00C55066" w:rsidRPr="002B4A32" w14:paraId="0934F250" w14:textId="77777777" w:rsidTr="00777DE4">
        <w:trPr>
          <w:trHeight w:val="63"/>
        </w:trPr>
        <w:tc>
          <w:tcPr>
            <w:tcW w:w="805" w:type="pct"/>
            <w:gridSpan w:val="3"/>
            <w:vMerge/>
          </w:tcPr>
          <w:p w14:paraId="30A6C3A5" w14:textId="77777777" w:rsidR="00C55066" w:rsidRPr="002B4A32" w:rsidRDefault="00C55066" w:rsidP="00777DE4">
            <w:pPr>
              <w:spacing w:after="0" w:line="240" w:lineRule="auto"/>
              <w:rPr>
                <w:rFonts w:ascii="Times New Roman" w:hAnsi="Times New Roman"/>
                <w:b/>
                <w:bCs/>
              </w:rPr>
            </w:pPr>
          </w:p>
        </w:tc>
        <w:tc>
          <w:tcPr>
            <w:tcW w:w="3593" w:type="pct"/>
          </w:tcPr>
          <w:p w14:paraId="08AC6923" w14:textId="77777777" w:rsidR="00C55066" w:rsidRPr="003B1CA5" w:rsidRDefault="00C55066" w:rsidP="005805CE">
            <w:pPr>
              <w:pStyle w:val="aa"/>
              <w:numPr>
                <w:ilvl w:val="0"/>
                <w:numId w:val="15"/>
              </w:numPr>
              <w:spacing w:before="0" w:after="0"/>
              <w:ind w:left="0" w:firstLine="0"/>
            </w:pPr>
            <w:r w:rsidRPr="003B1CA5">
              <w:t>Горючие газы и их свойства</w:t>
            </w:r>
          </w:p>
        </w:tc>
        <w:tc>
          <w:tcPr>
            <w:tcW w:w="602" w:type="pct"/>
            <w:vMerge/>
            <w:shd w:val="clear" w:color="auto" w:fill="auto"/>
            <w:vAlign w:val="center"/>
          </w:tcPr>
          <w:p w14:paraId="594A0F2C" w14:textId="77777777" w:rsidR="00C55066" w:rsidRPr="002B4A32" w:rsidRDefault="00C55066" w:rsidP="00777DE4">
            <w:pPr>
              <w:spacing w:after="0" w:line="240" w:lineRule="auto"/>
              <w:jc w:val="center"/>
              <w:rPr>
                <w:rFonts w:ascii="Times New Roman" w:hAnsi="Times New Roman"/>
              </w:rPr>
            </w:pPr>
          </w:p>
        </w:tc>
      </w:tr>
      <w:tr w:rsidR="00C55066" w:rsidRPr="002B4A32" w14:paraId="618B7261" w14:textId="77777777" w:rsidTr="00777DE4">
        <w:trPr>
          <w:trHeight w:val="63"/>
        </w:trPr>
        <w:tc>
          <w:tcPr>
            <w:tcW w:w="805" w:type="pct"/>
            <w:gridSpan w:val="3"/>
            <w:vMerge/>
          </w:tcPr>
          <w:p w14:paraId="4F40AD0B" w14:textId="77777777" w:rsidR="00C55066" w:rsidRPr="002B4A32" w:rsidRDefault="00C55066" w:rsidP="00777DE4">
            <w:pPr>
              <w:spacing w:after="0" w:line="240" w:lineRule="auto"/>
              <w:rPr>
                <w:rFonts w:ascii="Times New Roman" w:hAnsi="Times New Roman"/>
                <w:b/>
                <w:bCs/>
              </w:rPr>
            </w:pPr>
          </w:p>
        </w:tc>
        <w:tc>
          <w:tcPr>
            <w:tcW w:w="3593" w:type="pct"/>
            <w:vAlign w:val="bottom"/>
          </w:tcPr>
          <w:p w14:paraId="7F3B71DC" w14:textId="77777777" w:rsidR="00C55066" w:rsidRPr="003B1CA5" w:rsidRDefault="00C55066" w:rsidP="005805CE">
            <w:pPr>
              <w:pStyle w:val="aa"/>
              <w:numPr>
                <w:ilvl w:val="0"/>
                <w:numId w:val="15"/>
              </w:numPr>
              <w:spacing w:before="0" w:after="0"/>
              <w:ind w:left="0" w:firstLine="0"/>
              <w:rPr>
                <w:bCs/>
              </w:rPr>
            </w:pPr>
            <w:r w:rsidRPr="003B1CA5">
              <w:rPr>
                <w:bCs/>
              </w:rPr>
              <w:t>Присадочные материалы</w:t>
            </w:r>
          </w:p>
        </w:tc>
        <w:tc>
          <w:tcPr>
            <w:tcW w:w="602" w:type="pct"/>
            <w:vMerge/>
            <w:shd w:val="clear" w:color="auto" w:fill="auto"/>
            <w:vAlign w:val="center"/>
          </w:tcPr>
          <w:p w14:paraId="268BF039" w14:textId="77777777" w:rsidR="00C55066" w:rsidRPr="002B4A32" w:rsidRDefault="00C55066" w:rsidP="00777DE4">
            <w:pPr>
              <w:spacing w:after="0" w:line="240" w:lineRule="auto"/>
              <w:jc w:val="center"/>
              <w:rPr>
                <w:rFonts w:ascii="Times New Roman" w:hAnsi="Times New Roman"/>
              </w:rPr>
            </w:pPr>
          </w:p>
        </w:tc>
      </w:tr>
      <w:tr w:rsidR="00C55066" w:rsidRPr="002B4A32" w14:paraId="150D48BC" w14:textId="77777777" w:rsidTr="00777DE4">
        <w:trPr>
          <w:trHeight w:val="427"/>
        </w:trPr>
        <w:tc>
          <w:tcPr>
            <w:tcW w:w="805" w:type="pct"/>
            <w:gridSpan w:val="3"/>
            <w:vMerge/>
          </w:tcPr>
          <w:p w14:paraId="3DAFCB81" w14:textId="77777777" w:rsidR="00C55066" w:rsidRPr="002B4A32" w:rsidRDefault="00C55066" w:rsidP="00777DE4">
            <w:pPr>
              <w:spacing w:after="0" w:line="240" w:lineRule="auto"/>
              <w:rPr>
                <w:rFonts w:ascii="Times New Roman" w:hAnsi="Times New Roman"/>
                <w:b/>
                <w:bCs/>
              </w:rPr>
            </w:pPr>
          </w:p>
        </w:tc>
        <w:tc>
          <w:tcPr>
            <w:tcW w:w="3593" w:type="pct"/>
            <w:vAlign w:val="bottom"/>
          </w:tcPr>
          <w:p w14:paraId="1C1EECA8" w14:textId="77777777" w:rsidR="00C55066" w:rsidRPr="003B1CA5" w:rsidRDefault="00C55066" w:rsidP="00777DE4">
            <w:pPr>
              <w:pStyle w:val="22"/>
              <w:shd w:val="clear" w:color="auto" w:fill="auto"/>
              <w:spacing w:before="0" w:after="0" w:line="240" w:lineRule="auto"/>
              <w:jc w:val="both"/>
              <w:rPr>
                <w:rStyle w:val="210pt1"/>
                <w:sz w:val="22"/>
              </w:rPr>
            </w:pPr>
            <w:r w:rsidRPr="003B1CA5">
              <w:rPr>
                <w:rFonts w:ascii="Times New Roman" w:hAnsi="Times New Roman" w:cs="Times New Roman"/>
                <w:bCs/>
                <w:sz w:val="22"/>
              </w:rPr>
              <w:t>В том числе практических занятий и лабораторных работ</w:t>
            </w:r>
          </w:p>
        </w:tc>
        <w:tc>
          <w:tcPr>
            <w:tcW w:w="602" w:type="pct"/>
            <w:shd w:val="clear" w:color="auto" w:fill="auto"/>
            <w:vAlign w:val="center"/>
          </w:tcPr>
          <w:p w14:paraId="6969A5DF"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w:t>
            </w:r>
          </w:p>
        </w:tc>
      </w:tr>
      <w:tr w:rsidR="00C55066" w:rsidRPr="002B4A32" w14:paraId="6B4E8BF4" w14:textId="77777777" w:rsidTr="00777DE4">
        <w:tc>
          <w:tcPr>
            <w:tcW w:w="4398" w:type="pct"/>
            <w:gridSpan w:val="4"/>
          </w:tcPr>
          <w:p w14:paraId="39AC1D47"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Тема 2. </w:t>
            </w:r>
            <w:r>
              <w:rPr>
                <w:rFonts w:ascii="Times New Roman" w:hAnsi="Times New Roman"/>
                <w:b/>
                <w:bCs/>
              </w:rPr>
              <w:t>Технология газовой сварки и резки</w:t>
            </w:r>
          </w:p>
        </w:tc>
        <w:tc>
          <w:tcPr>
            <w:tcW w:w="602" w:type="pct"/>
            <w:shd w:val="clear" w:color="auto" w:fill="auto"/>
            <w:vAlign w:val="center"/>
          </w:tcPr>
          <w:p w14:paraId="1AEC037D"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44/18</w:t>
            </w:r>
          </w:p>
        </w:tc>
      </w:tr>
      <w:tr w:rsidR="00C55066" w:rsidRPr="002B4A32" w14:paraId="505880CD" w14:textId="77777777" w:rsidTr="00777DE4">
        <w:trPr>
          <w:trHeight w:val="253"/>
        </w:trPr>
        <w:tc>
          <w:tcPr>
            <w:tcW w:w="787" w:type="pct"/>
            <w:vMerge w:val="restart"/>
          </w:tcPr>
          <w:p w14:paraId="3F5BFCA9"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Тема 2.1. Технология </w:t>
            </w:r>
            <w:r>
              <w:rPr>
                <w:rFonts w:ascii="Times New Roman" w:hAnsi="Times New Roman"/>
                <w:b/>
                <w:bCs/>
              </w:rPr>
              <w:t>газовой сварки</w:t>
            </w:r>
          </w:p>
        </w:tc>
        <w:tc>
          <w:tcPr>
            <w:tcW w:w="3611" w:type="pct"/>
            <w:gridSpan w:val="3"/>
          </w:tcPr>
          <w:p w14:paraId="46F8C453"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5090715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20</w:t>
            </w:r>
          </w:p>
        </w:tc>
      </w:tr>
      <w:tr w:rsidR="00C55066" w:rsidRPr="002B4A32" w14:paraId="64CBD5D5" w14:textId="77777777" w:rsidTr="00777DE4">
        <w:trPr>
          <w:trHeight w:val="269"/>
        </w:trPr>
        <w:tc>
          <w:tcPr>
            <w:tcW w:w="787" w:type="pct"/>
            <w:vMerge/>
          </w:tcPr>
          <w:p w14:paraId="6E5217C7"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E672F4B" w14:textId="77777777" w:rsidR="00C55066" w:rsidRPr="002B4A32" w:rsidRDefault="00C55066" w:rsidP="005805CE">
            <w:pPr>
              <w:pStyle w:val="aa"/>
              <w:numPr>
                <w:ilvl w:val="0"/>
                <w:numId w:val="16"/>
              </w:numPr>
              <w:spacing w:before="0" w:after="0"/>
              <w:ind w:left="0" w:firstLine="0"/>
            </w:pPr>
            <w:r>
              <w:t>Области рационального применения газовой сварки</w:t>
            </w:r>
          </w:p>
        </w:tc>
        <w:tc>
          <w:tcPr>
            <w:tcW w:w="602" w:type="pct"/>
            <w:vMerge/>
            <w:shd w:val="clear" w:color="auto" w:fill="auto"/>
            <w:vAlign w:val="center"/>
          </w:tcPr>
          <w:p w14:paraId="378E2FC8" w14:textId="77777777" w:rsidR="00C55066" w:rsidRPr="002B4A32" w:rsidRDefault="00C55066" w:rsidP="00777DE4">
            <w:pPr>
              <w:spacing w:after="0" w:line="240" w:lineRule="auto"/>
              <w:jc w:val="center"/>
              <w:rPr>
                <w:rFonts w:ascii="Times New Roman" w:hAnsi="Times New Roman"/>
                <w:b/>
              </w:rPr>
            </w:pPr>
          </w:p>
        </w:tc>
      </w:tr>
      <w:tr w:rsidR="00C55066" w:rsidRPr="002B4A32" w14:paraId="6230F042" w14:textId="77777777" w:rsidTr="00777DE4">
        <w:trPr>
          <w:trHeight w:val="259"/>
        </w:trPr>
        <w:tc>
          <w:tcPr>
            <w:tcW w:w="787" w:type="pct"/>
            <w:vMerge/>
          </w:tcPr>
          <w:p w14:paraId="7AD745D6"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F9F0D71" w14:textId="77777777" w:rsidR="00C55066" w:rsidRPr="002B4A32" w:rsidRDefault="00C55066" w:rsidP="005805CE">
            <w:pPr>
              <w:pStyle w:val="aa"/>
              <w:numPr>
                <w:ilvl w:val="0"/>
                <w:numId w:val="16"/>
              </w:numPr>
              <w:spacing w:before="0" w:after="0"/>
              <w:ind w:left="0" w:firstLine="0"/>
            </w:pPr>
            <w:r>
              <w:t>Типы сварных соединений и швов при газовой сварке</w:t>
            </w:r>
          </w:p>
        </w:tc>
        <w:tc>
          <w:tcPr>
            <w:tcW w:w="602" w:type="pct"/>
            <w:vMerge/>
            <w:shd w:val="clear" w:color="auto" w:fill="auto"/>
            <w:vAlign w:val="center"/>
          </w:tcPr>
          <w:p w14:paraId="03D374B5" w14:textId="77777777" w:rsidR="00C55066" w:rsidRPr="002B4A32" w:rsidRDefault="00C55066" w:rsidP="00777DE4">
            <w:pPr>
              <w:spacing w:after="0" w:line="240" w:lineRule="auto"/>
              <w:jc w:val="center"/>
              <w:rPr>
                <w:rFonts w:ascii="Times New Roman" w:hAnsi="Times New Roman"/>
                <w:b/>
              </w:rPr>
            </w:pPr>
          </w:p>
        </w:tc>
      </w:tr>
      <w:tr w:rsidR="00C55066" w:rsidRPr="002B4A32" w14:paraId="2238A58D" w14:textId="77777777" w:rsidTr="00777DE4">
        <w:trPr>
          <w:trHeight w:val="301"/>
        </w:trPr>
        <w:tc>
          <w:tcPr>
            <w:tcW w:w="787" w:type="pct"/>
            <w:vMerge/>
          </w:tcPr>
          <w:p w14:paraId="0A7E1023"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13DC15E" w14:textId="77777777" w:rsidR="00C55066" w:rsidRPr="002B4A32" w:rsidRDefault="00C55066" w:rsidP="005805CE">
            <w:pPr>
              <w:pStyle w:val="aa"/>
              <w:numPr>
                <w:ilvl w:val="0"/>
                <w:numId w:val="16"/>
              </w:numPr>
              <w:spacing w:before="0" w:after="0"/>
              <w:ind w:left="0" w:firstLine="0"/>
            </w:pPr>
            <w:r>
              <w:t>Подготовка деталей под сварку</w:t>
            </w:r>
          </w:p>
        </w:tc>
        <w:tc>
          <w:tcPr>
            <w:tcW w:w="602" w:type="pct"/>
            <w:vMerge/>
            <w:shd w:val="clear" w:color="auto" w:fill="auto"/>
            <w:vAlign w:val="center"/>
          </w:tcPr>
          <w:p w14:paraId="593004E5" w14:textId="77777777" w:rsidR="00C55066" w:rsidRPr="002B4A32" w:rsidRDefault="00C55066" w:rsidP="00777DE4">
            <w:pPr>
              <w:spacing w:after="0" w:line="240" w:lineRule="auto"/>
              <w:jc w:val="center"/>
              <w:rPr>
                <w:rFonts w:ascii="Times New Roman" w:hAnsi="Times New Roman"/>
                <w:b/>
              </w:rPr>
            </w:pPr>
          </w:p>
        </w:tc>
      </w:tr>
      <w:tr w:rsidR="00C55066" w:rsidRPr="002B4A32" w14:paraId="3E338D55" w14:textId="77777777" w:rsidTr="00777DE4">
        <w:trPr>
          <w:trHeight w:val="301"/>
        </w:trPr>
        <w:tc>
          <w:tcPr>
            <w:tcW w:w="787" w:type="pct"/>
            <w:vMerge/>
          </w:tcPr>
          <w:p w14:paraId="7233DC53"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A984EA4" w14:textId="77777777" w:rsidR="00C55066" w:rsidRPr="002B4A32" w:rsidRDefault="00C55066" w:rsidP="005805CE">
            <w:pPr>
              <w:pStyle w:val="aa"/>
              <w:numPr>
                <w:ilvl w:val="0"/>
                <w:numId w:val="16"/>
              </w:numPr>
              <w:spacing w:before="0" w:after="0"/>
              <w:ind w:left="0" w:firstLine="0"/>
            </w:pPr>
            <w:r>
              <w:t>Режимы газовой сварки</w:t>
            </w:r>
          </w:p>
        </w:tc>
        <w:tc>
          <w:tcPr>
            <w:tcW w:w="602" w:type="pct"/>
            <w:vMerge/>
            <w:shd w:val="clear" w:color="auto" w:fill="auto"/>
            <w:vAlign w:val="center"/>
          </w:tcPr>
          <w:p w14:paraId="500DD865" w14:textId="77777777" w:rsidR="00C55066" w:rsidRPr="002B4A32" w:rsidRDefault="00C55066" w:rsidP="00777DE4">
            <w:pPr>
              <w:spacing w:after="0" w:line="240" w:lineRule="auto"/>
              <w:jc w:val="center"/>
              <w:rPr>
                <w:rFonts w:ascii="Times New Roman" w:hAnsi="Times New Roman"/>
                <w:b/>
              </w:rPr>
            </w:pPr>
          </w:p>
        </w:tc>
      </w:tr>
      <w:tr w:rsidR="00C55066" w:rsidRPr="002B4A32" w14:paraId="432FA0DE" w14:textId="77777777" w:rsidTr="00777DE4">
        <w:trPr>
          <w:trHeight w:val="301"/>
        </w:trPr>
        <w:tc>
          <w:tcPr>
            <w:tcW w:w="787" w:type="pct"/>
            <w:vMerge/>
          </w:tcPr>
          <w:p w14:paraId="5AC1CC45"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7C65D77" w14:textId="77777777" w:rsidR="00C55066" w:rsidRPr="002B4A32" w:rsidRDefault="00C55066" w:rsidP="005805CE">
            <w:pPr>
              <w:pStyle w:val="aa"/>
              <w:numPr>
                <w:ilvl w:val="0"/>
                <w:numId w:val="16"/>
              </w:numPr>
              <w:spacing w:before="0" w:after="0"/>
              <w:ind w:left="0" w:firstLine="0"/>
            </w:pPr>
            <w:r>
              <w:t>Особенности газовой сварки в различных положениях</w:t>
            </w:r>
          </w:p>
        </w:tc>
        <w:tc>
          <w:tcPr>
            <w:tcW w:w="602" w:type="pct"/>
            <w:vMerge/>
            <w:shd w:val="clear" w:color="auto" w:fill="auto"/>
            <w:vAlign w:val="center"/>
          </w:tcPr>
          <w:p w14:paraId="6FFC755F" w14:textId="77777777" w:rsidR="00C55066" w:rsidRPr="002B4A32" w:rsidRDefault="00C55066" w:rsidP="00777DE4">
            <w:pPr>
              <w:spacing w:after="0" w:line="240" w:lineRule="auto"/>
              <w:jc w:val="center"/>
              <w:rPr>
                <w:rFonts w:ascii="Times New Roman" w:hAnsi="Times New Roman"/>
                <w:b/>
              </w:rPr>
            </w:pPr>
          </w:p>
        </w:tc>
      </w:tr>
      <w:tr w:rsidR="00C55066" w:rsidRPr="002B4A32" w14:paraId="78B78D70" w14:textId="77777777" w:rsidTr="00777DE4">
        <w:trPr>
          <w:trHeight w:val="301"/>
        </w:trPr>
        <w:tc>
          <w:tcPr>
            <w:tcW w:w="787" w:type="pct"/>
            <w:vMerge/>
          </w:tcPr>
          <w:p w14:paraId="153B3918"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C0A1C65" w14:textId="77777777" w:rsidR="00C55066" w:rsidRPr="002B4A32" w:rsidRDefault="00C55066" w:rsidP="005805CE">
            <w:pPr>
              <w:pStyle w:val="aa"/>
              <w:numPr>
                <w:ilvl w:val="0"/>
                <w:numId w:val="16"/>
              </w:numPr>
              <w:spacing w:before="0" w:after="0"/>
              <w:ind w:left="0" w:firstLine="0"/>
            </w:pPr>
            <w:r>
              <w:t>Дефекты сварных швов при газовой сварке</w:t>
            </w:r>
          </w:p>
        </w:tc>
        <w:tc>
          <w:tcPr>
            <w:tcW w:w="602" w:type="pct"/>
            <w:vMerge/>
            <w:shd w:val="clear" w:color="auto" w:fill="auto"/>
            <w:vAlign w:val="center"/>
          </w:tcPr>
          <w:p w14:paraId="4AF01DE4" w14:textId="77777777" w:rsidR="00C55066" w:rsidRPr="002B4A32" w:rsidRDefault="00C55066" w:rsidP="00777DE4">
            <w:pPr>
              <w:spacing w:after="0" w:line="240" w:lineRule="auto"/>
              <w:jc w:val="center"/>
              <w:rPr>
                <w:rFonts w:ascii="Times New Roman" w:hAnsi="Times New Roman"/>
                <w:b/>
              </w:rPr>
            </w:pPr>
          </w:p>
        </w:tc>
      </w:tr>
      <w:tr w:rsidR="00C55066" w:rsidRPr="002B4A32" w14:paraId="7572A816" w14:textId="77777777" w:rsidTr="00777DE4">
        <w:tc>
          <w:tcPr>
            <w:tcW w:w="787" w:type="pct"/>
            <w:vMerge/>
          </w:tcPr>
          <w:p w14:paraId="34BA0B2F"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604BC989" w14:textId="77777777" w:rsidR="00C55066" w:rsidRPr="00F17550" w:rsidRDefault="00C55066" w:rsidP="005805CE">
            <w:pPr>
              <w:pStyle w:val="aa"/>
              <w:numPr>
                <w:ilvl w:val="0"/>
                <w:numId w:val="16"/>
              </w:numPr>
              <w:spacing w:before="0" w:after="0"/>
              <w:ind w:left="0" w:firstLine="0"/>
            </w:pPr>
            <w:r w:rsidRPr="00F17550">
              <w:t>Схемы постов газовой сварки и наплавки</w:t>
            </w:r>
          </w:p>
        </w:tc>
        <w:tc>
          <w:tcPr>
            <w:tcW w:w="602" w:type="pct"/>
            <w:vMerge/>
            <w:shd w:val="clear" w:color="auto" w:fill="auto"/>
            <w:vAlign w:val="center"/>
          </w:tcPr>
          <w:p w14:paraId="567F8734" w14:textId="77777777" w:rsidR="00C55066" w:rsidRPr="002B4A32" w:rsidRDefault="00C55066" w:rsidP="00777DE4">
            <w:pPr>
              <w:spacing w:after="0" w:line="240" w:lineRule="auto"/>
              <w:jc w:val="center"/>
              <w:rPr>
                <w:rFonts w:ascii="Times New Roman" w:hAnsi="Times New Roman"/>
                <w:b/>
              </w:rPr>
            </w:pPr>
          </w:p>
        </w:tc>
      </w:tr>
      <w:tr w:rsidR="00C55066" w:rsidRPr="002B4A32" w14:paraId="607433BA" w14:textId="77777777" w:rsidTr="00777DE4">
        <w:tc>
          <w:tcPr>
            <w:tcW w:w="787" w:type="pct"/>
            <w:vMerge/>
          </w:tcPr>
          <w:p w14:paraId="4AA737CC"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0C1464DB" w14:textId="77777777" w:rsidR="00C55066" w:rsidRPr="00F17550" w:rsidRDefault="00C55066" w:rsidP="005805CE">
            <w:pPr>
              <w:pStyle w:val="aa"/>
              <w:numPr>
                <w:ilvl w:val="0"/>
                <w:numId w:val="16"/>
              </w:numPr>
              <w:spacing w:before="0" w:after="0"/>
              <w:ind w:left="0" w:firstLine="0"/>
            </w:pPr>
            <w:r w:rsidRPr="00317C20">
              <w:t>Правила обращения и транспортировки баллонов</w:t>
            </w:r>
          </w:p>
        </w:tc>
        <w:tc>
          <w:tcPr>
            <w:tcW w:w="602" w:type="pct"/>
            <w:vMerge/>
            <w:shd w:val="clear" w:color="auto" w:fill="auto"/>
            <w:vAlign w:val="center"/>
          </w:tcPr>
          <w:p w14:paraId="056DCD93" w14:textId="77777777" w:rsidR="00C55066" w:rsidRPr="002B4A32" w:rsidRDefault="00C55066" w:rsidP="00777DE4">
            <w:pPr>
              <w:spacing w:after="0" w:line="240" w:lineRule="auto"/>
              <w:jc w:val="center"/>
              <w:rPr>
                <w:rFonts w:ascii="Times New Roman" w:hAnsi="Times New Roman"/>
                <w:b/>
              </w:rPr>
            </w:pPr>
          </w:p>
        </w:tc>
      </w:tr>
      <w:tr w:rsidR="00C55066" w:rsidRPr="002B4A32" w14:paraId="177081A7" w14:textId="77777777" w:rsidTr="00777DE4">
        <w:trPr>
          <w:trHeight w:val="387"/>
        </w:trPr>
        <w:tc>
          <w:tcPr>
            <w:tcW w:w="787" w:type="pct"/>
            <w:vMerge/>
          </w:tcPr>
          <w:p w14:paraId="64F150AB"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8B091C1" w14:textId="77777777" w:rsidR="00C55066" w:rsidRPr="00F17550" w:rsidRDefault="00C55066" w:rsidP="005805CE">
            <w:pPr>
              <w:pStyle w:val="aa"/>
              <w:numPr>
                <w:ilvl w:val="0"/>
                <w:numId w:val="16"/>
              </w:numPr>
              <w:spacing w:before="0" w:after="0"/>
              <w:ind w:left="0" w:firstLine="0"/>
            </w:pPr>
            <w:r w:rsidRPr="00317C20">
              <w:t>Осо</w:t>
            </w:r>
            <w:r>
              <w:t>бенности газовой сварки труб</w:t>
            </w:r>
          </w:p>
        </w:tc>
        <w:tc>
          <w:tcPr>
            <w:tcW w:w="602" w:type="pct"/>
            <w:vMerge/>
            <w:shd w:val="clear" w:color="auto" w:fill="auto"/>
            <w:vAlign w:val="center"/>
          </w:tcPr>
          <w:p w14:paraId="48D46697" w14:textId="77777777" w:rsidR="00C55066" w:rsidRPr="002B4A32" w:rsidRDefault="00C55066" w:rsidP="00777DE4">
            <w:pPr>
              <w:spacing w:after="0" w:line="240" w:lineRule="auto"/>
              <w:jc w:val="center"/>
              <w:rPr>
                <w:rFonts w:ascii="Times New Roman" w:hAnsi="Times New Roman"/>
                <w:b/>
              </w:rPr>
            </w:pPr>
          </w:p>
        </w:tc>
      </w:tr>
      <w:tr w:rsidR="00C55066" w:rsidRPr="002B4A32" w14:paraId="3A647155" w14:textId="77777777" w:rsidTr="00777DE4">
        <w:tc>
          <w:tcPr>
            <w:tcW w:w="787" w:type="pct"/>
            <w:vMerge/>
          </w:tcPr>
          <w:p w14:paraId="522AB27E"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B0E68E9" w14:textId="77777777" w:rsidR="00C55066" w:rsidRPr="00F17550" w:rsidRDefault="00C55066" w:rsidP="005805CE">
            <w:pPr>
              <w:pStyle w:val="aa"/>
              <w:numPr>
                <w:ilvl w:val="0"/>
                <w:numId w:val="16"/>
              </w:numPr>
              <w:spacing w:before="0" w:after="0"/>
              <w:ind w:left="0" w:firstLine="0"/>
            </w:pPr>
            <w:r>
              <w:t>Настройка оборудования и защита от обратного удара</w:t>
            </w:r>
          </w:p>
        </w:tc>
        <w:tc>
          <w:tcPr>
            <w:tcW w:w="602" w:type="pct"/>
            <w:vMerge/>
            <w:shd w:val="clear" w:color="auto" w:fill="auto"/>
            <w:vAlign w:val="center"/>
          </w:tcPr>
          <w:p w14:paraId="02DB8405" w14:textId="77777777" w:rsidR="00C55066" w:rsidRPr="002B4A32" w:rsidRDefault="00C55066" w:rsidP="00777DE4">
            <w:pPr>
              <w:spacing w:after="0" w:line="240" w:lineRule="auto"/>
              <w:jc w:val="center"/>
              <w:rPr>
                <w:rFonts w:ascii="Times New Roman" w:hAnsi="Times New Roman"/>
                <w:b/>
              </w:rPr>
            </w:pPr>
          </w:p>
        </w:tc>
      </w:tr>
      <w:tr w:rsidR="00C55066" w:rsidRPr="002B4A32" w14:paraId="7F5D87CE" w14:textId="77777777" w:rsidTr="00777DE4">
        <w:trPr>
          <w:trHeight w:val="253"/>
        </w:trPr>
        <w:tc>
          <w:tcPr>
            <w:tcW w:w="787" w:type="pct"/>
            <w:vMerge/>
          </w:tcPr>
          <w:p w14:paraId="3A5CA897"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FBC8A1E" w14:textId="77777777" w:rsidR="00C55066" w:rsidRPr="00F17550" w:rsidRDefault="00C55066" w:rsidP="00777DE4">
            <w:pPr>
              <w:pStyle w:val="aa"/>
              <w:spacing w:before="0" w:after="0"/>
              <w:ind w:left="0"/>
            </w:pPr>
            <w:r w:rsidRPr="002B4A32">
              <w:rPr>
                <w:b/>
                <w:bCs/>
              </w:rPr>
              <w:t>В том числе практических занятий и лабораторных работ</w:t>
            </w:r>
          </w:p>
        </w:tc>
        <w:tc>
          <w:tcPr>
            <w:tcW w:w="602" w:type="pct"/>
            <w:shd w:val="clear" w:color="auto" w:fill="auto"/>
            <w:vAlign w:val="center"/>
          </w:tcPr>
          <w:p w14:paraId="4F0B4B88" w14:textId="77777777" w:rsidR="00C55066" w:rsidRPr="008B0AF8" w:rsidRDefault="00C55066" w:rsidP="00777DE4">
            <w:pPr>
              <w:spacing w:after="0" w:line="240" w:lineRule="auto"/>
              <w:jc w:val="center"/>
              <w:rPr>
                <w:rFonts w:ascii="Times New Roman" w:hAnsi="Times New Roman"/>
                <w:b/>
              </w:rPr>
            </w:pPr>
            <w:r w:rsidRPr="008B0AF8">
              <w:rPr>
                <w:rFonts w:ascii="Times New Roman" w:hAnsi="Times New Roman"/>
                <w:b/>
              </w:rPr>
              <w:t>12</w:t>
            </w:r>
          </w:p>
        </w:tc>
      </w:tr>
      <w:tr w:rsidR="00C55066" w:rsidRPr="002B4A32" w14:paraId="253324D0" w14:textId="77777777" w:rsidTr="00777DE4">
        <w:trPr>
          <w:trHeight w:val="23"/>
        </w:trPr>
        <w:tc>
          <w:tcPr>
            <w:tcW w:w="787" w:type="pct"/>
            <w:vMerge/>
          </w:tcPr>
          <w:p w14:paraId="422FDD27"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4143E9A0" w14:textId="77777777" w:rsidR="00C55066" w:rsidRPr="001C0FE9" w:rsidRDefault="00C55066" w:rsidP="00777DE4">
            <w:pPr>
              <w:pStyle w:val="aa"/>
              <w:spacing w:before="0" w:after="0"/>
              <w:ind w:left="0"/>
              <w:rPr>
                <w:b/>
                <w:bCs/>
              </w:rPr>
            </w:pPr>
            <w:r w:rsidRPr="001C0FE9">
              <w:rPr>
                <w:rStyle w:val="210pt1"/>
                <w:b w:val="0"/>
                <w:sz w:val="22"/>
                <w:szCs w:val="22"/>
              </w:rPr>
              <w:t>Практическое занятие 1: «Подготовка рабочего места»</w:t>
            </w:r>
          </w:p>
        </w:tc>
        <w:tc>
          <w:tcPr>
            <w:tcW w:w="602" w:type="pct"/>
            <w:shd w:val="clear" w:color="auto" w:fill="auto"/>
            <w:vAlign w:val="center"/>
          </w:tcPr>
          <w:p w14:paraId="65666B66"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3CA4079B" w14:textId="77777777" w:rsidTr="00777DE4">
        <w:trPr>
          <w:trHeight w:val="321"/>
        </w:trPr>
        <w:tc>
          <w:tcPr>
            <w:tcW w:w="787" w:type="pct"/>
            <w:vMerge/>
          </w:tcPr>
          <w:p w14:paraId="36180399"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24EDBB9"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2: «Подготовка материалов к сварке»</w:t>
            </w:r>
          </w:p>
        </w:tc>
        <w:tc>
          <w:tcPr>
            <w:tcW w:w="602" w:type="pct"/>
            <w:shd w:val="clear" w:color="auto" w:fill="auto"/>
            <w:vAlign w:val="center"/>
          </w:tcPr>
          <w:p w14:paraId="36502B90"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19725B1B" w14:textId="77777777" w:rsidTr="00777DE4">
        <w:trPr>
          <w:trHeight w:val="267"/>
        </w:trPr>
        <w:tc>
          <w:tcPr>
            <w:tcW w:w="787" w:type="pct"/>
            <w:vMerge/>
          </w:tcPr>
          <w:p w14:paraId="7BC4AC68"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3170F96"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3: «Настройка газобаллонного оборудования сварочного поста»</w:t>
            </w:r>
          </w:p>
        </w:tc>
        <w:tc>
          <w:tcPr>
            <w:tcW w:w="602" w:type="pct"/>
            <w:shd w:val="clear" w:color="auto" w:fill="auto"/>
            <w:vAlign w:val="center"/>
          </w:tcPr>
          <w:p w14:paraId="66BDC66E"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56AC7D3" w14:textId="77777777" w:rsidTr="00777DE4">
        <w:trPr>
          <w:trHeight w:val="267"/>
        </w:trPr>
        <w:tc>
          <w:tcPr>
            <w:tcW w:w="787" w:type="pct"/>
            <w:vMerge/>
          </w:tcPr>
          <w:p w14:paraId="531DD8EC"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3B17C5D4"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4: «Сварка пластин в разных пространственных положениях»</w:t>
            </w:r>
          </w:p>
        </w:tc>
        <w:tc>
          <w:tcPr>
            <w:tcW w:w="602" w:type="pct"/>
            <w:shd w:val="clear" w:color="auto" w:fill="auto"/>
            <w:vAlign w:val="center"/>
          </w:tcPr>
          <w:p w14:paraId="1A0D25AB"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63C8B79" w14:textId="77777777" w:rsidTr="00777DE4">
        <w:trPr>
          <w:trHeight w:val="267"/>
        </w:trPr>
        <w:tc>
          <w:tcPr>
            <w:tcW w:w="787" w:type="pct"/>
            <w:vMerge/>
          </w:tcPr>
          <w:p w14:paraId="6C808DB1"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AC8A74E"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5: «Сварка труб в поворотном состоянии»</w:t>
            </w:r>
          </w:p>
        </w:tc>
        <w:tc>
          <w:tcPr>
            <w:tcW w:w="602" w:type="pct"/>
            <w:shd w:val="clear" w:color="auto" w:fill="auto"/>
            <w:vAlign w:val="center"/>
          </w:tcPr>
          <w:p w14:paraId="1EC7134F"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63DD19F4" w14:textId="77777777" w:rsidTr="00777DE4">
        <w:trPr>
          <w:trHeight w:val="267"/>
        </w:trPr>
        <w:tc>
          <w:tcPr>
            <w:tcW w:w="787" w:type="pct"/>
            <w:vMerge/>
          </w:tcPr>
          <w:p w14:paraId="6BBF8FA0"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EF5D1D4"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6: «Сварка труб в неповоротном состоянии»</w:t>
            </w:r>
          </w:p>
        </w:tc>
        <w:tc>
          <w:tcPr>
            <w:tcW w:w="602" w:type="pct"/>
            <w:shd w:val="clear" w:color="auto" w:fill="auto"/>
            <w:vAlign w:val="center"/>
          </w:tcPr>
          <w:p w14:paraId="277F90A7"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C8FFCC3" w14:textId="77777777" w:rsidTr="00777DE4">
        <w:trPr>
          <w:trHeight w:val="27"/>
        </w:trPr>
        <w:tc>
          <w:tcPr>
            <w:tcW w:w="787" w:type="pct"/>
            <w:vMerge w:val="restart"/>
          </w:tcPr>
          <w:p w14:paraId="343983D4" w14:textId="77777777" w:rsidR="00C55066" w:rsidRPr="002B4A32" w:rsidRDefault="00C55066" w:rsidP="00777DE4">
            <w:pPr>
              <w:spacing w:after="0" w:line="240" w:lineRule="auto"/>
              <w:rPr>
                <w:rFonts w:ascii="Times New Roman" w:hAnsi="Times New Roman"/>
                <w:b/>
                <w:bCs/>
              </w:rPr>
            </w:pPr>
            <w:r>
              <w:rPr>
                <w:rFonts w:ascii="Times New Roman" w:hAnsi="Times New Roman"/>
                <w:b/>
                <w:bCs/>
              </w:rPr>
              <w:t>Тема 2.2</w:t>
            </w:r>
            <w:r w:rsidRPr="002B4A32">
              <w:rPr>
                <w:rFonts w:ascii="Times New Roman" w:hAnsi="Times New Roman"/>
                <w:b/>
                <w:bCs/>
              </w:rPr>
              <w:t xml:space="preserve">. Технология </w:t>
            </w:r>
            <w:r>
              <w:rPr>
                <w:rFonts w:ascii="Times New Roman" w:hAnsi="Times New Roman"/>
                <w:b/>
                <w:bCs/>
              </w:rPr>
              <w:t>газовой срезки</w:t>
            </w:r>
          </w:p>
        </w:tc>
        <w:tc>
          <w:tcPr>
            <w:tcW w:w="3611" w:type="pct"/>
            <w:gridSpan w:val="3"/>
            <w:vAlign w:val="bottom"/>
          </w:tcPr>
          <w:p w14:paraId="1D831BDB" w14:textId="77777777" w:rsidR="00C55066" w:rsidRPr="002B4A32" w:rsidRDefault="00C55066" w:rsidP="00777DE4">
            <w:pPr>
              <w:pStyle w:val="aa"/>
              <w:spacing w:before="0" w:after="0"/>
              <w:ind w:left="0"/>
              <w:rPr>
                <w:b/>
                <w:bCs/>
              </w:rPr>
            </w:pPr>
            <w:r w:rsidRPr="002B4A32">
              <w:rPr>
                <w:b/>
                <w:bCs/>
              </w:rPr>
              <w:t>Содержание</w:t>
            </w:r>
          </w:p>
        </w:tc>
        <w:tc>
          <w:tcPr>
            <w:tcW w:w="602" w:type="pct"/>
            <w:vMerge w:val="restart"/>
            <w:shd w:val="clear" w:color="auto" w:fill="auto"/>
            <w:vAlign w:val="center"/>
          </w:tcPr>
          <w:p w14:paraId="49D0711B" w14:textId="77777777" w:rsidR="00C55066" w:rsidRPr="008B0AF8" w:rsidRDefault="00C55066" w:rsidP="00777DE4">
            <w:pPr>
              <w:spacing w:after="0" w:line="240" w:lineRule="auto"/>
              <w:jc w:val="center"/>
              <w:rPr>
                <w:rFonts w:ascii="Times New Roman" w:hAnsi="Times New Roman"/>
                <w:b/>
              </w:rPr>
            </w:pPr>
            <w:r w:rsidRPr="008B0AF8">
              <w:rPr>
                <w:rFonts w:ascii="Times New Roman" w:hAnsi="Times New Roman"/>
                <w:b/>
              </w:rPr>
              <w:t>6</w:t>
            </w:r>
          </w:p>
        </w:tc>
      </w:tr>
      <w:tr w:rsidR="00C55066" w:rsidRPr="002B4A32" w14:paraId="530BC509" w14:textId="77777777" w:rsidTr="00777DE4">
        <w:tc>
          <w:tcPr>
            <w:tcW w:w="787" w:type="pct"/>
            <w:vMerge/>
          </w:tcPr>
          <w:p w14:paraId="1AE0AA85"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37FA7673" w14:textId="77777777" w:rsidR="00C55066" w:rsidRPr="00317C20" w:rsidRDefault="00C55066" w:rsidP="005805CE">
            <w:pPr>
              <w:pStyle w:val="aa"/>
              <w:numPr>
                <w:ilvl w:val="0"/>
                <w:numId w:val="17"/>
              </w:numPr>
              <w:spacing w:before="0" w:after="0"/>
              <w:ind w:left="0" w:firstLine="0"/>
            </w:pPr>
            <w:r w:rsidRPr="00317C20">
              <w:t>Подготовка оборудования и металла к резке</w:t>
            </w:r>
          </w:p>
        </w:tc>
        <w:tc>
          <w:tcPr>
            <w:tcW w:w="602" w:type="pct"/>
            <w:vMerge/>
            <w:shd w:val="clear" w:color="auto" w:fill="auto"/>
            <w:vAlign w:val="center"/>
          </w:tcPr>
          <w:p w14:paraId="1E9EF438" w14:textId="77777777" w:rsidR="00C55066" w:rsidRPr="002B4A32" w:rsidRDefault="00C55066" w:rsidP="00777DE4">
            <w:pPr>
              <w:spacing w:after="0" w:line="240" w:lineRule="auto"/>
              <w:jc w:val="center"/>
              <w:rPr>
                <w:rFonts w:ascii="Times New Roman" w:hAnsi="Times New Roman"/>
              </w:rPr>
            </w:pPr>
          </w:p>
        </w:tc>
      </w:tr>
      <w:tr w:rsidR="00C55066" w:rsidRPr="002B4A32" w14:paraId="68019D9A" w14:textId="77777777" w:rsidTr="00777DE4">
        <w:tc>
          <w:tcPr>
            <w:tcW w:w="787" w:type="pct"/>
            <w:vMerge/>
          </w:tcPr>
          <w:p w14:paraId="0592C90F"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6B37EF4E" w14:textId="77777777" w:rsidR="00C55066" w:rsidRPr="00317C20" w:rsidRDefault="00C55066" w:rsidP="005805CE">
            <w:pPr>
              <w:pStyle w:val="aa"/>
              <w:numPr>
                <w:ilvl w:val="0"/>
                <w:numId w:val="17"/>
              </w:numPr>
              <w:spacing w:before="0" w:after="0"/>
              <w:ind w:left="0" w:firstLine="0"/>
            </w:pPr>
            <w:r w:rsidRPr="00317C20">
              <w:t>Особенности р</w:t>
            </w:r>
            <w:r>
              <w:t>езки металла различного профиля</w:t>
            </w:r>
          </w:p>
        </w:tc>
        <w:tc>
          <w:tcPr>
            <w:tcW w:w="602" w:type="pct"/>
            <w:vMerge/>
            <w:shd w:val="clear" w:color="auto" w:fill="auto"/>
            <w:vAlign w:val="center"/>
          </w:tcPr>
          <w:p w14:paraId="5BE47FA4" w14:textId="77777777" w:rsidR="00C55066" w:rsidRPr="002B4A32" w:rsidRDefault="00C55066" w:rsidP="00777DE4">
            <w:pPr>
              <w:spacing w:after="0" w:line="240" w:lineRule="auto"/>
              <w:jc w:val="center"/>
              <w:rPr>
                <w:rFonts w:ascii="Times New Roman" w:hAnsi="Times New Roman"/>
              </w:rPr>
            </w:pPr>
          </w:p>
        </w:tc>
      </w:tr>
      <w:tr w:rsidR="00C55066" w:rsidRPr="002B4A32" w14:paraId="042A5400" w14:textId="77777777" w:rsidTr="00777DE4">
        <w:tc>
          <w:tcPr>
            <w:tcW w:w="787" w:type="pct"/>
            <w:vMerge/>
          </w:tcPr>
          <w:p w14:paraId="210813C9"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4DEBBCA4" w14:textId="77777777" w:rsidR="00C55066" w:rsidRPr="00317C20" w:rsidRDefault="00C55066" w:rsidP="005805CE">
            <w:pPr>
              <w:pStyle w:val="aa"/>
              <w:numPr>
                <w:ilvl w:val="0"/>
                <w:numId w:val="17"/>
              </w:numPr>
              <w:spacing w:before="0" w:after="0"/>
              <w:ind w:left="0" w:firstLine="0"/>
            </w:pPr>
            <w:r w:rsidRPr="00317C20">
              <w:t>Приспособления для реки металла</w:t>
            </w:r>
          </w:p>
        </w:tc>
        <w:tc>
          <w:tcPr>
            <w:tcW w:w="602" w:type="pct"/>
            <w:vMerge/>
            <w:shd w:val="clear" w:color="auto" w:fill="auto"/>
            <w:vAlign w:val="center"/>
          </w:tcPr>
          <w:p w14:paraId="67B0C960" w14:textId="77777777" w:rsidR="00C55066" w:rsidRPr="002B4A32" w:rsidRDefault="00C55066" w:rsidP="00777DE4">
            <w:pPr>
              <w:spacing w:after="0" w:line="240" w:lineRule="auto"/>
              <w:jc w:val="center"/>
              <w:rPr>
                <w:rFonts w:ascii="Times New Roman" w:hAnsi="Times New Roman"/>
              </w:rPr>
            </w:pPr>
          </w:p>
        </w:tc>
      </w:tr>
      <w:tr w:rsidR="00C55066" w:rsidRPr="002B4A32" w14:paraId="12F1DC24" w14:textId="77777777" w:rsidTr="00777DE4">
        <w:tc>
          <w:tcPr>
            <w:tcW w:w="787" w:type="pct"/>
            <w:vMerge/>
          </w:tcPr>
          <w:p w14:paraId="66E53B98"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32C2DE2" w14:textId="77777777" w:rsidR="00C55066" w:rsidRPr="00F17550" w:rsidRDefault="00C55066" w:rsidP="00777DE4">
            <w:pPr>
              <w:pStyle w:val="aa"/>
              <w:spacing w:before="0" w:after="0"/>
              <w:ind w:left="0"/>
              <w:rPr>
                <w:bCs/>
              </w:rPr>
            </w:pPr>
            <w:r w:rsidRPr="002B4A32">
              <w:rPr>
                <w:b/>
                <w:bCs/>
              </w:rPr>
              <w:t>В том числе практических занятий и лабораторных работ</w:t>
            </w:r>
          </w:p>
        </w:tc>
        <w:tc>
          <w:tcPr>
            <w:tcW w:w="602" w:type="pct"/>
            <w:shd w:val="clear" w:color="auto" w:fill="auto"/>
            <w:vAlign w:val="center"/>
          </w:tcPr>
          <w:p w14:paraId="50E8EDA6" w14:textId="77777777" w:rsidR="00C55066" w:rsidRPr="00EB2291" w:rsidRDefault="00C55066" w:rsidP="00777DE4">
            <w:pPr>
              <w:spacing w:after="0" w:line="240" w:lineRule="auto"/>
              <w:jc w:val="center"/>
              <w:rPr>
                <w:rFonts w:ascii="Times New Roman" w:hAnsi="Times New Roman"/>
                <w:b/>
              </w:rPr>
            </w:pPr>
            <w:r>
              <w:rPr>
                <w:rFonts w:ascii="Times New Roman" w:hAnsi="Times New Roman"/>
                <w:b/>
              </w:rPr>
              <w:t>6</w:t>
            </w:r>
          </w:p>
        </w:tc>
      </w:tr>
      <w:tr w:rsidR="00C55066" w:rsidRPr="002B4A32" w14:paraId="62BEB56F" w14:textId="77777777" w:rsidTr="00777DE4">
        <w:tc>
          <w:tcPr>
            <w:tcW w:w="787" w:type="pct"/>
            <w:vMerge/>
          </w:tcPr>
          <w:p w14:paraId="63970B98"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34A4C11A" w14:textId="77777777" w:rsidR="00C55066" w:rsidRPr="008B0AF8" w:rsidRDefault="00C55066" w:rsidP="00777DE4">
            <w:pPr>
              <w:pStyle w:val="22"/>
              <w:shd w:val="clear" w:color="auto" w:fill="auto"/>
              <w:spacing w:before="0" w:after="0" w:line="240" w:lineRule="auto"/>
              <w:jc w:val="both"/>
              <w:rPr>
                <w:rStyle w:val="210pt1"/>
                <w:sz w:val="22"/>
              </w:rPr>
            </w:pPr>
            <w:r w:rsidRPr="008B0AF8">
              <w:rPr>
                <w:rStyle w:val="210pt1"/>
                <w:sz w:val="22"/>
              </w:rPr>
              <w:t xml:space="preserve">Практическое занятие </w:t>
            </w:r>
            <w:r>
              <w:rPr>
                <w:rStyle w:val="210pt1"/>
                <w:sz w:val="22"/>
              </w:rPr>
              <w:t>7</w:t>
            </w:r>
            <w:r w:rsidRPr="008B0AF8">
              <w:rPr>
                <w:rStyle w:val="210pt1"/>
                <w:sz w:val="22"/>
              </w:rPr>
              <w:t>: «Подготовка рабочего места»</w:t>
            </w:r>
          </w:p>
        </w:tc>
        <w:tc>
          <w:tcPr>
            <w:tcW w:w="602" w:type="pct"/>
            <w:shd w:val="clear" w:color="auto" w:fill="auto"/>
            <w:vAlign w:val="center"/>
          </w:tcPr>
          <w:p w14:paraId="2F90D817"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347CDDD4" w14:textId="77777777" w:rsidTr="00777DE4">
        <w:trPr>
          <w:trHeight w:val="63"/>
        </w:trPr>
        <w:tc>
          <w:tcPr>
            <w:tcW w:w="787" w:type="pct"/>
            <w:vMerge/>
          </w:tcPr>
          <w:p w14:paraId="49433D50"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339405AC"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8: «Резка труб»</w:t>
            </w:r>
          </w:p>
        </w:tc>
        <w:tc>
          <w:tcPr>
            <w:tcW w:w="602" w:type="pct"/>
            <w:shd w:val="clear" w:color="auto" w:fill="auto"/>
            <w:vAlign w:val="center"/>
          </w:tcPr>
          <w:p w14:paraId="50AA68A2"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17381B4" w14:textId="77777777" w:rsidTr="00777DE4">
        <w:tc>
          <w:tcPr>
            <w:tcW w:w="787" w:type="pct"/>
            <w:vMerge/>
          </w:tcPr>
          <w:p w14:paraId="3556D2BA"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EDEF2B3"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9: «Резка листового металла»</w:t>
            </w:r>
          </w:p>
        </w:tc>
        <w:tc>
          <w:tcPr>
            <w:tcW w:w="602" w:type="pct"/>
            <w:shd w:val="clear" w:color="auto" w:fill="auto"/>
            <w:vAlign w:val="center"/>
          </w:tcPr>
          <w:p w14:paraId="2A11A1A8"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E911745" w14:textId="77777777" w:rsidTr="00777DE4">
        <w:tc>
          <w:tcPr>
            <w:tcW w:w="787" w:type="pct"/>
          </w:tcPr>
          <w:p w14:paraId="4743776F"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249BB24" w14:textId="77777777" w:rsidR="00C55066" w:rsidRPr="002B4A32" w:rsidRDefault="00C55066" w:rsidP="00777DE4">
            <w:pPr>
              <w:pStyle w:val="22"/>
              <w:shd w:val="clear" w:color="auto" w:fill="auto"/>
              <w:spacing w:before="0" w:after="0" w:line="240" w:lineRule="auto"/>
              <w:jc w:val="both"/>
              <w:rPr>
                <w:rStyle w:val="210pt1"/>
                <w:sz w:val="22"/>
              </w:rPr>
            </w:pPr>
          </w:p>
        </w:tc>
        <w:tc>
          <w:tcPr>
            <w:tcW w:w="602" w:type="pct"/>
            <w:shd w:val="clear" w:color="auto" w:fill="auto"/>
            <w:vAlign w:val="center"/>
          </w:tcPr>
          <w:p w14:paraId="619CFC8A" w14:textId="77777777" w:rsidR="00C55066" w:rsidRPr="002B4A32" w:rsidRDefault="00C55066" w:rsidP="00777DE4">
            <w:pPr>
              <w:spacing w:after="0" w:line="240" w:lineRule="auto"/>
              <w:jc w:val="center"/>
              <w:rPr>
                <w:rFonts w:ascii="Times New Roman" w:hAnsi="Times New Roman"/>
              </w:rPr>
            </w:pPr>
          </w:p>
        </w:tc>
      </w:tr>
      <w:tr w:rsidR="00C55066" w:rsidRPr="002B4A32" w14:paraId="1F97FE8C" w14:textId="77777777" w:rsidTr="00777DE4">
        <w:trPr>
          <w:trHeight w:val="499"/>
        </w:trPr>
        <w:tc>
          <w:tcPr>
            <w:tcW w:w="4398" w:type="pct"/>
            <w:gridSpan w:val="4"/>
          </w:tcPr>
          <w:p w14:paraId="7F369A70"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Примерная тематика самостоятельной учебной работы при изучении раздела 2</w:t>
            </w:r>
          </w:p>
          <w:p w14:paraId="6CCFBBDD" w14:textId="77777777" w:rsidR="00C55066" w:rsidRPr="002B4A32" w:rsidRDefault="00C55066" w:rsidP="00777DE4">
            <w:pPr>
              <w:spacing w:after="0" w:line="240" w:lineRule="auto"/>
              <w:rPr>
                <w:rFonts w:ascii="Times New Roman" w:hAnsi="Times New Roman"/>
                <w:bCs/>
              </w:rPr>
            </w:pPr>
            <w:r w:rsidRPr="002B4A32">
              <w:rPr>
                <w:rFonts w:ascii="Times New Roman" w:hAnsi="Times New Roman"/>
                <w:bCs/>
              </w:rPr>
              <w:t>Определяется при формировании рабочей программы</w:t>
            </w:r>
          </w:p>
        </w:tc>
        <w:tc>
          <w:tcPr>
            <w:tcW w:w="602" w:type="pct"/>
            <w:shd w:val="clear" w:color="auto" w:fill="auto"/>
            <w:vAlign w:val="center"/>
          </w:tcPr>
          <w:p w14:paraId="7866ECD1" w14:textId="77777777" w:rsidR="00C55066" w:rsidRPr="002B4A32" w:rsidRDefault="00C55066" w:rsidP="00777DE4">
            <w:pPr>
              <w:spacing w:after="0" w:line="240" w:lineRule="auto"/>
              <w:jc w:val="center"/>
              <w:rPr>
                <w:rFonts w:ascii="Times New Roman" w:hAnsi="Times New Roman"/>
                <w:b/>
              </w:rPr>
            </w:pPr>
          </w:p>
        </w:tc>
      </w:tr>
      <w:tr w:rsidR="00C55066" w:rsidRPr="002B4A32" w14:paraId="62929E82" w14:textId="77777777" w:rsidTr="00777DE4">
        <w:trPr>
          <w:trHeight w:val="560"/>
        </w:trPr>
        <w:tc>
          <w:tcPr>
            <w:tcW w:w="4398" w:type="pct"/>
            <w:gridSpan w:val="4"/>
          </w:tcPr>
          <w:p w14:paraId="250CF4A3" w14:textId="77777777" w:rsidR="00C55066" w:rsidRPr="001457D7" w:rsidRDefault="00C55066" w:rsidP="00777DE4">
            <w:pPr>
              <w:spacing w:after="0"/>
              <w:rPr>
                <w:rFonts w:ascii="Times New Roman" w:hAnsi="Times New Roman"/>
                <w:b/>
                <w:bCs/>
                <w:sz w:val="24"/>
                <w:szCs w:val="24"/>
              </w:rPr>
            </w:pPr>
            <w:r w:rsidRPr="001457D7">
              <w:rPr>
                <w:rFonts w:ascii="Times New Roman" w:hAnsi="Times New Roman"/>
                <w:b/>
                <w:bCs/>
                <w:sz w:val="24"/>
                <w:szCs w:val="24"/>
              </w:rPr>
              <w:t>Учебная практика раздела 2</w:t>
            </w:r>
          </w:p>
          <w:p w14:paraId="7D11D865" w14:textId="77777777" w:rsidR="00C55066" w:rsidRPr="001457D7" w:rsidRDefault="00C55066" w:rsidP="00777DE4">
            <w:pPr>
              <w:pStyle w:val="aa"/>
              <w:spacing w:after="0"/>
              <w:ind w:left="720"/>
              <w:rPr>
                <w:b/>
              </w:rPr>
            </w:pPr>
            <w:r w:rsidRPr="001457D7">
              <w:rPr>
                <w:b/>
                <w:spacing w:val="-7"/>
              </w:rPr>
              <w:t>Виды работ</w:t>
            </w:r>
          </w:p>
          <w:p w14:paraId="30A789F6"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Зачистк</w:t>
            </w:r>
            <w:r>
              <w:rPr>
                <w:bCs/>
                <w:lang w:eastAsia="en-US"/>
              </w:rPr>
              <w:t>а</w:t>
            </w:r>
            <w:r w:rsidRPr="001902F2">
              <w:rPr>
                <w:bCs/>
                <w:lang w:eastAsia="en-US"/>
              </w:rPr>
              <w:t xml:space="preserve"> ручным или механизированным инструментом элементов конструкции (из</w:t>
            </w:r>
            <w:r>
              <w:rPr>
                <w:bCs/>
                <w:lang w:eastAsia="en-US"/>
              </w:rPr>
              <w:t>делия, узлы, детали) под сварку.</w:t>
            </w:r>
          </w:p>
          <w:p w14:paraId="2664722B"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типовых слесарных операций, применяемых при п</w:t>
            </w:r>
            <w:r>
              <w:rPr>
                <w:bCs/>
                <w:lang w:eastAsia="en-US"/>
              </w:rPr>
              <w:t>одготовке деталей перед сваркой.</w:t>
            </w:r>
          </w:p>
          <w:p w14:paraId="767CA041"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сборки элементов конструкции (изделий, узлов, деталей) под сварку с приме</w:t>
            </w:r>
            <w:r>
              <w:rPr>
                <w:bCs/>
                <w:lang w:eastAsia="en-US"/>
              </w:rPr>
              <w:t>нением сборочных приспособлений.</w:t>
            </w:r>
          </w:p>
          <w:p w14:paraId="261CC624"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сборки элементов конструкции (изделий, узлов, де</w:t>
            </w:r>
            <w:r>
              <w:rPr>
                <w:bCs/>
                <w:lang w:eastAsia="en-US"/>
              </w:rPr>
              <w:t>талей) под сварку на прихватках.</w:t>
            </w:r>
          </w:p>
          <w:p w14:paraId="38EA158A"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Использовани</w:t>
            </w:r>
            <w:r>
              <w:rPr>
                <w:bCs/>
                <w:lang w:eastAsia="en-US"/>
              </w:rPr>
              <w:t>е</w:t>
            </w:r>
            <w:r w:rsidRPr="001902F2">
              <w:rPr>
                <w:bCs/>
                <w:lang w:eastAsia="en-US"/>
              </w:rPr>
              <w:t xml:space="preserve"> измерительного инструмента для контроля геоме</w:t>
            </w:r>
            <w:r>
              <w:rPr>
                <w:bCs/>
                <w:lang w:eastAsia="en-US"/>
              </w:rPr>
              <w:t>трических размеров сварного шва.</w:t>
            </w:r>
          </w:p>
          <w:p w14:paraId="07492D65"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Определени</w:t>
            </w:r>
            <w:r>
              <w:rPr>
                <w:bCs/>
                <w:lang w:eastAsia="en-US"/>
              </w:rPr>
              <w:t>е</w:t>
            </w:r>
            <w:r w:rsidRPr="001902F2">
              <w:rPr>
                <w:bCs/>
                <w:lang w:eastAsia="en-US"/>
              </w:rPr>
              <w:t xml:space="preserve"> причин дефек</w:t>
            </w:r>
            <w:r>
              <w:rPr>
                <w:bCs/>
                <w:lang w:eastAsia="en-US"/>
              </w:rPr>
              <w:t>тов сварочных швов и соединений.</w:t>
            </w:r>
          </w:p>
          <w:p w14:paraId="1D5F4280"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lastRenderedPageBreak/>
              <w:t>Предупреждени</w:t>
            </w:r>
            <w:r>
              <w:rPr>
                <w:bCs/>
                <w:lang w:eastAsia="en-US"/>
              </w:rPr>
              <w:t>е</w:t>
            </w:r>
            <w:r w:rsidRPr="001902F2">
              <w:rPr>
                <w:bCs/>
                <w:lang w:eastAsia="en-US"/>
              </w:rPr>
              <w:t xml:space="preserve"> и устранения различны</w:t>
            </w:r>
            <w:r>
              <w:rPr>
                <w:bCs/>
                <w:lang w:eastAsia="en-US"/>
              </w:rPr>
              <w:t>х видов дефектов в сварных швах.</w:t>
            </w:r>
          </w:p>
          <w:p w14:paraId="6A86F4ED"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Проверк</w:t>
            </w:r>
            <w:r>
              <w:rPr>
                <w:bCs/>
                <w:lang w:eastAsia="en-US"/>
              </w:rPr>
              <w:t>а оснащенности сварочного поста.</w:t>
            </w:r>
          </w:p>
          <w:p w14:paraId="566F0C6D" w14:textId="77777777" w:rsidR="00C55066" w:rsidRDefault="00C55066" w:rsidP="005805CE">
            <w:pPr>
              <w:pStyle w:val="aa"/>
              <w:numPr>
                <w:ilvl w:val="0"/>
                <w:numId w:val="19"/>
              </w:numPr>
              <w:spacing w:before="0" w:after="0"/>
              <w:jc w:val="both"/>
              <w:rPr>
                <w:bCs/>
                <w:lang w:eastAsia="en-US"/>
              </w:rPr>
            </w:pPr>
            <w:r w:rsidRPr="001457D7">
              <w:rPr>
                <w:bCs/>
                <w:lang w:eastAsia="en-US"/>
              </w:rPr>
              <w:t>Проверка работоспособности и исправности сварочного обор</w:t>
            </w:r>
            <w:r>
              <w:rPr>
                <w:bCs/>
                <w:lang w:eastAsia="en-US"/>
              </w:rPr>
              <w:t>удования.</w:t>
            </w:r>
          </w:p>
          <w:p w14:paraId="7D3C93C0" w14:textId="77777777" w:rsidR="00C55066" w:rsidRPr="001902F2" w:rsidRDefault="00C55066" w:rsidP="005805CE">
            <w:pPr>
              <w:pStyle w:val="aa"/>
              <w:numPr>
                <w:ilvl w:val="0"/>
                <w:numId w:val="19"/>
              </w:numPr>
              <w:spacing w:before="0" w:after="0"/>
              <w:jc w:val="both"/>
              <w:rPr>
                <w:bCs/>
                <w:lang w:eastAsia="en-US"/>
              </w:rPr>
            </w:pPr>
            <w:r w:rsidRPr="001457D7">
              <w:rPr>
                <w:bCs/>
                <w:lang w:eastAsia="en-US"/>
              </w:rPr>
              <w:t xml:space="preserve"> Подготовка и пр</w:t>
            </w:r>
            <w:r>
              <w:rPr>
                <w:bCs/>
                <w:lang w:eastAsia="en-US"/>
              </w:rPr>
              <w:t>оверки инструментов, материалов.</w:t>
            </w:r>
          </w:p>
          <w:p w14:paraId="17FD2B02"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Настройк</w:t>
            </w:r>
            <w:r>
              <w:rPr>
                <w:bCs/>
                <w:lang w:eastAsia="en-US"/>
              </w:rPr>
              <w:t>а сварочного оборудования.</w:t>
            </w:r>
          </w:p>
          <w:p w14:paraId="6667A1BF"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 сварочных работ.</w:t>
            </w:r>
          </w:p>
          <w:p w14:paraId="30B51B2B" w14:textId="77777777" w:rsidR="00C55066" w:rsidRPr="002B4A32" w:rsidRDefault="00C55066" w:rsidP="005805CE">
            <w:pPr>
              <w:pStyle w:val="aa"/>
              <w:numPr>
                <w:ilvl w:val="0"/>
                <w:numId w:val="19"/>
              </w:numPr>
              <w:spacing w:before="0" w:after="0"/>
              <w:jc w:val="both"/>
              <w:rPr>
                <w:spacing w:val="-7"/>
              </w:rPr>
            </w:pPr>
            <w:r>
              <w:rPr>
                <w:bCs/>
                <w:lang w:eastAsia="en-US"/>
              </w:rPr>
              <w:t>Контроль</w:t>
            </w:r>
            <w:r w:rsidRPr="002E3889">
              <w:rPr>
                <w:bCs/>
                <w:lang w:eastAsia="en-US"/>
              </w:rPr>
              <w:t xml:space="preserve">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602" w:type="pct"/>
            <w:shd w:val="clear" w:color="auto" w:fill="auto"/>
            <w:vAlign w:val="center"/>
          </w:tcPr>
          <w:p w14:paraId="2EE000FC"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lastRenderedPageBreak/>
              <w:t>72</w:t>
            </w:r>
          </w:p>
        </w:tc>
      </w:tr>
      <w:tr w:rsidR="00C55066" w:rsidRPr="002B4A32" w14:paraId="79F50888" w14:textId="77777777" w:rsidTr="00777DE4">
        <w:trPr>
          <w:trHeight w:val="560"/>
        </w:trPr>
        <w:tc>
          <w:tcPr>
            <w:tcW w:w="4398" w:type="pct"/>
            <w:gridSpan w:val="4"/>
          </w:tcPr>
          <w:p w14:paraId="2DD7CEB3"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Производственная практика </w:t>
            </w:r>
          </w:p>
          <w:p w14:paraId="4B216AF7"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Виды работ </w:t>
            </w:r>
          </w:p>
          <w:p w14:paraId="5C115993" w14:textId="77777777" w:rsidR="00C55066" w:rsidRPr="002B4A32" w:rsidRDefault="00C55066" w:rsidP="005805CE">
            <w:pPr>
              <w:pStyle w:val="affffff2"/>
              <w:numPr>
                <w:ilvl w:val="0"/>
                <w:numId w:val="5"/>
              </w:numPr>
              <w:rPr>
                <w:rFonts w:ascii="Times New Roman" w:hAnsi="Times New Roman"/>
                <w:spacing w:val="-2"/>
              </w:rPr>
            </w:pPr>
            <w:r w:rsidRPr="002B4A32">
              <w:rPr>
                <w:rFonts w:ascii="Times New Roman" w:hAnsi="Times New Roman"/>
                <w:spacing w:val="-1"/>
              </w:rPr>
              <w:t>Выполнение работ по эксплуатации</w:t>
            </w:r>
            <w:r w:rsidRPr="002B4A32">
              <w:rPr>
                <w:rFonts w:ascii="Times New Roman" w:hAnsi="Times New Roman"/>
              </w:rPr>
              <w:t xml:space="preserve"> оборудования систем водоснабжения, </w:t>
            </w:r>
            <w:r w:rsidRPr="002B4A32">
              <w:rPr>
                <w:rFonts w:ascii="Times New Roman" w:hAnsi="Times New Roman"/>
                <w:spacing w:val="-4"/>
              </w:rPr>
              <w:t>водоотведения</w:t>
            </w:r>
            <w:r>
              <w:rPr>
                <w:rFonts w:ascii="Times New Roman" w:hAnsi="Times New Roman"/>
                <w:spacing w:val="-4"/>
              </w:rPr>
              <w:t xml:space="preserve"> </w:t>
            </w:r>
            <w:r w:rsidRPr="002B4A32">
              <w:rPr>
                <w:rFonts w:ascii="Times New Roman" w:hAnsi="Times New Roman"/>
                <w:spacing w:val="-2"/>
              </w:rPr>
              <w:t>жилищно</w:t>
            </w:r>
            <w:r>
              <w:rPr>
                <w:rFonts w:ascii="Times New Roman" w:hAnsi="Times New Roman"/>
                <w:spacing w:val="-2"/>
              </w:rPr>
              <w:t>-</w:t>
            </w:r>
            <w:r w:rsidRPr="002B4A32">
              <w:rPr>
                <w:rFonts w:ascii="Times New Roman" w:hAnsi="Times New Roman"/>
                <w:spacing w:val="-2"/>
              </w:rPr>
              <w:t>коммунального хозяйства.</w:t>
            </w:r>
          </w:p>
          <w:p w14:paraId="20A6400F" w14:textId="77777777" w:rsidR="00C55066" w:rsidRPr="002B4A32" w:rsidRDefault="00C55066" w:rsidP="005805CE">
            <w:pPr>
              <w:pStyle w:val="affffff2"/>
              <w:numPr>
                <w:ilvl w:val="0"/>
                <w:numId w:val="5"/>
              </w:numPr>
              <w:rPr>
                <w:rFonts w:ascii="Times New Roman" w:hAnsi="Times New Roman"/>
                <w:spacing w:val="-2"/>
              </w:rPr>
            </w:pPr>
            <w:r w:rsidRPr="002B4A32">
              <w:rPr>
                <w:rFonts w:ascii="Times New Roman" w:hAnsi="Times New Roman"/>
                <w:spacing w:val="-2"/>
              </w:rPr>
              <w:t xml:space="preserve">Выполнение </w:t>
            </w:r>
            <w:r w:rsidRPr="002B4A32">
              <w:rPr>
                <w:rFonts w:ascii="Times New Roman" w:hAnsi="Times New Roman"/>
                <w:spacing w:val="-6"/>
              </w:rPr>
              <w:t xml:space="preserve">действий в критических ситуациях </w:t>
            </w:r>
            <w:r w:rsidRPr="002B4A32">
              <w:rPr>
                <w:rFonts w:ascii="Times New Roman" w:hAnsi="Times New Roman"/>
                <w:spacing w:val="-2"/>
              </w:rPr>
              <w:t xml:space="preserve">при эксплуатации </w:t>
            </w:r>
            <w:r w:rsidRPr="002B4A32">
              <w:rPr>
                <w:rFonts w:ascii="Times New Roman" w:hAnsi="Times New Roman"/>
                <w:spacing w:val="-4"/>
              </w:rPr>
              <w:t xml:space="preserve">оборудования систем водоснабжения, </w:t>
            </w:r>
            <w:r w:rsidRPr="002B4A32">
              <w:rPr>
                <w:rFonts w:ascii="Times New Roman" w:hAnsi="Times New Roman"/>
                <w:spacing w:val="-1"/>
              </w:rPr>
              <w:t xml:space="preserve">водоотведения сетей </w:t>
            </w:r>
            <w:r w:rsidRPr="002B4A32">
              <w:rPr>
                <w:rFonts w:ascii="Times New Roman" w:hAnsi="Times New Roman"/>
                <w:spacing w:val="-2"/>
              </w:rPr>
              <w:t>жилищно-коммунального хозяйства.</w:t>
            </w:r>
          </w:p>
          <w:p w14:paraId="24F44941" w14:textId="77777777" w:rsidR="00C55066" w:rsidRPr="002B4A32" w:rsidRDefault="00C55066" w:rsidP="005805CE">
            <w:pPr>
              <w:pStyle w:val="affffff2"/>
              <w:numPr>
                <w:ilvl w:val="0"/>
                <w:numId w:val="5"/>
              </w:numPr>
              <w:rPr>
                <w:rFonts w:ascii="Times New Roman" w:hAnsi="Times New Roman"/>
                <w:spacing w:val="-2"/>
              </w:rPr>
            </w:pPr>
            <w:r w:rsidRPr="002B4A32">
              <w:rPr>
                <w:rFonts w:ascii="Times New Roman" w:hAnsi="Times New Roman"/>
                <w:spacing w:val="-1"/>
              </w:rPr>
              <w:t xml:space="preserve">Выполнение работа по технической эксплуатации </w:t>
            </w:r>
            <w:r w:rsidRPr="002B4A32">
              <w:rPr>
                <w:rFonts w:ascii="Times New Roman" w:hAnsi="Times New Roman"/>
              </w:rPr>
              <w:t>оборудования систем</w:t>
            </w:r>
            <w:r w:rsidRPr="002B4A32">
              <w:rPr>
                <w:rFonts w:ascii="Times New Roman" w:hAnsi="Times New Roman"/>
                <w:spacing w:val="-4"/>
              </w:rPr>
              <w:t xml:space="preserve"> отопления и горячего водоснабжения</w:t>
            </w:r>
            <w:r>
              <w:rPr>
                <w:rFonts w:ascii="Times New Roman" w:hAnsi="Times New Roman"/>
                <w:spacing w:val="-4"/>
              </w:rPr>
              <w:t xml:space="preserve"> </w:t>
            </w:r>
            <w:r w:rsidRPr="002B4A32">
              <w:rPr>
                <w:rFonts w:ascii="Times New Roman" w:hAnsi="Times New Roman"/>
                <w:spacing w:val="-2"/>
              </w:rPr>
              <w:t>жилищно</w:t>
            </w:r>
            <w:r>
              <w:rPr>
                <w:rFonts w:ascii="Times New Roman" w:hAnsi="Times New Roman"/>
                <w:spacing w:val="-2"/>
              </w:rPr>
              <w:t>-</w:t>
            </w:r>
            <w:r w:rsidRPr="002B4A32">
              <w:rPr>
                <w:rFonts w:ascii="Times New Roman" w:hAnsi="Times New Roman"/>
                <w:spacing w:val="-2"/>
              </w:rPr>
              <w:t>коммунального хозяйства.</w:t>
            </w:r>
          </w:p>
          <w:p w14:paraId="4AAB193B" w14:textId="77777777" w:rsidR="00C55066" w:rsidRPr="002B4A32" w:rsidRDefault="00C55066" w:rsidP="005805CE">
            <w:pPr>
              <w:pStyle w:val="affffff2"/>
              <w:numPr>
                <w:ilvl w:val="0"/>
                <w:numId w:val="5"/>
              </w:numPr>
              <w:rPr>
                <w:rFonts w:ascii="Times New Roman" w:hAnsi="Times New Roman"/>
                <w:spacing w:val="-2"/>
              </w:rPr>
            </w:pPr>
            <w:r w:rsidRPr="002B4A32">
              <w:rPr>
                <w:rFonts w:ascii="Times New Roman" w:hAnsi="Times New Roman"/>
              </w:rPr>
              <w:t>Выполнение ремонтных работ</w:t>
            </w:r>
            <w:r>
              <w:rPr>
                <w:rFonts w:ascii="Times New Roman" w:hAnsi="Times New Roman"/>
              </w:rPr>
              <w:t xml:space="preserve"> </w:t>
            </w:r>
            <w:r w:rsidRPr="002B4A32">
              <w:rPr>
                <w:rFonts w:ascii="Times New Roman" w:hAnsi="Times New Roman"/>
              </w:rPr>
              <w:t xml:space="preserve">оборудования систем водоснабжения, </w:t>
            </w:r>
            <w:r w:rsidRPr="002B4A32">
              <w:rPr>
                <w:rFonts w:ascii="Times New Roman" w:hAnsi="Times New Roman"/>
                <w:spacing w:val="-3"/>
              </w:rPr>
              <w:t>водоотведения</w:t>
            </w:r>
            <w:r>
              <w:rPr>
                <w:rFonts w:ascii="Times New Roman" w:hAnsi="Times New Roman"/>
                <w:spacing w:val="-3"/>
              </w:rPr>
              <w:t xml:space="preserve"> </w:t>
            </w:r>
            <w:r w:rsidRPr="002B4A32">
              <w:rPr>
                <w:rFonts w:ascii="Times New Roman" w:hAnsi="Times New Roman"/>
              </w:rPr>
              <w:t>жилищно-коммунального хозяйства.</w:t>
            </w:r>
          </w:p>
          <w:p w14:paraId="20F3C560" w14:textId="77777777" w:rsidR="00C55066" w:rsidRPr="002B4A32" w:rsidRDefault="00C55066" w:rsidP="005805CE">
            <w:pPr>
              <w:pStyle w:val="affffff2"/>
              <w:numPr>
                <w:ilvl w:val="0"/>
                <w:numId w:val="5"/>
              </w:numPr>
              <w:rPr>
                <w:rFonts w:ascii="Times New Roman" w:hAnsi="Times New Roman"/>
                <w:spacing w:val="-2"/>
              </w:rPr>
            </w:pPr>
            <w:r w:rsidRPr="002B4A32">
              <w:rPr>
                <w:rFonts w:ascii="Times New Roman" w:hAnsi="Times New Roman"/>
                <w:spacing w:val="-3"/>
              </w:rPr>
              <w:t>Выполнение ремонтных работ систем отопления</w:t>
            </w:r>
            <w:r>
              <w:rPr>
                <w:rFonts w:ascii="Times New Roman" w:hAnsi="Times New Roman"/>
                <w:spacing w:val="-3"/>
              </w:rPr>
              <w:t xml:space="preserve"> </w:t>
            </w:r>
            <w:r w:rsidRPr="002B4A32">
              <w:rPr>
                <w:rFonts w:ascii="Times New Roman" w:hAnsi="Times New Roman"/>
              </w:rPr>
              <w:t>жилищно-коммунального хозяйства.</w:t>
            </w:r>
          </w:p>
          <w:p w14:paraId="42E7BEA7" w14:textId="77777777" w:rsidR="00C55066" w:rsidRPr="002B4A32" w:rsidRDefault="00C55066" w:rsidP="005805CE">
            <w:pPr>
              <w:pStyle w:val="affffff2"/>
              <w:numPr>
                <w:ilvl w:val="0"/>
                <w:numId w:val="5"/>
              </w:numPr>
              <w:rPr>
                <w:rFonts w:ascii="Times New Roman" w:hAnsi="Times New Roman"/>
                <w:b/>
                <w:bCs/>
              </w:rPr>
            </w:pPr>
            <w:r w:rsidRPr="002B4A32">
              <w:rPr>
                <w:rFonts w:ascii="Times New Roman" w:hAnsi="Times New Roman"/>
                <w:spacing w:val="-2"/>
              </w:rPr>
              <w:t>Оформление регламентной документации</w:t>
            </w:r>
          </w:p>
        </w:tc>
        <w:tc>
          <w:tcPr>
            <w:tcW w:w="602" w:type="pct"/>
            <w:shd w:val="clear" w:color="auto" w:fill="auto"/>
            <w:vAlign w:val="center"/>
          </w:tcPr>
          <w:p w14:paraId="4F89F125"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72</w:t>
            </w:r>
          </w:p>
        </w:tc>
      </w:tr>
      <w:tr w:rsidR="00C55066" w:rsidRPr="002B4A32" w14:paraId="7A222318" w14:textId="77777777" w:rsidTr="00777DE4">
        <w:tc>
          <w:tcPr>
            <w:tcW w:w="4398" w:type="pct"/>
            <w:gridSpan w:val="4"/>
          </w:tcPr>
          <w:p w14:paraId="48553F6B"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Всего</w:t>
            </w:r>
          </w:p>
        </w:tc>
        <w:tc>
          <w:tcPr>
            <w:tcW w:w="602" w:type="pct"/>
            <w:shd w:val="clear" w:color="auto" w:fill="auto"/>
            <w:vAlign w:val="center"/>
          </w:tcPr>
          <w:p w14:paraId="096EC903"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384</w:t>
            </w:r>
          </w:p>
        </w:tc>
      </w:tr>
    </w:tbl>
    <w:p w14:paraId="0AA959F7" w14:textId="77777777" w:rsidR="00C55066" w:rsidRDefault="00C55066" w:rsidP="00C55066">
      <w:pPr>
        <w:rPr>
          <w:rFonts w:ascii="Times New Roman" w:hAnsi="Times New Roman"/>
          <w:b/>
          <w:sz w:val="24"/>
          <w:szCs w:val="24"/>
        </w:rPr>
      </w:pPr>
    </w:p>
    <w:p w14:paraId="31BF85FC" w14:textId="6A0B1576" w:rsidR="00D450D9" w:rsidRPr="00D450D9" w:rsidRDefault="00D450D9" w:rsidP="00D450D9">
      <w:pPr>
        <w:keepNext/>
        <w:spacing w:before="240" w:after="60" w:line="240" w:lineRule="auto"/>
        <w:outlineLvl w:val="2"/>
        <w:rPr>
          <w:rFonts w:ascii="Times New Roman" w:eastAsia="Times New Roman" w:hAnsi="Times New Roman"/>
          <w:b/>
          <w:bCs/>
          <w:sz w:val="24"/>
          <w:szCs w:val="24"/>
          <w:lang w:val="x-none" w:eastAsia="x-none"/>
        </w:rPr>
      </w:pPr>
      <w:bookmarkStart w:id="390" w:name="_Toc175519330"/>
      <w:r w:rsidRPr="00D450D9">
        <w:rPr>
          <w:rFonts w:ascii="Times New Roman" w:eastAsia="Times New Roman" w:hAnsi="Times New Roman"/>
          <w:b/>
          <w:bCs/>
          <w:sz w:val="24"/>
          <w:szCs w:val="24"/>
          <w:lang w:val="x-none" w:eastAsia="x-none"/>
        </w:rPr>
        <w:t>5.</w:t>
      </w:r>
      <w:r w:rsidR="00D46C70">
        <w:rPr>
          <w:rFonts w:ascii="Times New Roman" w:eastAsia="Times New Roman" w:hAnsi="Times New Roman"/>
          <w:b/>
          <w:bCs/>
          <w:sz w:val="24"/>
          <w:szCs w:val="24"/>
          <w:lang w:eastAsia="x-none"/>
        </w:rPr>
        <w:t>4</w:t>
      </w:r>
      <w:r w:rsidRPr="00D450D9">
        <w:rPr>
          <w:rFonts w:ascii="Times New Roman" w:eastAsia="Times New Roman" w:hAnsi="Times New Roman"/>
          <w:b/>
          <w:bCs/>
          <w:sz w:val="24"/>
          <w:szCs w:val="24"/>
          <w:lang w:val="x-none" w:eastAsia="x-none"/>
        </w:rPr>
        <w:t>. Рабочая программа воспитания</w:t>
      </w:r>
      <w:bookmarkEnd w:id="23"/>
      <w:bookmarkEnd w:id="390"/>
    </w:p>
    <w:p w14:paraId="1B83DFDA" w14:textId="4F731C5B"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5.</w:t>
      </w:r>
      <w:r w:rsidR="00D46C70">
        <w:rPr>
          <w:rFonts w:ascii="Times New Roman" w:eastAsia="Calibri" w:hAnsi="Times New Roman"/>
          <w:sz w:val="24"/>
          <w:szCs w:val="24"/>
          <w:lang w:eastAsia="en-US"/>
        </w:rPr>
        <w:t>4</w:t>
      </w:r>
      <w:r w:rsidRPr="00D450D9">
        <w:rPr>
          <w:rFonts w:ascii="Times New Roman" w:eastAsia="Calibri" w:hAnsi="Times New Roman"/>
          <w:sz w:val="24"/>
          <w:szCs w:val="24"/>
          <w:lang w:eastAsia="en-US"/>
        </w:rPr>
        <w:t>.1. ПОЯСНИТЕЛЬНАЯ ЗАПИСКА</w:t>
      </w:r>
    </w:p>
    <w:p w14:paraId="2D2F76B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Настоящая программа разработана на основе следующих нормативных правовых документов:</w:t>
      </w:r>
    </w:p>
    <w:p w14:paraId="10EA90D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Конституция Российской Федерации;</w:t>
      </w:r>
    </w:p>
    <w:p w14:paraId="11C2743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Указ Президента Российской Федерации от 21.07.2020 г. № 474 </w:t>
      </w:r>
      <w:r w:rsidRPr="00D450D9">
        <w:rPr>
          <w:rFonts w:ascii="Times New Roman" w:eastAsia="Calibri" w:hAnsi="Times New Roman"/>
          <w:sz w:val="24"/>
          <w:szCs w:val="24"/>
          <w:lang w:eastAsia="en-US"/>
        </w:rPr>
        <w:br/>
        <w:t>«О национальных целях развития Российской Федерации на период до 2030 года»;</w:t>
      </w:r>
    </w:p>
    <w:p w14:paraId="6BF08CE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Федеральным законом от 29 декабря 2012 г. №273-ФЗ «Об образовании в Российской Федерации»; </w:t>
      </w:r>
    </w:p>
    <w:p w14:paraId="065BA6D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Федеральный закон от 31.07.2020 г. № 304-ФЗ «О внесении изменений </w:t>
      </w:r>
      <w:r w:rsidRPr="00D450D9">
        <w:rPr>
          <w:rFonts w:ascii="Times New Roman" w:eastAsia="Calibri" w:hAnsi="Times New Roman"/>
          <w:sz w:val="24"/>
          <w:szCs w:val="24"/>
          <w:lang w:eastAsia="en-US"/>
        </w:rPr>
        <w:br/>
        <w:t>в Федеральный закон «Об образовании в Российской Федерации» по вопросам воспитания обучающихся» (далее – ФЗ-304);</w:t>
      </w:r>
    </w:p>
    <w:p w14:paraId="051B21F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14:paraId="7CF23D7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w:t>
      </w:r>
    </w:p>
    <w:p w14:paraId="742C13E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5A048EDC" w14:textId="1BF30B4B"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является обязательной частью образовательной программы подготовки квалифицированных рабочих служащих по профессии </w:t>
      </w:r>
      <w:r w:rsidR="00222C88">
        <w:rPr>
          <w:rFonts w:ascii="Times New Roman" w:eastAsia="Calibri" w:hAnsi="Times New Roman"/>
          <w:sz w:val="24"/>
          <w:szCs w:val="24"/>
          <w:lang w:eastAsia="en-US"/>
        </w:rPr>
        <w:t>08.01.29</w:t>
      </w:r>
      <w:r w:rsidRPr="00D450D9">
        <w:rPr>
          <w:rFonts w:ascii="Times New Roman" w:eastAsia="Calibri" w:hAnsi="Times New Roman"/>
          <w:sz w:val="24"/>
          <w:szCs w:val="24"/>
          <w:lang w:eastAsia="en-US"/>
        </w:rPr>
        <w:t xml:space="preserve"> </w:t>
      </w:r>
      <w:r w:rsidR="00222C88">
        <w:rPr>
          <w:rFonts w:ascii="Times New Roman" w:eastAsia="Calibri" w:hAnsi="Times New Roman"/>
          <w:sz w:val="24"/>
          <w:szCs w:val="24"/>
          <w:lang w:eastAsia="en-US"/>
        </w:rPr>
        <w:t>Мастер по ремонту и обслуживанию инженерных систем</w:t>
      </w:r>
      <w:r w:rsidRPr="00D450D9">
        <w:rPr>
          <w:rFonts w:ascii="Times New Roman" w:eastAsia="Calibri" w:hAnsi="Times New Roman"/>
          <w:sz w:val="24"/>
          <w:szCs w:val="24"/>
          <w:lang w:eastAsia="en-US"/>
        </w:rPr>
        <w:t xml:space="preserve">. </w:t>
      </w:r>
    </w:p>
    <w:p w14:paraId="7BE9773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партнерами; 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 </w:t>
      </w:r>
    </w:p>
    <w:p w14:paraId="468E9AD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включает три раздела: целевой, содержательный, организационный. </w:t>
      </w:r>
    </w:p>
    <w:p w14:paraId="67D8317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t xml:space="preserve">Сроки реализации рабочей программы воспитания на базе основного общего образования с одновременным получением среднего общего образования 1 года 10 месяцев. </w:t>
      </w:r>
    </w:p>
    <w:p w14:paraId="6BEE242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Исполнители программы воспитания: директор, руководитель структурного подразделения по воспитательной работе, классные руководители, кураторы из числа администрации, преподаватели, педагог-психолог, социальный педагог, руководитель физического воспитания, преподаватель организатор ОБЖ, воспитатели общежития, члены Студенческого совета.</w:t>
      </w:r>
    </w:p>
    <w:p w14:paraId="29EEC7E9" w14:textId="72E59871" w:rsidR="00D450D9" w:rsidRPr="00D450D9" w:rsidRDefault="00D46C70" w:rsidP="00D450D9">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5.4</w:t>
      </w:r>
      <w:r w:rsidR="00D450D9" w:rsidRPr="00D450D9">
        <w:rPr>
          <w:rFonts w:ascii="Times New Roman" w:eastAsia="Calibri" w:hAnsi="Times New Roman"/>
          <w:sz w:val="24"/>
          <w:szCs w:val="24"/>
          <w:lang w:eastAsia="en-US"/>
        </w:rPr>
        <w:t xml:space="preserve">.2 РАЗДЕЛ ЦЕЛЕВОЙ  </w:t>
      </w:r>
    </w:p>
    <w:p w14:paraId="48780F55"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40F119FA"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«Яровской политехнический техникум». Родители (законные представители) несовершеннолетних обучающихся имеют преимущественное право на воспитание своих детей.</w:t>
      </w:r>
    </w:p>
    <w:p w14:paraId="7C7E6D73"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 xml:space="preserve"> Цель и задачи воспитания обучающихся</w:t>
      </w:r>
    </w:p>
    <w:p w14:paraId="1939C89F"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Цель воспитания обучающихся в техникуме: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8D2285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Задачи воспитания: </w:t>
      </w:r>
    </w:p>
    <w:p w14:paraId="116294B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0DF09ED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309FD2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1141048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подготовка к самостоятельной профессиональной деятельности с учетом получаемой квалификации (социально-значимый опыт). </w:t>
      </w:r>
    </w:p>
    <w:p w14:paraId="0658711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Программа воспитания реализуется в единстве учебной и воспитательной деятельности с учётом направлений воспитания: </w:t>
      </w:r>
    </w:p>
    <w:p w14:paraId="09F726F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w:t>
      </w:r>
    </w:p>
    <w:p w14:paraId="699FBB7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формирование активной гражданской позиции, правовых знаний и правовой культуры; </w:t>
      </w:r>
    </w:p>
    <w:p w14:paraId="2FE85C6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002D21BA" w14:textId="34FA17FC"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духовно-нравственное воспитание — формирование </w:t>
      </w:r>
      <w:r w:rsidR="00C55066" w:rsidRPr="00D450D9">
        <w:rPr>
          <w:rFonts w:ascii="Times New Roman" w:eastAsia="Calibri" w:hAnsi="Times New Roman"/>
          <w:sz w:val="24"/>
          <w:szCs w:val="24"/>
          <w:lang w:eastAsia="en-US"/>
        </w:rPr>
        <w:t>устойчивых ценностно-смысловых установок,</w:t>
      </w:r>
      <w:r w:rsidRPr="00D450D9">
        <w:rPr>
          <w:rFonts w:ascii="Times New Roman" w:eastAsia="Calibri" w:hAnsi="Times New Roman"/>
          <w:sz w:val="24"/>
          <w:szCs w:val="24"/>
          <w:lang w:eastAsia="en-US"/>
        </w:rPr>
        <w:t xml:space="preserve">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5E73954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 </w:t>
      </w:r>
    </w:p>
    <w:p w14:paraId="133324F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t xml:space="preserve">−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 </w:t>
      </w:r>
    </w:p>
    <w:p w14:paraId="2C1E850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w:t>
      </w:r>
    </w:p>
    <w:p w14:paraId="29E2413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мотивации к творчеству и инновационной деятельности;</w:t>
      </w:r>
    </w:p>
    <w:p w14:paraId="67EC0B5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 </w:t>
      </w:r>
    </w:p>
    <w:p w14:paraId="657B927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 </w:t>
      </w:r>
    </w:p>
    <w:p w14:paraId="50AFEB1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7DA290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Направления воспитания</w:t>
      </w:r>
    </w:p>
    <w:p w14:paraId="57656F79" w14:textId="77777777" w:rsidR="00D450D9" w:rsidRPr="00D450D9" w:rsidRDefault="00D450D9" w:rsidP="00D450D9">
      <w:pPr>
        <w:spacing w:after="0" w:line="240" w:lineRule="auto"/>
        <w:ind w:right="28"/>
        <w:jc w:val="both"/>
        <w:rPr>
          <w:rFonts w:ascii="Times New Roman" w:eastAsia="Calibri" w:hAnsi="Times New Roman"/>
          <w:iCs/>
          <w:sz w:val="24"/>
          <w:szCs w:val="24"/>
          <w:lang w:eastAsia="en-US"/>
        </w:rPr>
      </w:pPr>
      <w:r w:rsidRPr="00D450D9">
        <w:rPr>
          <w:rFonts w:ascii="Times New Roman" w:eastAsia="Calibri" w:hAnsi="Times New Roman"/>
          <w:iCs/>
          <w:sz w:val="24"/>
          <w:szCs w:val="24"/>
          <w:lang w:eastAsia="en-US"/>
        </w:rPr>
        <w:t>Содержание подраздела 1.2. — инвариантное.</w:t>
      </w:r>
    </w:p>
    <w:p w14:paraId="6972650C"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649B735F"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гражданское воспитание</w:t>
      </w:r>
      <w:r w:rsidRPr="00D450D9">
        <w:rPr>
          <w:rFonts w:ascii="Times New Roman" w:eastAsia="Calibri" w:hAnsi="Times New Roman"/>
          <w:sz w:val="24"/>
          <w:szCs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D450D9">
        <w:rPr>
          <w:rFonts w:ascii="Times New Roman" w:eastAsia="Calibri" w:hAnsi="Times New Roman"/>
          <w:noProof/>
          <w:sz w:val="24"/>
          <w:szCs w:val="24"/>
        </w:rPr>
        <w:drawing>
          <wp:inline distT="0" distB="0" distL="0" distR="0" wp14:anchorId="0B5D6126" wp14:editId="18649A31">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D450D9">
        <w:rPr>
          <w:rFonts w:ascii="Times New Roman" w:eastAsia="Calibri" w:hAnsi="Times New Roman"/>
          <w:sz w:val="24"/>
          <w:szCs w:val="24"/>
          <w:lang w:eastAsia="en-US"/>
        </w:rPr>
        <w:t>формирование активной гражданской позиции, правовых знаний и правовой культуры;</w:t>
      </w:r>
    </w:p>
    <w:p w14:paraId="3AA5E093"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патриотическое воспитание</w:t>
      </w:r>
      <w:r w:rsidRPr="00D450D9">
        <w:rPr>
          <w:rFonts w:ascii="Times New Roman" w:eastAsia="Calibri" w:hAnsi="Times New Roman"/>
          <w:sz w:val="24"/>
          <w:szCs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8A531CF"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духовно-нравственное воспитание</w:t>
      </w:r>
      <w:r w:rsidRPr="00D450D9">
        <w:rPr>
          <w:rFonts w:ascii="Times New Roman" w:eastAsia="Calibri" w:hAnsi="Times New Roman"/>
          <w:sz w:val="24"/>
          <w:szCs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447493D6"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эстетическое воспитание</w:t>
      </w:r>
      <w:r w:rsidRPr="00D450D9">
        <w:rPr>
          <w:rFonts w:ascii="Times New Roman" w:eastAsia="Calibri" w:hAnsi="Times New Roman"/>
          <w:sz w:val="24"/>
          <w:szCs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47585714"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физическое воспитание, формирование культуры здорового образа жизни и эмоционального благополучия</w:t>
      </w:r>
      <w:r w:rsidRPr="00D450D9">
        <w:rPr>
          <w:rFonts w:ascii="Times New Roman" w:eastAsia="Calibri" w:hAnsi="Times New Roman"/>
          <w:sz w:val="24"/>
          <w:szCs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311680B"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профессионально-трудовое воспитание</w:t>
      </w:r>
      <w:r w:rsidRPr="00D450D9">
        <w:rPr>
          <w:rFonts w:ascii="Times New Roman" w:eastAsia="Calibri" w:hAnsi="Times New Roman"/>
          <w:sz w:val="24"/>
          <w:szCs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DD1364D"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экологическое воспитание</w:t>
      </w:r>
      <w:r w:rsidRPr="00D450D9">
        <w:rPr>
          <w:rFonts w:ascii="Times New Roman" w:eastAsia="Calibri" w:hAnsi="Times New Roman"/>
          <w:sz w:val="24"/>
          <w:szCs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0E1D0CAE"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lastRenderedPageBreak/>
        <w:t>ценности научного познания</w:t>
      </w:r>
      <w:r w:rsidRPr="00D450D9">
        <w:rPr>
          <w:rFonts w:ascii="Times New Roman" w:eastAsia="Calibri" w:hAnsi="Times New Roman"/>
          <w:sz w:val="24"/>
          <w:szCs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B7C277C" w14:textId="77777777" w:rsidR="00D450D9" w:rsidRPr="00D450D9" w:rsidRDefault="00D450D9" w:rsidP="00D450D9">
      <w:pPr>
        <w:spacing w:after="0" w:line="240" w:lineRule="auto"/>
        <w:ind w:right="25"/>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 xml:space="preserve"> Целевые ориентиры воспитания</w:t>
      </w:r>
    </w:p>
    <w:p w14:paraId="35038355"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 xml:space="preserve"> Инвариантные целевые ориентиры</w:t>
      </w:r>
    </w:p>
    <w:p w14:paraId="62D23210"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4D77604"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8D74800"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05F20BF5"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31C17552"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выбирать способы решения задач профессиональной деятельности, применительно к различным контекстам (ОК 01);</w:t>
      </w:r>
    </w:p>
    <w:p w14:paraId="65BE90EC"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использовать современные средства поиска, анализа и интерпретации информации и</w:t>
      </w:r>
      <w:r w:rsidRPr="00D450D9">
        <w:rPr>
          <w:rFonts w:ascii="Times New Roman" w:eastAsia="Calibri" w:hAnsi="Times New Roman"/>
          <w:noProof/>
          <w:sz w:val="24"/>
          <w:szCs w:val="24"/>
        </w:rPr>
        <w:drawing>
          <wp:inline distT="0" distB="0" distL="0" distR="0" wp14:anchorId="667C03CB" wp14:editId="3EAA7337">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D450D9">
        <w:rPr>
          <w:rFonts w:ascii="Times New Roman" w:eastAsia="Calibri" w:hAnsi="Times New Roman"/>
          <w:sz w:val="24"/>
          <w:szCs w:val="24"/>
          <w:lang w:eastAsia="en-US"/>
        </w:rPr>
        <w:t xml:space="preserve"> информационные технологии для выполнения задач профессиональной деятельности (ОК 02);</w:t>
      </w:r>
    </w:p>
    <w:p w14:paraId="5ACA882C"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26D6E30B"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эффективно взаимодействовать и работать в коллективе и команде (ОК 04);</w:t>
      </w:r>
    </w:p>
    <w:p w14:paraId="1CD0D56B"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2983B19"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751FDDA9"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62878358"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03C6B6FE"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пользоваться профессиональной документацией на государственном и иностранном языке (ОК 09).</w:t>
      </w:r>
    </w:p>
    <w:p w14:paraId="7966D096" w14:textId="77777777" w:rsidR="00D450D9" w:rsidRPr="00D450D9" w:rsidRDefault="00D450D9" w:rsidP="00D450D9">
      <w:pPr>
        <w:spacing w:after="0" w:line="240" w:lineRule="auto"/>
        <w:ind w:right="684"/>
        <w:jc w:val="center"/>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lastRenderedPageBreak/>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D450D9" w:rsidRPr="00D450D9" w14:paraId="2589D3BD" w14:textId="77777777" w:rsidTr="00974377">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85D1209" w14:textId="77777777" w:rsidR="00D450D9" w:rsidRPr="00D450D9" w:rsidRDefault="00D450D9" w:rsidP="00D450D9">
            <w:pPr>
              <w:spacing w:after="0" w:line="240" w:lineRule="auto"/>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Целевые ориентиры</w:t>
            </w:r>
          </w:p>
        </w:tc>
      </w:tr>
      <w:tr w:rsidR="00D450D9" w:rsidRPr="00D450D9" w14:paraId="3A8F7EB6" w14:textId="77777777" w:rsidTr="00974377">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38CC5DD" w14:textId="77777777" w:rsidR="00D450D9" w:rsidRPr="00D450D9" w:rsidRDefault="00D450D9" w:rsidP="00D450D9">
            <w:pPr>
              <w:spacing w:after="0" w:line="240" w:lineRule="auto"/>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Гражданское воспитание</w:t>
            </w:r>
          </w:p>
        </w:tc>
      </w:tr>
      <w:tr w:rsidR="00D450D9" w:rsidRPr="00D450D9" w14:paraId="618468B8" w14:textId="77777777" w:rsidTr="00974377">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DFCD446"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7685832"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590C5D0A"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A5A318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012B13A3"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9D16E6"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D450D9" w:rsidRPr="00D450D9" w14:paraId="6564CF2C"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FB24744"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Патриотическое воспитание</w:t>
            </w:r>
          </w:p>
        </w:tc>
      </w:tr>
      <w:tr w:rsidR="00D450D9" w:rsidRPr="00D450D9" w14:paraId="2E0D83A4"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76CB229"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4FFBAD4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Сознающий причастность к многонациональному народу Российской Федерации, Отечеству, общероссийскую идентичность.</w:t>
            </w:r>
          </w:p>
          <w:p w14:paraId="05345E1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50A0FD0"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D450D9" w:rsidRPr="00D450D9" w14:paraId="65672C58"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78005B1"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Духовно-нравственное воспитание</w:t>
            </w:r>
          </w:p>
        </w:tc>
      </w:tr>
      <w:tr w:rsidR="00D450D9" w:rsidRPr="00D450D9" w14:paraId="5D580AE0"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21D0C07" w14:textId="77777777" w:rsidR="00D450D9" w:rsidRPr="00D450D9" w:rsidRDefault="00D450D9" w:rsidP="00D450D9">
            <w:pPr>
              <w:spacing w:after="0" w:line="240" w:lineRule="auto"/>
              <w:ind w:right="22"/>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6F633D22" w14:textId="77777777" w:rsidR="00D450D9" w:rsidRPr="00D450D9" w:rsidRDefault="00D450D9" w:rsidP="00D450D9">
            <w:pPr>
              <w:spacing w:after="0" w:line="240" w:lineRule="auto"/>
              <w:ind w:right="22"/>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D2D4453" w14:textId="77777777" w:rsidR="00D450D9" w:rsidRPr="00D450D9" w:rsidRDefault="00D450D9" w:rsidP="00D450D9">
            <w:pPr>
              <w:spacing w:after="0" w:line="240" w:lineRule="auto"/>
              <w:ind w:right="29"/>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5CA31179" w14:textId="77777777" w:rsidR="00D450D9" w:rsidRPr="00D450D9" w:rsidRDefault="00D450D9" w:rsidP="00D450D9">
            <w:pPr>
              <w:spacing w:after="0" w:line="240" w:lineRule="auto"/>
              <w:ind w:right="36"/>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76E22951"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D450D9" w:rsidRPr="00D450D9" w14:paraId="1FB478E0"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5A6165C" w14:textId="77777777" w:rsidR="00D450D9" w:rsidRPr="00D450D9" w:rsidRDefault="00D450D9" w:rsidP="00D450D9">
            <w:pPr>
              <w:spacing w:after="0" w:line="240" w:lineRule="auto"/>
              <w:ind w:right="22"/>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Эстетическое воспитание</w:t>
            </w:r>
          </w:p>
        </w:tc>
      </w:tr>
      <w:tr w:rsidR="00D450D9" w:rsidRPr="00D450D9" w14:paraId="0D3D9577"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98DFEB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t>Выражающий понимание ценности отечественного и мирового искусства, российского и мирового художественного наследия.</w:t>
            </w:r>
          </w:p>
          <w:p w14:paraId="0771AE6A" w14:textId="77777777" w:rsidR="00D450D9" w:rsidRPr="00D450D9" w:rsidRDefault="00D450D9" w:rsidP="00D450D9">
            <w:pPr>
              <w:spacing w:after="0" w:line="240" w:lineRule="auto"/>
              <w:ind w:right="4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2F3CDC9E" w14:textId="77777777" w:rsidR="00D450D9" w:rsidRPr="00D450D9" w:rsidRDefault="00D450D9" w:rsidP="00D450D9">
            <w:pPr>
              <w:spacing w:after="0" w:line="240" w:lineRule="auto"/>
              <w:ind w:right="4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CE87782" w14:textId="77777777" w:rsidR="00D450D9" w:rsidRPr="00D450D9" w:rsidRDefault="00D450D9" w:rsidP="00D450D9">
            <w:pPr>
              <w:spacing w:after="0" w:line="240" w:lineRule="auto"/>
              <w:ind w:right="22"/>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D450D9" w:rsidRPr="00D450D9" w14:paraId="0403FF5A"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E9BA48A"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Физическое воспитание, формирование культуры здоровья и эмоционального благополучия</w:t>
            </w:r>
          </w:p>
        </w:tc>
      </w:tr>
      <w:tr w:rsidR="00D450D9" w:rsidRPr="00D450D9" w14:paraId="63BF4758"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867E288" w14:textId="77777777" w:rsidR="00D450D9" w:rsidRPr="00D450D9" w:rsidRDefault="00D450D9" w:rsidP="00D450D9">
            <w:pPr>
              <w:spacing w:after="0" w:line="240" w:lineRule="auto"/>
              <w:ind w:right="5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346A562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E77A201" w14:textId="77777777" w:rsidR="00D450D9" w:rsidRPr="00D450D9" w:rsidRDefault="00D450D9" w:rsidP="00D450D9">
            <w:pPr>
              <w:spacing w:after="0" w:line="240" w:lineRule="auto"/>
              <w:ind w:right="65"/>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7E8EF506" w14:textId="77777777" w:rsidR="00D450D9" w:rsidRPr="00D450D9" w:rsidRDefault="00D450D9" w:rsidP="00D450D9">
            <w:pPr>
              <w:spacing w:after="0" w:line="240" w:lineRule="auto"/>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4D5AE05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325D388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3D4D90F8"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D450D9" w:rsidRPr="00D450D9" w14:paraId="542068E5"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C20DF39" w14:textId="77777777" w:rsidR="00D450D9" w:rsidRPr="00D450D9" w:rsidRDefault="00D450D9" w:rsidP="00D450D9">
            <w:pPr>
              <w:spacing w:after="0" w:line="240" w:lineRule="auto"/>
              <w:ind w:right="50"/>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Профессионально-трудовое воспитание</w:t>
            </w:r>
          </w:p>
        </w:tc>
      </w:tr>
      <w:tr w:rsidR="00D450D9" w:rsidRPr="00D450D9" w14:paraId="1CD4B3CF"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A64F533"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0E1FA7D5"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6F76450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27443082"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7E05BFF8"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3DA277A4" w14:textId="77777777" w:rsidR="00D450D9" w:rsidRPr="00D450D9" w:rsidRDefault="00D450D9" w:rsidP="00D450D9">
            <w:pPr>
              <w:spacing w:after="0" w:line="240" w:lineRule="auto"/>
              <w:ind w:right="50"/>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D450D9" w:rsidRPr="00D450D9" w14:paraId="31C7A744"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02CEE3" w14:textId="77777777" w:rsidR="00D450D9" w:rsidRPr="00D450D9" w:rsidRDefault="00D450D9" w:rsidP="00D450D9">
            <w:pPr>
              <w:spacing w:after="0" w:line="240" w:lineRule="auto"/>
              <w:ind w:right="7"/>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lastRenderedPageBreak/>
              <w:t>Экологическое воспитание</w:t>
            </w:r>
          </w:p>
        </w:tc>
      </w:tr>
      <w:tr w:rsidR="00D450D9" w:rsidRPr="00D450D9" w14:paraId="412F6F3D"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368BC82"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414BB2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деятельное неприятие действий, приносящих вред природе, содействующий сохранению и защите окружающей среды.</w:t>
            </w:r>
          </w:p>
          <w:p w14:paraId="5A5C2DD7" w14:textId="77777777" w:rsidR="00D450D9" w:rsidRPr="00D450D9" w:rsidRDefault="00D450D9" w:rsidP="00D450D9">
            <w:pPr>
              <w:spacing w:after="0" w:line="240" w:lineRule="auto"/>
              <w:ind w:right="29"/>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1D578253" w14:textId="77777777" w:rsidR="00D450D9" w:rsidRPr="00D450D9" w:rsidRDefault="00D450D9" w:rsidP="00D450D9">
            <w:pPr>
              <w:spacing w:after="0" w:line="240" w:lineRule="auto"/>
              <w:ind w:right="7"/>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D450D9" w:rsidRPr="00D450D9" w14:paraId="36E72197"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3CB3CC5"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Ценности научного познания</w:t>
            </w:r>
          </w:p>
        </w:tc>
      </w:tr>
      <w:tr w:rsidR="00D450D9" w:rsidRPr="00D450D9" w14:paraId="244937E2"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C0077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18F139D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9454A1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7237614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Умеющий выбирать способы решения задач профессиональной деятельности применительно к различным контекстам.</w:t>
            </w:r>
          </w:p>
          <w:p w14:paraId="519B478B"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D14713E"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27F1A335" w14:textId="77777777" w:rsidR="00D450D9" w:rsidRPr="00D450D9" w:rsidRDefault="00D450D9" w:rsidP="00D450D9">
      <w:pPr>
        <w:spacing w:after="0" w:line="240" w:lineRule="auto"/>
        <w:jc w:val="both"/>
        <w:rPr>
          <w:rFonts w:ascii="Times New Roman" w:eastAsia="Calibri" w:hAnsi="Times New Roman"/>
          <w:sz w:val="24"/>
          <w:szCs w:val="24"/>
          <w:lang w:eastAsia="en-US"/>
        </w:rPr>
      </w:pPr>
    </w:p>
    <w:p w14:paraId="7C0EF461" w14:textId="77777777" w:rsidR="00D450D9" w:rsidRPr="00D450D9" w:rsidRDefault="00D450D9" w:rsidP="00D450D9">
      <w:pPr>
        <w:spacing w:after="0" w:line="240" w:lineRule="auto"/>
        <w:jc w:val="both"/>
        <w:rPr>
          <w:rFonts w:ascii="Times New Roman" w:eastAsia="Calibri" w:hAnsi="Times New Roman"/>
          <w:sz w:val="24"/>
          <w:szCs w:val="24"/>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05BB37CE"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64C21C0E" w14:textId="16AA4AAC" w:rsidR="00D450D9" w:rsidRPr="00D450D9" w:rsidRDefault="00D450D9" w:rsidP="00D450D9">
            <w:pPr>
              <w:widowControl w:val="0"/>
              <w:spacing w:after="0" w:line="240" w:lineRule="auto"/>
              <w:jc w:val="center"/>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Вариативные целевые ориентиры результатов воспитания, отражающие специфику профессии  «</w:t>
            </w:r>
            <w:r w:rsidR="00222C88">
              <w:rPr>
                <w:rFonts w:ascii="Times New Roman" w:eastAsia="Calibri" w:hAnsi="Times New Roman"/>
                <w:b/>
                <w:bCs/>
                <w:sz w:val="24"/>
                <w:szCs w:val="24"/>
                <w:lang w:eastAsia="nl-NL"/>
              </w:rPr>
              <w:t>Мастер по ремонту и обслуживанию инженерных систем</w:t>
            </w:r>
            <w:r w:rsidRPr="00D450D9">
              <w:rPr>
                <w:rFonts w:ascii="Times New Roman" w:eastAsia="Calibri" w:hAnsi="Times New Roman"/>
                <w:b/>
                <w:bCs/>
                <w:sz w:val="24"/>
                <w:szCs w:val="24"/>
                <w:lang w:eastAsia="nl-NL"/>
              </w:rPr>
              <w:t>»</w:t>
            </w:r>
          </w:p>
        </w:tc>
      </w:tr>
      <w:tr w:rsidR="00D450D9" w:rsidRPr="00D450D9" w14:paraId="32B921A8"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A5890D4"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Гражданское воспитание</w:t>
            </w:r>
          </w:p>
        </w:tc>
      </w:tr>
      <w:tr w:rsidR="00D450D9" w:rsidRPr="00D450D9" w14:paraId="3C441790" w14:textId="77777777" w:rsidTr="00974377">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4D01A0" w14:textId="6B579CEE" w:rsidR="00D450D9" w:rsidRPr="00D450D9" w:rsidRDefault="00D450D9" w:rsidP="00D450D9">
            <w:pPr>
              <w:widowControl w:val="0"/>
              <w:spacing w:after="0" w:line="240" w:lineRule="auto"/>
              <w:jc w:val="both"/>
              <w:rPr>
                <w:rFonts w:ascii="Times New Roman" w:eastAsia="Calibri" w:hAnsi="Times New Roman"/>
                <w:sz w:val="24"/>
                <w:szCs w:val="24"/>
                <w:shd w:val="clear" w:color="auto" w:fill="FFFFFF"/>
                <w:lang w:eastAsia="nl-NL"/>
              </w:rPr>
            </w:pPr>
            <w:r w:rsidRPr="00D450D9">
              <w:rPr>
                <w:rFonts w:ascii="Times New Roman" w:eastAsia="Calibri" w:hAnsi="Times New Roman"/>
                <w:bCs/>
                <w:sz w:val="24"/>
                <w:szCs w:val="24"/>
                <w:lang w:eastAsia="nl-NL"/>
              </w:rPr>
              <w:t xml:space="preserve">понимающий профессиональное значение отрасли,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для социально-экономического и научно-технологического развития страны; </w:t>
            </w:r>
          </w:p>
        </w:tc>
      </w:tr>
      <w:tr w:rsidR="00D450D9" w:rsidRPr="00D450D9" w14:paraId="539037E0" w14:textId="77777777" w:rsidTr="00974377">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B48D140"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осознанно проявляющий гражданскую активность в социальной и экономической жизни города Яровое, Алтайском крае</w:t>
            </w:r>
            <w:r w:rsidRPr="00D450D9">
              <w:rPr>
                <w:rFonts w:ascii="Times New Roman" w:eastAsia="Calibri" w:hAnsi="Times New Roman"/>
                <w:bCs/>
                <w:iCs/>
                <w:sz w:val="24"/>
                <w:szCs w:val="24"/>
                <w:lang w:eastAsia="nl-NL"/>
              </w:rPr>
              <w:t>;</w:t>
            </w:r>
          </w:p>
        </w:tc>
      </w:tr>
      <w:tr w:rsidR="00D450D9" w:rsidRPr="00D450D9" w14:paraId="7D8773B1"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EBC6BFB"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Патриотическое воспитание</w:t>
            </w:r>
          </w:p>
        </w:tc>
      </w:tr>
      <w:tr w:rsidR="00D450D9" w:rsidRPr="00D450D9" w14:paraId="30FF5270"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06E42A3" w14:textId="0C146B64" w:rsidR="00D450D9" w:rsidRPr="00D450D9" w:rsidRDefault="00D450D9" w:rsidP="00D450D9">
            <w:pPr>
              <w:widowControl w:val="0"/>
              <w:spacing w:after="0" w:line="240" w:lineRule="auto"/>
              <w:jc w:val="both"/>
              <w:rPr>
                <w:rFonts w:ascii="Times New Roman" w:eastAsia="Calibri" w:hAnsi="Times New Roman"/>
                <w:sz w:val="24"/>
                <w:szCs w:val="24"/>
                <w:shd w:val="clear" w:color="auto" w:fill="FCFCFC"/>
                <w:lang w:eastAsia="nl-NL"/>
              </w:rPr>
            </w:pPr>
            <w:r w:rsidRPr="00D450D9">
              <w:rPr>
                <w:rFonts w:ascii="Times New Roman" w:eastAsia="Calibri" w:hAnsi="Times New Roman"/>
                <w:bCs/>
                <w:sz w:val="24"/>
                <w:szCs w:val="24"/>
                <w:lang w:eastAsia="nl-NL"/>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087ED81"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E0A69C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Духовно-нравственное воспитание</w:t>
            </w:r>
          </w:p>
        </w:tc>
      </w:tr>
      <w:tr w:rsidR="00D450D9" w:rsidRPr="00D450D9" w14:paraId="4E683ABC"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9AF1FEA" w14:textId="760A11AF"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обладающий сформированными представлениями о значении и ценности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знающий и соблюдающий правила и нормы профессиональной этики;</w:t>
            </w:r>
          </w:p>
        </w:tc>
      </w:tr>
      <w:tr w:rsidR="00D450D9" w:rsidRPr="00D450D9" w14:paraId="5A6D7266"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FA224E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Эстетическое воспитание</w:t>
            </w:r>
          </w:p>
        </w:tc>
      </w:tr>
      <w:tr w:rsidR="00D450D9" w:rsidRPr="00D450D9" w14:paraId="00B94EC2" w14:textId="77777777" w:rsidTr="00974377">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CAA8C5" w14:textId="1491666C" w:rsidR="00D450D9" w:rsidRPr="00D450D9" w:rsidRDefault="00D450D9" w:rsidP="00D450D9">
            <w:pPr>
              <w:widowControl w:val="0"/>
              <w:spacing w:after="0" w:line="240" w:lineRule="auto"/>
              <w:jc w:val="both"/>
              <w:rPr>
                <w:rFonts w:ascii="Times New Roman" w:eastAsia="Calibri" w:hAnsi="Times New Roman"/>
                <w:sz w:val="24"/>
                <w:szCs w:val="24"/>
                <w:shd w:val="clear" w:color="auto" w:fill="FFFFFF"/>
                <w:lang w:eastAsia="nl-NL"/>
              </w:rPr>
            </w:pPr>
            <w:r w:rsidRPr="00D450D9">
              <w:rPr>
                <w:rFonts w:ascii="Times New Roman" w:eastAsia="Calibri" w:hAnsi="Times New Roman"/>
                <w:bCs/>
                <w:sz w:val="24"/>
                <w:szCs w:val="24"/>
                <w:lang w:eastAsia="nl-NL"/>
              </w:rPr>
              <w:t xml:space="preserve">демонстрирующий знания эстетических правил и норм в профессиональной культуре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w:t>
            </w:r>
          </w:p>
        </w:tc>
      </w:tr>
      <w:tr w:rsidR="00D450D9" w:rsidRPr="00D450D9" w14:paraId="3ED86F81" w14:textId="77777777" w:rsidTr="00974377">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00F1D00"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lastRenderedPageBreak/>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D450D9" w:rsidRPr="00D450D9" w14:paraId="2E4F966B"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03A7963"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Физическое воспитание, формирование культуры здоровья и эмоционального благополучия</w:t>
            </w:r>
          </w:p>
        </w:tc>
      </w:tr>
      <w:tr w:rsidR="00D450D9" w:rsidRPr="00D450D9" w14:paraId="45EB9D9C"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E4A5D57" w14:textId="57EB394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D450D9">
              <w:rPr>
                <w:rFonts w:ascii="Times New Roman" w:eastAsia="Calibri" w:hAnsi="Times New Roman"/>
                <w:bCs/>
                <w:iCs/>
                <w:sz w:val="24"/>
                <w:szCs w:val="24"/>
                <w:lang w:eastAsia="nl-NL"/>
              </w:rPr>
              <w:t>по 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52C73608"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B0A3CB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Профессионально-трудовое воспитание</w:t>
            </w:r>
          </w:p>
        </w:tc>
      </w:tr>
      <w:tr w:rsidR="00D450D9" w:rsidRPr="00D450D9" w14:paraId="5EFA4293"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F70A1C1" w14:textId="4EFF35DD"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применяющий знания о нормах выбранной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D450D9" w:rsidRPr="00D450D9" w14:paraId="3C6D3100" w14:textId="77777777" w:rsidTr="00974377">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1D8FCF6"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готовый к освоению новых компетенций в профессиональной отрасли;</w:t>
            </w:r>
          </w:p>
        </w:tc>
      </w:tr>
      <w:tr w:rsidR="00D450D9" w:rsidRPr="00D450D9" w14:paraId="72F0EF0E"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FD995A"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p>
        </w:tc>
      </w:tr>
      <w:tr w:rsidR="00D450D9" w:rsidRPr="00D450D9" w14:paraId="1A061161" w14:textId="77777777" w:rsidTr="00974377">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00FD25E"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sz w:val="24"/>
                <w:szCs w:val="24"/>
                <w:lang w:eastAsia="nl-NL"/>
              </w:rPr>
              <w:t xml:space="preserve">обладающий опытом и навыками </w:t>
            </w:r>
            <w:r w:rsidRPr="00D450D9">
              <w:rPr>
                <w:rFonts w:ascii="Times New Roman" w:eastAsia="Calibri" w:hAnsi="Times New Roman"/>
                <w:bCs/>
                <w:sz w:val="24"/>
                <w:szCs w:val="24"/>
                <w:lang w:eastAsia="nl-NL"/>
              </w:rPr>
              <w:t>выявлять и диагностировать неисправности и повреждения;</w:t>
            </w:r>
          </w:p>
        </w:tc>
      </w:tr>
      <w:tr w:rsidR="00D450D9" w:rsidRPr="00D450D9" w14:paraId="1936ACC8"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D576AC" w14:textId="4B1BBB05"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обладающий опытом </w:t>
            </w:r>
            <w:r w:rsidRPr="00D450D9">
              <w:rPr>
                <w:rFonts w:ascii="Times New Roman" w:eastAsia="Calibri" w:hAnsi="Times New Roman"/>
                <w:bCs/>
                <w:iCs/>
                <w:sz w:val="24"/>
                <w:szCs w:val="24"/>
                <w:lang w:eastAsia="nl-NL"/>
              </w:rPr>
              <w:t>оформления/составления</w:t>
            </w:r>
            <w:r w:rsidRPr="00D450D9">
              <w:rPr>
                <w:rFonts w:ascii="Times New Roman" w:eastAsia="Calibri" w:hAnsi="Times New Roman"/>
                <w:bCs/>
                <w:sz w:val="24"/>
                <w:szCs w:val="24"/>
                <w:lang w:eastAsia="nl-NL"/>
              </w:rPr>
              <w:t xml:space="preserve"> </w:t>
            </w:r>
            <w:r w:rsidRPr="00D450D9">
              <w:rPr>
                <w:rFonts w:ascii="Times New Roman" w:eastAsia="Calibri" w:hAnsi="Times New Roman"/>
                <w:sz w:val="24"/>
                <w:szCs w:val="24"/>
                <w:lang w:eastAsia="nl-NL"/>
              </w:rPr>
              <w:t>технической документации</w:t>
            </w:r>
            <w:r w:rsidRPr="00D450D9">
              <w:rPr>
                <w:rFonts w:ascii="Times New Roman" w:eastAsia="Calibri" w:hAnsi="Times New Roman"/>
                <w:bCs/>
                <w:sz w:val="24"/>
                <w:szCs w:val="24"/>
                <w:lang w:eastAsia="nl-NL"/>
              </w:rPr>
              <w:t xml:space="preserve"> в соответствии с требованиями будущей профессиональной деятельности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4E595720"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18F37B7"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Экологическое воспитание</w:t>
            </w:r>
          </w:p>
        </w:tc>
      </w:tr>
      <w:tr w:rsidR="00D450D9" w:rsidRPr="00D450D9" w14:paraId="6F5ABE70" w14:textId="77777777" w:rsidTr="00974377">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47032D3"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D450D9" w:rsidRPr="00D450D9" w14:paraId="0C8F7119" w14:textId="77777777" w:rsidTr="00974377">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748BD36"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D450D9" w:rsidRPr="00D450D9" w14:paraId="7613E017"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F2939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Ценности научного познания</w:t>
            </w:r>
          </w:p>
        </w:tc>
      </w:tr>
      <w:tr w:rsidR="00D450D9" w:rsidRPr="00D450D9" w14:paraId="5F08F77A" w14:textId="77777777" w:rsidTr="00974377">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388B808" w14:textId="68A1BDB9"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1AF87261" w14:textId="77777777" w:rsidTr="00974377">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60AE4CD"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p>
        </w:tc>
      </w:tr>
      <w:tr w:rsidR="00D450D9" w:rsidRPr="00D450D9" w14:paraId="265E8A16" w14:textId="77777777" w:rsidTr="00974377">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48A7EA"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13E42BD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p w14:paraId="3371786B" w14:textId="7A7EC10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5.</w:t>
      </w:r>
      <w:r w:rsidR="00D46C70">
        <w:rPr>
          <w:rFonts w:ascii="Times New Roman" w:eastAsia="Calibri" w:hAnsi="Times New Roman"/>
          <w:sz w:val="24"/>
          <w:szCs w:val="24"/>
          <w:lang w:eastAsia="nl-NL"/>
        </w:rPr>
        <w:t>4</w:t>
      </w:r>
      <w:r w:rsidRPr="00D450D9">
        <w:rPr>
          <w:rFonts w:ascii="Times New Roman" w:eastAsia="Calibri" w:hAnsi="Times New Roman"/>
          <w:sz w:val="24"/>
          <w:szCs w:val="24"/>
          <w:lang w:eastAsia="nl-NL"/>
        </w:rPr>
        <w:t xml:space="preserve">.3 РАЗДЕЛ 2. СОДЕРЖАТЕЛЬНЫЙ </w:t>
      </w:r>
    </w:p>
    <w:p w14:paraId="23258102" w14:textId="77777777" w:rsidR="00D450D9" w:rsidRPr="00D450D9" w:rsidRDefault="00D450D9" w:rsidP="00D450D9">
      <w:pPr>
        <w:widowControl w:val="0"/>
        <w:spacing w:after="0" w:line="240" w:lineRule="auto"/>
        <w:jc w:val="both"/>
        <w:rPr>
          <w:rFonts w:ascii="Times New Roman" w:eastAsia="Calibri" w:hAnsi="Times New Roman"/>
          <w:b/>
          <w:bCs/>
          <w:iCs/>
          <w:sz w:val="24"/>
          <w:szCs w:val="24"/>
          <w:lang w:eastAsia="nl-NL"/>
        </w:rPr>
      </w:pPr>
      <w:r w:rsidRPr="00D450D9">
        <w:rPr>
          <w:rFonts w:ascii="Times New Roman" w:eastAsia="Calibri" w:hAnsi="Times New Roman"/>
          <w:b/>
          <w:bCs/>
          <w:iCs/>
          <w:sz w:val="24"/>
          <w:szCs w:val="24"/>
          <w:lang w:eastAsia="nl-NL"/>
        </w:rPr>
        <w:t>Уклад техникума</w:t>
      </w:r>
    </w:p>
    <w:p w14:paraId="70D2DEEC"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Свои истоки Яровской политехнический техникум берет из истории двух учебных заведений начального профессионального образования, созданных в 70 годы 20 века для строительной и химической промышленности страны в городе Яровое.   Профессионально-техническое училище № 30 организовано в 1966 году на базе Алтайского химического предприятия и Славгородское СПТУ-39 организованное в 1970 году на базе Славгородского общестроительного треста. В 2010 году реорганизация объединила эти два учреждения путем присоединения к Профессиональному лицею </w:t>
      </w:r>
      <w:r w:rsidRPr="00D450D9">
        <w:rPr>
          <w:rFonts w:ascii="Times New Roman" w:eastAsia="Calibri" w:hAnsi="Times New Roman"/>
          <w:sz w:val="24"/>
          <w:szCs w:val="24"/>
          <w:lang w:eastAsia="nl-NL"/>
        </w:rPr>
        <w:lastRenderedPageBreak/>
        <w:t xml:space="preserve">№ 39 Профессионального училища № 30. В 2014 году образовательное учреждение взошло еще на одну ступень своего развития, получив статус техникума и новое имя – краевое государственное бюджетное профессиональное образовательное учреждение «Яровской политехнический техникум». </w:t>
      </w:r>
    </w:p>
    <w:p w14:paraId="64BF0296"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Миссия КГБПОУ «Яровской политехнический техникум»: содействие эффективному решению социально-экономических проблем Алтайского края путем подготовки высококвалифицированных специалистов среднего звена конкурентоспособных на рынке труда, обладающих высокими гражданскими и нравственными качествами, при этом привлекая ресурсы социальных партнеров из реального сектора экономики.</w:t>
      </w:r>
    </w:p>
    <w:p w14:paraId="0ED32244"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В настоящее время в техникуме осуществляется подготовка по 6 профессиям и 5 специальностям, 8 из которых входят в перечень наиболее востребованных профессий и специальностей в Российской Федерации и Алтайском крае. Сегодня в техникуме реализуются такие специальности как «Информационные системы и программирование», «Прикладная информатика (по отраслям)», «Поварское и кондитерское дело», «Гостиничное дело», «Туризм и гостеприимство» с 2023г., «Сварочное производство». На 30.07.2023 г. в техникуме по очной форме обучения обучалось 574 человека в 25 учебных группах.</w:t>
      </w:r>
    </w:p>
    <w:p w14:paraId="54D64226"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Техникум имеет успешный опыт реализации инновационных проектов в статусах базовой площадки и региональных инновационных площадок. Яровской политехнический техникум с 2016г принимает активное участие в чемпионатах «Молодые профессионалы», «Профессионалы». За всю историю чемпионатного движения в Алтайском крае его студенты приняли участие в семи региональных чемпионатах по семи компетенциям, заняв четыре третьих, пять вторых и два первых места. Кроме того, два победителя регионального этапа стали обладателями Медальонов за профессионализм Национального чемпионата «Молодые профессионалы». </w:t>
      </w:r>
    </w:p>
    <w:p w14:paraId="3AB4958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Коллектив и студенты техникума являются активными участниками федеральных проектов «Профстажировка 2.0», «Большая перемена», «Демография», «Билет в будущее», «Молодые профессионалы». В 2022 году, получив грант в рамках федерального проекта были открыты две современные учебные мастерские по компетенциям «Поварское дело» и «Кондитерское дело», своими силами оснащена и аккредитована лаборатория по компетенции «Администрирование отеля».</w:t>
      </w:r>
    </w:p>
    <w:p w14:paraId="3CD94132"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Образовательное учреждение идет в ногу со временем, в 2023 году Яровской политехнический техникум вступил в федеральный проект «Профессионалитет» в составе кластера «Транспорт» в качестве сетевой организации. В этом же году техникум подал заявку на предоставление в 2024 году гранта на создание кластера «Туризм и сфера услуг» в рамках проекта «Профессионалитет», но уже в качестве головной организации</w:t>
      </w:r>
    </w:p>
    <w:p w14:paraId="75A6FD3E"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Большую роль в воспитательном процессе играют ключевые мероприятия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межвозрастное взаимодействие обучающихся, а также их социальная активность. </w:t>
      </w:r>
    </w:p>
    <w:p w14:paraId="224E2AD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Открытость жизни техникума обеспечивается освещением всех важнейших событий в интернет-пространстве: на сайте техникума и в сообществе образовательной организации в социальной сети ВКонтакте и Телеграмм. </w:t>
      </w:r>
    </w:p>
    <w:p w14:paraId="2BCD27A2"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Большое влияние на воспитание обучающихся оказывает внеучебная деятельность, организованная, в том числе, через спортивный клуб «Олимп». В техникуме сформирован студенческий актив (командиры групп) . Раз в месяц проводятся заседания студенческого совета, направленные на обсуждение предстоящих мероприятий, выявление возникших проблем у студентов, формирование сплоченности студенческого коллектива, развития у них ответственности.</w:t>
      </w:r>
    </w:p>
    <w:p w14:paraId="787642EC"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Яровской политехнический техникум — это учреждение, имеющее свой неповторимый облик, которое развивается и двигается вперёд.   Коллектив техникума уверен, что каждый студент может достичь успеха, если предоставить ему такую возможность. Выпускники учреждения являются востребованными специалистами на рынке труда, имеют перспективы дальнейшего </w:t>
      </w:r>
      <w:r w:rsidRPr="00D450D9">
        <w:rPr>
          <w:rFonts w:ascii="Times New Roman" w:eastAsia="Calibri" w:hAnsi="Times New Roman"/>
          <w:sz w:val="24"/>
          <w:szCs w:val="24"/>
          <w:lang w:eastAsia="nl-NL"/>
        </w:rPr>
        <w:lastRenderedPageBreak/>
        <w:t>совершенствования и развития.  Коллектив гордится своей историей, бережет традиции, и, вместе с тем, с уверенностью смотрит в будущее с готовностью к новому, которое еще предстоит познать и понять.</w:t>
      </w:r>
    </w:p>
    <w:p w14:paraId="6BF2461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 xml:space="preserve">Модуль «Образовательная деятельность»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450D9" w:rsidRPr="00D450D9" w14:paraId="48A43647" w14:textId="77777777" w:rsidTr="00974377">
        <w:trPr>
          <w:trHeight w:val="657"/>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487842B7" w14:textId="11C579CC"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внедрение методик преподавания общеобразовательных дисциплин с учетом профессиональной направленности отрасли по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09A29E9" w14:textId="77777777" w:rsidTr="00974377">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5EC32CCA" w14:textId="69F64F9F"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 xml:space="preserve">»; </w:t>
            </w:r>
          </w:p>
        </w:tc>
      </w:tr>
      <w:tr w:rsidR="00D450D9" w:rsidRPr="00D450D9" w14:paraId="6F5D1432" w14:textId="77777777" w:rsidTr="00974377">
        <w:trPr>
          <w:trHeight w:val="66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5469208" w14:textId="67AD452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организация практических занятий, направленных на приобретение опыта работы по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F9697BF" w14:textId="77777777" w:rsidTr="00974377">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60DCBEF5" w14:textId="0B251182"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организация практических занятий по работе с современным оборудованием и технологиями в области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 с применением программных продуктов;</w:t>
            </w:r>
          </w:p>
        </w:tc>
      </w:tr>
    </w:tbl>
    <w:p w14:paraId="1F482C97"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sz w:val="24"/>
          <w:szCs w:val="24"/>
          <w:lang w:eastAsia="nl-NL"/>
        </w:rPr>
        <w:t xml:space="preserve"> </w:t>
      </w:r>
      <w:r w:rsidRPr="00D450D9">
        <w:rPr>
          <w:rFonts w:ascii="Times New Roman" w:eastAsia="Calibri" w:hAnsi="Times New Roman"/>
          <w:b/>
          <w:bCs/>
          <w:sz w:val="24"/>
          <w:szCs w:val="24"/>
          <w:lang w:val="en-US" w:eastAsia="nl-NL"/>
        </w:rPr>
        <w:t>Модуль «Классное руководство»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6592B040" w14:textId="77777777" w:rsidTr="00974377">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EE36B28"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инициирование и поддержка участия обучающихся в мероприятиях, конкурсах и проектах профессиональной направленности;</w:t>
            </w:r>
          </w:p>
        </w:tc>
      </w:tr>
      <w:tr w:rsidR="00D450D9" w:rsidRPr="00D450D9" w14:paraId="26275DDA" w14:textId="77777777" w:rsidTr="00974377">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7807578" w14:textId="06FDF4F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4F48453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0878A7D8" w14:textId="77777777" w:rsidTr="00974377">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2935034" w14:textId="65BF7BF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013E5D82" w14:textId="77777777" w:rsidTr="00974377">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7CBD1DA" w14:textId="4523AE1B"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под руководством наставника социально-значимых проектов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5095F86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0739B1B0" w14:textId="77777777" w:rsidTr="00974377">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6664E7"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D450D9" w:rsidRPr="00D450D9" w14:paraId="15A9D03F" w14:textId="77777777" w:rsidTr="00974377">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B625027" w14:textId="64EE7EE8"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встречи с известными представителями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4E19F1AB" w14:textId="77777777" w:rsidTr="00974377">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EA6BFD4" w14:textId="62A57916"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круглые столы, просветительские мероприятия с участием амбассадоров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54591C2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 xml:space="preserve">Модуль «Организация предметно-пространственной среды» </w:t>
      </w:r>
    </w:p>
    <w:p w14:paraId="799A587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73F0C1B8" w14:textId="77777777" w:rsidTr="00974377">
        <w:trPr>
          <w:trHeight w:val="579"/>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13FB115" w14:textId="3BBAA43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музейно-выставочного пространства, содержащего экспозиции об истории и развитии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p w14:paraId="737937C9" w14:textId="776C8641"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выдающихся деятелей производственной сферы, имеющей отношение к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p>
          <w:p w14:paraId="0C5E0CF7" w14:textId="2DF98CB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w:t>
            </w:r>
          </w:p>
          <w:p w14:paraId="0F24056C" w14:textId="1295F734"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размещение, поддержание, обновление на территории КГБПОУ "Яровской политехнический техникум" выставочных объектов, ассоциирующихся </w:t>
            </w:r>
            <w:r w:rsidRPr="00D450D9">
              <w:rPr>
                <w:rFonts w:ascii="Times New Roman" w:eastAsia="Calibri" w:hAnsi="Times New Roman"/>
                <w:bCs/>
                <w:iCs/>
                <w:sz w:val="24"/>
                <w:szCs w:val="24"/>
                <w:lang w:eastAsia="nl-NL"/>
              </w:rPr>
              <w:t xml:space="preserve">со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p>
        </w:tc>
      </w:tr>
    </w:tbl>
    <w:p w14:paraId="7644A69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lastRenderedPageBreak/>
        <w:t xml:space="preserve">Модуль «Взаимодействие с родителями (законными представителями)»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360A6405" w14:textId="77777777" w:rsidTr="00974377">
        <w:trPr>
          <w:trHeight w:val="66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2B85E67" w14:textId="1520F3E6"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профессиональные встречи, диалоги с приглашением родителей (законных представителей), работающих по профессии /специальности, чествование трудовых династий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w:t>
            </w:r>
          </w:p>
        </w:tc>
      </w:tr>
      <w:tr w:rsidR="00D450D9" w:rsidRPr="00D450D9" w14:paraId="27259619" w14:textId="77777777" w:rsidTr="00974377">
        <w:trPr>
          <w:trHeight w:val="394"/>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7ABDC0C" w14:textId="3628686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совместные мероприятия, посвященные Дню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67FBF979"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b/>
          <w:bCs/>
          <w:sz w:val="24"/>
          <w:szCs w:val="24"/>
          <w:lang w:val="en-US" w:eastAsia="nl-NL"/>
        </w:rPr>
        <w:t>Модуль «Профилактика и безопасность»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03AA3925" w14:textId="77777777" w:rsidTr="00974377">
        <w:trPr>
          <w:trHeight w:val="750"/>
        </w:trPr>
        <w:tc>
          <w:tcPr>
            <w:tcW w:w="5000" w:type="pct"/>
            <w:tcBorders>
              <w:top w:val="single" w:sz="4" w:space="0" w:color="000000"/>
              <w:left w:val="single" w:sz="4" w:space="0" w:color="000000"/>
              <w:bottom w:val="single" w:sz="4" w:space="0" w:color="000000"/>
              <w:right w:val="single" w:sz="4" w:space="0" w:color="000000"/>
            </w:tcBorders>
            <w:hideMark/>
          </w:tcPr>
          <w:p w14:paraId="489E803B" w14:textId="3DEB2193"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реализация элементов, программы профилактической направленности, реализуемые в территории КГБПОУ "Яровской политехнический техникум"  и в социокультурном окружении в рамках просветительской деятельности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38F1595B" w14:textId="77777777" w:rsidTr="00974377">
        <w:trPr>
          <w:trHeight w:val="750"/>
        </w:trPr>
        <w:tc>
          <w:tcPr>
            <w:tcW w:w="5000" w:type="pct"/>
            <w:tcBorders>
              <w:top w:val="single" w:sz="4" w:space="0" w:color="000000"/>
              <w:left w:val="single" w:sz="4" w:space="0" w:color="000000"/>
              <w:bottom w:val="single" w:sz="4" w:space="0" w:color="000000"/>
              <w:right w:val="single" w:sz="4" w:space="0" w:color="000000"/>
            </w:tcBorders>
          </w:tcPr>
          <w:p w14:paraId="345EEE86" w14:textId="758F7FCF"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организация мероприятий по безопасности в цифровой среде, связанных со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r w:rsidRPr="00D450D9">
              <w:rPr>
                <w:rFonts w:ascii="Times New Roman" w:eastAsia="Calibri" w:hAnsi="Times New Roman"/>
                <w:bCs/>
                <w:iCs/>
                <w:sz w:val="24"/>
                <w:szCs w:val="24"/>
                <w:lang w:eastAsia="nl-NL"/>
              </w:rPr>
              <w:t>;</w:t>
            </w:r>
          </w:p>
        </w:tc>
      </w:tr>
      <w:tr w:rsidR="00D450D9" w:rsidRPr="00D450D9" w14:paraId="2BD20898" w14:textId="77777777" w:rsidTr="00974377">
        <w:trPr>
          <w:trHeight w:val="750"/>
        </w:trPr>
        <w:tc>
          <w:tcPr>
            <w:tcW w:w="5000" w:type="pct"/>
            <w:tcBorders>
              <w:top w:val="single" w:sz="4" w:space="0" w:color="000000"/>
              <w:left w:val="single" w:sz="4" w:space="0" w:color="000000"/>
              <w:bottom w:val="single" w:sz="4" w:space="0" w:color="auto"/>
              <w:right w:val="single" w:sz="4" w:space="0" w:color="000000"/>
            </w:tcBorders>
          </w:tcPr>
          <w:p w14:paraId="1DFDC743" w14:textId="7FE74FEA"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поддержка инициатив обучающихся в сфере укрепления безопасности жизнедеятельности в КГБПОУ "Яровской политехнический техникум", в том числе в рамках освоения образовательных программ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33A06BFD"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4E88BF13" w14:textId="77777777" w:rsidTr="00974377">
        <w:trPr>
          <w:trHeight w:val="286"/>
        </w:trPr>
        <w:tc>
          <w:tcPr>
            <w:tcW w:w="9322" w:type="dxa"/>
            <w:tcBorders>
              <w:top w:val="single" w:sz="4" w:space="0" w:color="000000"/>
              <w:left w:val="single" w:sz="4" w:space="0" w:color="000000"/>
              <w:bottom w:val="single" w:sz="4" w:space="0" w:color="000000"/>
              <w:right w:val="single" w:sz="4" w:space="0" w:color="000000"/>
            </w:tcBorders>
            <w:hideMark/>
          </w:tcPr>
          <w:p w14:paraId="2C5B884D" w14:textId="3EDC15F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6322D1C6" w14:textId="77777777" w:rsidTr="00974377">
        <w:trPr>
          <w:trHeight w:val="645"/>
        </w:trPr>
        <w:tc>
          <w:tcPr>
            <w:tcW w:w="9322" w:type="dxa"/>
            <w:tcBorders>
              <w:top w:val="single" w:sz="4" w:space="0" w:color="000000"/>
              <w:left w:val="single" w:sz="4" w:space="0" w:color="000000"/>
              <w:bottom w:val="single" w:sz="4" w:space="0" w:color="000000"/>
              <w:right w:val="single" w:sz="4" w:space="0" w:color="000000"/>
            </w:tcBorders>
          </w:tcPr>
          <w:p w14:paraId="6F171238" w14:textId="09C269E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и проведение на базе организаций-партнёров мероприятий, посвященных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презентации, лекции, акции;</w:t>
            </w:r>
          </w:p>
        </w:tc>
      </w:tr>
      <w:tr w:rsidR="00D450D9" w:rsidRPr="00D450D9" w14:paraId="43373EA7" w14:textId="77777777" w:rsidTr="00974377">
        <w:trPr>
          <w:trHeight w:val="645"/>
        </w:trPr>
        <w:tc>
          <w:tcPr>
            <w:tcW w:w="9322" w:type="dxa"/>
            <w:tcBorders>
              <w:top w:val="single" w:sz="4" w:space="0" w:color="000000"/>
              <w:left w:val="single" w:sz="4" w:space="0" w:color="000000"/>
              <w:bottom w:val="single" w:sz="4" w:space="0" w:color="000000"/>
              <w:right w:val="single" w:sz="4" w:space="0" w:color="000000"/>
            </w:tcBorders>
          </w:tcPr>
          <w:p w14:paraId="49D67444" w14:textId="32AE57D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реализация социальных проектов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разрабатываемых и реализуемых совместно обучающимися, педагогами с организациями-партнёрами;</w:t>
            </w:r>
          </w:p>
        </w:tc>
      </w:tr>
    </w:tbl>
    <w:p w14:paraId="396B605D"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684617E8" w14:textId="77777777" w:rsidTr="00974377">
        <w:trPr>
          <w:trHeight w:val="737"/>
        </w:trPr>
        <w:tc>
          <w:tcPr>
            <w:tcW w:w="9322" w:type="dxa"/>
            <w:tcBorders>
              <w:top w:val="single" w:sz="4" w:space="0" w:color="000000"/>
              <w:left w:val="single" w:sz="4" w:space="0" w:color="000000"/>
              <w:bottom w:val="single" w:sz="4" w:space="0" w:color="000000"/>
              <w:right w:val="single" w:sz="4" w:space="0" w:color="000000"/>
            </w:tcBorders>
          </w:tcPr>
          <w:p w14:paraId="675CA580" w14:textId="3CA0028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конкурса профессионального мастерства, приуроченного к Дню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 </w:t>
            </w:r>
            <w:r w:rsidRPr="00D450D9">
              <w:rPr>
                <w:rFonts w:ascii="Times New Roman" w:eastAsia="Calibri" w:hAnsi="Times New Roman"/>
                <w:bCs/>
                <w:iCs/>
                <w:sz w:val="24"/>
                <w:szCs w:val="24"/>
                <w:lang w:eastAsia="nl-NL"/>
              </w:rPr>
              <w:t>День крановщиков</w:t>
            </w:r>
          </w:p>
        </w:tc>
      </w:tr>
      <w:tr w:rsidR="00D450D9" w:rsidRPr="00D450D9" w14:paraId="58FC5092" w14:textId="77777777" w:rsidTr="00974377">
        <w:trPr>
          <w:trHeight w:val="683"/>
        </w:trPr>
        <w:tc>
          <w:tcPr>
            <w:tcW w:w="9322" w:type="dxa"/>
            <w:tcBorders>
              <w:top w:val="single" w:sz="4" w:space="0" w:color="000000"/>
              <w:left w:val="single" w:sz="4" w:space="0" w:color="000000"/>
              <w:bottom w:val="single" w:sz="4" w:space="0" w:color="000000"/>
              <w:right w:val="single" w:sz="4" w:space="0" w:color="000000"/>
            </w:tcBorders>
          </w:tcPr>
          <w:p w14:paraId="64101B83" w14:textId="15F0A0AD"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участие в региональных, всероссийских и международных профессиональных проектах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777E1E46" w14:textId="77777777" w:rsidTr="00974377">
        <w:trPr>
          <w:trHeight w:val="693"/>
        </w:trPr>
        <w:tc>
          <w:tcPr>
            <w:tcW w:w="9322" w:type="dxa"/>
            <w:tcBorders>
              <w:top w:val="single" w:sz="4" w:space="0" w:color="000000"/>
              <w:left w:val="single" w:sz="4" w:space="0" w:color="000000"/>
              <w:bottom w:val="single" w:sz="4" w:space="0" w:color="000000"/>
              <w:right w:val="single" w:sz="4" w:space="0" w:color="000000"/>
            </w:tcBorders>
          </w:tcPr>
          <w:p w14:paraId="62ABE50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проведение конкурса «Профессиональный студент» или «Профессиональная команда» по итогам профессиональных практик;</w:t>
            </w:r>
          </w:p>
        </w:tc>
      </w:tr>
      <w:tr w:rsidR="00D450D9" w:rsidRPr="00D450D9" w14:paraId="3C8450E9" w14:textId="77777777" w:rsidTr="00974377">
        <w:trPr>
          <w:trHeight w:val="717"/>
        </w:trPr>
        <w:tc>
          <w:tcPr>
            <w:tcW w:w="9322" w:type="dxa"/>
            <w:tcBorders>
              <w:top w:val="single" w:sz="4" w:space="0" w:color="000000"/>
              <w:left w:val="single" w:sz="4" w:space="0" w:color="000000"/>
              <w:bottom w:val="single" w:sz="4" w:space="0" w:color="000000"/>
              <w:right w:val="single" w:sz="4" w:space="0" w:color="000000"/>
            </w:tcBorders>
          </w:tcPr>
          <w:p w14:paraId="3C5C5060" w14:textId="75D7ABD6"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участия волонтеров в мероприятиях социальных и производственных партнеров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w:t>
            </w:r>
          </w:p>
        </w:tc>
      </w:tr>
      <w:tr w:rsidR="00D450D9" w:rsidRPr="00D450D9" w14:paraId="75480D6E" w14:textId="77777777" w:rsidTr="00974377">
        <w:trPr>
          <w:trHeight w:val="701"/>
        </w:trPr>
        <w:tc>
          <w:tcPr>
            <w:tcW w:w="9322" w:type="dxa"/>
            <w:tcBorders>
              <w:top w:val="single" w:sz="4" w:space="0" w:color="000000"/>
              <w:left w:val="single" w:sz="4" w:space="0" w:color="000000"/>
              <w:bottom w:val="single" w:sz="4" w:space="0" w:color="000000"/>
              <w:right w:val="single" w:sz="4" w:space="0" w:color="000000"/>
            </w:tcBorders>
          </w:tcPr>
          <w:p w14:paraId="3B20D2E9" w14:textId="7E1817C3"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клубов профессиональной направленности «Амбассадоры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50C3ADC3" w14:textId="77777777" w:rsidTr="00974377">
        <w:trPr>
          <w:trHeight w:val="529"/>
        </w:trPr>
        <w:tc>
          <w:tcPr>
            <w:tcW w:w="9322" w:type="dxa"/>
            <w:tcBorders>
              <w:top w:val="single" w:sz="4" w:space="0" w:color="000000"/>
              <w:left w:val="single" w:sz="4" w:space="0" w:color="000000"/>
              <w:bottom w:val="single" w:sz="4" w:space="0" w:color="000000"/>
              <w:right w:val="single" w:sz="4" w:space="0" w:color="000000"/>
            </w:tcBorders>
          </w:tcPr>
          <w:p w14:paraId="68383E8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проведение практико-ориентированных мероприятий, направленных на соблюдения правил работы </w:t>
            </w:r>
            <w:r w:rsidRPr="00D450D9">
              <w:rPr>
                <w:rFonts w:ascii="Times New Roman" w:eastAsia="Calibri" w:hAnsi="Times New Roman"/>
                <w:bCs/>
                <w:sz w:val="24"/>
                <w:szCs w:val="24"/>
                <w:lang w:val="en-US" w:eastAsia="nl-NL"/>
              </w:rPr>
              <w:t>c</w:t>
            </w:r>
            <w:r w:rsidRPr="00D450D9">
              <w:rPr>
                <w:rFonts w:ascii="Times New Roman" w:eastAsia="Calibri" w:hAnsi="Times New Roman"/>
                <w:bCs/>
                <w:sz w:val="24"/>
                <w:szCs w:val="24"/>
                <w:lang w:eastAsia="nl-NL"/>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p>
        </w:tc>
      </w:tr>
    </w:tbl>
    <w:p w14:paraId="7DEE012E"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p w14:paraId="2EB03EC5" w14:textId="63033FA3"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5.</w:t>
      </w:r>
      <w:r w:rsidR="00D46C70">
        <w:rPr>
          <w:rFonts w:ascii="Times New Roman" w:eastAsia="Calibri" w:hAnsi="Times New Roman"/>
          <w:sz w:val="24"/>
          <w:szCs w:val="24"/>
          <w:lang w:eastAsia="nl-NL"/>
        </w:rPr>
        <w:t>4</w:t>
      </w:r>
      <w:r w:rsidRPr="00D450D9">
        <w:rPr>
          <w:rFonts w:ascii="Times New Roman" w:eastAsia="Calibri" w:hAnsi="Times New Roman"/>
          <w:sz w:val="24"/>
          <w:szCs w:val="24"/>
          <w:lang w:eastAsia="nl-NL"/>
        </w:rPr>
        <w:t xml:space="preserve">.4 РАЗДЕЛ  ОРГАНИЗАЦИОННЫЙ </w:t>
      </w:r>
    </w:p>
    <w:p w14:paraId="3A64C530" w14:textId="77777777" w:rsidR="00D450D9" w:rsidRPr="00D450D9" w:rsidRDefault="00D450D9" w:rsidP="00D450D9">
      <w:pPr>
        <w:widowControl w:val="0"/>
        <w:spacing w:after="0" w:line="240" w:lineRule="auto"/>
        <w:jc w:val="both"/>
        <w:rPr>
          <w:rFonts w:ascii="Times New Roman" w:eastAsia="Calibri" w:hAnsi="Times New Roman"/>
          <w:b/>
          <w:bCs/>
          <w:iCs/>
          <w:sz w:val="24"/>
          <w:szCs w:val="24"/>
          <w:lang w:eastAsia="nl-NL"/>
        </w:rPr>
      </w:pPr>
      <w:r w:rsidRPr="00D450D9">
        <w:rPr>
          <w:rFonts w:ascii="Times New Roman" w:eastAsia="Calibri" w:hAnsi="Times New Roman"/>
          <w:b/>
          <w:bCs/>
          <w:iCs/>
          <w:sz w:val="24"/>
          <w:szCs w:val="24"/>
          <w:lang w:eastAsia="nl-NL"/>
        </w:rPr>
        <w:t xml:space="preserve">Кадровое обеспечение </w:t>
      </w:r>
    </w:p>
    <w:p w14:paraId="46ED901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Управление воспитательной работой обеспечивается кадровым составом, включающим директора, руководителя структурного подразделения по воспитательной работе, социального педагога, педагога-психолога, руководителя физического воспитания, преподавателя-организатора ОБЖ, </w:t>
      </w:r>
      <w:r w:rsidRPr="00D450D9">
        <w:rPr>
          <w:rFonts w:ascii="Times New Roman" w:eastAsia="Calibri" w:hAnsi="Times New Roman"/>
          <w:sz w:val="24"/>
          <w:szCs w:val="24"/>
          <w:lang w:eastAsia="nl-NL"/>
        </w:rPr>
        <w:lastRenderedPageBreak/>
        <w:t>двух воспитателей общежития, классных руководителей, кураторов из числа администрации, преподавателей. Функционал работников регламентируется требованиями должностных инструкций. Также привлекаются социальные партнёры, обеспечивающие проведение мероприятий на условиях соглашений о сотрудничестве.</w:t>
      </w:r>
    </w:p>
    <w:p w14:paraId="22BC968C" w14:textId="77777777" w:rsidR="00D450D9" w:rsidRPr="00D450D9" w:rsidRDefault="00D450D9" w:rsidP="00D450D9">
      <w:pPr>
        <w:spacing w:after="0" w:line="240" w:lineRule="auto"/>
        <w:jc w:val="both"/>
        <w:rPr>
          <w:rFonts w:ascii="Times New Roman" w:eastAsia="Calibri" w:hAnsi="Times New Roman"/>
          <w:iCs/>
          <w:sz w:val="24"/>
          <w:szCs w:val="24"/>
          <w:highlight w:val="yellow"/>
          <w:lang w:eastAsia="en-US"/>
        </w:rPr>
      </w:pPr>
      <w:r w:rsidRPr="00D450D9">
        <w:rPr>
          <w:rFonts w:ascii="Times New Roman" w:eastAsia="Calibri" w:hAnsi="Times New Roman"/>
          <w:iCs/>
          <w:sz w:val="24"/>
          <w:szCs w:val="24"/>
          <w:lang w:eastAsia="en-US"/>
        </w:rPr>
        <w:t>Нормативно-методическое обеспечение</w:t>
      </w:r>
    </w:p>
    <w:p w14:paraId="37E83F71" w14:textId="77777777" w:rsidR="00D450D9" w:rsidRPr="00D450D9" w:rsidRDefault="00D450D9" w:rsidP="00D450D9">
      <w:pPr>
        <w:spacing w:after="0" w:line="240" w:lineRule="auto"/>
        <w:jc w:val="both"/>
        <w:rPr>
          <w:rFonts w:ascii="Times New Roman" w:eastAsia="Calibri" w:hAnsi="Times New Roman"/>
          <w:iCs/>
          <w:sz w:val="24"/>
          <w:szCs w:val="24"/>
          <w:highlight w:val="yellow"/>
          <w:lang w:eastAsia="en-US"/>
        </w:rPr>
      </w:pPr>
      <w:r w:rsidRPr="00D450D9">
        <w:rPr>
          <w:rFonts w:ascii="Times New Roman" w:eastAsia="Calibri" w:hAnsi="Times New Roman"/>
          <w:iCs/>
          <w:sz w:val="24"/>
          <w:szCs w:val="24"/>
          <w:lang w:eastAsia="en-US"/>
        </w:rPr>
        <w:t>Устав</w:t>
      </w:r>
    </w:p>
    <w:p w14:paraId="63D6AFE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Правила внутреннего распорядка обучающихся </w:t>
      </w:r>
    </w:p>
    <w:p w14:paraId="3E28548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и правила проживания в студенческом общежитии</w:t>
      </w:r>
    </w:p>
    <w:p w14:paraId="2C3F2CF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мерах социальной поддержке, стипендиальном обеспечении.</w:t>
      </w:r>
    </w:p>
    <w:p w14:paraId="0EADA20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организации воспитательной работы</w:t>
      </w:r>
    </w:p>
    <w:p w14:paraId="362CCDC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Режим занятий обучающихся</w:t>
      </w:r>
    </w:p>
    <w:p w14:paraId="6FDEA40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применения к обучающимся и снятия мер дисциплинарного взыскания</w:t>
      </w:r>
    </w:p>
    <w:p w14:paraId="4B4799D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студенческом самоуправлении</w:t>
      </w:r>
    </w:p>
    <w:p w14:paraId="14E61D09"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организации питания</w:t>
      </w:r>
    </w:p>
    <w:p w14:paraId="5AF497C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общежитиях</w:t>
      </w:r>
    </w:p>
    <w:p w14:paraId="746F2E9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совете профилактики</w:t>
      </w:r>
    </w:p>
    <w:p w14:paraId="685A4DE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совете студенческого спортивного клуба</w:t>
      </w:r>
    </w:p>
    <w:p w14:paraId="6B6AD5C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порядке перевода, отчисления, восстановления и предоставления академического отпуска</w:t>
      </w:r>
    </w:p>
    <w:p w14:paraId="7C991F9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внешнем виде</w:t>
      </w:r>
    </w:p>
    <w:p w14:paraId="195DE975" w14:textId="77777777" w:rsidR="00D450D9" w:rsidRPr="00D450D9" w:rsidRDefault="00D450D9" w:rsidP="00D450D9">
      <w:pPr>
        <w:spacing w:after="0" w:line="240" w:lineRule="auto"/>
        <w:jc w:val="both"/>
        <w:rPr>
          <w:rFonts w:ascii="Times New Roman" w:eastAsia="Calibri" w:hAnsi="Times New Roman"/>
          <w:iCs/>
          <w:sz w:val="24"/>
          <w:szCs w:val="24"/>
          <w:lang w:eastAsia="en-US"/>
        </w:rPr>
      </w:pPr>
      <w:r w:rsidRPr="00D450D9">
        <w:rPr>
          <w:rFonts w:ascii="Times New Roman" w:eastAsia="Calibri" w:hAnsi="Times New Roman"/>
          <w:iCs/>
          <w:sz w:val="24"/>
          <w:szCs w:val="24"/>
          <w:lang w:eastAsia="en-US"/>
        </w:rPr>
        <w:t xml:space="preserve">Система поощрения социальной успешности и проявлений активной жизненной позиции обучающихся </w:t>
      </w:r>
    </w:p>
    <w:p w14:paraId="42D1DBE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07ED57A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и система применения мер морального и материального поощрения обучающихся определяется в Правилах внутреннего распорядка для обучающихся.</w:t>
      </w:r>
    </w:p>
    <w:p w14:paraId="3748606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Обучающиеся поощряются за: </w:t>
      </w:r>
    </w:p>
    <w:p w14:paraId="6EA66AB6"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участие и победу в учебных, творческих конкурсах, олимпиадах, физкультурных, спортивных состязаниях, мероприятиях; </w:t>
      </w:r>
    </w:p>
    <w:p w14:paraId="0158C38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поднятие престижа техникума на международных, всероссийских, региональных, муниципальных олимпиадах, конкурах, турнирах, фестивалях, конференциях; </w:t>
      </w:r>
    </w:p>
    <w:p w14:paraId="4551CBD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общественно-полезную деятельность и добровольный труд на благо техникума и социума; </w:t>
      </w:r>
    </w:p>
    <w:p w14:paraId="6E04C62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благородные высоконравственные поступки. </w:t>
      </w:r>
    </w:p>
    <w:p w14:paraId="48319D9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Техникум применяет следующие виды поощрений: </w:t>
      </w:r>
    </w:p>
    <w:p w14:paraId="32771C9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грамотой за успехи в учебной/внеучебной деятельности; </w:t>
      </w:r>
    </w:p>
    <w:p w14:paraId="1E90C74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дипломом, грамотой, благодарственным письмом за призовые места в конкурсах, мероприятиях в техникуме и за его пределами; </w:t>
      </w:r>
    </w:p>
    <w:p w14:paraId="333A341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благодарственным письмом родителей (законных представителей) обучающихся; </w:t>
      </w:r>
    </w:p>
    <w:p w14:paraId="5AECC712" w14:textId="77777777" w:rsidR="00D450D9" w:rsidRPr="00D450D9" w:rsidRDefault="00D450D9" w:rsidP="00D450D9">
      <w:pPr>
        <w:spacing w:after="0" w:line="240" w:lineRule="auto"/>
        <w:jc w:val="both"/>
        <w:rPr>
          <w:rFonts w:ascii="Times New Roman" w:eastAsia="Calibri" w:hAnsi="Times New Roman"/>
          <w:b/>
          <w:bCs/>
          <w:iCs/>
          <w:sz w:val="24"/>
          <w:szCs w:val="24"/>
          <w:lang w:eastAsia="en-US"/>
        </w:rPr>
      </w:pPr>
      <w:r w:rsidRPr="00D450D9">
        <w:rPr>
          <w:rFonts w:ascii="Times New Roman" w:eastAsia="Calibri" w:hAnsi="Times New Roman"/>
          <w:b/>
          <w:bCs/>
          <w:iCs/>
          <w:sz w:val="24"/>
          <w:szCs w:val="24"/>
          <w:lang w:eastAsia="en-US"/>
        </w:rPr>
        <w:t xml:space="preserve">Анализ воспитательного процесса </w:t>
      </w:r>
    </w:p>
    <w:p w14:paraId="489DD54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Основные направления анализа воспитательного процесса: </w:t>
      </w:r>
    </w:p>
    <w:p w14:paraId="6A0BF98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1. Анализ условий воспитательной деятельности определяется по следующим позициям: </w:t>
      </w:r>
    </w:p>
    <w:p w14:paraId="6870B01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описание кадрового обеспечения воспитательной деятельности (наличие специалистов, прохождение курсов повышения квалификации);</w:t>
      </w:r>
    </w:p>
    <w:p w14:paraId="462072D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w:t>
      </w: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наличие студенческих объединений, кружков и секций в образовательной организации, которые могут посещать обучающиеся; </w:t>
      </w:r>
    </w:p>
    <w:p w14:paraId="65E19D8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1B66446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14:paraId="3D5BDC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sym w:font="Symbol" w:char="F02D"/>
      </w:r>
      <w:r w:rsidRPr="00D450D9">
        <w:rPr>
          <w:rFonts w:ascii="Times New Roman" w:eastAsia="Calibri" w:hAnsi="Times New Roman"/>
          <w:sz w:val="24"/>
          <w:szCs w:val="24"/>
          <w:lang w:eastAsia="en-US"/>
        </w:rPr>
        <w:t xml:space="preserve"> наличие разработанных и используемых методических материалов по организации воспитательной деятельности; </w:t>
      </w:r>
    </w:p>
    <w:p w14:paraId="0822DD8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оформление предметно-пространственной среды образовательной организации. </w:t>
      </w:r>
    </w:p>
    <w:p w14:paraId="3C98EE1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2. Анализ состояния воспитательной деятельности определяется по следующим позициям:</w:t>
      </w:r>
    </w:p>
    <w:p w14:paraId="51F2B9B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проводимые в образовательной организации дела и реализованные проекты;</w:t>
      </w:r>
    </w:p>
    <w:p w14:paraId="67CBF87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w:t>
      </w: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14:paraId="1707327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включённость обучающихся и преподавателей в деятельность различных объединений; </w:t>
      </w:r>
    </w:p>
    <w:p w14:paraId="0A28AFA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участие обучающихся в конкурсах (в том числе в конкурсах профессионального мастерства); </w:t>
      </w:r>
    </w:p>
    <w:p w14:paraId="55E7E6D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профессионально-личностное развитие обучающихся (диагностика, оценка портфолио); </w:t>
      </w:r>
    </w:p>
    <w:p w14:paraId="3C8EECD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221CDA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75DC353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Анализ проводится руководителем структурного подразделения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1BF1A6B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руководителем структурного подразделения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14:paraId="2095958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b/>
          <w:sz w:val="24"/>
          <w:szCs w:val="24"/>
          <w:lang w:eastAsia="en-US"/>
        </w:rPr>
        <w:t xml:space="preserve">Оценка освоения обучающимися основной образовательной программы в части достижения целевых ориентиров  </w:t>
      </w:r>
    </w:p>
    <w:p w14:paraId="2595DD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осуществляется через сформированность (развитость) ценностных</w:t>
      </w:r>
      <w:r w:rsidRPr="00D450D9">
        <w:rPr>
          <w:rFonts w:ascii="Times New Roman" w:eastAsia="Calibri" w:hAnsi="Times New Roman"/>
          <w:sz w:val="24"/>
          <w:szCs w:val="24"/>
          <w:lang w:eastAsia="en-US"/>
        </w:rPr>
        <w:br/>
        <w:t>отношений, социализированность, самореализованность обучающегося и его участие в</w:t>
      </w:r>
      <w:r w:rsidRPr="00D450D9">
        <w:rPr>
          <w:rFonts w:ascii="Times New Roman" w:eastAsia="Calibri" w:hAnsi="Times New Roman"/>
          <w:sz w:val="24"/>
          <w:szCs w:val="24"/>
          <w:lang w:eastAsia="en-US"/>
        </w:rPr>
        <w:br/>
        <w:t xml:space="preserve">мероприятиях разного уровня (на уровне группы, техникума, вне техникума), которые отражаются в карте личностного роста (таблица 2, 3). </w:t>
      </w:r>
    </w:p>
    <w:p w14:paraId="015B298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проводится классным руководителем в рамках оценочных процедур в конце учебного года. Для оценивания сформированности целевых ориентиров у обучающихся при освоении программы воспитания классный руководитель может использовать анкетирование, тестирование, интервьюирование, педагогические наблюдения и т.д., при необходимости привлекая всех участников образовательного процесса.</w:t>
      </w:r>
    </w:p>
    <w:p w14:paraId="21543473" w14:textId="77777777" w:rsidR="00D450D9" w:rsidRPr="00D450D9" w:rsidRDefault="00D450D9" w:rsidP="00D450D9">
      <w:pPr>
        <w:spacing w:after="0" w:line="240" w:lineRule="auto"/>
        <w:jc w:val="both"/>
        <w:rPr>
          <w:rFonts w:ascii="Times New Roman" w:eastAsia="Calibri" w:hAnsi="Times New Roman"/>
          <w:b/>
          <w:sz w:val="24"/>
          <w:szCs w:val="24"/>
          <w:lang w:eastAsia="en-US"/>
        </w:rPr>
      </w:pPr>
      <w:r w:rsidRPr="00D450D9">
        <w:rPr>
          <w:rFonts w:ascii="Times New Roman" w:eastAsia="Calibri" w:hAnsi="Times New Roman"/>
          <w:b/>
          <w:sz w:val="24"/>
          <w:szCs w:val="24"/>
          <w:lang w:eastAsia="en-US"/>
        </w:rPr>
        <w:t>Сформированность целевых ориентиров у обучающихся основной</w:t>
      </w:r>
      <w:r w:rsidRPr="00D450D9">
        <w:rPr>
          <w:rFonts w:ascii="Times New Roman" w:eastAsia="Calibri" w:hAnsi="Times New Roman"/>
          <w:b/>
          <w:sz w:val="24"/>
          <w:szCs w:val="24"/>
          <w:lang w:eastAsia="en-US"/>
        </w:rPr>
        <w:br/>
        <w:t>образовательной программы</w:t>
      </w:r>
    </w:p>
    <w:p w14:paraId="366CD98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сформированности целевых ориентиров  у обучающихся основной</w:t>
      </w:r>
      <w:r w:rsidRPr="00D450D9">
        <w:rPr>
          <w:rFonts w:ascii="Times New Roman" w:eastAsia="Calibri" w:hAnsi="Times New Roman"/>
          <w:sz w:val="24"/>
          <w:szCs w:val="24"/>
          <w:lang w:eastAsia="en-US"/>
        </w:rPr>
        <w:br/>
        <w:t>образовательной программы осуществляется на основе анкетирования, тестирования,</w:t>
      </w:r>
      <w:r w:rsidRPr="00D450D9">
        <w:rPr>
          <w:rFonts w:ascii="Times New Roman" w:eastAsia="Calibri" w:hAnsi="Times New Roman"/>
          <w:sz w:val="24"/>
          <w:szCs w:val="24"/>
          <w:lang w:eastAsia="en-US"/>
        </w:rPr>
        <w:br/>
        <w:t>интервьюирования. наблюдений классного руководителя, при необходимости привлекая всех участников образовательного процесса. Оценка имеет накопительный характер по курсам.</w:t>
      </w:r>
    </w:p>
    <w:p w14:paraId="08E2B6ED" w14:textId="77777777" w:rsidR="00D450D9" w:rsidRPr="00D450D9" w:rsidRDefault="00D450D9" w:rsidP="00D450D9">
      <w:pPr>
        <w:spacing w:after="0" w:line="240" w:lineRule="auto"/>
        <w:jc w:val="right"/>
        <w:rPr>
          <w:rFonts w:ascii="Times New Roman" w:eastAsia="Calibri" w:hAnsi="Times New Roman"/>
          <w:sz w:val="24"/>
          <w:szCs w:val="24"/>
          <w:lang w:eastAsia="en-US"/>
        </w:rPr>
      </w:pPr>
      <w:r w:rsidRPr="00D450D9">
        <w:rPr>
          <w:rFonts w:ascii="Times New Roman" w:eastAsia="Calibri" w:hAnsi="Times New Roman"/>
          <w:sz w:val="24"/>
          <w:szCs w:val="24"/>
          <w:lang w:eastAsia="en-US"/>
        </w:rPr>
        <w:t>Таблица 1</w:t>
      </w:r>
    </w:p>
    <w:p w14:paraId="7C9062D5"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Показатели сформированности целевых ориентиров  у обучающихся при освоении программы воспитания.</w:t>
      </w:r>
    </w:p>
    <w:tbl>
      <w:tblPr>
        <w:tblStyle w:val="121"/>
        <w:tblW w:w="9351" w:type="dxa"/>
        <w:tblLook w:val="04A0" w:firstRow="1" w:lastRow="0" w:firstColumn="1" w:lastColumn="0" w:noHBand="0" w:noVBand="1"/>
      </w:tblPr>
      <w:tblGrid>
        <w:gridCol w:w="1173"/>
        <w:gridCol w:w="3075"/>
        <w:gridCol w:w="5103"/>
      </w:tblGrid>
      <w:tr w:rsidR="00D450D9" w:rsidRPr="00D450D9" w14:paraId="3BC9133B" w14:textId="77777777" w:rsidTr="00974377">
        <w:trPr>
          <w:trHeight w:val="391"/>
        </w:trPr>
        <w:tc>
          <w:tcPr>
            <w:tcW w:w="1173" w:type="dxa"/>
            <w:vMerge w:val="restart"/>
          </w:tcPr>
          <w:p w14:paraId="4A2C832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Курс обучения</w:t>
            </w:r>
          </w:p>
        </w:tc>
        <w:tc>
          <w:tcPr>
            <w:tcW w:w="8178" w:type="dxa"/>
            <w:gridSpan w:val="2"/>
          </w:tcPr>
          <w:p w14:paraId="28B17B04"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ППССЗ на базе основного общего образования (со сроком обучения 3</w:t>
            </w:r>
            <w:r w:rsidRPr="00D450D9">
              <w:rPr>
                <w:rFonts w:ascii="Times New Roman" w:eastAsia="Calibri" w:hAnsi="Times New Roman"/>
                <w:sz w:val="24"/>
                <w:szCs w:val="24"/>
                <w:lang w:eastAsia="en-US"/>
              </w:rPr>
              <w:br/>
              <w:t>года 10 месяцев)</w:t>
            </w:r>
          </w:p>
        </w:tc>
      </w:tr>
      <w:tr w:rsidR="00D450D9" w:rsidRPr="00D450D9" w14:paraId="1EEC61C3" w14:textId="77777777" w:rsidTr="00974377">
        <w:tc>
          <w:tcPr>
            <w:tcW w:w="1173" w:type="dxa"/>
            <w:vMerge/>
          </w:tcPr>
          <w:p w14:paraId="2BF3A2EA"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3075" w:type="dxa"/>
          </w:tcPr>
          <w:p w14:paraId="3CBDB4BD"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Кол-во баллов за курс</w:t>
            </w:r>
          </w:p>
        </w:tc>
        <w:tc>
          <w:tcPr>
            <w:tcW w:w="5103" w:type="dxa"/>
          </w:tcPr>
          <w:p w14:paraId="54CB864F"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Кол-во баллов за исполнение индикаторов</w:t>
            </w:r>
            <w:r w:rsidRPr="00D450D9">
              <w:rPr>
                <w:rFonts w:ascii="Times New Roman" w:eastAsia="Calibri" w:hAnsi="Times New Roman"/>
                <w:sz w:val="24"/>
                <w:szCs w:val="24"/>
                <w:lang w:eastAsia="en-US"/>
              </w:rPr>
              <w:br/>
              <w:t>внутри критерия</w:t>
            </w:r>
          </w:p>
        </w:tc>
      </w:tr>
      <w:tr w:rsidR="00D450D9" w:rsidRPr="00D450D9" w14:paraId="1C9B303B" w14:textId="77777777" w:rsidTr="00974377">
        <w:tc>
          <w:tcPr>
            <w:tcW w:w="1173" w:type="dxa"/>
          </w:tcPr>
          <w:p w14:paraId="6D6F403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1</w:t>
            </w:r>
          </w:p>
        </w:tc>
        <w:tc>
          <w:tcPr>
            <w:tcW w:w="3075" w:type="dxa"/>
          </w:tcPr>
          <w:p w14:paraId="60007286"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Не менее 7 баллов</w:t>
            </w:r>
          </w:p>
        </w:tc>
        <w:tc>
          <w:tcPr>
            <w:tcW w:w="5103" w:type="dxa"/>
          </w:tcPr>
          <w:p w14:paraId="0C365D05"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1балла</w:t>
            </w:r>
          </w:p>
        </w:tc>
      </w:tr>
      <w:tr w:rsidR="00D450D9" w:rsidRPr="00D450D9" w14:paraId="7C0B4297" w14:textId="77777777" w:rsidTr="00974377">
        <w:tc>
          <w:tcPr>
            <w:tcW w:w="1173" w:type="dxa"/>
          </w:tcPr>
          <w:p w14:paraId="08960FB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2</w:t>
            </w:r>
          </w:p>
        </w:tc>
        <w:tc>
          <w:tcPr>
            <w:tcW w:w="3075" w:type="dxa"/>
          </w:tcPr>
          <w:p w14:paraId="7FE6AA5C"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14 - 21баллов</w:t>
            </w:r>
          </w:p>
        </w:tc>
        <w:tc>
          <w:tcPr>
            <w:tcW w:w="5103" w:type="dxa"/>
          </w:tcPr>
          <w:p w14:paraId="4F22906B"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2-3 баллов</w:t>
            </w:r>
          </w:p>
        </w:tc>
      </w:tr>
    </w:tbl>
    <w:p w14:paraId="5706A65F" w14:textId="77777777" w:rsidR="00D450D9" w:rsidRPr="00D450D9" w:rsidRDefault="00D450D9" w:rsidP="00D450D9">
      <w:pPr>
        <w:spacing w:after="0" w:line="240" w:lineRule="auto"/>
        <w:jc w:val="right"/>
        <w:rPr>
          <w:rFonts w:ascii="Times New Roman" w:eastAsia="Calibri" w:hAnsi="Times New Roman"/>
          <w:sz w:val="24"/>
          <w:szCs w:val="24"/>
          <w:lang w:eastAsia="en-US"/>
        </w:rPr>
      </w:pPr>
      <w:r w:rsidRPr="00D450D9">
        <w:rPr>
          <w:rFonts w:ascii="Times New Roman" w:eastAsia="Calibri" w:hAnsi="Times New Roman"/>
          <w:sz w:val="24"/>
          <w:szCs w:val="24"/>
          <w:lang w:eastAsia="en-US"/>
        </w:rPr>
        <w:br/>
        <w:t>ТАБЛИЦА 2</w:t>
      </w:r>
    </w:p>
    <w:p w14:paraId="35296CBE"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КАРТА ЛИЧНОСТНОГО РОСТА</w:t>
      </w:r>
      <w:r w:rsidRPr="00D450D9">
        <w:rPr>
          <w:rFonts w:ascii="Times New Roman" w:eastAsia="Calibri" w:hAnsi="Times New Roman"/>
          <w:sz w:val="24"/>
          <w:szCs w:val="24"/>
          <w:lang w:eastAsia="en-US"/>
        </w:rPr>
        <w:br/>
        <w:t xml:space="preserve">СФОРМИРОВАННОСТЬ ЦЕЛЕВЫХ ОРИЕНТИРОВ  </w:t>
      </w:r>
      <w:r w:rsidRPr="00D450D9">
        <w:rPr>
          <w:rFonts w:ascii="Times New Roman" w:eastAsia="Calibri" w:hAnsi="Times New Roman"/>
          <w:sz w:val="24"/>
          <w:szCs w:val="24"/>
          <w:lang w:eastAsia="en-US"/>
        </w:rPr>
        <w:br/>
        <w:t>У ОБУЧАЮЩИХСЯ ГРУППЫ ____ (____ КУРС) ОСНОВНОЙ ОБРАЗОВАТЕЛЬНОЙ ПРОГРАММЫ</w:t>
      </w:r>
    </w:p>
    <w:p w14:paraId="113D93E3" w14:textId="77777777" w:rsidR="00D450D9" w:rsidRPr="00D450D9" w:rsidRDefault="00D450D9" w:rsidP="00D450D9">
      <w:pPr>
        <w:spacing w:after="0" w:line="240" w:lineRule="auto"/>
        <w:jc w:val="center"/>
        <w:rPr>
          <w:rFonts w:ascii="Times New Roman" w:eastAsia="Calibri" w:hAnsi="Times New Roman"/>
          <w:sz w:val="24"/>
          <w:szCs w:val="24"/>
          <w:lang w:eastAsia="en-US"/>
        </w:rPr>
      </w:pPr>
    </w:p>
    <w:tbl>
      <w:tblPr>
        <w:tblStyle w:val="121"/>
        <w:tblW w:w="5000" w:type="pct"/>
        <w:tblLook w:val="04A0" w:firstRow="1" w:lastRow="0" w:firstColumn="1" w:lastColumn="0" w:noHBand="0" w:noVBand="1"/>
      </w:tblPr>
      <w:tblGrid>
        <w:gridCol w:w="588"/>
        <w:gridCol w:w="1233"/>
        <w:gridCol w:w="552"/>
        <w:gridCol w:w="553"/>
        <w:gridCol w:w="553"/>
        <w:gridCol w:w="553"/>
        <w:gridCol w:w="553"/>
        <w:gridCol w:w="1925"/>
        <w:gridCol w:w="1868"/>
        <w:gridCol w:w="1817"/>
      </w:tblGrid>
      <w:tr w:rsidR="00D450D9" w:rsidRPr="00D450D9" w14:paraId="303188A2" w14:textId="77777777" w:rsidTr="00974377">
        <w:tc>
          <w:tcPr>
            <w:tcW w:w="289" w:type="pct"/>
          </w:tcPr>
          <w:p w14:paraId="025F1D4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No</w:t>
            </w:r>
            <w:r w:rsidRPr="00D450D9">
              <w:rPr>
                <w:rFonts w:ascii="Times New Roman" w:eastAsia="Calibri" w:hAnsi="Times New Roman"/>
                <w:sz w:val="24"/>
                <w:szCs w:val="24"/>
                <w:lang w:eastAsia="en-US"/>
              </w:rPr>
              <w:br/>
              <w:t>п/п</w:t>
            </w:r>
          </w:p>
        </w:tc>
        <w:tc>
          <w:tcPr>
            <w:tcW w:w="605" w:type="pct"/>
          </w:tcPr>
          <w:p w14:paraId="15F3981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ФИО</w:t>
            </w:r>
          </w:p>
        </w:tc>
        <w:tc>
          <w:tcPr>
            <w:tcW w:w="1354" w:type="pct"/>
            <w:gridSpan w:val="5"/>
          </w:tcPr>
          <w:p w14:paraId="3D1DAB8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сформированность (развитость) ценностных отношений:</w:t>
            </w:r>
          </w:p>
        </w:tc>
        <w:tc>
          <w:tcPr>
            <w:tcW w:w="944" w:type="pct"/>
            <w:vMerge w:val="restart"/>
          </w:tcPr>
          <w:p w14:paraId="364950D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Социализиров-</w:t>
            </w:r>
            <w:r w:rsidRPr="00D450D9">
              <w:rPr>
                <w:rFonts w:ascii="Times New Roman" w:eastAsia="Calibri" w:hAnsi="Times New Roman"/>
                <w:sz w:val="24"/>
                <w:szCs w:val="24"/>
                <w:lang w:eastAsia="en-US"/>
              </w:rPr>
              <w:br/>
              <w:t>анность</w:t>
            </w:r>
            <w:r w:rsidRPr="00D450D9">
              <w:rPr>
                <w:rFonts w:ascii="Times New Roman" w:eastAsia="Calibri" w:hAnsi="Times New Roman"/>
                <w:sz w:val="24"/>
                <w:szCs w:val="24"/>
                <w:lang w:eastAsia="en-US"/>
              </w:rPr>
              <w:br/>
              <w:t>обучающегося</w:t>
            </w:r>
          </w:p>
        </w:tc>
        <w:tc>
          <w:tcPr>
            <w:tcW w:w="916" w:type="pct"/>
            <w:vMerge w:val="restart"/>
          </w:tcPr>
          <w:p w14:paraId="35AF7EA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Самореализо-</w:t>
            </w:r>
            <w:r w:rsidRPr="00D450D9">
              <w:rPr>
                <w:rFonts w:ascii="Times New Roman" w:eastAsia="Calibri" w:hAnsi="Times New Roman"/>
                <w:sz w:val="24"/>
                <w:szCs w:val="24"/>
                <w:lang w:eastAsia="en-US"/>
              </w:rPr>
              <w:br/>
              <w:t>ванность</w:t>
            </w:r>
            <w:r w:rsidRPr="00D450D9">
              <w:rPr>
                <w:rFonts w:ascii="Times New Roman" w:eastAsia="Calibri" w:hAnsi="Times New Roman"/>
                <w:sz w:val="24"/>
                <w:szCs w:val="24"/>
                <w:lang w:eastAsia="en-US"/>
              </w:rPr>
              <w:br/>
              <w:t>обучающегося</w:t>
            </w:r>
          </w:p>
        </w:tc>
        <w:tc>
          <w:tcPr>
            <w:tcW w:w="892" w:type="pct"/>
            <w:vMerge w:val="restart"/>
          </w:tcPr>
          <w:p w14:paraId="2899D29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сформирован-</w:t>
            </w:r>
            <w:r w:rsidRPr="00D450D9">
              <w:rPr>
                <w:rFonts w:ascii="Times New Roman" w:eastAsia="Calibri" w:hAnsi="Times New Roman"/>
                <w:sz w:val="24"/>
                <w:szCs w:val="24"/>
                <w:lang w:eastAsia="en-US"/>
              </w:rPr>
              <w:br/>
              <w:t>ность ЛР</w:t>
            </w:r>
          </w:p>
        </w:tc>
      </w:tr>
      <w:tr w:rsidR="00D450D9" w:rsidRPr="00D450D9" w14:paraId="0A8D6889" w14:textId="77777777" w:rsidTr="00974377">
        <w:trPr>
          <w:cantSplit/>
          <w:trHeight w:val="3566"/>
        </w:trPr>
        <w:tc>
          <w:tcPr>
            <w:tcW w:w="289" w:type="pct"/>
          </w:tcPr>
          <w:p w14:paraId="77538025"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605" w:type="pct"/>
          </w:tcPr>
          <w:p w14:paraId="59680EB7"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extDirection w:val="btLr"/>
          </w:tcPr>
          <w:p w14:paraId="08096551"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познавательной деятельности</w:t>
            </w:r>
          </w:p>
        </w:tc>
        <w:tc>
          <w:tcPr>
            <w:tcW w:w="271" w:type="pct"/>
            <w:textDirection w:val="btLr"/>
          </w:tcPr>
          <w:p w14:paraId="6B8077F1"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идеями гуманизма</w:t>
            </w:r>
          </w:p>
        </w:tc>
        <w:tc>
          <w:tcPr>
            <w:tcW w:w="271" w:type="pct"/>
            <w:textDirection w:val="btLr"/>
          </w:tcPr>
          <w:p w14:paraId="3A863623"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патриотизму</w:t>
            </w:r>
          </w:p>
        </w:tc>
        <w:tc>
          <w:tcPr>
            <w:tcW w:w="271" w:type="pct"/>
            <w:textDirection w:val="btLr"/>
          </w:tcPr>
          <w:p w14:paraId="49D7B19C"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правопорядку</w:t>
            </w:r>
          </w:p>
        </w:tc>
        <w:tc>
          <w:tcPr>
            <w:tcW w:w="271" w:type="pct"/>
            <w:textDirection w:val="btLr"/>
          </w:tcPr>
          <w:p w14:paraId="72C57FCA"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здоровому образу жизни</w:t>
            </w:r>
          </w:p>
        </w:tc>
        <w:tc>
          <w:tcPr>
            <w:tcW w:w="944" w:type="pct"/>
            <w:vMerge/>
          </w:tcPr>
          <w:p w14:paraId="1DC46B96"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16" w:type="pct"/>
            <w:vMerge/>
          </w:tcPr>
          <w:p w14:paraId="13600F12"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892" w:type="pct"/>
            <w:vMerge/>
          </w:tcPr>
          <w:p w14:paraId="672ED424"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r>
      <w:tr w:rsidR="00D450D9" w:rsidRPr="00D450D9" w14:paraId="58F61587" w14:textId="77777777" w:rsidTr="00974377">
        <w:tc>
          <w:tcPr>
            <w:tcW w:w="289" w:type="pct"/>
          </w:tcPr>
          <w:p w14:paraId="6DF0021E"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605" w:type="pct"/>
          </w:tcPr>
          <w:p w14:paraId="2B8E3B80"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0A8D680F"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DDDB0A8"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CCF197C"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0119F02"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1F0DFE66"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44" w:type="pct"/>
          </w:tcPr>
          <w:p w14:paraId="76E54D64"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16" w:type="pct"/>
          </w:tcPr>
          <w:p w14:paraId="55D6FA53"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892" w:type="pct"/>
          </w:tcPr>
          <w:p w14:paraId="334E2BE1"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r>
    </w:tbl>
    <w:p w14:paraId="73A4BE1F" w14:textId="77777777" w:rsidR="00D450D9" w:rsidRPr="00D450D9" w:rsidRDefault="00D450D9" w:rsidP="00D450D9">
      <w:pPr>
        <w:spacing w:after="0" w:line="240" w:lineRule="auto"/>
        <w:jc w:val="center"/>
        <w:rPr>
          <w:rFonts w:ascii="Times New Roman" w:eastAsia="Calibri" w:hAnsi="Times New Roman"/>
          <w:sz w:val="24"/>
          <w:szCs w:val="24"/>
          <w:lang w:eastAsia="en-US"/>
        </w:rPr>
      </w:pPr>
    </w:p>
    <w:p w14:paraId="121EA28D" w14:textId="77777777" w:rsidR="00D450D9" w:rsidRPr="00D450D9" w:rsidRDefault="00D450D9" w:rsidP="00D450D9">
      <w:pPr>
        <w:spacing w:after="0" w:line="240" w:lineRule="auto"/>
        <w:rPr>
          <w:rFonts w:ascii="Times New Roman" w:eastAsia="Calibri" w:hAnsi="Times New Roman"/>
          <w:sz w:val="24"/>
          <w:szCs w:val="24"/>
          <w:lang w:eastAsia="en-US"/>
        </w:rPr>
      </w:pPr>
    </w:p>
    <w:p w14:paraId="3C4EB54B"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сформированности целевых ориентиров у обучающихся основной</w:t>
      </w:r>
      <w:r w:rsidRPr="00D450D9">
        <w:rPr>
          <w:rFonts w:ascii="Times New Roman" w:eastAsia="Times New Roman" w:hAnsi="Times New Roman"/>
          <w:sz w:val="24"/>
          <w:szCs w:val="24"/>
        </w:rPr>
        <w:br/>
        <w:t>образовательной программы</w:t>
      </w:r>
    </w:p>
    <w:p w14:paraId="328DCF52"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сформированности (развитости) ценностных отношений:</w:t>
      </w:r>
    </w:p>
    <w:p w14:paraId="055744CD"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1. К познавательной деятельности:</w:t>
      </w:r>
    </w:p>
    <w:p w14:paraId="7FF70EF0"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-демонстрирующий сознательную деятельность, направленную на познание окружающей действительности;</w:t>
      </w:r>
    </w:p>
    <w:p w14:paraId="4404FC4E"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-проявляющий высокопрофессиональную трудовую активность,</w:t>
      </w:r>
    </w:p>
    <w:p w14:paraId="0E50249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-умеющий искать и находить необходимую информацию, используя разнообразные технологии ее поиска для решения возникающих в процессе образовательной деятельности,</w:t>
      </w:r>
    </w:p>
    <w:p w14:paraId="3397753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-стремящийся к формированию в сетевой среде личностного и профессионального</w:t>
      </w:r>
      <w:r w:rsidRPr="00D450D9">
        <w:rPr>
          <w:rFonts w:ascii="Times New Roman" w:eastAsia="Times New Roman" w:hAnsi="Times New Roman"/>
          <w:sz w:val="24"/>
          <w:szCs w:val="24"/>
        </w:rPr>
        <w:br/>
        <w:t>конструктивного «цифрового следа».</w:t>
      </w:r>
    </w:p>
    <w:p w14:paraId="54779A36"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 xml:space="preserve">2. К идеям гуманизма: </w:t>
      </w:r>
    </w:p>
    <w:p w14:paraId="0B63F96A"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соблюдающий этические нормы общения при взаимодействии с обучающимися,</w:t>
      </w:r>
      <w:r w:rsidRPr="00D450D9">
        <w:rPr>
          <w:rFonts w:ascii="Times New Roman" w:eastAsia="Times New Roman" w:hAnsi="Times New Roman"/>
          <w:sz w:val="24"/>
          <w:szCs w:val="24"/>
        </w:rPr>
        <w:br/>
        <w:t>преподавателями, мастерами и руководителями практики, принципы честности,</w:t>
      </w:r>
      <w:r w:rsidRPr="00D450D9">
        <w:rPr>
          <w:rFonts w:ascii="Times New Roman" w:eastAsia="Times New Roman" w:hAnsi="Times New Roman"/>
          <w:sz w:val="24"/>
          <w:szCs w:val="24"/>
        </w:rPr>
        <w:br/>
        <w:t>порядочности;</w:t>
      </w:r>
    </w:p>
    <w:p w14:paraId="15640B49"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и демонстрирующий уважение к людям труда, осознающий ценность собственного труда;</w:t>
      </w:r>
    </w:p>
    <w:p w14:paraId="3A11B6B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принимающий семейные ценности, готовый к созданию семьи и воспитанию детей;</w:t>
      </w:r>
    </w:p>
    <w:p w14:paraId="549AE04C"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открытый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14:paraId="549B935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 к патриотизму </w:t>
      </w:r>
    </w:p>
    <w:p w14:paraId="6F7007E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уважение к памяти защитников Отечества и подвигам Героев Отечества;</w:t>
      </w:r>
    </w:p>
    <w:p w14:paraId="37EC3BEE"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lastRenderedPageBreak/>
        <w:t>- бережное отношение к культурному наследию и традициям многонационального народа РФ;</w:t>
      </w:r>
    </w:p>
    <w:p w14:paraId="7CC3DB9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осознающий себя гражданином и защитником великой страны;</w:t>
      </w:r>
    </w:p>
    <w:p w14:paraId="00CD4B8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имеющий активную гражданскую позицию.</w:t>
      </w:r>
    </w:p>
    <w:p w14:paraId="5ED6B808"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3. К правопорядку:</w:t>
      </w:r>
    </w:p>
    <w:p w14:paraId="6E5EE3C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интерес к правовым знаниям, политической жизни страны, умеющий</w:t>
      </w:r>
      <w:r w:rsidRPr="00D450D9">
        <w:rPr>
          <w:rFonts w:ascii="Times New Roman" w:eastAsia="Times New Roman" w:hAnsi="Times New Roman"/>
          <w:sz w:val="24"/>
          <w:szCs w:val="24"/>
        </w:rPr>
        <w:br/>
        <w:t>анализировать общественные, политические события и давать им оценку;</w:t>
      </w:r>
    </w:p>
    <w:p w14:paraId="4954F23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обладающий навыками правового самосознания и законопослушания;</w:t>
      </w:r>
    </w:p>
    <w:p w14:paraId="5ADC959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отсутствие фактов совершенных преступлений и правонарушений, экстремизма,</w:t>
      </w:r>
      <w:r w:rsidRPr="00D450D9">
        <w:rPr>
          <w:rFonts w:ascii="Times New Roman" w:eastAsia="Times New Roman" w:hAnsi="Times New Roman"/>
          <w:sz w:val="24"/>
          <w:szCs w:val="24"/>
        </w:rPr>
        <w:br/>
        <w:t>психического и физического насилия;</w:t>
      </w:r>
    </w:p>
    <w:p w14:paraId="5B64E1B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наличие отрицательного отношения к экстремизму, терроризму и нетерпимости.</w:t>
      </w:r>
    </w:p>
    <w:p w14:paraId="4833BAA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4.  </w:t>
      </w:r>
      <w:r w:rsidRPr="00D450D9">
        <w:rPr>
          <w:rFonts w:ascii="Times New Roman" w:eastAsia="Times New Roman" w:hAnsi="Times New Roman"/>
          <w:b/>
          <w:sz w:val="24"/>
          <w:szCs w:val="24"/>
        </w:rPr>
        <w:t>К здоровому образу жизни:</w:t>
      </w:r>
    </w:p>
    <w:p w14:paraId="038BEFE9"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обладающий системой знаний о здоровье человека и навыков ведения здорового образа жизни;</w:t>
      </w:r>
    </w:p>
    <w:p w14:paraId="2A7F785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соблюдающий и пропагандирующий правила здорового и безопасного образа жизни;</w:t>
      </w:r>
    </w:p>
    <w:p w14:paraId="7737778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занимающийся физкультурой и/или спортом;</w:t>
      </w:r>
    </w:p>
    <w:p w14:paraId="25F0F6B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сохраняющий психологическую устойчивость в ситуативно сложных или стремительно меняющихся ситуациях</w:t>
      </w:r>
    </w:p>
    <w:p w14:paraId="2835BCBF"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 xml:space="preserve">Критерий социализированности обучающегося </w:t>
      </w:r>
    </w:p>
    <w:p w14:paraId="3096C54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конструктивное взаимодействие в учебном коллективе, демонстрация навыков</w:t>
      </w:r>
      <w:r w:rsidRPr="00D450D9">
        <w:rPr>
          <w:rFonts w:ascii="Times New Roman" w:eastAsia="Times New Roman" w:hAnsi="Times New Roman"/>
          <w:sz w:val="24"/>
          <w:szCs w:val="24"/>
        </w:rPr>
        <w:br/>
        <w:t>межличностного делового общения, социального имиджа;</w:t>
      </w:r>
    </w:p>
    <w:p w14:paraId="231BF39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готовность к общению и взаимодействию с людьми самого разного статуса,</w:t>
      </w:r>
      <w:r w:rsidRPr="00D450D9">
        <w:rPr>
          <w:rFonts w:ascii="Times New Roman" w:eastAsia="Times New Roman" w:hAnsi="Times New Roman"/>
          <w:sz w:val="24"/>
          <w:szCs w:val="24"/>
        </w:rPr>
        <w:br/>
        <w:t>этнической, религиозной принадлежности и в многообразных обстоятельствах;</w:t>
      </w:r>
    </w:p>
    <w:p w14:paraId="025DA34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экономически активный и участвующий в студенческом и территориальном</w:t>
      </w:r>
      <w:r w:rsidRPr="00D450D9">
        <w:rPr>
          <w:rFonts w:ascii="Times New Roman" w:eastAsia="Times New Roman" w:hAnsi="Times New Roman"/>
          <w:sz w:val="24"/>
          <w:szCs w:val="24"/>
        </w:rPr>
        <w:br/>
        <w:t>самоуправлении, в том числе на условиях добровольчества, продуктивно взаимодействующий и участвующий в деятельности общественных организаций.</w:t>
      </w:r>
    </w:p>
    <w:p w14:paraId="5D4EB5E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самореализации обучающегося - оценка собственного продвижения,</w:t>
      </w:r>
      <w:r w:rsidRPr="00D450D9">
        <w:rPr>
          <w:rFonts w:ascii="Times New Roman" w:eastAsia="Times New Roman" w:hAnsi="Times New Roman"/>
          <w:sz w:val="24"/>
          <w:szCs w:val="24"/>
        </w:rPr>
        <w:br/>
        <w:t>личностного развития.</w:t>
      </w:r>
    </w:p>
    <w:p w14:paraId="2FA6806C"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Оценка освоения обучающимся основной образовательной программы в части</w:t>
      </w:r>
      <w:r w:rsidRPr="00D450D9">
        <w:rPr>
          <w:rFonts w:ascii="Times New Roman" w:eastAsia="Times New Roman" w:hAnsi="Times New Roman"/>
          <w:sz w:val="24"/>
          <w:szCs w:val="24"/>
        </w:rPr>
        <w:br/>
        <w:t>участия в мероприятиях</w:t>
      </w:r>
    </w:p>
    <w:p w14:paraId="21997D9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Следующим показателем личностного роста обучающегося является оценка освоения им основной образовательной программы в части участия в мероприятиях (таблица 2). </w:t>
      </w:r>
    </w:p>
    <w:p w14:paraId="1874A35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оценивания участия в мероприятиях:</w:t>
      </w:r>
    </w:p>
    <w:p w14:paraId="4DABEA8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0 балла - не принял участие;</w:t>
      </w:r>
    </w:p>
    <w:p w14:paraId="5750D1F2"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1 балл –участник, как зритель;</w:t>
      </w:r>
    </w:p>
    <w:p w14:paraId="529324C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2 балла- активный участник;</w:t>
      </w:r>
    </w:p>
    <w:p w14:paraId="71F5D2E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3 балла- организатор.</w:t>
      </w:r>
    </w:p>
    <w:p w14:paraId="7EA90377"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Оценка участия в мероприятиях за курс обучения выводится как сумма баллов, указанных в графах 3-11, и отображается в графе 12 таблицы 3. Оценка имеет накопительный характер по курсам.</w:t>
      </w:r>
    </w:p>
    <w:p w14:paraId="34F6EFBB"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 Целевые показатели освоения обучающимся основной образовательной программы в части участия в мероприятиях распределяются по курсам в следующем порядке:</w:t>
      </w:r>
    </w:p>
    <w:p w14:paraId="0057AA63"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1 курс – не менее 20 баллов;</w:t>
      </w:r>
    </w:p>
    <w:p w14:paraId="3E303616"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2 курс – не менее 40 баллов;</w:t>
      </w:r>
    </w:p>
    <w:p w14:paraId="26365802" w14:textId="77777777" w:rsidR="00222C88" w:rsidRPr="00222C88" w:rsidRDefault="00D450D9" w:rsidP="00222C88">
      <w:pPr>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При завершении освоения обучающимися основной профессиональной образовательной программы делается заключение об уровне освоения обучающимся программы воспитания, </w:t>
      </w:r>
      <w:r w:rsidR="00222C88" w:rsidRPr="00222C88">
        <w:rPr>
          <w:rFonts w:ascii="Times New Roman" w:eastAsia="Times New Roman" w:hAnsi="Times New Roman"/>
          <w:sz w:val="24"/>
          <w:szCs w:val="24"/>
        </w:rPr>
        <w:t xml:space="preserve">которое фиксируется в виде «освоена»/ «не освоена» в Ведомости учета «Оценка освоения обучающимися основной образовательной программы в части программы воспитания» (таблица 4). </w:t>
      </w:r>
    </w:p>
    <w:p w14:paraId="0DDB0C23"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Итоговые показатели сформированности личностных результатов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w:t>
      </w:r>
    </w:p>
    <w:p w14:paraId="276D522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lastRenderedPageBreak/>
        <w:t>Аттестация обучающихся по освоению образовательной программы в части реализации программы воспитания осуществляется на Педагогическом совете, рассматривающий вопрос допуска обучающихся к ГИА. Педагогический совет при аттестации обучающихся может использовать мнение органов самоуправления группы.</w:t>
      </w:r>
    </w:p>
    <w:p w14:paraId="27F5D89F"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Представленная модель оценивания позволяет классному руководителю (куратору) увидеть динамику развития обучающегося, провести анализ процесса реализации программы воспитания и календарного плана с целью корректировки воспитательной работы на следующий курс обучения, как с группой, так и индивидуально с обучающимся.</w:t>
      </w:r>
    </w:p>
    <w:p w14:paraId="1D840A8E"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Объективность данного оценивания достигается с помощью отбора валидных средств и разнообразия методов оценивания классными руководителями (кураторами), а также всеми участниками образовательного процесса.</w:t>
      </w:r>
    </w:p>
    <w:p w14:paraId="6D95A54D"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Предложенное оценивание выполняет в том числе и мотивирующую функцию: она</w:t>
      </w:r>
      <w:r w:rsidRPr="00222C88">
        <w:rPr>
          <w:rFonts w:ascii="Times New Roman" w:eastAsia="Times New Roman" w:hAnsi="Times New Roman"/>
          <w:sz w:val="24"/>
          <w:szCs w:val="24"/>
        </w:rPr>
        <w:br/>
        <w:t>выражается в участии обучающегося в самооценивании своего развития.</w:t>
      </w:r>
    </w:p>
    <w:p w14:paraId="20F37243" w14:textId="77777777" w:rsidR="00222C88" w:rsidRPr="00222C88" w:rsidRDefault="00222C88" w:rsidP="00222C88">
      <w:pPr>
        <w:spacing w:after="0" w:line="240" w:lineRule="auto"/>
        <w:rPr>
          <w:rFonts w:ascii="Times New Roman" w:eastAsia="Times New Roman" w:hAnsi="Times New Roman"/>
          <w:sz w:val="24"/>
          <w:szCs w:val="24"/>
        </w:rPr>
      </w:pPr>
    </w:p>
    <w:p w14:paraId="36732E69" w14:textId="77777777" w:rsidR="00222C88" w:rsidRPr="00222C88" w:rsidRDefault="00222C88" w:rsidP="00222C88">
      <w:pPr>
        <w:tabs>
          <w:tab w:val="left" w:pos="4116"/>
        </w:tabs>
        <w:spacing w:after="0" w:line="240" w:lineRule="auto"/>
        <w:rPr>
          <w:rFonts w:ascii="Times New Roman" w:eastAsia="Calibri" w:hAnsi="Times New Roman"/>
          <w:sz w:val="24"/>
          <w:szCs w:val="24"/>
          <w:lang w:eastAsia="en-US"/>
        </w:rPr>
      </w:pPr>
      <w:r w:rsidRPr="00222C88">
        <w:rPr>
          <w:rFonts w:ascii="Times New Roman" w:eastAsia="Times New Roman" w:hAnsi="Times New Roman"/>
          <w:sz w:val="24"/>
          <w:szCs w:val="24"/>
        </w:rPr>
        <w:tab/>
      </w:r>
      <w:r w:rsidRPr="00222C88">
        <w:rPr>
          <w:rFonts w:ascii="Times New Roman" w:eastAsia="Calibri" w:hAnsi="Times New Roman"/>
          <w:sz w:val="24"/>
          <w:szCs w:val="24"/>
          <w:lang w:eastAsia="en-US"/>
        </w:rPr>
        <w:t>ТАБЛИЦА 3</w:t>
      </w:r>
    </w:p>
    <w:p w14:paraId="7BC84337" w14:textId="77777777" w:rsidR="00222C88" w:rsidRPr="00222C88" w:rsidRDefault="00222C88" w:rsidP="00222C88">
      <w:pPr>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КАРТА ЛИЧНОСТНОГО РОСТА</w:t>
      </w:r>
      <w:r w:rsidRPr="00222C88">
        <w:rPr>
          <w:rFonts w:ascii="Times New Roman" w:eastAsia="Calibri" w:hAnsi="Times New Roman"/>
          <w:sz w:val="24"/>
          <w:szCs w:val="24"/>
          <w:lang w:eastAsia="en-US"/>
        </w:rPr>
        <w:br/>
        <w:t>ОЦЕНКА ОСВОЕНИЯ ОБУЧАЮЩИМИСЯ ГРУППЫ ____ (____ КУРС) ОСНОВНОЙ ОБРАЗОВАТЕЛЬНОЙ ПРОГРАММЫ В ЧАСТИ УЧАСТИЯ В МЕРОПРИЯТИЯХ</w:t>
      </w:r>
    </w:p>
    <w:tbl>
      <w:tblPr>
        <w:tblStyle w:val="1210"/>
        <w:tblW w:w="5000" w:type="pct"/>
        <w:tblLook w:val="04A0" w:firstRow="1" w:lastRow="0" w:firstColumn="1" w:lastColumn="0" w:noHBand="0" w:noVBand="1"/>
      </w:tblPr>
      <w:tblGrid>
        <w:gridCol w:w="554"/>
        <w:gridCol w:w="766"/>
        <w:gridCol w:w="801"/>
        <w:gridCol w:w="801"/>
        <w:gridCol w:w="801"/>
        <w:gridCol w:w="801"/>
        <w:gridCol w:w="801"/>
        <w:gridCol w:w="801"/>
        <w:gridCol w:w="801"/>
        <w:gridCol w:w="801"/>
        <w:gridCol w:w="801"/>
        <w:gridCol w:w="1666"/>
      </w:tblGrid>
      <w:tr w:rsidR="00222C88" w:rsidRPr="00222C88" w14:paraId="250D67FC" w14:textId="77777777" w:rsidTr="00974377">
        <w:tc>
          <w:tcPr>
            <w:tcW w:w="271" w:type="pct"/>
            <w:vMerge w:val="restart"/>
          </w:tcPr>
          <w:p w14:paraId="4CC78359"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w:t>
            </w:r>
            <w:r w:rsidRPr="00222C88">
              <w:rPr>
                <w:rFonts w:ascii="Times New Roman" w:eastAsia="Calibri" w:hAnsi="Times New Roman"/>
                <w:sz w:val="24"/>
                <w:szCs w:val="24"/>
                <w:lang w:eastAsia="en-US"/>
              </w:rPr>
              <w:br/>
              <w:t>п/п</w:t>
            </w:r>
          </w:p>
        </w:tc>
        <w:tc>
          <w:tcPr>
            <w:tcW w:w="375" w:type="pct"/>
            <w:vMerge w:val="restart"/>
          </w:tcPr>
          <w:p w14:paraId="1D06DC9A"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ФИО</w:t>
            </w:r>
          </w:p>
        </w:tc>
        <w:tc>
          <w:tcPr>
            <w:tcW w:w="1178" w:type="pct"/>
            <w:gridSpan w:val="3"/>
          </w:tcPr>
          <w:p w14:paraId="2B49CFAC"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исследовательской и</w:t>
            </w:r>
            <w:r w:rsidRPr="00222C88">
              <w:rPr>
                <w:rFonts w:ascii="Times New Roman" w:eastAsia="Calibri" w:hAnsi="Times New Roman"/>
                <w:sz w:val="24"/>
                <w:szCs w:val="24"/>
                <w:lang w:eastAsia="en-US"/>
              </w:rPr>
              <w:br/>
              <w:t>проектной работе</w:t>
            </w:r>
          </w:p>
        </w:tc>
        <w:tc>
          <w:tcPr>
            <w:tcW w:w="1178" w:type="pct"/>
            <w:gridSpan w:val="3"/>
          </w:tcPr>
          <w:p w14:paraId="49B0B726"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профессиональных</w:t>
            </w:r>
            <w:r w:rsidRPr="00222C88">
              <w:rPr>
                <w:rFonts w:ascii="Times New Roman" w:eastAsia="Calibri" w:hAnsi="Times New Roman"/>
                <w:sz w:val="24"/>
                <w:szCs w:val="24"/>
                <w:lang w:eastAsia="en-US"/>
              </w:rPr>
              <w:br/>
              <w:t>конкурсах</w:t>
            </w:r>
          </w:p>
        </w:tc>
        <w:tc>
          <w:tcPr>
            <w:tcW w:w="1178" w:type="pct"/>
            <w:gridSpan w:val="3"/>
          </w:tcPr>
          <w:p w14:paraId="1B6F1974"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спортивных и</w:t>
            </w:r>
            <w:r w:rsidRPr="00222C88">
              <w:rPr>
                <w:rFonts w:ascii="Times New Roman" w:eastAsia="Calibri" w:hAnsi="Times New Roman"/>
                <w:sz w:val="24"/>
                <w:szCs w:val="24"/>
                <w:lang w:eastAsia="en-US"/>
              </w:rPr>
              <w:br/>
              <w:t>творческих мероприятиях</w:t>
            </w:r>
          </w:p>
        </w:tc>
        <w:tc>
          <w:tcPr>
            <w:tcW w:w="821" w:type="pct"/>
            <w:vMerge w:val="restart"/>
          </w:tcPr>
          <w:p w14:paraId="10303928"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Оценка</w:t>
            </w:r>
            <w:r w:rsidRPr="00222C88">
              <w:rPr>
                <w:rFonts w:ascii="Times New Roman" w:eastAsia="Calibri" w:hAnsi="Times New Roman"/>
                <w:sz w:val="24"/>
                <w:szCs w:val="24"/>
                <w:lang w:eastAsia="en-US"/>
              </w:rPr>
              <w:br/>
              <w:t>участия в</w:t>
            </w:r>
            <w:r w:rsidRPr="00222C88">
              <w:rPr>
                <w:rFonts w:ascii="Times New Roman" w:eastAsia="Calibri" w:hAnsi="Times New Roman"/>
                <w:sz w:val="24"/>
                <w:szCs w:val="24"/>
                <w:lang w:eastAsia="en-US"/>
              </w:rPr>
              <w:br/>
              <w:t>мероприятиях</w:t>
            </w:r>
          </w:p>
        </w:tc>
      </w:tr>
      <w:tr w:rsidR="00222C88" w:rsidRPr="00222C88" w14:paraId="6AB0E955" w14:textId="77777777" w:rsidTr="00974377">
        <w:trPr>
          <w:cantSplit/>
          <w:trHeight w:val="1134"/>
        </w:trPr>
        <w:tc>
          <w:tcPr>
            <w:tcW w:w="271" w:type="pct"/>
            <w:vMerge/>
          </w:tcPr>
          <w:p w14:paraId="0E5AE7B8"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75" w:type="pct"/>
            <w:vMerge/>
          </w:tcPr>
          <w:p w14:paraId="50784806"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extDirection w:val="btLr"/>
          </w:tcPr>
          <w:p w14:paraId="316FE147"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2C222521"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34F72FA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393" w:type="pct"/>
            <w:textDirection w:val="btLr"/>
          </w:tcPr>
          <w:p w14:paraId="09EB797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299F0692"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54CBE80E"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393" w:type="pct"/>
            <w:textDirection w:val="btLr"/>
          </w:tcPr>
          <w:p w14:paraId="2D9232D6"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5CB4F5BC"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25441DC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821" w:type="pct"/>
            <w:vMerge/>
          </w:tcPr>
          <w:p w14:paraId="4136B45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r>
      <w:tr w:rsidR="00222C88" w:rsidRPr="00222C88" w14:paraId="31EE1656" w14:textId="77777777" w:rsidTr="00974377">
        <w:tc>
          <w:tcPr>
            <w:tcW w:w="271" w:type="pct"/>
          </w:tcPr>
          <w:p w14:paraId="1FF4548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75" w:type="pct"/>
          </w:tcPr>
          <w:p w14:paraId="7B5B48B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8013226"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60EDD94F"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1FB68F22"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399DC040"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3E53A3A"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3BF7C140"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2ABD8998"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445461C9"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438467D"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821" w:type="pct"/>
          </w:tcPr>
          <w:p w14:paraId="2DF52DE3"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r>
    </w:tbl>
    <w:p w14:paraId="15DBB5E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Критерии оценивания участия в мероприятиях</w:t>
      </w:r>
    </w:p>
    <w:p w14:paraId="28DE8F3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0 балла - не принял участие</w:t>
      </w:r>
    </w:p>
    <w:p w14:paraId="7D2966E7"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1 балл –участник, как зритель</w:t>
      </w:r>
    </w:p>
    <w:p w14:paraId="385DAD0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2 балла- активный участник</w:t>
      </w:r>
    </w:p>
    <w:p w14:paraId="7CC37174"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3 балла- организатор</w:t>
      </w:r>
    </w:p>
    <w:p w14:paraId="70E46AC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 xml:space="preserve">Оценка участия в мероприятиях выводится как сумма баллов, указанных в графах 3-11, и отображается в графе 12 таблицы 3. </w:t>
      </w:r>
    </w:p>
    <w:p w14:paraId="05E0FCAF"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 xml:space="preserve">Оценка имеет накопительный характер по курсам. </w:t>
      </w:r>
    </w:p>
    <w:p w14:paraId="234A757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Целевой показатель участия в мероприятиях по курсам:</w:t>
      </w:r>
      <w:r w:rsidRPr="00222C88">
        <w:rPr>
          <w:rFonts w:ascii="Times New Roman" w:eastAsia="Times New Roman" w:hAnsi="Times New Roman"/>
          <w:sz w:val="24"/>
          <w:szCs w:val="24"/>
        </w:rPr>
        <w:br/>
        <w:t>1 курс – не менее 20 баллов – освоена;</w:t>
      </w:r>
    </w:p>
    <w:p w14:paraId="7A88BF99"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2 курс – не менее 40 баллов – освоена;</w:t>
      </w:r>
    </w:p>
    <w:p w14:paraId="6B2B5654"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Уровень освоения программы воспитания</w:t>
      </w:r>
    </w:p>
    <w:p w14:paraId="789BB731"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Итоговые показатели сформированности целевых ориентиров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 4. Уровень освоения программы воспитания («освоена»/ «не освоена») определяется в зависимости от программы подготовки.</w:t>
      </w:r>
    </w:p>
    <w:p w14:paraId="08CFDB8C" w14:textId="77777777" w:rsidR="00222C88" w:rsidRPr="00222C88" w:rsidRDefault="00222C88" w:rsidP="00222C88">
      <w:pPr>
        <w:spacing w:after="0" w:line="240" w:lineRule="auto"/>
        <w:jc w:val="both"/>
        <w:rPr>
          <w:rFonts w:ascii="Times New Roman" w:eastAsia="Calibri" w:hAnsi="Times New Roman"/>
          <w:sz w:val="24"/>
          <w:szCs w:val="24"/>
          <w:lang w:eastAsia="en-US"/>
        </w:rPr>
      </w:pPr>
    </w:p>
    <w:p w14:paraId="2926505E" w14:textId="77777777" w:rsidR="00222C88" w:rsidRPr="00222C88" w:rsidRDefault="00222C88" w:rsidP="00222C88">
      <w:pPr>
        <w:spacing w:after="0" w:line="240" w:lineRule="auto"/>
        <w:jc w:val="center"/>
        <w:rPr>
          <w:rFonts w:ascii="Times New Roman" w:eastAsia="Calibri" w:hAnsi="Times New Roman"/>
          <w:sz w:val="24"/>
          <w:szCs w:val="24"/>
          <w:lang w:eastAsia="en-US"/>
        </w:rPr>
      </w:pPr>
      <w:r w:rsidRPr="00222C88">
        <w:rPr>
          <w:rFonts w:ascii="Times New Roman" w:eastAsia="Batang" w:hAnsi="Times New Roman"/>
          <w:b/>
          <w:bCs/>
          <w:iCs/>
          <w:kern w:val="2"/>
          <w:sz w:val="24"/>
          <w:szCs w:val="24"/>
          <w:lang w:eastAsia="ko-KR"/>
        </w:rPr>
        <w:t xml:space="preserve">Календарный план воспитательной работы </w:t>
      </w:r>
    </w:p>
    <w:p w14:paraId="3DE5FD11"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течении учебного года обучающиеся принимают участие в мероприятиях, проектах, конкурсах, акциях, проводимых на уровне:</w:t>
      </w:r>
    </w:p>
    <w:p w14:paraId="3B2A43A0"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Российской Федерации, в том числе: </w:t>
      </w:r>
    </w:p>
    <w:p w14:paraId="5F7131C8"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Россия – страна возможностей </w:t>
      </w:r>
      <w:hyperlink r:id="rId12" w:history="1">
        <w:r w:rsidRPr="00222C88">
          <w:rPr>
            <w:rFonts w:ascii="Times New Roman" w:eastAsia="Calibri" w:hAnsi="Times New Roman"/>
            <w:bCs/>
            <w:sz w:val="24"/>
            <w:szCs w:val="24"/>
            <w:lang w:eastAsia="en-US"/>
          </w:rPr>
          <w:t>https://rsv.ru/</w:t>
        </w:r>
      </w:hyperlink>
      <w:r w:rsidRPr="00222C88">
        <w:rPr>
          <w:rFonts w:ascii="Times New Roman" w:eastAsia="Calibri" w:hAnsi="Times New Roman"/>
          <w:bCs/>
          <w:sz w:val="24"/>
          <w:szCs w:val="24"/>
          <w:lang w:eastAsia="en-US"/>
        </w:rPr>
        <w:t xml:space="preserve">; </w:t>
      </w:r>
    </w:p>
    <w:p w14:paraId="148FABA3"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lastRenderedPageBreak/>
        <w:t xml:space="preserve">Российское общество «Знание» </w:t>
      </w:r>
      <w:hyperlink r:id="rId13" w:history="1">
        <w:r w:rsidRPr="00222C88">
          <w:rPr>
            <w:rFonts w:ascii="Times New Roman" w:eastAsia="Calibri" w:hAnsi="Times New Roman"/>
            <w:bCs/>
            <w:sz w:val="24"/>
            <w:szCs w:val="24"/>
            <w:lang w:eastAsia="en-US"/>
          </w:rPr>
          <w:t>https://znanierussia.ru/</w:t>
        </w:r>
      </w:hyperlink>
      <w:r w:rsidRPr="00222C88">
        <w:rPr>
          <w:rFonts w:ascii="Times New Roman" w:eastAsia="Calibri" w:hAnsi="Times New Roman"/>
          <w:bCs/>
          <w:sz w:val="24"/>
          <w:szCs w:val="24"/>
          <w:lang w:eastAsia="en-US"/>
        </w:rPr>
        <w:t>;</w:t>
      </w:r>
    </w:p>
    <w:p w14:paraId="66B847DB"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Российский Союз Молодежи </w:t>
      </w:r>
      <w:hyperlink r:id="rId14" w:history="1">
        <w:r w:rsidRPr="00222C88">
          <w:rPr>
            <w:rFonts w:ascii="Times New Roman" w:eastAsia="Calibri" w:hAnsi="Times New Roman"/>
            <w:bCs/>
            <w:sz w:val="24"/>
            <w:szCs w:val="24"/>
            <w:lang w:val="en-US" w:eastAsia="en-US"/>
          </w:rPr>
          <w:t>https</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www</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ruy</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ru</w:t>
        </w:r>
        <w:r w:rsidRPr="00222C88">
          <w:rPr>
            <w:rFonts w:ascii="Times New Roman" w:eastAsia="Calibri" w:hAnsi="Times New Roman"/>
            <w:bCs/>
            <w:sz w:val="24"/>
            <w:szCs w:val="24"/>
            <w:lang w:eastAsia="en-US"/>
          </w:rPr>
          <w:t>/</w:t>
        </w:r>
      </w:hyperlink>
      <w:r w:rsidRPr="00222C88">
        <w:rPr>
          <w:rFonts w:ascii="Times New Roman" w:eastAsia="Calibri" w:hAnsi="Times New Roman"/>
          <w:bCs/>
          <w:sz w:val="24"/>
          <w:szCs w:val="24"/>
          <w:lang w:eastAsia="en-US"/>
        </w:rPr>
        <w:t>;</w:t>
      </w:r>
    </w:p>
    <w:p w14:paraId="46A98CE0"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Российское Содружество Колледжей </w:t>
      </w:r>
      <w:hyperlink r:id="rId15" w:history="1">
        <w:r w:rsidRPr="00222C88">
          <w:rPr>
            <w:rFonts w:ascii="Times New Roman" w:eastAsia="Calibri" w:hAnsi="Times New Roman"/>
            <w:bCs/>
            <w:sz w:val="24"/>
            <w:szCs w:val="24"/>
            <w:lang w:eastAsia="en-US"/>
          </w:rPr>
          <w:t>https://rosdk.ru/</w:t>
        </w:r>
      </w:hyperlink>
      <w:r w:rsidRPr="00222C88">
        <w:rPr>
          <w:rFonts w:ascii="Times New Roman" w:eastAsia="Calibri" w:hAnsi="Times New Roman"/>
          <w:bCs/>
          <w:sz w:val="24"/>
          <w:szCs w:val="24"/>
          <w:lang w:eastAsia="en-US"/>
        </w:rPr>
        <w:t>;</w:t>
      </w:r>
    </w:p>
    <w:p w14:paraId="718E51ED"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Ассоциация Волонтерских Центров </w:t>
      </w:r>
      <w:hyperlink r:id="rId16" w:history="1">
        <w:r w:rsidRPr="00222C88">
          <w:rPr>
            <w:rFonts w:ascii="Times New Roman" w:eastAsia="Calibri" w:hAnsi="Times New Roman"/>
            <w:bCs/>
            <w:sz w:val="24"/>
            <w:szCs w:val="24"/>
            <w:lang w:eastAsia="en-US"/>
          </w:rPr>
          <w:t>https://авц.рф</w:t>
        </w:r>
      </w:hyperlink>
      <w:r w:rsidRPr="00222C88">
        <w:rPr>
          <w:rFonts w:ascii="Times New Roman" w:eastAsia="Calibri" w:hAnsi="Times New Roman"/>
          <w:bCs/>
          <w:sz w:val="24"/>
          <w:szCs w:val="24"/>
          <w:lang w:eastAsia="en-US"/>
        </w:rPr>
        <w:t>;</w:t>
      </w:r>
    </w:p>
    <w:p w14:paraId="7BE9E828"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Всероссийский студенческий союз </w:t>
      </w:r>
      <w:hyperlink r:id="rId17" w:history="1">
        <w:r w:rsidRPr="00222C88">
          <w:rPr>
            <w:rFonts w:ascii="Times New Roman" w:eastAsia="Calibri" w:hAnsi="Times New Roman"/>
            <w:bCs/>
            <w:sz w:val="24"/>
            <w:szCs w:val="24"/>
            <w:lang w:eastAsia="en-US"/>
          </w:rPr>
          <w:t>https://rosstudent.ru/</w:t>
        </w:r>
      </w:hyperlink>
      <w:r w:rsidRPr="00222C88">
        <w:rPr>
          <w:rFonts w:ascii="Times New Roman" w:eastAsia="Calibri" w:hAnsi="Times New Roman"/>
          <w:bCs/>
          <w:sz w:val="24"/>
          <w:szCs w:val="24"/>
          <w:lang w:eastAsia="en-US"/>
        </w:rPr>
        <w:t>;</w:t>
      </w:r>
    </w:p>
    <w:p w14:paraId="577C387F"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Институт развития профессионального образования </w:t>
      </w:r>
      <w:hyperlink r:id="rId18" w:history="1">
        <w:r w:rsidRPr="00222C88">
          <w:rPr>
            <w:rFonts w:ascii="Times New Roman" w:eastAsia="Calibri" w:hAnsi="Times New Roman"/>
            <w:bCs/>
            <w:sz w:val="24"/>
            <w:szCs w:val="24"/>
            <w:lang w:eastAsia="en-US"/>
          </w:rPr>
          <w:t>https://firpo.ru/</w:t>
        </w:r>
      </w:hyperlink>
    </w:p>
    <w:p w14:paraId="5390449D"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«Большая перемена» </w:t>
      </w:r>
      <w:hyperlink r:id="rId19" w:history="1">
        <w:r w:rsidRPr="00222C88">
          <w:rPr>
            <w:rFonts w:ascii="Times New Roman" w:eastAsia="Calibri" w:hAnsi="Times New Roman"/>
            <w:bCs/>
            <w:sz w:val="24"/>
            <w:szCs w:val="24"/>
            <w:lang w:eastAsia="en-US"/>
          </w:rPr>
          <w:t>https://bolshayaperemena.online/</w:t>
        </w:r>
      </w:hyperlink>
      <w:r w:rsidRPr="00222C88">
        <w:rPr>
          <w:rFonts w:ascii="Times New Roman" w:eastAsia="Calibri" w:hAnsi="Times New Roman"/>
          <w:bCs/>
          <w:sz w:val="24"/>
          <w:szCs w:val="24"/>
          <w:lang w:eastAsia="en-US"/>
        </w:rPr>
        <w:t xml:space="preserve">; </w:t>
      </w:r>
    </w:p>
    <w:p w14:paraId="60A52B20"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«Лидеры России» </w:t>
      </w:r>
      <w:hyperlink r:id="rId20" w:history="1">
        <w:r w:rsidRPr="00222C88">
          <w:rPr>
            <w:rFonts w:ascii="Times New Roman" w:eastAsia="Calibri" w:hAnsi="Times New Roman"/>
            <w:bCs/>
            <w:sz w:val="24"/>
            <w:szCs w:val="24"/>
            <w:lang w:eastAsia="en-US"/>
          </w:rPr>
          <w:t>https://лидерыроссии.рф/</w:t>
        </w:r>
      </w:hyperlink>
      <w:r w:rsidRPr="00222C88">
        <w:rPr>
          <w:rFonts w:ascii="Times New Roman" w:eastAsia="Calibri" w:hAnsi="Times New Roman"/>
          <w:bCs/>
          <w:sz w:val="24"/>
          <w:szCs w:val="24"/>
          <w:lang w:eastAsia="en-US"/>
        </w:rPr>
        <w:t>;</w:t>
      </w:r>
    </w:p>
    <w:p w14:paraId="3B7460A3"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«Мы Вместе» (волонтерство) </w:t>
      </w:r>
      <w:hyperlink r:id="rId21" w:history="1">
        <w:r w:rsidRPr="00222C88">
          <w:rPr>
            <w:rFonts w:ascii="Times New Roman" w:eastAsia="Calibri" w:hAnsi="Times New Roman"/>
            <w:bCs/>
            <w:sz w:val="24"/>
            <w:szCs w:val="24"/>
            <w:lang w:val="en-US" w:eastAsia="en-US"/>
          </w:rPr>
          <w:t>https</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onf</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ru</w:t>
        </w:r>
      </w:hyperlink>
      <w:r w:rsidRPr="00222C88">
        <w:rPr>
          <w:rFonts w:ascii="Times New Roman" w:eastAsia="Calibri" w:hAnsi="Times New Roman"/>
          <w:bCs/>
          <w:sz w:val="24"/>
          <w:szCs w:val="24"/>
          <w:lang w:eastAsia="en-US"/>
        </w:rPr>
        <w:t xml:space="preserve">; </w:t>
      </w:r>
    </w:p>
    <w:p w14:paraId="7AAC2A46"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субъектов Российской Федерации (в соответствии с утвержденном региональном планом значимых мероприятий), в том числе «День города» и др. а также отраслевые профессионально значимые события и праздники.</w:t>
      </w:r>
    </w:p>
    <w:p w14:paraId="39DEB033" w14:textId="77777777" w:rsidR="00222C88" w:rsidRPr="00222C88" w:rsidRDefault="00222C88" w:rsidP="00222C88">
      <w:pPr>
        <w:spacing w:after="0" w:line="240" w:lineRule="auto"/>
        <w:jc w:val="both"/>
        <w:rPr>
          <w:rFonts w:ascii="Times New Roman" w:eastAsia="Calibri" w:hAnsi="Times New Roman"/>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1"/>
        <w:gridCol w:w="3905"/>
        <w:gridCol w:w="71"/>
        <w:gridCol w:w="1017"/>
        <w:gridCol w:w="1959"/>
        <w:gridCol w:w="2057"/>
        <w:gridCol w:w="45"/>
      </w:tblGrid>
      <w:tr w:rsidR="00222C88" w:rsidRPr="00222C88" w14:paraId="2167F226" w14:textId="77777777" w:rsidTr="00974377">
        <w:trPr>
          <w:gridAfter w:val="1"/>
          <w:wAfter w:w="23" w:type="pct"/>
        </w:trPr>
        <w:tc>
          <w:tcPr>
            <w:tcW w:w="4977" w:type="pct"/>
            <w:gridSpan w:val="6"/>
            <w:tcBorders>
              <w:top w:val="single" w:sz="4" w:space="0" w:color="000000"/>
              <w:left w:val="single" w:sz="4" w:space="0" w:color="000000"/>
              <w:bottom w:val="single" w:sz="4" w:space="0" w:color="000000"/>
              <w:right w:val="single" w:sz="4" w:space="0" w:color="000000"/>
            </w:tcBorders>
            <w:hideMark/>
          </w:tcPr>
          <w:p w14:paraId="2F1A563E"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Календарный план воспитательной работы по профессии  </w:t>
            </w:r>
          </w:p>
          <w:p w14:paraId="206B4777" w14:textId="6DECDE33"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b/>
                <w:sz w:val="24"/>
                <w:szCs w:val="24"/>
                <w:lang w:eastAsia="en-US"/>
              </w:rPr>
              <w:t>«</w:t>
            </w:r>
            <w:r>
              <w:rPr>
                <w:rFonts w:ascii="Times New Roman" w:eastAsia="Calibri" w:hAnsi="Times New Roman"/>
                <w:b/>
                <w:sz w:val="24"/>
                <w:szCs w:val="24"/>
                <w:lang w:eastAsia="en-US"/>
              </w:rPr>
              <w:t>Мастер по ремонту и обслуживанию инженерных систем</w:t>
            </w:r>
            <w:r w:rsidRPr="00222C88">
              <w:rPr>
                <w:rFonts w:ascii="Times New Roman" w:eastAsia="Calibri" w:hAnsi="Times New Roman"/>
                <w:b/>
                <w:sz w:val="24"/>
                <w:szCs w:val="24"/>
                <w:lang w:eastAsia="en-US"/>
              </w:rPr>
              <w:t>»</w:t>
            </w:r>
          </w:p>
          <w:p w14:paraId="4EA169E2"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на 2023 — 2024 учебный год</w:t>
            </w:r>
          </w:p>
        </w:tc>
      </w:tr>
      <w:tr w:rsidR="00222C88" w:rsidRPr="00222C88" w14:paraId="37A0D77E" w14:textId="77777777" w:rsidTr="00974377">
        <w:trPr>
          <w:gridAfter w:val="1"/>
          <w:wAfter w:w="23" w:type="pct"/>
        </w:trPr>
        <w:tc>
          <w:tcPr>
            <w:tcW w:w="559" w:type="pct"/>
            <w:tcBorders>
              <w:top w:val="single" w:sz="4" w:space="0" w:color="000000"/>
              <w:left w:val="single" w:sz="4" w:space="0" w:color="000000"/>
              <w:bottom w:val="single" w:sz="4" w:space="0" w:color="000000"/>
              <w:right w:val="single" w:sz="4" w:space="0" w:color="000000"/>
            </w:tcBorders>
            <w:hideMark/>
          </w:tcPr>
          <w:p w14:paraId="2BC156A0"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w:t>
            </w:r>
          </w:p>
        </w:tc>
        <w:tc>
          <w:tcPr>
            <w:tcW w:w="1915" w:type="pct"/>
            <w:tcBorders>
              <w:top w:val="single" w:sz="4" w:space="0" w:color="000000"/>
              <w:left w:val="single" w:sz="4" w:space="0" w:color="000000"/>
              <w:bottom w:val="single" w:sz="4" w:space="0" w:color="000000"/>
              <w:right w:val="single" w:sz="4" w:space="0" w:color="000000"/>
            </w:tcBorders>
            <w:hideMark/>
          </w:tcPr>
          <w:p w14:paraId="33250228"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Формы, виды и содержание деятельности</w:t>
            </w:r>
          </w:p>
        </w:tc>
        <w:tc>
          <w:tcPr>
            <w:tcW w:w="533" w:type="pct"/>
            <w:gridSpan w:val="2"/>
            <w:tcBorders>
              <w:top w:val="single" w:sz="4" w:space="0" w:color="000000"/>
              <w:left w:val="single" w:sz="4" w:space="0" w:color="000000"/>
              <w:bottom w:val="single" w:sz="4" w:space="0" w:color="000000"/>
              <w:right w:val="single" w:sz="4" w:space="0" w:color="000000"/>
            </w:tcBorders>
            <w:hideMark/>
          </w:tcPr>
          <w:p w14:paraId="2DD07DB1"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Курсы, группы</w:t>
            </w:r>
          </w:p>
        </w:tc>
        <w:tc>
          <w:tcPr>
            <w:tcW w:w="961" w:type="pct"/>
            <w:tcBorders>
              <w:top w:val="single" w:sz="4" w:space="0" w:color="000000"/>
              <w:left w:val="single" w:sz="4" w:space="0" w:color="000000"/>
              <w:bottom w:val="single" w:sz="4" w:space="0" w:color="000000"/>
              <w:right w:val="single" w:sz="4" w:space="0" w:color="000000"/>
            </w:tcBorders>
            <w:hideMark/>
          </w:tcPr>
          <w:p w14:paraId="3272BBE1"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Сроки</w:t>
            </w:r>
          </w:p>
        </w:tc>
        <w:tc>
          <w:tcPr>
            <w:tcW w:w="1009" w:type="pct"/>
            <w:tcBorders>
              <w:top w:val="single" w:sz="4" w:space="0" w:color="000000"/>
              <w:left w:val="single" w:sz="4" w:space="0" w:color="000000"/>
              <w:bottom w:val="single" w:sz="4" w:space="0" w:color="000000"/>
              <w:right w:val="single" w:sz="4" w:space="0" w:color="000000"/>
            </w:tcBorders>
            <w:hideMark/>
          </w:tcPr>
          <w:p w14:paraId="769E72A3"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Ответственные</w:t>
            </w:r>
          </w:p>
        </w:tc>
      </w:tr>
      <w:tr w:rsidR="00222C88" w:rsidRPr="00222C88" w14:paraId="004318C8" w14:textId="77777777" w:rsidTr="00974377">
        <w:trPr>
          <w:trHeight w:val="85"/>
        </w:trPr>
        <w:tc>
          <w:tcPr>
            <w:tcW w:w="5000" w:type="pct"/>
            <w:gridSpan w:val="7"/>
            <w:tcBorders>
              <w:top w:val="single" w:sz="4" w:space="0" w:color="000000"/>
              <w:left w:val="single" w:sz="4" w:space="0" w:color="000000"/>
              <w:bottom w:val="single" w:sz="4" w:space="0" w:color="000000"/>
              <w:right w:val="single" w:sz="4" w:space="0" w:color="000000"/>
            </w:tcBorders>
          </w:tcPr>
          <w:p w14:paraId="3077D56A" w14:textId="77777777" w:rsidR="00222C88" w:rsidRPr="00222C88" w:rsidRDefault="00222C88" w:rsidP="00222C88">
            <w:pPr>
              <w:tabs>
                <w:tab w:val="left" w:pos="851"/>
              </w:tabs>
              <w:spacing w:after="0" w:line="240" w:lineRule="auto"/>
              <w:jc w:val="center"/>
              <w:rPr>
                <w:rFonts w:ascii="Times New Roman" w:eastAsia="Calibri" w:hAnsi="Times New Roman"/>
                <w:b/>
                <w:bCs/>
                <w:sz w:val="24"/>
                <w:szCs w:val="24"/>
                <w:lang w:eastAsia="en-US"/>
              </w:rPr>
            </w:pPr>
            <w:r w:rsidRPr="00222C88">
              <w:rPr>
                <w:rFonts w:ascii="Times New Roman" w:eastAsia="Calibri" w:hAnsi="Times New Roman"/>
                <w:b/>
                <w:bCs/>
                <w:sz w:val="24"/>
                <w:szCs w:val="24"/>
                <w:lang w:eastAsia="en-US"/>
              </w:rPr>
              <w:t>1. Образовательная деятельность</w:t>
            </w:r>
          </w:p>
        </w:tc>
      </w:tr>
      <w:tr w:rsidR="00222C88" w:rsidRPr="00222C88" w14:paraId="7906FD7C"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291A58E5"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72D1116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участия обучающихся в олимпиадах, он-лайн диктантах по предметам общеобразовательного цикла</w:t>
            </w:r>
          </w:p>
        </w:tc>
        <w:tc>
          <w:tcPr>
            <w:tcW w:w="499" w:type="pct"/>
            <w:tcBorders>
              <w:top w:val="single" w:sz="4" w:space="0" w:color="000000"/>
              <w:left w:val="single" w:sz="4" w:space="0" w:color="000000"/>
              <w:bottom w:val="single" w:sz="4" w:space="0" w:color="000000"/>
              <w:right w:val="single" w:sz="4" w:space="0" w:color="000000"/>
            </w:tcBorders>
          </w:tcPr>
          <w:p w14:paraId="5996485B" w14:textId="77777777" w:rsidR="00222C88" w:rsidRPr="00222C88" w:rsidRDefault="00222C88" w:rsidP="00222C88">
            <w:pPr>
              <w:tabs>
                <w:tab w:val="left" w:pos="851"/>
              </w:tabs>
              <w:spacing w:after="0" w:line="240" w:lineRule="auto"/>
              <w:rPr>
                <w:rFonts w:ascii="Times New Roman" w:eastAsia="Calibri" w:hAnsi="Times New Roman"/>
                <w:sz w:val="24"/>
                <w:szCs w:val="24"/>
                <w:lang w:val="en-US"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p>
        </w:tc>
        <w:tc>
          <w:tcPr>
            <w:tcW w:w="961" w:type="pct"/>
            <w:tcBorders>
              <w:top w:val="single" w:sz="4" w:space="0" w:color="000000"/>
              <w:left w:val="single" w:sz="4" w:space="0" w:color="000000"/>
              <w:bottom w:val="single" w:sz="4" w:space="0" w:color="000000"/>
              <w:right w:val="single" w:sz="4" w:space="0" w:color="000000"/>
            </w:tcBorders>
          </w:tcPr>
          <w:p w14:paraId="7562A91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течении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64FDD5F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0894034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C376F31"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5B16912"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Медиа-беседа «День победы русских полков во главе с Великим князем Дмитрием Донским (Куликовская битва, 1380 год).»</w:t>
            </w:r>
          </w:p>
          <w:p w14:paraId="521888D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Беседа «День зарождения российской государственности» (862 год)</w:t>
            </w:r>
          </w:p>
        </w:tc>
        <w:tc>
          <w:tcPr>
            <w:tcW w:w="499" w:type="pct"/>
            <w:tcBorders>
              <w:top w:val="single" w:sz="4" w:space="0" w:color="000000"/>
              <w:left w:val="single" w:sz="4" w:space="0" w:color="000000"/>
              <w:bottom w:val="single" w:sz="4" w:space="0" w:color="000000"/>
              <w:right w:val="single" w:sz="4" w:space="0" w:color="000000"/>
            </w:tcBorders>
          </w:tcPr>
          <w:p w14:paraId="12468DE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 – 2курс</w:t>
            </w:r>
          </w:p>
        </w:tc>
        <w:tc>
          <w:tcPr>
            <w:tcW w:w="961" w:type="pct"/>
            <w:tcBorders>
              <w:top w:val="single" w:sz="4" w:space="0" w:color="000000"/>
              <w:left w:val="single" w:sz="4" w:space="0" w:color="000000"/>
              <w:bottom w:val="single" w:sz="4" w:space="0" w:color="000000"/>
              <w:right w:val="single" w:sz="4" w:space="0" w:color="000000"/>
            </w:tcBorders>
          </w:tcPr>
          <w:p w14:paraId="37BDA83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сентябрь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01E9FCC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Преподаватель истории, </w:t>
            </w:r>
          </w:p>
        </w:tc>
      </w:tr>
      <w:tr w:rsidR="00222C88" w:rsidRPr="00222C88" w14:paraId="18E62E27"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314E036D" w14:textId="77777777" w:rsidR="00222C88" w:rsidRPr="00222C88" w:rsidRDefault="00222C88" w:rsidP="00222C88">
            <w:pPr>
              <w:tabs>
                <w:tab w:val="left" w:pos="851"/>
              </w:tabs>
              <w:spacing w:after="0" w:line="240" w:lineRule="auto"/>
              <w:jc w:val="center"/>
              <w:rPr>
                <w:rFonts w:ascii="Times New Roman" w:eastAsia="Calibri" w:hAnsi="Times New Roman"/>
                <w:b/>
                <w:bCs/>
                <w:sz w:val="24"/>
                <w:szCs w:val="24"/>
                <w:lang w:eastAsia="en-US"/>
              </w:rPr>
            </w:pPr>
            <w:r w:rsidRPr="00222C88">
              <w:rPr>
                <w:rFonts w:ascii="Times New Roman" w:eastAsia="Calibri" w:hAnsi="Times New Roman"/>
                <w:b/>
                <w:bCs/>
                <w:sz w:val="24"/>
                <w:szCs w:val="24"/>
                <w:lang w:eastAsia="en-US"/>
              </w:rPr>
              <w:t>2. Классное руководство</w:t>
            </w:r>
          </w:p>
        </w:tc>
      </w:tr>
      <w:tr w:rsidR="00222C88" w:rsidRPr="00222C88" w14:paraId="60EE37AD"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5185564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034C14F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ЦВЗ Разговоры о важном</w:t>
            </w:r>
          </w:p>
        </w:tc>
        <w:tc>
          <w:tcPr>
            <w:tcW w:w="499" w:type="pct"/>
            <w:tcBorders>
              <w:top w:val="single" w:sz="4" w:space="0" w:color="000000"/>
              <w:left w:val="single" w:sz="4" w:space="0" w:color="000000"/>
              <w:bottom w:val="single" w:sz="4" w:space="0" w:color="000000"/>
              <w:right w:val="single" w:sz="4" w:space="0" w:color="000000"/>
            </w:tcBorders>
          </w:tcPr>
          <w:p w14:paraId="18CDDD4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CAE4BC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течении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359CF19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34B84CE7"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DDADCA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050200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Проведение тематических</w:t>
            </w:r>
          </w:p>
          <w:p w14:paraId="5CEA78B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совещаний с классными руководителями</w:t>
            </w:r>
          </w:p>
          <w:p w14:paraId="2A254D0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учебных групп</w:t>
            </w:r>
          </w:p>
        </w:tc>
        <w:tc>
          <w:tcPr>
            <w:tcW w:w="499" w:type="pct"/>
            <w:tcBorders>
              <w:top w:val="single" w:sz="4" w:space="0" w:color="000000"/>
              <w:left w:val="single" w:sz="4" w:space="0" w:color="000000"/>
              <w:bottom w:val="single" w:sz="4" w:space="0" w:color="000000"/>
              <w:right w:val="single" w:sz="4" w:space="0" w:color="000000"/>
            </w:tcBorders>
          </w:tcPr>
          <w:p w14:paraId="74091C3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C8C9B4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3 месяца</w:t>
            </w:r>
          </w:p>
        </w:tc>
        <w:tc>
          <w:tcPr>
            <w:tcW w:w="1032" w:type="pct"/>
            <w:gridSpan w:val="2"/>
            <w:tcBorders>
              <w:top w:val="single" w:sz="4" w:space="0" w:color="000000"/>
              <w:left w:val="single" w:sz="4" w:space="0" w:color="000000"/>
              <w:bottom w:val="single" w:sz="4" w:space="0" w:color="000000"/>
              <w:right w:val="single" w:sz="4" w:space="0" w:color="000000"/>
            </w:tcBorders>
          </w:tcPr>
          <w:p w14:paraId="592D2A3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 педагог-психолог</w:t>
            </w:r>
          </w:p>
        </w:tc>
      </w:tr>
      <w:tr w:rsidR="00222C88" w:rsidRPr="00222C88" w14:paraId="1405C917"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D6B0F1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F2F932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Проведение тематических</w:t>
            </w:r>
          </w:p>
          <w:p w14:paraId="4F2DA4F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классных часов</w:t>
            </w:r>
          </w:p>
        </w:tc>
        <w:tc>
          <w:tcPr>
            <w:tcW w:w="499" w:type="pct"/>
            <w:tcBorders>
              <w:top w:val="single" w:sz="4" w:space="0" w:color="000000"/>
              <w:left w:val="single" w:sz="4" w:space="0" w:color="000000"/>
              <w:bottom w:val="single" w:sz="4" w:space="0" w:color="000000"/>
              <w:right w:val="single" w:sz="4" w:space="0" w:color="000000"/>
            </w:tcBorders>
          </w:tcPr>
          <w:p w14:paraId="251EC1D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7FE553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 раз в неделю</w:t>
            </w:r>
          </w:p>
        </w:tc>
        <w:tc>
          <w:tcPr>
            <w:tcW w:w="1032" w:type="pct"/>
            <w:gridSpan w:val="2"/>
            <w:tcBorders>
              <w:top w:val="single" w:sz="4" w:space="0" w:color="000000"/>
              <w:left w:val="single" w:sz="4" w:space="0" w:color="000000"/>
              <w:bottom w:val="single" w:sz="4" w:space="0" w:color="000000"/>
              <w:right w:val="single" w:sz="4" w:space="0" w:color="000000"/>
            </w:tcBorders>
          </w:tcPr>
          <w:p w14:paraId="6317836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p w14:paraId="18190C9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Актив групп</w:t>
            </w:r>
          </w:p>
        </w:tc>
      </w:tr>
      <w:tr w:rsidR="00222C88" w:rsidRPr="00222C88" w14:paraId="4874930A"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D0039F8"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CBCA4E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Классный час «День памяти жертв политических репрессий»</w:t>
            </w:r>
          </w:p>
        </w:tc>
        <w:tc>
          <w:tcPr>
            <w:tcW w:w="499" w:type="pct"/>
            <w:tcBorders>
              <w:top w:val="single" w:sz="4" w:space="0" w:color="000000"/>
              <w:left w:val="single" w:sz="4" w:space="0" w:color="000000"/>
              <w:bottom w:val="single" w:sz="4" w:space="0" w:color="000000"/>
              <w:right w:val="single" w:sz="4" w:space="0" w:color="000000"/>
            </w:tcBorders>
          </w:tcPr>
          <w:p w14:paraId="7C0FFD0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C6AC2B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октябрь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76BCEA4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046D90CB"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B39BA2E"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0A83E7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Улица полна неожиданностей.</w:t>
            </w:r>
          </w:p>
          <w:p w14:paraId="4172421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Причины дорожно-транспортных происшествий и их последствия</w:t>
            </w:r>
          </w:p>
        </w:tc>
        <w:tc>
          <w:tcPr>
            <w:tcW w:w="499" w:type="pct"/>
            <w:tcBorders>
              <w:top w:val="single" w:sz="4" w:space="0" w:color="000000"/>
              <w:left w:val="single" w:sz="4" w:space="0" w:color="000000"/>
              <w:bottom w:val="single" w:sz="4" w:space="0" w:color="000000"/>
              <w:right w:val="single" w:sz="4" w:space="0" w:color="000000"/>
            </w:tcBorders>
          </w:tcPr>
          <w:p w14:paraId="575D34E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DC4757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Ноябрь до 15.11</w:t>
            </w:r>
          </w:p>
        </w:tc>
        <w:tc>
          <w:tcPr>
            <w:tcW w:w="1032" w:type="pct"/>
            <w:gridSpan w:val="2"/>
            <w:tcBorders>
              <w:top w:val="single" w:sz="4" w:space="0" w:color="000000"/>
              <w:left w:val="single" w:sz="4" w:space="0" w:color="000000"/>
              <w:bottom w:val="single" w:sz="4" w:space="0" w:color="000000"/>
              <w:right w:val="single" w:sz="4" w:space="0" w:color="000000"/>
            </w:tcBorders>
          </w:tcPr>
          <w:p w14:paraId="64DC0CE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p w14:paraId="68E7171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Актив групп</w:t>
            </w:r>
          </w:p>
        </w:tc>
      </w:tr>
      <w:tr w:rsidR="00222C88" w:rsidRPr="00222C88" w14:paraId="52FEA54F" w14:textId="77777777" w:rsidTr="00974377">
        <w:tc>
          <w:tcPr>
            <w:tcW w:w="559" w:type="pct"/>
            <w:tcBorders>
              <w:top w:val="single" w:sz="4" w:space="0" w:color="000000"/>
              <w:left w:val="single" w:sz="4" w:space="0" w:color="000000"/>
              <w:bottom w:val="single" w:sz="4" w:space="0" w:color="000000"/>
              <w:right w:val="single" w:sz="4" w:space="0" w:color="000000"/>
            </w:tcBorders>
          </w:tcPr>
          <w:p w14:paraId="7A588180"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06D0FD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Ответственность за нарушение</w:t>
            </w:r>
          </w:p>
          <w:p w14:paraId="6304E31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Правил дорожного движения.</w:t>
            </w:r>
          </w:p>
          <w:p w14:paraId="4D8920E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Закон Российской Федерации</w:t>
            </w:r>
          </w:p>
          <w:p w14:paraId="20C1250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 безопасности дорожного</w:t>
            </w:r>
          </w:p>
          <w:p w14:paraId="2CB72E5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движения</w:t>
            </w:r>
          </w:p>
        </w:tc>
        <w:tc>
          <w:tcPr>
            <w:tcW w:w="499" w:type="pct"/>
            <w:tcBorders>
              <w:top w:val="single" w:sz="4" w:space="0" w:color="000000"/>
              <w:left w:val="single" w:sz="4" w:space="0" w:color="000000"/>
              <w:bottom w:val="single" w:sz="4" w:space="0" w:color="000000"/>
              <w:right w:val="single" w:sz="4" w:space="0" w:color="000000"/>
            </w:tcBorders>
          </w:tcPr>
          <w:p w14:paraId="0A7A093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6C13B2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Ноябрь до 15.11</w:t>
            </w:r>
          </w:p>
        </w:tc>
        <w:tc>
          <w:tcPr>
            <w:tcW w:w="1032" w:type="pct"/>
            <w:gridSpan w:val="2"/>
            <w:tcBorders>
              <w:top w:val="single" w:sz="4" w:space="0" w:color="000000"/>
              <w:left w:val="single" w:sz="4" w:space="0" w:color="000000"/>
              <w:bottom w:val="single" w:sz="4" w:space="0" w:color="000000"/>
              <w:right w:val="single" w:sz="4" w:space="0" w:color="000000"/>
            </w:tcBorders>
          </w:tcPr>
          <w:p w14:paraId="3E06564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p w14:paraId="1427B95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Актив групп</w:t>
            </w:r>
          </w:p>
        </w:tc>
      </w:tr>
      <w:tr w:rsidR="00222C88" w:rsidRPr="00222C88" w14:paraId="261D2DC2" w14:textId="77777777" w:rsidTr="00974377">
        <w:tc>
          <w:tcPr>
            <w:tcW w:w="559" w:type="pct"/>
            <w:tcBorders>
              <w:top w:val="single" w:sz="4" w:space="0" w:color="000000"/>
              <w:left w:val="single" w:sz="4" w:space="0" w:color="000000"/>
              <w:bottom w:val="single" w:sz="4" w:space="0" w:color="000000"/>
              <w:right w:val="single" w:sz="4" w:space="0" w:color="000000"/>
            </w:tcBorders>
          </w:tcPr>
          <w:p w14:paraId="0E18ABF5"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lastRenderedPageBreak/>
              <w:t>1</w:t>
            </w:r>
          </w:p>
        </w:tc>
        <w:tc>
          <w:tcPr>
            <w:tcW w:w="1950" w:type="pct"/>
            <w:gridSpan w:val="2"/>
            <w:tcBorders>
              <w:top w:val="single" w:sz="4" w:space="0" w:color="000000"/>
              <w:left w:val="single" w:sz="4" w:space="0" w:color="000000"/>
              <w:bottom w:val="single" w:sz="4" w:space="0" w:color="000000"/>
              <w:right w:val="single" w:sz="4" w:space="0" w:color="000000"/>
            </w:tcBorders>
          </w:tcPr>
          <w:p w14:paraId="63898AD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матери. Беседа «Самый близкий и родной человек»</w:t>
            </w:r>
          </w:p>
        </w:tc>
        <w:tc>
          <w:tcPr>
            <w:tcW w:w="499" w:type="pct"/>
            <w:tcBorders>
              <w:top w:val="single" w:sz="4" w:space="0" w:color="000000"/>
              <w:left w:val="single" w:sz="4" w:space="0" w:color="000000"/>
              <w:bottom w:val="single" w:sz="4" w:space="0" w:color="000000"/>
              <w:right w:val="single" w:sz="4" w:space="0" w:color="000000"/>
            </w:tcBorders>
          </w:tcPr>
          <w:p w14:paraId="2E9FC30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209BF7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ноябрь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0B03A6A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0D30B166"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8714431"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C51E80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Героев Отечества. Медиа-беседа «День безымянного солдата»</w:t>
            </w:r>
          </w:p>
        </w:tc>
        <w:tc>
          <w:tcPr>
            <w:tcW w:w="499" w:type="pct"/>
            <w:tcBorders>
              <w:top w:val="single" w:sz="4" w:space="0" w:color="000000"/>
              <w:left w:val="single" w:sz="4" w:space="0" w:color="000000"/>
              <w:bottom w:val="single" w:sz="4" w:space="0" w:color="000000"/>
              <w:right w:val="single" w:sz="4" w:space="0" w:color="000000"/>
            </w:tcBorders>
          </w:tcPr>
          <w:p w14:paraId="2D3F921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AD52B2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декабрь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5EE4DE4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5300474C"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0125AD7"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B33BA3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Конституции Российской Федерации. Классный час «Конституция-основной закон государства»</w:t>
            </w:r>
          </w:p>
        </w:tc>
        <w:tc>
          <w:tcPr>
            <w:tcW w:w="499" w:type="pct"/>
            <w:tcBorders>
              <w:top w:val="single" w:sz="4" w:space="0" w:color="000000"/>
              <w:left w:val="single" w:sz="4" w:space="0" w:color="000000"/>
              <w:bottom w:val="single" w:sz="4" w:space="0" w:color="000000"/>
              <w:right w:val="single" w:sz="4" w:space="0" w:color="000000"/>
            </w:tcBorders>
          </w:tcPr>
          <w:p w14:paraId="0A7B3D6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4EF4A1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декабрь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5AFA64F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757A2C4B"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CBC1A35"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74636C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Классный час «27 января – День полного освобождения Ленинграда от фашисткой блокады»</w:t>
            </w:r>
          </w:p>
        </w:tc>
        <w:tc>
          <w:tcPr>
            <w:tcW w:w="499" w:type="pct"/>
            <w:tcBorders>
              <w:top w:val="single" w:sz="4" w:space="0" w:color="000000"/>
              <w:left w:val="single" w:sz="4" w:space="0" w:color="000000"/>
              <w:bottom w:val="single" w:sz="4" w:space="0" w:color="000000"/>
              <w:right w:val="single" w:sz="4" w:space="0" w:color="000000"/>
            </w:tcBorders>
          </w:tcPr>
          <w:p w14:paraId="0BB11E4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4E27DE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январь</w:t>
            </w:r>
          </w:p>
        </w:tc>
        <w:tc>
          <w:tcPr>
            <w:tcW w:w="1032" w:type="pct"/>
            <w:gridSpan w:val="2"/>
            <w:tcBorders>
              <w:top w:val="single" w:sz="4" w:space="0" w:color="000000"/>
              <w:left w:val="single" w:sz="4" w:space="0" w:color="000000"/>
              <w:bottom w:val="single" w:sz="4" w:space="0" w:color="000000"/>
              <w:right w:val="single" w:sz="4" w:space="0" w:color="000000"/>
            </w:tcBorders>
          </w:tcPr>
          <w:p w14:paraId="2004DC0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0664EC1C"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B023014"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DFB72C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воинской славы России (Сталинградская битва, 1943). Медиа-беседа: «Орден мужества на груди планеты Земля!»</w:t>
            </w:r>
          </w:p>
        </w:tc>
        <w:tc>
          <w:tcPr>
            <w:tcW w:w="499" w:type="pct"/>
            <w:tcBorders>
              <w:top w:val="single" w:sz="4" w:space="0" w:color="000000"/>
              <w:left w:val="single" w:sz="4" w:space="0" w:color="000000"/>
              <w:bottom w:val="single" w:sz="4" w:space="0" w:color="000000"/>
              <w:right w:val="single" w:sz="4" w:space="0" w:color="000000"/>
            </w:tcBorders>
          </w:tcPr>
          <w:p w14:paraId="426E9AA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82FBD2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февраль</w:t>
            </w:r>
          </w:p>
        </w:tc>
        <w:tc>
          <w:tcPr>
            <w:tcW w:w="1032" w:type="pct"/>
            <w:gridSpan w:val="2"/>
            <w:tcBorders>
              <w:top w:val="single" w:sz="4" w:space="0" w:color="000000"/>
              <w:left w:val="single" w:sz="4" w:space="0" w:color="000000"/>
              <w:bottom w:val="single" w:sz="4" w:space="0" w:color="000000"/>
              <w:right w:val="single" w:sz="4" w:space="0" w:color="000000"/>
            </w:tcBorders>
          </w:tcPr>
          <w:p w14:paraId="4A785BC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5B8203C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8C29E5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D41B4A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воссоединения Крыма с Россией. Классный час «Крымская весна»</w:t>
            </w:r>
          </w:p>
        </w:tc>
        <w:tc>
          <w:tcPr>
            <w:tcW w:w="499" w:type="pct"/>
            <w:tcBorders>
              <w:top w:val="single" w:sz="4" w:space="0" w:color="000000"/>
              <w:left w:val="single" w:sz="4" w:space="0" w:color="000000"/>
              <w:bottom w:val="single" w:sz="4" w:space="0" w:color="000000"/>
              <w:right w:val="single" w:sz="4" w:space="0" w:color="000000"/>
            </w:tcBorders>
          </w:tcPr>
          <w:p w14:paraId="2CBCD30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2F84AE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март</w:t>
            </w:r>
          </w:p>
        </w:tc>
        <w:tc>
          <w:tcPr>
            <w:tcW w:w="1032" w:type="pct"/>
            <w:gridSpan w:val="2"/>
            <w:tcBorders>
              <w:top w:val="single" w:sz="4" w:space="0" w:color="000000"/>
              <w:left w:val="single" w:sz="4" w:space="0" w:color="000000"/>
              <w:bottom w:val="single" w:sz="4" w:space="0" w:color="000000"/>
              <w:right w:val="single" w:sz="4" w:space="0" w:color="000000"/>
            </w:tcBorders>
          </w:tcPr>
          <w:p w14:paraId="6A5F0CF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7ED8286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5D8AAA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417F16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космонавтики. Медиа-беседа « Мой путь к звездам»</w:t>
            </w:r>
          </w:p>
        </w:tc>
        <w:tc>
          <w:tcPr>
            <w:tcW w:w="499" w:type="pct"/>
            <w:tcBorders>
              <w:top w:val="single" w:sz="4" w:space="0" w:color="000000"/>
              <w:left w:val="single" w:sz="4" w:space="0" w:color="000000"/>
              <w:bottom w:val="single" w:sz="4" w:space="0" w:color="000000"/>
              <w:right w:val="single" w:sz="4" w:space="0" w:color="000000"/>
            </w:tcBorders>
          </w:tcPr>
          <w:p w14:paraId="2594FEB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FFCADD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Апрель </w:t>
            </w:r>
          </w:p>
        </w:tc>
        <w:tc>
          <w:tcPr>
            <w:tcW w:w="1032" w:type="pct"/>
            <w:gridSpan w:val="2"/>
            <w:tcBorders>
              <w:top w:val="single" w:sz="4" w:space="0" w:color="000000"/>
              <w:left w:val="single" w:sz="4" w:space="0" w:color="000000"/>
              <w:bottom w:val="single" w:sz="4" w:space="0" w:color="000000"/>
              <w:right w:val="single" w:sz="4" w:space="0" w:color="000000"/>
            </w:tcBorders>
          </w:tcPr>
          <w:p w14:paraId="7BA4DDA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299C4AFF"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59213D7"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00FE9AA" w14:textId="77777777" w:rsidR="00222C88" w:rsidRPr="00222C88" w:rsidRDefault="00222C88" w:rsidP="00222C88">
            <w:pPr>
              <w:spacing w:after="0" w:line="240" w:lineRule="auto"/>
              <w:ind w:right="-30"/>
              <w:rPr>
                <w:rFonts w:ascii="Times New Roman" w:eastAsia="Calibri" w:hAnsi="Times New Roman"/>
                <w:sz w:val="24"/>
                <w:szCs w:val="24"/>
                <w:lang w:eastAsia="en-US"/>
              </w:rPr>
            </w:pPr>
            <w:r w:rsidRPr="00222C88">
              <w:rPr>
                <w:rFonts w:ascii="Times New Roman" w:eastAsia="Calibri" w:hAnsi="Times New Roman"/>
                <w:sz w:val="24"/>
                <w:szCs w:val="24"/>
                <w:lang w:eastAsia="en-US"/>
              </w:rPr>
              <w:t>Праздник весны и труда. Классный час «Жизнь - это труд»</w:t>
            </w:r>
          </w:p>
        </w:tc>
        <w:tc>
          <w:tcPr>
            <w:tcW w:w="499" w:type="pct"/>
            <w:tcBorders>
              <w:top w:val="single" w:sz="4" w:space="0" w:color="000000"/>
              <w:left w:val="single" w:sz="4" w:space="0" w:color="000000"/>
              <w:bottom w:val="single" w:sz="4" w:space="0" w:color="000000"/>
              <w:right w:val="single" w:sz="4" w:space="0" w:color="000000"/>
            </w:tcBorders>
          </w:tcPr>
          <w:p w14:paraId="4D83C7F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39B4B2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Апрель </w:t>
            </w:r>
          </w:p>
        </w:tc>
        <w:tc>
          <w:tcPr>
            <w:tcW w:w="1032" w:type="pct"/>
            <w:gridSpan w:val="2"/>
            <w:tcBorders>
              <w:top w:val="single" w:sz="4" w:space="0" w:color="000000"/>
              <w:left w:val="single" w:sz="4" w:space="0" w:color="000000"/>
              <w:bottom w:val="single" w:sz="4" w:space="0" w:color="000000"/>
              <w:right w:val="single" w:sz="4" w:space="0" w:color="000000"/>
            </w:tcBorders>
          </w:tcPr>
          <w:p w14:paraId="07A03EF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308F7F1F"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BF5D421"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50D7D85E" w14:textId="77777777" w:rsidR="00222C88" w:rsidRPr="00222C88" w:rsidRDefault="00222C88" w:rsidP="00222C88">
            <w:pPr>
              <w:spacing w:after="0" w:line="240" w:lineRule="auto"/>
              <w:ind w:right="-30"/>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Победы. Час мужества «Немеркнущий подвиг народа»</w:t>
            </w:r>
          </w:p>
        </w:tc>
        <w:tc>
          <w:tcPr>
            <w:tcW w:w="499" w:type="pct"/>
            <w:tcBorders>
              <w:top w:val="single" w:sz="4" w:space="0" w:color="000000"/>
              <w:left w:val="single" w:sz="4" w:space="0" w:color="000000"/>
              <w:bottom w:val="single" w:sz="4" w:space="0" w:color="000000"/>
              <w:right w:val="single" w:sz="4" w:space="0" w:color="000000"/>
            </w:tcBorders>
          </w:tcPr>
          <w:p w14:paraId="03947B0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24045B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май</w:t>
            </w:r>
          </w:p>
        </w:tc>
        <w:tc>
          <w:tcPr>
            <w:tcW w:w="1032" w:type="pct"/>
            <w:gridSpan w:val="2"/>
            <w:tcBorders>
              <w:top w:val="single" w:sz="4" w:space="0" w:color="000000"/>
              <w:left w:val="single" w:sz="4" w:space="0" w:color="000000"/>
              <w:bottom w:val="single" w:sz="4" w:space="0" w:color="000000"/>
              <w:right w:val="single" w:sz="4" w:space="0" w:color="000000"/>
            </w:tcBorders>
          </w:tcPr>
          <w:p w14:paraId="26C00BC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75CFBA1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0C0C8ED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58D0D25A" w14:textId="77777777" w:rsidR="00222C88" w:rsidRPr="00222C88" w:rsidRDefault="00222C88" w:rsidP="00222C88">
            <w:pPr>
              <w:spacing w:after="0" w:line="240" w:lineRule="auto"/>
              <w:ind w:right="-30"/>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детских общественных</w:t>
            </w:r>
          </w:p>
          <w:p w14:paraId="5E22B763" w14:textId="77777777" w:rsidR="00222C88" w:rsidRPr="00222C88" w:rsidRDefault="00222C88" w:rsidP="00222C88">
            <w:pPr>
              <w:spacing w:after="0" w:line="240" w:lineRule="auto"/>
              <w:ind w:right="-30"/>
              <w:rPr>
                <w:rFonts w:ascii="Times New Roman" w:eastAsia="Calibri" w:hAnsi="Times New Roman"/>
                <w:sz w:val="24"/>
                <w:szCs w:val="24"/>
                <w:lang w:eastAsia="en-US"/>
              </w:rPr>
            </w:pPr>
            <w:r w:rsidRPr="00222C88">
              <w:rPr>
                <w:rFonts w:ascii="Times New Roman" w:eastAsia="Calibri" w:hAnsi="Times New Roman"/>
                <w:sz w:val="24"/>
                <w:szCs w:val="24"/>
                <w:lang w:eastAsia="en-US"/>
              </w:rPr>
              <w:t>объединений</w:t>
            </w:r>
          </w:p>
        </w:tc>
        <w:tc>
          <w:tcPr>
            <w:tcW w:w="499" w:type="pct"/>
            <w:tcBorders>
              <w:top w:val="single" w:sz="4" w:space="0" w:color="000000"/>
              <w:left w:val="single" w:sz="4" w:space="0" w:color="000000"/>
              <w:bottom w:val="single" w:sz="4" w:space="0" w:color="000000"/>
              <w:right w:val="single" w:sz="4" w:space="0" w:color="000000"/>
            </w:tcBorders>
          </w:tcPr>
          <w:p w14:paraId="74E231F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4A4E61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май 2023</w:t>
            </w:r>
          </w:p>
        </w:tc>
        <w:tc>
          <w:tcPr>
            <w:tcW w:w="1032" w:type="pct"/>
            <w:gridSpan w:val="2"/>
            <w:tcBorders>
              <w:top w:val="single" w:sz="4" w:space="0" w:color="000000"/>
              <w:left w:val="single" w:sz="4" w:space="0" w:color="000000"/>
              <w:bottom w:val="single" w:sz="4" w:space="0" w:color="000000"/>
              <w:right w:val="single" w:sz="4" w:space="0" w:color="000000"/>
            </w:tcBorders>
          </w:tcPr>
          <w:p w14:paraId="651BF44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Классные руководители </w:t>
            </w:r>
          </w:p>
          <w:p w14:paraId="7C76D4D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актив групп</w:t>
            </w:r>
          </w:p>
        </w:tc>
      </w:tr>
      <w:tr w:rsidR="00222C88" w:rsidRPr="00222C88" w14:paraId="5B5AA9CA"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D229537"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72C333DF" w14:textId="77777777" w:rsidR="00222C88" w:rsidRPr="00222C88" w:rsidRDefault="00222C88" w:rsidP="00222C88">
            <w:pPr>
              <w:spacing w:after="0" w:line="240" w:lineRule="auto"/>
              <w:ind w:right="-30"/>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славянской письменности и культуры. Классный час «История славянской и русской письменности»</w:t>
            </w:r>
          </w:p>
        </w:tc>
        <w:tc>
          <w:tcPr>
            <w:tcW w:w="499" w:type="pct"/>
            <w:tcBorders>
              <w:top w:val="single" w:sz="4" w:space="0" w:color="000000"/>
              <w:left w:val="single" w:sz="4" w:space="0" w:color="000000"/>
              <w:bottom w:val="single" w:sz="4" w:space="0" w:color="000000"/>
              <w:right w:val="single" w:sz="4" w:space="0" w:color="000000"/>
            </w:tcBorders>
          </w:tcPr>
          <w:p w14:paraId="45A9EA7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295E6F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май</w:t>
            </w:r>
          </w:p>
        </w:tc>
        <w:tc>
          <w:tcPr>
            <w:tcW w:w="1032" w:type="pct"/>
            <w:gridSpan w:val="2"/>
            <w:tcBorders>
              <w:top w:val="single" w:sz="4" w:space="0" w:color="000000"/>
              <w:left w:val="single" w:sz="4" w:space="0" w:color="000000"/>
              <w:bottom w:val="single" w:sz="4" w:space="0" w:color="000000"/>
              <w:right w:val="single" w:sz="4" w:space="0" w:color="000000"/>
            </w:tcBorders>
          </w:tcPr>
          <w:p w14:paraId="6BCABA5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457E3F78"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03087AB"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20D18A6F" w14:textId="77777777" w:rsidR="00222C88" w:rsidRPr="00222C88" w:rsidRDefault="00222C88" w:rsidP="00222C88">
            <w:pPr>
              <w:spacing w:after="0" w:line="240" w:lineRule="auto"/>
              <w:ind w:right="-30"/>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Пушкинский день России. </w:t>
            </w:r>
            <w:r w:rsidRPr="00222C88">
              <w:rPr>
                <w:rFonts w:ascii="Times New Roman" w:eastAsia="Times New Roman" w:hAnsi="Times New Roman"/>
                <w:kern w:val="36"/>
                <w:sz w:val="24"/>
                <w:szCs w:val="24"/>
              </w:rPr>
              <w:t>Классный час с использованием информационных технологий по теме «Имя, знакомое с детства… Памяти А.С. Пушкина»</w:t>
            </w:r>
          </w:p>
        </w:tc>
        <w:tc>
          <w:tcPr>
            <w:tcW w:w="499" w:type="pct"/>
            <w:tcBorders>
              <w:top w:val="single" w:sz="4" w:space="0" w:color="000000"/>
              <w:left w:val="single" w:sz="4" w:space="0" w:color="000000"/>
              <w:bottom w:val="single" w:sz="4" w:space="0" w:color="000000"/>
              <w:right w:val="single" w:sz="4" w:space="0" w:color="000000"/>
            </w:tcBorders>
          </w:tcPr>
          <w:p w14:paraId="21B8799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D1DC20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39A9E33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2D7CB72F"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755C8EB"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5109AF8B" w14:textId="77777777" w:rsidR="00222C88" w:rsidRPr="00222C88" w:rsidRDefault="00222C88" w:rsidP="00222C88">
            <w:pPr>
              <w:spacing w:after="0" w:line="240" w:lineRule="auto"/>
              <w:ind w:right="-30"/>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День России. </w:t>
            </w:r>
            <w:r w:rsidRPr="00222C88">
              <w:rPr>
                <w:rFonts w:ascii="Times New Roman" w:eastAsia="Calibri" w:hAnsi="Times New Roman"/>
                <w:sz w:val="24"/>
                <w:szCs w:val="24"/>
              </w:rPr>
              <w:t>Классный час «Мы сами создаем свою Родину»</w:t>
            </w:r>
          </w:p>
        </w:tc>
        <w:tc>
          <w:tcPr>
            <w:tcW w:w="499" w:type="pct"/>
            <w:tcBorders>
              <w:top w:val="single" w:sz="4" w:space="0" w:color="000000"/>
              <w:left w:val="single" w:sz="4" w:space="0" w:color="000000"/>
              <w:bottom w:val="single" w:sz="4" w:space="0" w:color="000000"/>
              <w:right w:val="single" w:sz="4" w:space="0" w:color="000000"/>
            </w:tcBorders>
          </w:tcPr>
          <w:p w14:paraId="7BA04EF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0027A6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0A1D9F8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25A469F0"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48C5D11"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37DB2A98" w14:textId="77777777" w:rsidR="00222C88" w:rsidRPr="00222C88" w:rsidRDefault="00222C88" w:rsidP="00222C88">
            <w:pPr>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памяти и скорби. Тематическая беседа «Память пылающих лет...»</w:t>
            </w:r>
          </w:p>
        </w:tc>
        <w:tc>
          <w:tcPr>
            <w:tcW w:w="499" w:type="pct"/>
            <w:tcBorders>
              <w:top w:val="single" w:sz="4" w:space="0" w:color="000000"/>
              <w:left w:val="single" w:sz="4" w:space="0" w:color="000000"/>
              <w:bottom w:val="single" w:sz="4" w:space="0" w:color="000000"/>
              <w:right w:val="single" w:sz="4" w:space="0" w:color="000000"/>
            </w:tcBorders>
          </w:tcPr>
          <w:p w14:paraId="6DFDE5C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064037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57E5CAD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151D7FBA"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F80D403"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7C5236ED" w14:textId="77777777" w:rsidR="00222C88" w:rsidRPr="00222C88" w:rsidRDefault="00222C88" w:rsidP="00222C88">
            <w:pPr>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молодежи.  Классный час «27 июня - День молодежи России»</w:t>
            </w:r>
          </w:p>
        </w:tc>
        <w:tc>
          <w:tcPr>
            <w:tcW w:w="499" w:type="pct"/>
            <w:tcBorders>
              <w:top w:val="single" w:sz="4" w:space="0" w:color="000000"/>
              <w:left w:val="single" w:sz="4" w:space="0" w:color="000000"/>
              <w:bottom w:val="single" w:sz="4" w:space="0" w:color="000000"/>
              <w:right w:val="single" w:sz="4" w:space="0" w:color="000000"/>
            </w:tcBorders>
          </w:tcPr>
          <w:p w14:paraId="7912190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65645C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июнь</w:t>
            </w:r>
          </w:p>
        </w:tc>
        <w:tc>
          <w:tcPr>
            <w:tcW w:w="1032" w:type="pct"/>
            <w:gridSpan w:val="2"/>
            <w:tcBorders>
              <w:top w:val="single" w:sz="4" w:space="0" w:color="000000"/>
              <w:left w:val="single" w:sz="4" w:space="0" w:color="000000"/>
              <w:bottom w:val="single" w:sz="4" w:space="0" w:color="000000"/>
              <w:right w:val="single" w:sz="4" w:space="0" w:color="000000"/>
            </w:tcBorders>
          </w:tcPr>
          <w:p w14:paraId="76BEE9D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7E27D9DA"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7B9B30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1A16C135" w14:textId="77777777" w:rsidR="00222C88" w:rsidRPr="00222C88" w:rsidRDefault="00222C88" w:rsidP="00222C88">
            <w:pPr>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семьи, любви и верности</w:t>
            </w:r>
          </w:p>
        </w:tc>
        <w:tc>
          <w:tcPr>
            <w:tcW w:w="499" w:type="pct"/>
            <w:tcBorders>
              <w:top w:val="single" w:sz="4" w:space="0" w:color="000000"/>
              <w:left w:val="single" w:sz="4" w:space="0" w:color="000000"/>
              <w:bottom w:val="single" w:sz="4" w:space="0" w:color="000000"/>
              <w:right w:val="single" w:sz="4" w:space="0" w:color="000000"/>
            </w:tcBorders>
          </w:tcPr>
          <w:p w14:paraId="75FECCA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AFEA1B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июль</w:t>
            </w:r>
          </w:p>
        </w:tc>
        <w:tc>
          <w:tcPr>
            <w:tcW w:w="1032" w:type="pct"/>
            <w:gridSpan w:val="2"/>
            <w:tcBorders>
              <w:top w:val="single" w:sz="4" w:space="0" w:color="000000"/>
              <w:left w:val="single" w:sz="4" w:space="0" w:color="000000"/>
              <w:bottom w:val="single" w:sz="4" w:space="0" w:color="000000"/>
              <w:right w:val="single" w:sz="4" w:space="0" w:color="000000"/>
            </w:tcBorders>
          </w:tcPr>
          <w:p w14:paraId="258F1BB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4ACE69C3"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9DD893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22E6CB8B" w14:textId="77777777" w:rsidR="00222C88" w:rsidRPr="00222C88" w:rsidRDefault="00222C88" w:rsidP="00222C88">
            <w:pPr>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Государственного Флага Российской Федерации</w:t>
            </w:r>
          </w:p>
        </w:tc>
        <w:tc>
          <w:tcPr>
            <w:tcW w:w="499" w:type="pct"/>
            <w:tcBorders>
              <w:top w:val="single" w:sz="4" w:space="0" w:color="000000"/>
              <w:left w:val="single" w:sz="4" w:space="0" w:color="000000"/>
              <w:bottom w:val="single" w:sz="4" w:space="0" w:color="000000"/>
              <w:right w:val="single" w:sz="4" w:space="0" w:color="000000"/>
            </w:tcBorders>
          </w:tcPr>
          <w:p w14:paraId="0B1B59E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355CF6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август</w:t>
            </w:r>
          </w:p>
        </w:tc>
        <w:tc>
          <w:tcPr>
            <w:tcW w:w="1032" w:type="pct"/>
            <w:gridSpan w:val="2"/>
            <w:tcBorders>
              <w:top w:val="single" w:sz="4" w:space="0" w:color="000000"/>
              <w:left w:val="single" w:sz="4" w:space="0" w:color="000000"/>
              <w:bottom w:val="single" w:sz="4" w:space="0" w:color="000000"/>
              <w:right w:val="single" w:sz="4" w:space="0" w:color="000000"/>
            </w:tcBorders>
          </w:tcPr>
          <w:p w14:paraId="7E02C1B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3DA62B72"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BBC476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310C84BA" w14:textId="77777777" w:rsidR="00222C88" w:rsidRPr="00222C88" w:rsidRDefault="00222C88" w:rsidP="00222C88">
            <w:pPr>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воинской славы России (Курская битва, 1943)</w:t>
            </w:r>
          </w:p>
        </w:tc>
        <w:tc>
          <w:tcPr>
            <w:tcW w:w="499" w:type="pct"/>
            <w:tcBorders>
              <w:top w:val="single" w:sz="4" w:space="0" w:color="000000"/>
              <w:left w:val="single" w:sz="4" w:space="0" w:color="000000"/>
              <w:bottom w:val="single" w:sz="4" w:space="0" w:color="000000"/>
              <w:right w:val="single" w:sz="4" w:space="0" w:color="000000"/>
            </w:tcBorders>
          </w:tcPr>
          <w:p w14:paraId="484C978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D5E0C9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август</w:t>
            </w:r>
          </w:p>
        </w:tc>
        <w:tc>
          <w:tcPr>
            <w:tcW w:w="1032" w:type="pct"/>
            <w:gridSpan w:val="2"/>
            <w:tcBorders>
              <w:top w:val="single" w:sz="4" w:space="0" w:color="000000"/>
              <w:left w:val="single" w:sz="4" w:space="0" w:color="000000"/>
              <w:bottom w:val="single" w:sz="4" w:space="0" w:color="000000"/>
              <w:right w:val="single" w:sz="4" w:space="0" w:color="000000"/>
            </w:tcBorders>
          </w:tcPr>
          <w:p w14:paraId="5C15713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7F131E1F"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ADD78A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Pr>
          <w:p w14:paraId="0D6B4A89" w14:textId="77777777" w:rsidR="00222C88" w:rsidRPr="00222C88" w:rsidRDefault="00222C88" w:rsidP="00222C88">
            <w:pPr>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российского кино</w:t>
            </w:r>
          </w:p>
        </w:tc>
        <w:tc>
          <w:tcPr>
            <w:tcW w:w="499" w:type="pct"/>
            <w:tcBorders>
              <w:top w:val="single" w:sz="4" w:space="0" w:color="000000"/>
              <w:left w:val="single" w:sz="4" w:space="0" w:color="000000"/>
              <w:bottom w:val="single" w:sz="4" w:space="0" w:color="000000"/>
              <w:right w:val="single" w:sz="4" w:space="0" w:color="000000"/>
            </w:tcBorders>
          </w:tcPr>
          <w:p w14:paraId="68171A6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95C907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август</w:t>
            </w:r>
          </w:p>
        </w:tc>
        <w:tc>
          <w:tcPr>
            <w:tcW w:w="1032" w:type="pct"/>
            <w:gridSpan w:val="2"/>
            <w:tcBorders>
              <w:top w:val="single" w:sz="4" w:space="0" w:color="000000"/>
              <w:left w:val="single" w:sz="4" w:space="0" w:color="000000"/>
              <w:bottom w:val="single" w:sz="4" w:space="0" w:color="000000"/>
              <w:right w:val="single" w:sz="4" w:space="0" w:color="000000"/>
            </w:tcBorders>
          </w:tcPr>
          <w:p w14:paraId="4F1F4E7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54E05DF5" w14:textId="77777777" w:rsidTr="00974377">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1B77901D"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b/>
                <w:bCs/>
                <w:sz w:val="24"/>
                <w:szCs w:val="24"/>
                <w:lang w:eastAsia="en-US"/>
              </w:rPr>
              <w:lastRenderedPageBreak/>
              <w:t>3. Наставничество</w:t>
            </w:r>
          </w:p>
        </w:tc>
      </w:tr>
      <w:tr w:rsidR="00222C88" w:rsidRPr="00222C88" w14:paraId="28D436A8"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3E816D66"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shd w:val="clear" w:color="auto" w:fill="auto"/>
          </w:tcPr>
          <w:p w14:paraId="064EC36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подготовки к профессиональным конкурсам по различным компетенциям «Профессионалы»</w:t>
            </w:r>
          </w:p>
        </w:tc>
        <w:tc>
          <w:tcPr>
            <w:tcW w:w="499" w:type="pct"/>
            <w:tcBorders>
              <w:top w:val="single" w:sz="4" w:space="0" w:color="000000"/>
              <w:left w:val="single" w:sz="4" w:space="0" w:color="000000"/>
              <w:bottom w:val="single" w:sz="4" w:space="0" w:color="000000"/>
              <w:right w:val="single" w:sz="4" w:space="0" w:color="000000"/>
            </w:tcBorders>
          </w:tcPr>
          <w:p w14:paraId="16AA84E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6BA81B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5C10235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Педагоги-наставники</w:t>
            </w:r>
          </w:p>
          <w:p w14:paraId="7228F88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Наставнические пары обучающийся-обучающийся</w:t>
            </w:r>
          </w:p>
        </w:tc>
      </w:tr>
      <w:tr w:rsidR="00222C88" w:rsidRPr="00222C88" w14:paraId="06B8B73E" w14:textId="77777777" w:rsidTr="00974377">
        <w:tc>
          <w:tcPr>
            <w:tcW w:w="559" w:type="pct"/>
            <w:tcBorders>
              <w:top w:val="single" w:sz="4" w:space="0" w:color="000000"/>
              <w:left w:val="single" w:sz="4" w:space="0" w:color="000000"/>
              <w:bottom w:val="single" w:sz="4" w:space="0" w:color="000000"/>
              <w:right w:val="single" w:sz="4" w:space="0" w:color="000000"/>
            </w:tcBorders>
          </w:tcPr>
          <w:p w14:paraId="70418134"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shd w:val="clear" w:color="auto" w:fill="auto"/>
          </w:tcPr>
          <w:p w14:paraId="1C068E3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к участию в конкурсе «Большая перемена»</w:t>
            </w:r>
          </w:p>
        </w:tc>
        <w:tc>
          <w:tcPr>
            <w:tcW w:w="499" w:type="pct"/>
            <w:tcBorders>
              <w:top w:val="single" w:sz="4" w:space="0" w:color="000000"/>
              <w:left w:val="single" w:sz="4" w:space="0" w:color="000000"/>
              <w:bottom w:val="single" w:sz="4" w:space="0" w:color="000000"/>
              <w:right w:val="single" w:sz="4" w:space="0" w:color="000000"/>
            </w:tcBorders>
          </w:tcPr>
          <w:p w14:paraId="428BBF2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6314B2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2C1E01E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Педагоги-наставники</w:t>
            </w:r>
          </w:p>
          <w:p w14:paraId="163B946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Наставнические пары обучающийся-обучающийся</w:t>
            </w:r>
          </w:p>
        </w:tc>
      </w:tr>
      <w:tr w:rsidR="00222C88" w:rsidRPr="00222C88" w14:paraId="218B0578" w14:textId="77777777" w:rsidTr="00974377">
        <w:tc>
          <w:tcPr>
            <w:tcW w:w="559" w:type="pct"/>
            <w:tcBorders>
              <w:top w:val="single" w:sz="4" w:space="0" w:color="000000"/>
              <w:left w:val="single" w:sz="4" w:space="0" w:color="000000"/>
              <w:bottom w:val="single" w:sz="4" w:space="0" w:color="000000"/>
              <w:right w:val="single" w:sz="4" w:space="0" w:color="000000"/>
            </w:tcBorders>
          </w:tcPr>
          <w:p w14:paraId="775A831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shd w:val="clear" w:color="auto" w:fill="auto"/>
          </w:tcPr>
          <w:p w14:paraId="6664D53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Подготовка к участие в конкурсах, олимпиадах, форумах, НПК различного уровня</w:t>
            </w:r>
          </w:p>
        </w:tc>
        <w:tc>
          <w:tcPr>
            <w:tcW w:w="499" w:type="pct"/>
            <w:tcBorders>
              <w:top w:val="single" w:sz="4" w:space="0" w:color="000000"/>
              <w:left w:val="single" w:sz="4" w:space="0" w:color="000000"/>
              <w:bottom w:val="single" w:sz="4" w:space="0" w:color="000000"/>
              <w:right w:val="single" w:sz="4" w:space="0" w:color="000000"/>
            </w:tcBorders>
          </w:tcPr>
          <w:p w14:paraId="4554653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1BAC3D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04F8146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Педагоги-наставники</w:t>
            </w:r>
          </w:p>
          <w:p w14:paraId="3C33929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Наставнические пары обучающийся-обучающийся</w:t>
            </w:r>
          </w:p>
        </w:tc>
      </w:tr>
      <w:tr w:rsidR="00222C88" w:rsidRPr="00222C88" w14:paraId="391ACC49" w14:textId="77777777" w:rsidTr="00974377">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tcPr>
          <w:p w14:paraId="6D5D8DEE" w14:textId="77777777" w:rsidR="00222C88" w:rsidRPr="00222C88" w:rsidRDefault="00222C88" w:rsidP="00222C88">
            <w:pPr>
              <w:tabs>
                <w:tab w:val="left" w:pos="851"/>
              </w:tabs>
              <w:spacing w:after="0" w:line="240" w:lineRule="auto"/>
              <w:jc w:val="center"/>
              <w:rPr>
                <w:rFonts w:ascii="Times New Roman" w:eastAsia="Calibri" w:hAnsi="Times New Roman"/>
                <w:b/>
                <w:bCs/>
                <w:sz w:val="24"/>
                <w:szCs w:val="24"/>
                <w:lang w:eastAsia="en-US"/>
              </w:rPr>
            </w:pPr>
            <w:r w:rsidRPr="00222C88">
              <w:rPr>
                <w:rFonts w:ascii="Times New Roman" w:eastAsia="Calibri" w:hAnsi="Times New Roman"/>
                <w:b/>
                <w:bCs/>
                <w:sz w:val="24"/>
                <w:szCs w:val="24"/>
                <w:lang w:eastAsia="en-US"/>
              </w:rPr>
              <w:t>4. Основные воспитательные мероприятия</w:t>
            </w:r>
          </w:p>
        </w:tc>
      </w:tr>
      <w:tr w:rsidR="00222C88" w:rsidRPr="00222C88" w14:paraId="1EDB769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41BEAD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tcPr>
          <w:p w14:paraId="4E0DA15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крановщика</w:t>
            </w:r>
          </w:p>
        </w:tc>
        <w:tc>
          <w:tcPr>
            <w:tcW w:w="499" w:type="pct"/>
            <w:tcBorders>
              <w:top w:val="single" w:sz="4" w:space="0" w:color="000000"/>
              <w:left w:val="single" w:sz="4" w:space="0" w:color="000000"/>
              <w:bottom w:val="single" w:sz="4" w:space="0" w:color="000000"/>
              <w:right w:val="single" w:sz="4" w:space="0" w:color="000000"/>
            </w:tcBorders>
          </w:tcPr>
          <w:p w14:paraId="7BF3288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4 июня</w:t>
            </w:r>
          </w:p>
        </w:tc>
        <w:tc>
          <w:tcPr>
            <w:tcW w:w="961" w:type="pct"/>
            <w:tcBorders>
              <w:top w:val="single" w:sz="4" w:space="0" w:color="000000"/>
              <w:left w:val="single" w:sz="4" w:space="0" w:color="000000"/>
              <w:bottom w:val="single" w:sz="4" w:space="0" w:color="000000"/>
              <w:right w:val="single" w:sz="4" w:space="0" w:color="000000"/>
            </w:tcBorders>
          </w:tcPr>
          <w:p w14:paraId="3A67679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p>
        </w:tc>
        <w:tc>
          <w:tcPr>
            <w:tcW w:w="1032" w:type="pct"/>
            <w:gridSpan w:val="2"/>
            <w:tcBorders>
              <w:top w:val="single" w:sz="4" w:space="0" w:color="000000"/>
              <w:left w:val="single" w:sz="4" w:space="0" w:color="000000"/>
              <w:right w:val="single" w:sz="4" w:space="0" w:color="000000"/>
            </w:tcBorders>
          </w:tcPr>
          <w:p w14:paraId="2BFCDDF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 преподаватели спец.дисциплин</w:t>
            </w:r>
          </w:p>
        </w:tc>
      </w:tr>
      <w:tr w:rsidR="00222C88" w:rsidRPr="00222C88" w14:paraId="131C41B0"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460507F"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DFCFE5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церемонии поднятия/спуска государственного флага Российской Федерации в соответствии с утвержденным регламентом</w:t>
            </w:r>
          </w:p>
        </w:tc>
        <w:tc>
          <w:tcPr>
            <w:tcW w:w="499" w:type="pct"/>
            <w:tcBorders>
              <w:top w:val="single" w:sz="4" w:space="0" w:color="000000"/>
              <w:left w:val="single" w:sz="4" w:space="0" w:color="000000"/>
              <w:bottom w:val="single" w:sz="4" w:space="0" w:color="000000"/>
              <w:right w:val="single" w:sz="4" w:space="0" w:color="000000"/>
            </w:tcBorders>
          </w:tcPr>
          <w:p w14:paraId="4DB6202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EFC5C1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начале каждой недели (понедельник)</w:t>
            </w:r>
          </w:p>
        </w:tc>
        <w:tc>
          <w:tcPr>
            <w:tcW w:w="1032" w:type="pct"/>
            <w:gridSpan w:val="2"/>
            <w:tcBorders>
              <w:left w:val="single" w:sz="4" w:space="0" w:color="000000"/>
              <w:bottom w:val="single" w:sz="4" w:space="0" w:color="000000"/>
              <w:right w:val="single" w:sz="4" w:space="0" w:color="000000"/>
            </w:tcBorders>
          </w:tcPr>
          <w:p w14:paraId="1266F6F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299B366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E10B103"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163A32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Торжественная линейка, посвященная Дню Знаний</w:t>
            </w:r>
          </w:p>
        </w:tc>
        <w:tc>
          <w:tcPr>
            <w:tcW w:w="499" w:type="pct"/>
            <w:tcBorders>
              <w:top w:val="single" w:sz="4" w:space="0" w:color="000000"/>
              <w:left w:val="single" w:sz="4" w:space="0" w:color="000000"/>
              <w:bottom w:val="single" w:sz="4" w:space="0" w:color="000000"/>
              <w:right w:val="single" w:sz="4" w:space="0" w:color="000000"/>
            </w:tcBorders>
          </w:tcPr>
          <w:p w14:paraId="0676A13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013FF4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01.09.2023</w:t>
            </w:r>
          </w:p>
        </w:tc>
        <w:tc>
          <w:tcPr>
            <w:tcW w:w="1032" w:type="pct"/>
            <w:gridSpan w:val="2"/>
            <w:tcBorders>
              <w:left w:val="single" w:sz="4" w:space="0" w:color="000000"/>
              <w:bottom w:val="single" w:sz="4" w:space="0" w:color="000000"/>
              <w:right w:val="single" w:sz="4" w:space="0" w:color="000000"/>
            </w:tcBorders>
          </w:tcPr>
          <w:p w14:paraId="6A35B63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769BDAF3"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28263D5"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F3CC37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«День профтехобразования» </w:t>
            </w:r>
          </w:p>
        </w:tc>
        <w:tc>
          <w:tcPr>
            <w:tcW w:w="499" w:type="pct"/>
            <w:tcBorders>
              <w:top w:val="single" w:sz="4" w:space="0" w:color="000000"/>
              <w:left w:val="single" w:sz="4" w:space="0" w:color="000000"/>
              <w:bottom w:val="single" w:sz="4" w:space="0" w:color="000000"/>
              <w:right w:val="single" w:sz="4" w:space="0" w:color="000000"/>
            </w:tcBorders>
          </w:tcPr>
          <w:p w14:paraId="7924557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1EFCC3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02.10.2023</w:t>
            </w:r>
          </w:p>
        </w:tc>
        <w:tc>
          <w:tcPr>
            <w:tcW w:w="1032" w:type="pct"/>
            <w:gridSpan w:val="2"/>
            <w:tcBorders>
              <w:left w:val="single" w:sz="4" w:space="0" w:color="000000"/>
              <w:bottom w:val="single" w:sz="4" w:space="0" w:color="000000"/>
              <w:right w:val="single" w:sz="4" w:space="0" w:color="000000"/>
            </w:tcBorders>
          </w:tcPr>
          <w:p w14:paraId="677B0C8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5FAED565"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42B998E"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7AED16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Учителя»</w:t>
            </w:r>
          </w:p>
        </w:tc>
        <w:tc>
          <w:tcPr>
            <w:tcW w:w="499" w:type="pct"/>
            <w:tcBorders>
              <w:top w:val="single" w:sz="4" w:space="0" w:color="000000"/>
              <w:left w:val="single" w:sz="4" w:space="0" w:color="000000"/>
              <w:bottom w:val="single" w:sz="4" w:space="0" w:color="000000"/>
              <w:right w:val="single" w:sz="4" w:space="0" w:color="000000"/>
            </w:tcBorders>
          </w:tcPr>
          <w:p w14:paraId="78A416B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A082A1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05.10.2023</w:t>
            </w:r>
          </w:p>
        </w:tc>
        <w:tc>
          <w:tcPr>
            <w:tcW w:w="1032" w:type="pct"/>
            <w:gridSpan w:val="2"/>
            <w:tcBorders>
              <w:left w:val="single" w:sz="4" w:space="0" w:color="000000"/>
              <w:bottom w:val="single" w:sz="4" w:space="0" w:color="000000"/>
              <w:right w:val="single" w:sz="4" w:space="0" w:color="000000"/>
            </w:tcBorders>
          </w:tcPr>
          <w:p w14:paraId="3643BCC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21726BC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13D6420"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B36F0B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«Новый год»</w:t>
            </w:r>
          </w:p>
        </w:tc>
        <w:tc>
          <w:tcPr>
            <w:tcW w:w="499" w:type="pct"/>
            <w:tcBorders>
              <w:top w:val="single" w:sz="4" w:space="0" w:color="000000"/>
              <w:left w:val="single" w:sz="4" w:space="0" w:color="000000"/>
              <w:bottom w:val="single" w:sz="4" w:space="0" w:color="000000"/>
              <w:right w:val="single" w:sz="4" w:space="0" w:color="000000"/>
            </w:tcBorders>
          </w:tcPr>
          <w:p w14:paraId="45BCCB0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6C5E11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28.12.2023</w:t>
            </w:r>
          </w:p>
        </w:tc>
        <w:tc>
          <w:tcPr>
            <w:tcW w:w="1032" w:type="pct"/>
            <w:gridSpan w:val="2"/>
            <w:tcBorders>
              <w:left w:val="single" w:sz="4" w:space="0" w:color="000000"/>
              <w:bottom w:val="single" w:sz="4" w:space="0" w:color="000000"/>
              <w:right w:val="single" w:sz="4" w:space="0" w:color="000000"/>
            </w:tcBorders>
          </w:tcPr>
          <w:p w14:paraId="20596B3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1540A415"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D9C97F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B7FACB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защитника Отечества»</w:t>
            </w:r>
          </w:p>
        </w:tc>
        <w:tc>
          <w:tcPr>
            <w:tcW w:w="499" w:type="pct"/>
            <w:tcBorders>
              <w:top w:val="single" w:sz="4" w:space="0" w:color="000000"/>
              <w:left w:val="single" w:sz="4" w:space="0" w:color="000000"/>
              <w:bottom w:val="single" w:sz="4" w:space="0" w:color="000000"/>
              <w:right w:val="single" w:sz="4" w:space="0" w:color="000000"/>
            </w:tcBorders>
          </w:tcPr>
          <w:p w14:paraId="2C10A55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5A4E14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22.02.2023</w:t>
            </w:r>
          </w:p>
        </w:tc>
        <w:tc>
          <w:tcPr>
            <w:tcW w:w="1032" w:type="pct"/>
            <w:gridSpan w:val="2"/>
            <w:tcBorders>
              <w:left w:val="single" w:sz="4" w:space="0" w:color="000000"/>
              <w:bottom w:val="single" w:sz="4" w:space="0" w:color="000000"/>
              <w:right w:val="single" w:sz="4" w:space="0" w:color="000000"/>
            </w:tcBorders>
          </w:tcPr>
          <w:p w14:paraId="71639B1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6D595A4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BE3896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31C059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«Международный день 8</w:t>
            </w:r>
          </w:p>
          <w:p w14:paraId="350F80B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марта»</w:t>
            </w:r>
          </w:p>
        </w:tc>
        <w:tc>
          <w:tcPr>
            <w:tcW w:w="499" w:type="pct"/>
            <w:tcBorders>
              <w:top w:val="single" w:sz="4" w:space="0" w:color="000000"/>
              <w:left w:val="single" w:sz="4" w:space="0" w:color="000000"/>
              <w:bottom w:val="single" w:sz="4" w:space="0" w:color="000000"/>
              <w:right w:val="single" w:sz="4" w:space="0" w:color="000000"/>
            </w:tcBorders>
          </w:tcPr>
          <w:p w14:paraId="2ECAE1C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844403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07.03.2023</w:t>
            </w:r>
          </w:p>
        </w:tc>
        <w:tc>
          <w:tcPr>
            <w:tcW w:w="1032" w:type="pct"/>
            <w:gridSpan w:val="2"/>
            <w:tcBorders>
              <w:left w:val="single" w:sz="4" w:space="0" w:color="000000"/>
              <w:bottom w:val="single" w:sz="4" w:space="0" w:color="000000"/>
              <w:right w:val="single" w:sz="4" w:space="0" w:color="000000"/>
            </w:tcBorders>
          </w:tcPr>
          <w:p w14:paraId="2D6095A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4BB723EE"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7E8CA8E"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8AF7A2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Масленичный фестиваль</w:t>
            </w:r>
          </w:p>
        </w:tc>
        <w:tc>
          <w:tcPr>
            <w:tcW w:w="499" w:type="pct"/>
            <w:tcBorders>
              <w:top w:val="single" w:sz="4" w:space="0" w:color="000000"/>
              <w:left w:val="single" w:sz="4" w:space="0" w:color="000000"/>
              <w:bottom w:val="single" w:sz="4" w:space="0" w:color="000000"/>
              <w:right w:val="single" w:sz="4" w:space="0" w:color="000000"/>
            </w:tcBorders>
          </w:tcPr>
          <w:p w14:paraId="5EED4E4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0E1EC0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11-17.03.2024</w:t>
            </w:r>
          </w:p>
        </w:tc>
        <w:tc>
          <w:tcPr>
            <w:tcW w:w="1032" w:type="pct"/>
            <w:gridSpan w:val="2"/>
            <w:tcBorders>
              <w:left w:val="single" w:sz="4" w:space="0" w:color="000000"/>
              <w:bottom w:val="single" w:sz="4" w:space="0" w:color="000000"/>
              <w:right w:val="single" w:sz="4" w:space="0" w:color="000000"/>
            </w:tcBorders>
          </w:tcPr>
          <w:p w14:paraId="06281B9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4D398CC8"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BEA4484"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5535AB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Победы»</w:t>
            </w:r>
          </w:p>
        </w:tc>
        <w:tc>
          <w:tcPr>
            <w:tcW w:w="499" w:type="pct"/>
            <w:tcBorders>
              <w:top w:val="single" w:sz="4" w:space="0" w:color="000000"/>
              <w:left w:val="single" w:sz="4" w:space="0" w:color="000000"/>
              <w:bottom w:val="single" w:sz="4" w:space="0" w:color="000000"/>
              <w:right w:val="single" w:sz="4" w:space="0" w:color="000000"/>
            </w:tcBorders>
          </w:tcPr>
          <w:p w14:paraId="19CCD5E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236150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07.05.2024</w:t>
            </w:r>
          </w:p>
        </w:tc>
        <w:tc>
          <w:tcPr>
            <w:tcW w:w="1032" w:type="pct"/>
            <w:gridSpan w:val="2"/>
            <w:tcBorders>
              <w:left w:val="single" w:sz="4" w:space="0" w:color="000000"/>
              <w:bottom w:val="single" w:sz="4" w:space="0" w:color="000000"/>
              <w:right w:val="single" w:sz="4" w:space="0" w:color="000000"/>
            </w:tcBorders>
          </w:tcPr>
          <w:p w14:paraId="4FD22DF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3F08FE60"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3DAB5C4"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87BE34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«Выпускной 2024»</w:t>
            </w:r>
          </w:p>
        </w:tc>
        <w:tc>
          <w:tcPr>
            <w:tcW w:w="499" w:type="pct"/>
            <w:tcBorders>
              <w:top w:val="single" w:sz="4" w:space="0" w:color="000000"/>
              <w:left w:val="single" w:sz="4" w:space="0" w:color="000000"/>
              <w:bottom w:val="single" w:sz="4" w:space="0" w:color="000000"/>
              <w:right w:val="single" w:sz="4" w:space="0" w:color="000000"/>
            </w:tcBorders>
          </w:tcPr>
          <w:p w14:paraId="73CA70F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85D3FC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Июнь 2024</w:t>
            </w:r>
          </w:p>
        </w:tc>
        <w:tc>
          <w:tcPr>
            <w:tcW w:w="1032" w:type="pct"/>
            <w:gridSpan w:val="2"/>
            <w:tcBorders>
              <w:left w:val="single" w:sz="4" w:space="0" w:color="000000"/>
              <w:bottom w:val="single" w:sz="4" w:space="0" w:color="000000"/>
              <w:right w:val="single" w:sz="4" w:space="0" w:color="000000"/>
            </w:tcBorders>
          </w:tcPr>
          <w:p w14:paraId="6C63783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1C3A6D7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7137B85"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176849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участия обучающихся в военно-патриотическом движении</w:t>
            </w:r>
          </w:p>
          <w:p w14:paraId="5AC8940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«Юнармия»</w:t>
            </w:r>
          </w:p>
        </w:tc>
        <w:tc>
          <w:tcPr>
            <w:tcW w:w="499" w:type="pct"/>
            <w:tcBorders>
              <w:top w:val="single" w:sz="4" w:space="0" w:color="000000"/>
              <w:left w:val="single" w:sz="4" w:space="0" w:color="000000"/>
              <w:bottom w:val="single" w:sz="4" w:space="0" w:color="000000"/>
              <w:right w:val="single" w:sz="4" w:space="0" w:color="000000"/>
            </w:tcBorders>
          </w:tcPr>
          <w:p w14:paraId="5BE4ADB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EE8E3A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left w:val="single" w:sz="4" w:space="0" w:color="000000"/>
              <w:bottom w:val="single" w:sz="4" w:space="0" w:color="000000"/>
              <w:right w:val="single" w:sz="4" w:space="0" w:color="000000"/>
            </w:tcBorders>
          </w:tcPr>
          <w:p w14:paraId="7773456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Преподаватель-организатор ОБЖ</w:t>
            </w:r>
          </w:p>
        </w:tc>
      </w:tr>
      <w:tr w:rsidR="00222C88" w:rsidRPr="00222C88" w14:paraId="7BF2E892"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0885469F"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b/>
                <w:bCs/>
                <w:sz w:val="24"/>
                <w:szCs w:val="24"/>
                <w:lang w:eastAsia="en-US"/>
              </w:rPr>
              <w:t>5.</w:t>
            </w:r>
            <w:r w:rsidRPr="00222C88">
              <w:rPr>
                <w:rFonts w:ascii="Times New Roman" w:eastAsia="Calibri" w:hAnsi="Times New Roman"/>
                <w:sz w:val="24"/>
                <w:szCs w:val="24"/>
                <w:lang w:eastAsia="en-US"/>
              </w:rPr>
              <w:t xml:space="preserve"> </w:t>
            </w:r>
            <w:r w:rsidRPr="00222C88">
              <w:rPr>
                <w:rFonts w:ascii="Times New Roman" w:eastAsia="Calibri" w:hAnsi="Times New Roman"/>
                <w:b/>
                <w:bCs/>
                <w:sz w:val="24"/>
                <w:szCs w:val="24"/>
                <w:lang w:eastAsia="en-US"/>
              </w:rPr>
              <w:t>Организация предметно-пространственной среды</w:t>
            </w:r>
          </w:p>
        </w:tc>
      </w:tr>
      <w:tr w:rsidR="00222C88" w:rsidRPr="00222C88" w14:paraId="786D8877"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30D12CB0"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lastRenderedPageBreak/>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63AC3B5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Выставка творческих работ ко Дню профтехобразования</w:t>
            </w:r>
          </w:p>
        </w:tc>
        <w:tc>
          <w:tcPr>
            <w:tcW w:w="499" w:type="pct"/>
            <w:tcBorders>
              <w:top w:val="single" w:sz="4" w:space="0" w:color="000000"/>
              <w:left w:val="single" w:sz="4" w:space="0" w:color="000000"/>
              <w:bottom w:val="single" w:sz="4" w:space="0" w:color="000000"/>
              <w:right w:val="single" w:sz="4" w:space="0" w:color="000000"/>
            </w:tcBorders>
          </w:tcPr>
          <w:p w14:paraId="616C9B6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E924D0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2 октября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6DA1EF7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СП по ВР</w:t>
            </w:r>
          </w:p>
        </w:tc>
      </w:tr>
      <w:tr w:rsidR="00222C88" w:rsidRPr="00222C88" w14:paraId="0858133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D193964"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BBB640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Фото-акция ко Дню матери</w:t>
            </w:r>
          </w:p>
        </w:tc>
        <w:tc>
          <w:tcPr>
            <w:tcW w:w="499" w:type="pct"/>
            <w:tcBorders>
              <w:top w:val="single" w:sz="4" w:space="0" w:color="000000"/>
              <w:left w:val="single" w:sz="4" w:space="0" w:color="000000"/>
              <w:bottom w:val="single" w:sz="4" w:space="0" w:color="000000"/>
              <w:right w:val="single" w:sz="4" w:space="0" w:color="000000"/>
            </w:tcBorders>
          </w:tcPr>
          <w:p w14:paraId="0EFA45C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254A5B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27 ноября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7466019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обучающиеся</w:t>
            </w:r>
          </w:p>
        </w:tc>
      </w:tr>
      <w:tr w:rsidR="00222C88" w:rsidRPr="00222C88" w14:paraId="49E3F62C"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5E4F2B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B409EB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Оформление техникума к Новому году, создание новогодней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6914ACF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93C503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14-28 декабря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79DDB7E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обучающиеся</w:t>
            </w:r>
          </w:p>
        </w:tc>
      </w:tr>
      <w:tr w:rsidR="00222C88" w:rsidRPr="00222C88" w14:paraId="64F8148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967E21B"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15A03C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Оформление техникума ко Дню защитника Отечества,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654F6DD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336943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19-22 февраля</w:t>
            </w:r>
          </w:p>
        </w:tc>
        <w:tc>
          <w:tcPr>
            <w:tcW w:w="1032" w:type="pct"/>
            <w:gridSpan w:val="2"/>
            <w:tcBorders>
              <w:top w:val="single" w:sz="4" w:space="0" w:color="000000"/>
              <w:left w:val="single" w:sz="4" w:space="0" w:color="000000"/>
              <w:bottom w:val="single" w:sz="4" w:space="0" w:color="000000"/>
              <w:right w:val="single" w:sz="4" w:space="0" w:color="000000"/>
            </w:tcBorders>
          </w:tcPr>
          <w:p w14:paraId="4FE024F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обучающиеся</w:t>
            </w:r>
          </w:p>
        </w:tc>
      </w:tr>
      <w:tr w:rsidR="00222C88" w:rsidRPr="00222C88" w14:paraId="68CFD742"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C37E98B"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80727F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Оформление техникума Международному женскому дню,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359486C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E03FAB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1=7 марта</w:t>
            </w:r>
          </w:p>
        </w:tc>
        <w:tc>
          <w:tcPr>
            <w:tcW w:w="1032" w:type="pct"/>
            <w:gridSpan w:val="2"/>
            <w:tcBorders>
              <w:top w:val="single" w:sz="4" w:space="0" w:color="000000"/>
              <w:left w:val="single" w:sz="4" w:space="0" w:color="000000"/>
              <w:bottom w:val="single" w:sz="4" w:space="0" w:color="000000"/>
              <w:right w:val="single" w:sz="4" w:space="0" w:color="000000"/>
            </w:tcBorders>
          </w:tcPr>
          <w:p w14:paraId="19B5A6E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обучающиеся</w:t>
            </w:r>
          </w:p>
        </w:tc>
      </w:tr>
      <w:tr w:rsidR="00222C88" w:rsidRPr="00222C88" w14:paraId="75F3367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0881F0CC"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BFF723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Оформление техникума ко Дню Победы,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11CD72F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1C100A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Май 2024</w:t>
            </w:r>
          </w:p>
        </w:tc>
        <w:tc>
          <w:tcPr>
            <w:tcW w:w="1032" w:type="pct"/>
            <w:gridSpan w:val="2"/>
            <w:tcBorders>
              <w:top w:val="single" w:sz="4" w:space="0" w:color="000000"/>
              <w:left w:val="single" w:sz="4" w:space="0" w:color="000000"/>
              <w:bottom w:val="single" w:sz="4" w:space="0" w:color="000000"/>
              <w:right w:val="single" w:sz="4" w:space="0" w:color="000000"/>
            </w:tcBorders>
          </w:tcPr>
          <w:p w14:paraId="34427E4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обучающиеся</w:t>
            </w:r>
          </w:p>
        </w:tc>
      </w:tr>
      <w:tr w:rsidR="00222C88" w:rsidRPr="00222C88" w14:paraId="01AFD6A0" w14:textId="77777777" w:rsidTr="00974377">
        <w:tc>
          <w:tcPr>
            <w:tcW w:w="559" w:type="pct"/>
            <w:tcBorders>
              <w:top w:val="single" w:sz="4" w:space="0" w:color="000000"/>
              <w:left w:val="single" w:sz="4" w:space="0" w:color="000000"/>
              <w:bottom w:val="single" w:sz="4" w:space="0" w:color="000000"/>
              <w:right w:val="single" w:sz="4" w:space="0" w:color="000000"/>
            </w:tcBorders>
          </w:tcPr>
          <w:p w14:paraId="0E7C864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A38747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Оформление техникума к Дню России, </w:t>
            </w:r>
          </w:p>
        </w:tc>
        <w:tc>
          <w:tcPr>
            <w:tcW w:w="499" w:type="pct"/>
            <w:tcBorders>
              <w:top w:val="single" w:sz="4" w:space="0" w:color="000000"/>
              <w:left w:val="single" w:sz="4" w:space="0" w:color="000000"/>
              <w:bottom w:val="single" w:sz="4" w:space="0" w:color="000000"/>
              <w:right w:val="single" w:sz="4" w:space="0" w:color="000000"/>
            </w:tcBorders>
          </w:tcPr>
          <w:p w14:paraId="42D8B9D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F5D76C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01-11 июня</w:t>
            </w:r>
          </w:p>
        </w:tc>
        <w:tc>
          <w:tcPr>
            <w:tcW w:w="1032" w:type="pct"/>
            <w:gridSpan w:val="2"/>
            <w:tcBorders>
              <w:top w:val="single" w:sz="4" w:space="0" w:color="000000"/>
              <w:left w:val="single" w:sz="4" w:space="0" w:color="000000"/>
              <w:bottom w:val="single" w:sz="4" w:space="0" w:color="000000"/>
              <w:right w:val="single" w:sz="4" w:space="0" w:color="000000"/>
            </w:tcBorders>
          </w:tcPr>
          <w:p w14:paraId="0FA32AD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обучающиеся</w:t>
            </w:r>
          </w:p>
        </w:tc>
      </w:tr>
      <w:tr w:rsidR="00222C88" w:rsidRPr="00222C88" w14:paraId="30C2168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1C95B0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4B6813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Оформление техникума к Выпускному, создание праздничной инсталляции в холле техникума для фотосессий</w:t>
            </w:r>
          </w:p>
        </w:tc>
        <w:tc>
          <w:tcPr>
            <w:tcW w:w="499" w:type="pct"/>
            <w:tcBorders>
              <w:top w:val="single" w:sz="4" w:space="0" w:color="000000"/>
              <w:left w:val="single" w:sz="4" w:space="0" w:color="000000"/>
              <w:bottom w:val="single" w:sz="4" w:space="0" w:color="000000"/>
              <w:right w:val="single" w:sz="4" w:space="0" w:color="000000"/>
            </w:tcBorders>
          </w:tcPr>
          <w:p w14:paraId="588767F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DABE11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27-28 июня 2024</w:t>
            </w:r>
          </w:p>
        </w:tc>
        <w:tc>
          <w:tcPr>
            <w:tcW w:w="1032" w:type="pct"/>
            <w:gridSpan w:val="2"/>
            <w:tcBorders>
              <w:top w:val="single" w:sz="4" w:space="0" w:color="000000"/>
              <w:left w:val="single" w:sz="4" w:space="0" w:color="000000"/>
              <w:bottom w:val="single" w:sz="4" w:space="0" w:color="000000"/>
              <w:right w:val="single" w:sz="4" w:space="0" w:color="000000"/>
            </w:tcBorders>
          </w:tcPr>
          <w:p w14:paraId="25E72D5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обучающиеся</w:t>
            </w:r>
          </w:p>
        </w:tc>
      </w:tr>
      <w:tr w:rsidR="00222C88" w:rsidRPr="00222C88" w14:paraId="34C47B50"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20E60E6F" w14:textId="77777777" w:rsidR="00222C88" w:rsidRPr="00222C88" w:rsidRDefault="00222C88" w:rsidP="00222C88">
            <w:pPr>
              <w:tabs>
                <w:tab w:val="left" w:pos="851"/>
              </w:tabs>
              <w:spacing w:after="0" w:line="240" w:lineRule="auto"/>
              <w:jc w:val="center"/>
              <w:rPr>
                <w:rFonts w:ascii="Times New Roman" w:eastAsia="Calibri" w:hAnsi="Times New Roman"/>
                <w:b/>
                <w:bCs/>
                <w:sz w:val="24"/>
                <w:szCs w:val="24"/>
                <w:lang w:eastAsia="en-US"/>
              </w:rPr>
            </w:pPr>
            <w:r w:rsidRPr="00222C88">
              <w:rPr>
                <w:rFonts w:ascii="Times New Roman" w:eastAsia="Calibri" w:hAnsi="Times New Roman"/>
                <w:b/>
                <w:bCs/>
                <w:sz w:val="24"/>
                <w:szCs w:val="24"/>
                <w:lang w:eastAsia="en-US"/>
              </w:rPr>
              <w:t>6. Взаимодействие с родителями (законными представителями)</w:t>
            </w:r>
          </w:p>
        </w:tc>
      </w:tr>
      <w:tr w:rsidR="00222C88" w:rsidRPr="00222C88" w14:paraId="4DE63EFB"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70BB6E5F"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6186293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и проведение собраний для первокурсников</w:t>
            </w:r>
          </w:p>
        </w:tc>
        <w:tc>
          <w:tcPr>
            <w:tcW w:w="499" w:type="pct"/>
            <w:tcBorders>
              <w:top w:val="single" w:sz="4" w:space="0" w:color="000000"/>
              <w:left w:val="single" w:sz="4" w:space="0" w:color="000000"/>
              <w:bottom w:val="single" w:sz="4" w:space="0" w:color="000000"/>
              <w:right w:val="single" w:sz="4" w:space="0" w:color="000000"/>
            </w:tcBorders>
          </w:tcPr>
          <w:p w14:paraId="72E7589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03DF17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Сентябрь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5364679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 Классные руководители учебных групп</w:t>
            </w:r>
          </w:p>
        </w:tc>
      </w:tr>
      <w:tr w:rsidR="00222C88" w:rsidRPr="00222C88" w14:paraId="501FFEF6"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50AEF17"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F82F8E8" w14:textId="77777777" w:rsidR="00222C88" w:rsidRPr="00222C88" w:rsidRDefault="00222C88" w:rsidP="00222C88">
            <w:pPr>
              <w:tabs>
                <w:tab w:val="left" w:pos="851"/>
              </w:tabs>
              <w:spacing w:after="0" w:line="240" w:lineRule="auto"/>
              <w:rPr>
                <w:rFonts w:ascii="Times New Roman" w:eastAsia="Calibri" w:hAnsi="Times New Roman"/>
                <w:bCs/>
                <w:sz w:val="24"/>
                <w:szCs w:val="24"/>
                <w:lang w:eastAsia="en-US"/>
              </w:rPr>
            </w:pPr>
            <w:r w:rsidRPr="00222C88">
              <w:rPr>
                <w:rFonts w:ascii="Times New Roman" w:eastAsia="Calibri" w:hAnsi="Times New Roman"/>
                <w:sz w:val="24"/>
                <w:szCs w:val="24"/>
                <w:lang w:eastAsia="en-US"/>
              </w:rPr>
              <w:t>Организация Лектория для родителей по профилактике зависимостей среди обучающихся</w:t>
            </w:r>
          </w:p>
        </w:tc>
        <w:tc>
          <w:tcPr>
            <w:tcW w:w="499" w:type="pct"/>
            <w:tcBorders>
              <w:top w:val="single" w:sz="4" w:space="0" w:color="000000"/>
              <w:left w:val="single" w:sz="4" w:space="0" w:color="000000"/>
              <w:bottom w:val="single" w:sz="4" w:space="0" w:color="000000"/>
              <w:right w:val="single" w:sz="4" w:space="0" w:color="000000"/>
            </w:tcBorders>
          </w:tcPr>
          <w:p w14:paraId="3E93B4E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390970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 раз в кварта</w:t>
            </w:r>
          </w:p>
        </w:tc>
        <w:tc>
          <w:tcPr>
            <w:tcW w:w="1032" w:type="pct"/>
            <w:gridSpan w:val="2"/>
            <w:tcBorders>
              <w:top w:val="single" w:sz="4" w:space="0" w:color="000000"/>
              <w:left w:val="single" w:sz="4" w:space="0" w:color="000000"/>
              <w:bottom w:val="single" w:sz="4" w:space="0" w:color="000000"/>
              <w:right w:val="single" w:sz="4" w:space="0" w:color="000000"/>
            </w:tcBorders>
          </w:tcPr>
          <w:p w14:paraId="1CFDCFF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 Классные руководители учебных групп</w:t>
            </w:r>
          </w:p>
        </w:tc>
      </w:tr>
      <w:tr w:rsidR="00222C88" w:rsidRPr="00222C88" w14:paraId="0AD7425B" w14:textId="77777777" w:rsidTr="00974377">
        <w:tc>
          <w:tcPr>
            <w:tcW w:w="559" w:type="pct"/>
            <w:tcBorders>
              <w:top w:val="single" w:sz="4" w:space="0" w:color="000000"/>
              <w:left w:val="single" w:sz="4" w:space="0" w:color="000000"/>
              <w:bottom w:val="single" w:sz="4" w:space="0" w:color="000000"/>
              <w:right w:val="single" w:sz="4" w:space="0" w:color="000000"/>
            </w:tcBorders>
          </w:tcPr>
          <w:p w14:paraId="7685011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788253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участия родителей в вебинарах</w:t>
            </w:r>
          </w:p>
        </w:tc>
        <w:tc>
          <w:tcPr>
            <w:tcW w:w="499" w:type="pct"/>
            <w:tcBorders>
              <w:top w:val="single" w:sz="4" w:space="0" w:color="000000"/>
              <w:left w:val="single" w:sz="4" w:space="0" w:color="000000"/>
              <w:bottom w:val="single" w:sz="4" w:space="0" w:color="000000"/>
              <w:right w:val="single" w:sz="4" w:space="0" w:color="000000"/>
            </w:tcBorders>
          </w:tcPr>
          <w:p w14:paraId="6D07FEF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6CC9FE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531FED1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 Классные руководители учебных групп</w:t>
            </w:r>
          </w:p>
        </w:tc>
      </w:tr>
      <w:tr w:rsidR="00222C88" w:rsidRPr="00222C88" w14:paraId="175D824F" w14:textId="77777777" w:rsidTr="00974377">
        <w:tc>
          <w:tcPr>
            <w:tcW w:w="559" w:type="pct"/>
            <w:tcBorders>
              <w:top w:val="single" w:sz="4" w:space="0" w:color="000000"/>
              <w:left w:val="single" w:sz="4" w:space="0" w:color="000000"/>
              <w:bottom w:val="single" w:sz="4" w:space="0" w:color="000000"/>
              <w:right w:val="single" w:sz="4" w:space="0" w:color="000000"/>
            </w:tcBorders>
          </w:tcPr>
          <w:p w14:paraId="7F195CF8"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B1093F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и проведение онлайн -родительских собраний</w:t>
            </w:r>
          </w:p>
        </w:tc>
        <w:tc>
          <w:tcPr>
            <w:tcW w:w="499" w:type="pct"/>
            <w:tcBorders>
              <w:top w:val="single" w:sz="4" w:space="0" w:color="000000"/>
              <w:left w:val="single" w:sz="4" w:space="0" w:color="000000"/>
              <w:bottom w:val="single" w:sz="4" w:space="0" w:color="000000"/>
              <w:right w:val="single" w:sz="4" w:space="0" w:color="000000"/>
            </w:tcBorders>
          </w:tcPr>
          <w:p w14:paraId="1609974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8FDD7F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0D51D4C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 Классные руководители учебных групп</w:t>
            </w:r>
          </w:p>
        </w:tc>
      </w:tr>
      <w:tr w:rsidR="00222C88" w:rsidRPr="00222C88" w14:paraId="6BE2571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795CCF43"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88830E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Организация и проведение онлайн -родительских собраний для 1 -4 курсов по вопросу прохождения социально-психологического тестирования </w:t>
            </w:r>
          </w:p>
        </w:tc>
        <w:tc>
          <w:tcPr>
            <w:tcW w:w="499" w:type="pct"/>
            <w:tcBorders>
              <w:top w:val="single" w:sz="4" w:space="0" w:color="000000"/>
              <w:left w:val="single" w:sz="4" w:space="0" w:color="000000"/>
              <w:bottom w:val="single" w:sz="4" w:space="0" w:color="000000"/>
              <w:right w:val="single" w:sz="4" w:space="0" w:color="000000"/>
            </w:tcBorders>
          </w:tcPr>
          <w:p w14:paraId="1BC8052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37B564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Октябрь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0DAAC8B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 Классные руководители учебных групп</w:t>
            </w:r>
          </w:p>
        </w:tc>
      </w:tr>
      <w:tr w:rsidR="00222C88" w:rsidRPr="00222C88" w14:paraId="37137DE6"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6534D670"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b/>
                <w:bCs/>
                <w:sz w:val="24"/>
                <w:szCs w:val="24"/>
                <w:lang w:eastAsia="en-US"/>
              </w:rPr>
              <w:t>7. Студенческое самоуправление</w:t>
            </w:r>
          </w:p>
        </w:tc>
      </w:tr>
      <w:tr w:rsidR="00222C88" w:rsidRPr="00222C88" w14:paraId="7CE28D5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01D1BA06"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5DA2702" w14:textId="77777777" w:rsidR="00222C88" w:rsidRPr="00222C88" w:rsidRDefault="00222C88" w:rsidP="00222C88">
            <w:pPr>
              <w:tabs>
                <w:tab w:val="left" w:pos="851"/>
              </w:tabs>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Заседания Студенческого совета</w:t>
            </w:r>
          </w:p>
        </w:tc>
        <w:tc>
          <w:tcPr>
            <w:tcW w:w="499" w:type="pct"/>
            <w:tcBorders>
              <w:top w:val="single" w:sz="4" w:space="0" w:color="000000"/>
              <w:left w:val="single" w:sz="4" w:space="0" w:color="000000"/>
              <w:bottom w:val="single" w:sz="4" w:space="0" w:color="000000"/>
              <w:right w:val="single" w:sz="4" w:space="0" w:color="000000"/>
            </w:tcBorders>
          </w:tcPr>
          <w:p w14:paraId="7D1765B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5A64D9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 раз в квартал</w:t>
            </w:r>
          </w:p>
        </w:tc>
        <w:tc>
          <w:tcPr>
            <w:tcW w:w="1032" w:type="pct"/>
            <w:gridSpan w:val="2"/>
            <w:tcBorders>
              <w:top w:val="single" w:sz="4" w:space="0" w:color="000000"/>
              <w:left w:val="single" w:sz="4" w:space="0" w:color="000000"/>
              <w:bottom w:val="single" w:sz="4" w:space="0" w:color="000000"/>
              <w:right w:val="single" w:sz="4" w:space="0" w:color="000000"/>
            </w:tcBorders>
          </w:tcPr>
          <w:p w14:paraId="57FA61C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3B851E2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lastRenderedPageBreak/>
              <w:t>председатель ССУ</w:t>
            </w:r>
          </w:p>
        </w:tc>
      </w:tr>
      <w:tr w:rsidR="00222C88" w:rsidRPr="00222C88" w14:paraId="3C55F8E5"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A5628C4"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666A3F8" w14:textId="77777777" w:rsidR="00222C88" w:rsidRPr="00222C88" w:rsidRDefault="00222C88" w:rsidP="00222C88">
            <w:pPr>
              <w:tabs>
                <w:tab w:val="left" w:pos="851"/>
              </w:tabs>
              <w:spacing w:after="0" w:line="240" w:lineRule="auto"/>
              <w:rPr>
                <w:rFonts w:ascii="Times New Roman" w:eastAsia="Calibri" w:hAnsi="Times New Roman"/>
                <w:bCs/>
                <w:sz w:val="24"/>
                <w:szCs w:val="24"/>
                <w:lang w:eastAsia="en-US"/>
              </w:rPr>
            </w:pPr>
            <w:r w:rsidRPr="00222C88">
              <w:rPr>
                <w:rFonts w:ascii="Times New Roman" w:eastAsia="Calibri" w:hAnsi="Times New Roman"/>
                <w:sz w:val="24"/>
                <w:szCs w:val="24"/>
                <w:lang w:eastAsia="en-US"/>
              </w:rPr>
              <w:t>Организация участия обучающихся в Федеральном проекте Российское движение детей и молодежи «Большая перемена»</w:t>
            </w:r>
          </w:p>
        </w:tc>
        <w:tc>
          <w:tcPr>
            <w:tcW w:w="499" w:type="pct"/>
            <w:tcBorders>
              <w:top w:val="single" w:sz="4" w:space="0" w:color="000000"/>
              <w:left w:val="single" w:sz="4" w:space="0" w:color="000000"/>
              <w:bottom w:val="single" w:sz="4" w:space="0" w:color="000000"/>
              <w:right w:val="single" w:sz="4" w:space="0" w:color="000000"/>
            </w:tcBorders>
          </w:tcPr>
          <w:p w14:paraId="5AAD46D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483C01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p>
        </w:tc>
        <w:tc>
          <w:tcPr>
            <w:tcW w:w="1032" w:type="pct"/>
            <w:gridSpan w:val="2"/>
            <w:tcBorders>
              <w:top w:val="single" w:sz="4" w:space="0" w:color="000000"/>
              <w:left w:val="single" w:sz="4" w:space="0" w:color="000000"/>
              <w:bottom w:val="single" w:sz="4" w:space="0" w:color="000000"/>
              <w:right w:val="single" w:sz="4" w:space="0" w:color="000000"/>
            </w:tcBorders>
          </w:tcPr>
          <w:p w14:paraId="0D6CC9E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2189BE4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 учебных групп</w:t>
            </w:r>
          </w:p>
        </w:tc>
      </w:tr>
      <w:tr w:rsidR="00222C88" w:rsidRPr="00222C88" w14:paraId="742534CA"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93A4521"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B7AD7F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Вовлечение студентов в спортивные секции Спортивного клуба «Олимп»</w:t>
            </w:r>
          </w:p>
        </w:tc>
        <w:tc>
          <w:tcPr>
            <w:tcW w:w="499" w:type="pct"/>
            <w:tcBorders>
              <w:top w:val="single" w:sz="4" w:space="0" w:color="000000"/>
              <w:left w:val="single" w:sz="4" w:space="0" w:color="000000"/>
              <w:bottom w:val="single" w:sz="4" w:space="0" w:color="000000"/>
              <w:right w:val="single" w:sz="4" w:space="0" w:color="000000"/>
            </w:tcBorders>
          </w:tcPr>
          <w:p w14:paraId="12BBAB1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49F906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Сентябрь 2023 </w:t>
            </w:r>
          </w:p>
        </w:tc>
        <w:tc>
          <w:tcPr>
            <w:tcW w:w="1032" w:type="pct"/>
            <w:gridSpan w:val="2"/>
            <w:tcBorders>
              <w:top w:val="single" w:sz="4" w:space="0" w:color="000000"/>
              <w:left w:val="single" w:sz="4" w:space="0" w:color="000000"/>
              <w:bottom w:val="single" w:sz="4" w:space="0" w:color="000000"/>
              <w:right w:val="single" w:sz="4" w:space="0" w:color="000000"/>
            </w:tcBorders>
          </w:tcPr>
          <w:p w14:paraId="3874CE9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Физорги Совета ССК</w:t>
            </w:r>
          </w:p>
        </w:tc>
      </w:tr>
      <w:tr w:rsidR="00222C88" w:rsidRPr="00222C88" w14:paraId="605F9746"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267185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81E0EF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Выборы председателя, заместителя и секретаря совета старост. Выборы руководителей секторов. Распределение членов Совета по секторам</w:t>
            </w:r>
          </w:p>
        </w:tc>
        <w:tc>
          <w:tcPr>
            <w:tcW w:w="499" w:type="pct"/>
            <w:tcBorders>
              <w:top w:val="single" w:sz="4" w:space="0" w:color="000000"/>
              <w:left w:val="single" w:sz="4" w:space="0" w:color="000000"/>
              <w:bottom w:val="single" w:sz="4" w:space="0" w:color="000000"/>
              <w:right w:val="single" w:sz="4" w:space="0" w:color="000000"/>
            </w:tcBorders>
          </w:tcPr>
          <w:p w14:paraId="1431AEA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10696C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Сентябрь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04D36D7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3E1C57C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председатель ССУ</w:t>
            </w:r>
          </w:p>
        </w:tc>
      </w:tr>
      <w:tr w:rsidR="00222C88" w:rsidRPr="00222C88" w14:paraId="5216068B"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E3B448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2C1B32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Посвящение в первокурсники </w:t>
            </w:r>
          </w:p>
        </w:tc>
        <w:tc>
          <w:tcPr>
            <w:tcW w:w="499" w:type="pct"/>
            <w:tcBorders>
              <w:top w:val="single" w:sz="4" w:space="0" w:color="000000"/>
              <w:left w:val="single" w:sz="4" w:space="0" w:color="000000"/>
              <w:bottom w:val="single" w:sz="4" w:space="0" w:color="000000"/>
              <w:right w:val="single" w:sz="4" w:space="0" w:color="000000"/>
            </w:tcBorders>
          </w:tcPr>
          <w:p w14:paraId="6C03E35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C36906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Ноябрь 2023</w:t>
            </w:r>
          </w:p>
        </w:tc>
        <w:tc>
          <w:tcPr>
            <w:tcW w:w="1032" w:type="pct"/>
            <w:gridSpan w:val="2"/>
            <w:tcBorders>
              <w:top w:val="single" w:sz="4" w:space="0" w:color="000000"/>
              <w:left w:val="single" w:sz="4" w:space="0" w:color="000000"/>
              <w:bottom w:val="single" w:sz="4" w:space="0" w:color="000000"/>
              <w:right w:val="single" w:sz="4" w:space="0" w:color="000000"/>
            </w:tcBorders>
          </w:tcPr>
          <w:p w14:paraId="044F621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7471F02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председатель ССУ</w:t>
            </w:r>
          </w:p>
        </w:tc>
      </w:tr>
      <w:tr w:rsidR="00222C88" w:rsidRPr="00222C88" w14:paraId="231CBBE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205D358"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489B06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Спортивные соревнования «А ну-ка, парни!», посвященные Дню защитника Отечества»</w:t>
            </w:r>
          </w:p>
        </w:tc>
        <w:tc>
          <w:tcPr>
            <w:tcW w:w="499" w:type="pct"/>
            <w:tcBorders>
              <w:top w:val="single" w:sz="4" w:space="0" w:color="000000"/>
              <w:left w:val="single" w:sz="4" w:space="0" w:color="000000"/>
              <w:bottom w:val="single" w:sz="4" w:space="0" w:color="000000"/>
              <w:right w:val="single" w:sz="4" w:space="0" w:color="000000"/>
            </w:tcBorders>
          </w:tcPr>
          <w:p w14:paraId="5142678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B8A20F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Февраль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7D1ED6A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физического воспитания, спортивный сектор</w:t>
            </w:r>
          </w:p>
        </w:tc>
      </w:tr>
      <w:tr w:rsidR="00222C88" w:rsidRPr="00222C88" w14:paraId="477EB4F6"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0623A0F"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35A057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Конкурс «Мисс техникум»</w:t>
            </w:r>
          </w:p>
        </w:tc>
        <w:tc>
          <w:tcPr>
            <w:tcW w:w="499" w:type="pct"/>
            <w:tcBorders>
              <w:top w:val="single" w:sz="4" w:space="0" w:color="000000"/>
              <w:left w:val="single" w:sz="4" w:space="0" w:color="000000"/>
              <w:bottom w:val="single" w:sz="4" w:space="0" w:color="000000"/>
              <w:right w:val="single" w:sz="4" w:space="0" w:color="000000"/>
            </w:tcBorders>
          </w:tcPr>
          <w:p w14:paraId="5F8FE8D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EE5494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p>
        </w:tc>
        <w:tc>
          <w:tcPr>
            <w:tcW w:w="1032" w:type="pct"/>
            <w:gridSpan w:val="2"/>
            <w:tcBorders>
              <w:top w:val="single" w:sz="4" w:space="0" w:color="000000"/>
              <w:left w:val="single" w:sz="4" w:space="0" w:color="000000"/>
              <w:bottom w:val="single" w:sz="4" w:space="0" w:color="000000"/>
              <w:right w:val="single" w:sz="4" w:space="0" w:color="000000"/>
            </w:tcBorders>
          </w:tcPr>
          <w:p w14:paraId="2D388D8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6D99FCA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4C2DC2E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2F12BF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93174F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участия студентов техникума в  субботниках</w:t>
            </w:r>
          </w:p>
        </w:tc>
        <w:tc>
          <w:tcPr>
            <w:tcW w:w="499" w:type="pct"/>
            <w:tcBorders>
              <w:top w:val="single" w:sz="4" w:space="0" w:color="000000"/>
              <w:left w:val="single" w:sz="4" w:space="0" w:color="000000"/>
              <w:bottom w:val="single" w:sz="4" w:space="0" w:color="000000"/>
              <w:right w:val="single" w:sz="4" w:space="0" w:color="000000"/>
            </w:tcBorders>
          </w:tcPr>
          <w:p w14:paraId="5960B1F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D99590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Апрель 20244</w:t>
            </w:r>
          </w:p>
        </w:tc>
        <w:tc>
          <w:tcPr>
            <w:tcW w:w="1032" w:type="pct"/>
            <w:gridSpan w:val="2"/>
            <w:tcBorders>
              <w:top w:val="single" w:sz="4" w:space="0" w:color="000000"/>
              <w:left w:val="single" w:sz="4" w:space="0" w:color="000000"/>
              <w:bottom w:val="single" w:sz="4" w:space="0" w:color="000000"/>
              <w:right w:val="single" w:sz="4" w:space="0" w:color="000000"/>
            </w:tcBorders>
          </w:tcPr>
          <w:p w14:paraId="2EFA4AA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530D9C3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06CC85F8"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29A7C6C"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4BA3FBA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«Праздник белых журавлей»</w:t>
            </w:r>
          </w:p>
        </w:tc>
        <w:tc>
          <w:tcPr>
            <w:tcW w:w="499" w:type="pct"/>
            <w:tcBorders>
              <w:top w:val="single" w:sz="4" w:space="0" w:color="000000"/>
              <w:left w:val="single" w:sz="4" w:space="0" w:color="000000"/>
              <w:bottom w:val="single" w:sz="4" w:space="0" w:color="000000"/>
              <w:right w:val="single" w:sz="4" w:space="0" w:color="000000"/>
            </w:tcBorders>
          </w:tcPr>
          <w:p w14:paraId="6CFAD76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E26E6D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1-8 мая</w:t>
            </w:r>
          </w:p>
        </w:tc>
        <w:tc>
          <w:tcPr>
            <w:tcW w:w="1032" w:type="pct"/>
            <w:gridSpan w:val="2"/>
            <w:tcBorders>
              <w:top w:val="single" w:sz="4" w:space="0" w:color="000000"/>
              <w:left w:val="single" w:sz="4" w:space="0" w:color="000000"/>
              <w:bottom w:val="single" w:sz="4" w:space="0" w:color="000000"/>
              <w:right w:val="single" w:sz="4" w:space="0" w:color="000000"/>
            </w:tcBorders>
          </w:tcPr>
          <w:p w14:paraId="6573486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12ACB5F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председатель ССУ</w:t>
            </w:r>
          </w:p>
        </w:tc>
      </w:tr>
      <w:tr w:rsidR="00222C88" w:rsidRPr="00222C88" w14:paraId="7AB8E08F"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F3C1D0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032C6F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День здоровья</w:t>
            </w:r>
          </w:p>
        </w:tc>
        <w:tc>
          <w:tcPr>
            <w:tcW w:w="499" w:type="pct"/>
            <w:tcBorders>
              <w:top w:val="single" w:sz="4" w:space="0" w:color="000000"/>
              <w:left w:val="single" w:sz="4" w:space="0" w:color="000000"/>
              <w:bottom w:val="single" w:sz="4" w:space="0" w:color="000000"/>
              <w:right w:val="single" w:sz="4" w:space="0" w:color="000000"/>
            </w:tcBorders>
          </w:tcPr>
          <w:p w14:paraId="67081D1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D50E51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Сентябрь 2023</w:t>
            </w:r>
          </w:p>
          <w:p w14:paraId="6371156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Апрель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044F8BF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Руководитель физического воспитания, спортивный сектор</w:t>
            </w:r>
          </w:p>
        </w:tc>
      </w:tr>
      <w:tr w:rsidR="00222C88" w:rsidRPr="00222C88" w14:paraId="0C6D748A"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218BD4BF" w14:textId="77777777" w:rsidR="00222C88" w:rsidRPr="00222C88" w:rsidRDefault="00222C88" w:rsidP="00222C88">
            <w:pPr>
              <w:tabs>
                <w:tab w:val="left" w:pos="851"/>
              </w:tabs>
              <w:spacing w:after="0" w:line="240" w:lineRule="auto"/>
              <w:jc w:val="center"/>
              <w:rPr>
                <w:rFonts w:ascii="Times New Roman" w:eastAsia="Calibri" w:hAnsi="Times New Roman"/>
                <w:b/>
                <w:bCs/>
                <w:sz w:val="24"/>
                <w:szCs w:val="24"/>
                <w:lang w:eastAsia="en-US"/>
              </w:rPr>
            </w:pPr>
            <w:r w:rsidRPr="00222C88">
              <w:rPr>
                <w:rFonts w:ascii="Times New Roman" w:eastAsia="Calibri" w:hAnsi="Times New Roman"/>
                <w:b/>
                <w:bCs/>
                <w:sz w:val="24"/>
                <w:szCs w:val="24"/>
                <w:lang w:eastAsia="en-US"/>
              </w:rPr>
              <w:t>8. Профилактика и безопасность</w:t>
            </w:r>
          </w:p>
        </w:tc>
      </w:tr>
      <w:tr w:rsidR="00222C88" w:rsidRPr="00222C88" w14:paraId="0C75FE16"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5E1C7ABE"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059DB61A"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499" w:type="pct"/>
            <w:tcBorders>
              <w:top w:val="single" w:sz="4" w:space="0" w:color="000000"/>
              <w:left w:val="single" w:sz="4" w:space="0" w:color="000000"/>
              <w:bottom w:val="single" w:sz="4" w:space="0" w:color="000000"/>
              <w:right w:val="single" w:sz="4" w:space="0" w:color="000000"/>
            </w:tcBorders>
          </w:tcPr>
          <w:p w14:paraId="0E5FA63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6784A4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Май - 1 октябрь </w:t>
            </w:r>
          </w:p>
        </w:tc>
        <w:tc>
          <w:tcPr>
            <w:tcW w:w="1032" w:type="pct"/>
            <w:gridSpan w:val="2"/>
            <w:tcBorders>
              <w:top w:val="single" w:sz="4" w:space="0" w:color="000000"/>
              <w:left w:val="single" w:sz="4" w:space="0" w:color="000000"/>
              <w:bottom w:val="single" w:sz="4" w:space="0" w:color="000000"/>
              <w:right w:val="single" w:sz="4" w:space="0" w:color="000000"/>
            </w:tcBorders>
          </w:tcPr>
          <w:p w14:paraId="4FC52A8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59FE50F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46ECCD4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5A1555B"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95442D9"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Встреча с инспектором ПДН, секретарем КДНиЗП «Ответственность несовершеннолетних за нарушение ФЗ, КоАП, АК»</w:t>
            </w:r>
          </w:p>
        </w:tc>
        <w:tc>
          <w:tcPr>
            <w:tcW w:w="499" w:type="pct"/>
            <w:tcBorders>
              <w:top w:val="single" w:sz="4" w:space="0" w:color="000000"/>
              <w:left w:val="single" w:sz="4" w:space="0" w:color="000000"/>
              <w:bottom w:val="single" w:sz="4" w:space="0" w:color="000000"/>
              <w:right w:val="single" w:sz="4" w:space="0" w:color="000000"/>
            </w:tcBorders>
          </w:tcPr>
          <w:p w14:paraId="709560E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DB3C1E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Первая неделя сентября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6423A7E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Социальный педагог, классные руководители</w:t>
            </w:r>
          </w:p>
        </w:tc>
      </w:tr>
      <w:tr w:rsidR="00222C88" w:rsidRPr="00222C88" w14:paraId="58869CF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058B71B7"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1961BF2"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Анкетирование по теме «Алкоголь и молодежь»</w:t>
            </w:r>
          </w:p>
        </w:tc>
        <w:tc>
          <w:tcPr>
            <w:tcW w:w="499" w:type="pct"/>
            <w:tcBorders>
              <w:top w:val="single" w:sz="4" w:space="0" w:color="000000"/>
              <w:left w:val="single" w:sz="4" w:space="0" w:color="000000"/>
              <w:bottom w:val="single" w:sz="4" w:space="0" w:color="000000"/>
              <w:right w:val="single" w:sz="4" w:space="0" w:color="000000"/>
            </w:tcBorders>
          </w:tcPr>
          <w:p w14:paraId="06BB020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F49D50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9-13 октября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5E7F665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Педагог-психолог</w:t>
            </w:r>
          </w:p>
        </w:tc>
      </w:tr>
      <w:tr w:rsidR="00222C88" w:rsidRPr="00222C88" w14:paraId="71D85DEE"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F402C0F"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BE7191D"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Беседа с инспектором ПДН на тему «Административная ответственность несовершеннолетних»</w:t>
            </w:r>
          </w:p>
        </w:tc>
        <w:tc>
          <w:tcPr>
            <w:tcW w:w="499" w:type="pct"/>
            <w:tcBorders>
              <w:top w:val="single" w:sz="4" w:space="0" w:color="000000"/>
              <w:left w:val="single" w:sz="4" w:space="0" w:color="000000"/>
              <w:bottom w:val="single" w:sz="4" w:space="0" w:color="000000"/>
              <w:right w:val="single" w:sz="4" w:space="0" w:color="000000"/>
            </w:tcBorders>
          </w:tcPr>
          <w:p w14:paraId="0BBB22F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538FE6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9-13 октября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1684706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Педагог-психолог</w:t>
            </w:r>
          </w:p>
        </w:tc>
      </w:tr>
      <w:tr w:rsidR="00222C88" w:rsidRPr="00222C88" w14:paraId="076BD6E0"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49856BE"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3344846D"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Анкетирование по теме «Толерантность»</w:t>
            </w:r>
          </w:p>
        </w:tc>
        <w:tc>
          <w:tcPr>
            <w:tcW w:w="499" w:type="pct"/>
            <w:tcBorders>
              <w:top w:val="single" w:sz="4" w:space="0" w:color="000000"/>
              <w:left w:val="single" w:sz="4" w:space="0" w:color="000000"/>
              <w:bottom w:val="single" w:sz="4" w:space="0" w:color="000000"/>
              <w:right w:val="single" w:sz="4" w:space="0" w:color="000000"/>
            </w:tcBorders>
          </w:tcPr>
          <w:p w14:paraId="6699156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9D7C98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1-10 ноября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065BB64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Педагог-психолог</w:t>
            </w:r>
          </w:p>
        </w:tc>
      </w:tr>
      <w:tr w:rsidR="00222C88" w:rsidRPr="00222C88" w14:paraId="68BD993E"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F1EFB22"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295242F"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Игра «ВИЧ и СПИД – эпидемия века» (просмотр видеофрагментов, изучение материалов сайта https://стопвичспид.рф/ и ответы на вопросы – командная игра)</w:t>
            </w:r>
          </w:p>
        </w:tc>
        <w:tc>
          <w:tcPr>
            <w:tcW w:w="499" w:type="pct"/>
            <w:tcBorders>
              <w:top w:val="single" w:sz="4" w:space="0" w:color="000000"/>
              <w:left w:val="single" w:sz="4" w:space="0" w:color="000000"/>
              <w:bottom w:val="single" w:sz="4" w:space="0" w:color="000000"/>
              <w:right w:val="single" w:sz="4" w:space="0" w:color="000000"/>
            </w:tcBorders>
          </w:tcPr>
          <w:p w14:paraId="5E9A214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9FC551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1-8 декабря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405A716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Социальный педагог, классные руководители</w:t>
            </w:r>
          </w:p>
        </w:tc>
      </w:tr>
      <w:tr w:rsidR="00222C88" w:rsidRPr="00222C88" w14:paraId="772735C7"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CACC008"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A4FCAF3"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Игра «Знай свои права!»</w:t>
            </w:r>
          </w:p>
        </w:tc>
        <w:tc>
          <w:tcPr>
            <w:tcW w:w="499" w:type="pct"/>
            <w:tcBorders>
              <w:top w:val="single" w:sz="4" w:space="0" w:color="000000"/>
              <w:left w:val="single" w:sz="4" w:space="0" w:color="000000"/>
              <w:bottom w:val="single" w:sz="4" w:space="0" w:color="000000"/>
              <w:right w:val="single" w:sz="4" w:space="0" w:color="000000"/>
            </w:tcBorders>
          </w:tcPr>
          <w:p w14:paraId="0229902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F8C647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7-12 декабря</w:t>
            </w:r>
          </w:p>
        </w:tc>
        <w:tc>
          <w:tcPr>
            <w:tcW w:w="1032" w:type="pct"/>
            <w:gridSpan w:val="2"/>
            <w:tcBorders>
              <w:top w:val="single" w:sz="4" w:space="0" w:color="000000"/>
              <w:left w:val="single" w:sz="4" w:space="0" w:color="000000"/>
              <w:bottom w:val="single" w:sz="4" w:space="0" w:color="000000"/>
              <w:right w:val="single" w:sz="4" w:space="0" w:color="000000"/>
            </w:tcBorders>
          </w:tcPr>
          <w:p w14:paraId="17F6EE7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Социальный педагог, классные руководители</w:t>
            </w:r>
          </w:p>
        </w:tc>
      </w:tr>
      <w:tr w:rsidR="00222C88" w:rsidRPr="00222C88" w14:paraId="74D280D0" w14:textId="77777777" w:rsidTr="00974377">
        <w:tc>
          <w:tcPr>
            <w:tcW w:w="559" w:type="pct"/>
            <w:tcBorders>
              <w:top w:val="single" w:sz="4" w:space="0" w:color="000000"/>
              <w:left w:val="single" w:sz="4" w:space="0" w:color="000000"/>
              <w:bottom w:val="single" w:sz="4" w:space="0" w:color="000000"/>
              <w:right w:val="single" w:sz="4" w:space="0" w:color="000000"/>
            </w:tcBorders>
          </w:tcPr>
          <w:p w14:paraId="3646F85F"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BB32FB3"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Квест «Как провести каникулы безопасно?»</w:t>
            </w:r>
          </w:p>
        </w:tc>
        <w:tc>
          <w:tcPr>
            <w:tcW w:w="499" w:type="pct"/>
            <w:tcBorders>
              <w:top w:val="single" w:sz="4" w:space="0" w:color="000000"/>
              <w:left w:val="single" w:sz="4" w:space="0" w:color="000000"/>
              <w:bottom w:val="single" w:sz="4" w:space="0" w:color="000000"/>
              <w:right w:val="single" w:sz="4" w:space="0" w:color="000000"/>
            </w:tcBorders>
          </w:tcPr>
          <w:p w14:paraId="0439C20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6D5D59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Июнь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446F170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Социальный педагог, классные руководители</w:t>
            </w:r>
          </w:p>
        </w:tc>
      </w:tr>
      <w:tr w:rsidR="00222C88" w:rsidRPr="00222C88" w14:paraId="2B2CFDD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4AA4AAA4"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A3331D1"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Проведение заседаний Совета профилактики</w:t>
            </w:r>
          </w:p>
        </w:tc>
        <w:tc>
          <w:tcPr>
            <w:tcW w:w="499" w:type="pct"/>
            <w:tcBorders>
              <w:top w:val="single" w:sz="4" w:space="0" w:color="000000"/>
              <w:left w:val="single" w:sz="4" w:space="0" w:color="000000"/>
              <w:bottom w:val="single" w:sz="4" w:space="0" w:color="000000"/>
              <w:right w:val="single" w:sz="4" w:space="0" w:color="000000"/>
            </w:tcBorders>
          </w:tcPr>
          <w:p w14:paraId="090AE96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2A9036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ежемесячно</w:t>
            </w:r>
          </w:p>
        </w:tc>
        <w:tc>
          <w:tcPr>
            <w:tcW w:w="1032" w:type="pct"/>
            <w:gridSpan w:val="2"/>
            <w:tcBorders>
              <w:top w:val="single" w:sz="4" w:space="0" w:color="000000"/>
              <w:left w:val="single" w:sz="4" w:space="0" w:color="000000"/>
              <w:bottom w:val="single" w:sz="4" w:space="0" w:color="000000"/>
              <w:right w:val="single" w:sz="4" w:space="0" w:color="000000"/>
            </w:tcBorders>
          </w:tcPr>
          <w:p w14:paraId="28F3C72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tc>
      </w:tr>
      <w:tr w:rsidR="00222C88" w:rsidRPr="00222C88" w14:paraId="0269886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7813E312"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DFB16F0"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Проведение ППК</w:t>
            </w:r>
          </w:p>
        </w:tc>
        <w:tc>
          <w:tcPr>
            <w:tcW w:w="499" w:type="pct"/>
            <w:tcBorders>
              <w:top w:val="single" w:sz="4" w:space="0" w:color="000000"/>
              <w:left w:val="single" w:sz="4" w:space="0" w:color="000000"/>
              <w:bottom w:val="single" w:sz="4" w:space="0" w:color="000000"/>
              <w:right w:val="single" w:sz="4" w:space="0" w:color="000000"/>
            </w:tcBorders>
          </w:tcPr>
          <w:p w14:paraId="14ABB02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991C68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 раз в квартал</w:t>
            </w:r>
          </w:p>
        </w:tc>
        <w:tc>
          <w:tcPr>
            <w:tcW w:w="1032" w:type="pct"/>
            <w:gridSpan w:val="2"/>
            <w:tcBorders>
              <w:top w:val="single" w:sz="4" w:space="0" w:color="000000"/>
              <w:left w:val="single" w:sz="4" w:space="0" w:color="000000"/>
              <w:bottom w:val="single" w:sz="4" w:space="0" w:color="000000"/>
              <w:right w:val="single" w:sz="4" w:space="0" w:color="000000"/>
            </w:tcBorders>
          </w:tcPr>
          <w:p w14:paraId="0878D96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1F39AB3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Педагог-психолог</w:t>
            </w:r>
          </w:p>
        </w:tc>
      </w:tr>
      <w:tr w:rsidR="00222C88" w:rsidRPr="00222C88" w14:paraId="2A24C5E1"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5A2150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60DB04B"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работы службы</w:t>
            </w:r>
          </w:p>
          <w:p w14:paraId="66311CAA"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примирения</w:t>
            </w:r>
          </w:p>
        </w:tc>
        <w:tc>
          <w:tcPr>
            <w:tcW w:w="499" w:type="pct"/>
            <w:tcBorders>
              <w:top w:val="single" w:sz="4" w:space="0" w:color="000000"/>
              <w:left w:val="single" w:sz="4" w:space="0" w:color="000000"/>
              <w:bottom w:val="single" w:sz="4" w:space="0" w:color="000000"/>
              <w:right w:val="single" w:sz="4" w:space="0" w:color="000000"/>
            </w:tcBorders>
          </w:tcPr>
          <w:p w14:paraId="0525836C"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0B2F7BA9"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 мере необходимости</w:t>
            </w:r>
          </w:p>
        </w:tc>
        <w:tc>
          <w:tcPr>
            <w:tcW w:w="1032" w:type="pct"/>
            <w:gridSpan w:val="2"/>
            <w:tcBorders>
              <w:top w:val="single" w:sz="4" w:space="0" w:color="000000"/>
              <w:left w:val="single" w:sz="4" w:space="0" w:color="000000"/>
              <w:bottom w:val="single" w:sz="4" w:space="0" w:color="000000"/>
              <w:right w:val="single" w:sz="4" w:space="0" w:color="000000"/>
            </w:tcBorders>
          </w:tcPr>
          <w:p w14:paraId="37A7C96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p w14:paraId="3AE73BE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Педагог-психолог</w:t>
            </w:r>
          </w:p>
          <w:p w14:paraId="53F2F16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Классные руководители</w:t>
            </w:r>
          </w:p>
        </w:tc>
      </w:tr>
      <w:tr w:rsidR="00222C88" w:rsidRPr="00222C88" w14:paraId="1A034F0A"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5FC81610" w14:textId="77777777" w:rsidR="00222C88" w:rsidRPr="00222C88" w:rsidRDefault="00222C88" w:rsidP="00222C88">
            <w:pPr>
              <w:tabs>
                <w:tab w:val="left" w:pos="851"/>
              </w:tabs>
              <w:spacing w:after="0" w:line="240" w:lineRule="auto"/>
              <w:jc w:val="center"/>
              <w:rPr>
                <w:rFonts w:ascii="Times New Roman" w:eastAsia="Calibri" w:hAnsi="Times New Roman"/>
                <w:b/>
                <w:bCs/>
                <w:sz w:val="24"/>
                <w:szCs w:val="24"/>
                <w:lang w:eastAsia="en-US"/>
              </w:rPr>
            </w:pPr>
            <w:r w:rsidRPr="00222C88">
              <w:rPr>
                <w:rFonts w:ascii="Times New Roman" w:eastAsia="Calibri" w:hAnsi="Times New Roman"/>
                <w:b/>
                <w:bCs/>
                <w:sz w:val="24"/>
                <w:szCs w:val="24"/>
                <w:lang w:eastAsia="en-US"/>
              </w:rPr>
              <w:t>9. Социальное партнёрство и участие работодателей</w:t>
            </w:r>
          </w:p>
        </w:tc>
      </w:tr>
      <w:tr w:rsidR="00222C88" w:rsidRPr="00222C88" w14:paraId="7ECCF863"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0BFBE357"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594D36A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Реализация совместных студенческих проектов и мероприятий с АНО «Большая Перемена»</w:t>
            </w:r>
          </w:p>
        </w:tc>
        <w:tc>
          <w:tcPr>
            <w:tcW w:w="499" w:type="pct"/>
            <w:tcBorders>
              <w:top w:val="single" w:sz="4" w:space="0" w:color="000000"/>
              <w:left w:val="single" w:sz="4" w:space="0" w:color="000000"/>
              <w:bottom w:val="single" w:sz="4" w:space="0" w:color="000000"/>
              <w:right w:val="single" w:sz="4" w:space="0" w:color="000000"/>
            </w:tcBorders>
          </w:tcPr>
          <w:p w14:paraId="023596E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CEB02A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3ED14EE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Преподаватели-наставники</w:t>
            </w:r>
          </w:p>
        </w:tc>
      </w:tr>
      <w:tr w:rsidR="00222C88" w:rsidRPr="00222C88" w14:paraId="0C427BB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861F391"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0C9B01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Городская библиотека</w:t>
            </w:r>
          </w:p>
        </w:tc>
        <w:tc>
          <w:tcPr>
            <w:tcW w:w="499" w:type="pct"/>
            <w:tcBorders>
              <w:top w:val="single" w:sz="4" w:space="0" w:color="000000"/>
              <w:left w:val="single" w:sz="4" w:space="0" w:color="000000"/>
              <w:bottom w:val="single" w:sz="4" w:space="0" w:color="000000"/>
              <w:right w:val="single" w:sz="4" w:space="0" w:color="000000"/>
            </w:tcBorders>
          </w:tcPr>
          <w:p w14:paraId="5473F3A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7F5672E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3283FB0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Ведущий библиотекарь</w:t>
            </w:r>
          </w:p>
        </w:tc>
      </w:tr>
      <w:tr w:rsidR="00222C88" w:rsidRPr="00222C88" w14:paraId="07966203"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D91B19D"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0957B77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Профориентационные проекты совместно с социальными партнерами, работодателями (встреча с работодателем, проведение мастер -классов, экскурсий семинаров и т.д.)</w:t>
            </w:r>
          </w:p>
        </w:tc>
        <w:tc>
          <w:tcPr>
            <w:tcW w:w="499" w:type="pct"/>
            <w:tcBorders>
              <w:top w:val="single" w:sz="4" w:space="0" w:color="000000"/>
              <w:left w:val="single" w:sz="4" w:space="0" w:color="000000"/>
              <w:bottom w:val="single" w:sz="4" w:space="0" w:color="000000"/>
              <w:right w:val="single" w:sz="4" w:space="0" w:color="000000"/>
            </w:tcBorders>
          </w:tcPr>
          <w:p w14:paraId="05262B9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46243A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68C924D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Зам.директора по УПР</w:t>
            </w:r>
          </w:p>
        </w:tc>
      </w:tr>
      <w:tr w:rsidR="00222C88" w:rsidRPr="00222C88" w14:paraId="7476D2BB"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F3AB8C6"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ACF59C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Посещение профориентационных мероприятий для студентов ЦЗН «Моя Карьера»</w:t>
            </w:r>
          </w:p>
        </w:tc>
        <w:tc>
          <w:tcPr>
            <w:tcW w:w="499" w:type="pct"/>
            <w:tcBorders>
              <w:top w:val="single" w:sz="4" w:space="0" w:color="000000"/>
              <w:left w:val="single" w:sz="4" w:space="0" w:color="000000"/>
              <w:bottom w:val="single" w:sz="4" w:space="0" w:color="000000"/>
              <w:right w:val="single" w:sz="4" w:space="0" w:color="000000"/>
            </w:tcBorders>
          </w:tcPr>
          <w:p w14:paraId="7FB4C71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546B16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 отдельному графику</w:t>
            </w:r>
          </w:p>
        </w:tc>
        <w:tc>
          <w:tcPr>
            <w:tcW w:w="1032" w:type="pct"/>
            <w:gridSpan w:val="2"/>
            <w:tcBorders>
              <w:top w:val="single" w:sz="4" w:space="0" w:color="000000"/>
              <w:left w:val="single" w:sz="4" w:space="0" w:color="000000"/>
              <w:bottom w:val="single" w:sz="4" w:space="0" w:color="000000"/>
              <w:right w:val="single" w:sz="4" w:space="0" w:color="000000"/>
            </w:tcBorders>
          </w:tcPr>
          <w:p w14:paraId="14113DA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Зам.директора по УПР</w:t>
            </w:r>
          </w:p>
        </w:tc>
      </w:tr>
      <w:tr w:rsidR="00222C88" w:rsidRPr="00222C88" w14:paraId="683D9FF1"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0D7F5070" w14:textId="77777777" w:rsidR="00222C88" w:rsidRPr="00222C88" w:rsidRDefault="00222C88" w:rsidP="00222C88">
            <w:pPr>
              <w:tabs>
                <w:tab w:val="left" w:pos="851"/>
              </w:tabs>
              <w:spacing w:after="0" w:line="240" w:lineRule="auto"/>
              <w:jc w:val="center"/>
              <w:rPr>
                <w:rFonts w:ascii="Times New Roman" w:eastAsia="Calibri" w:hAnsi="Times New Roman"/>
                <w:b/>
                <w:bCs/>
                <w:strike/>
                <w:sz w:val="24"/>
                <w:szCs w:val="24"/>
                <w:lang w:eastAsia="en-US"/>
              </w:rPr>
            </w:pPr>
            <w:r w:rsidRPr="00222C88">
              <w:rPr>
                <w:rFonts w:ascii="Times New Roman" w:eastAsia="Calibri" w:hAnsi="Times New Roman"/>
                <w:b/>
                <w:bCs/>
                <w:sz w:val="24"/>
                <w:szCs w:val="24"/>
                <w:lang w:eastAsia="en-US"/>
              </w:rPr>
              <w:t>10. Профессиональное развитие, адаптация и трудоустройство</w:t>
            </w:r>
          </w:p>
        </w:tc>
      </w:tr>
      <w:tr w:rsidR="00222C88" w:rsidRPr="00222C88" w14:paraId="12F00120" w14:textId="77777777" w:rsidTr="00974377">
        <w:tc>
          <w:tcPr>
            <w:tcW w:w="559" w:type="pct"/>
            <w:tcBorders>
              <w:top w:val="single" w:sz="4" w:space="0" w:color="000000"/>
              <w:left w:val="single" w:sz="4" w:space="0" w:color="000000"/>
              <w:bottom w:val="single" w:sz="4" w:space="0" w:color="000000"/>
              <w:right w:val="single" w:sz="4" w:space="0" w:color="000000"/>
            </w:tcBorders>
            <w:hideMark/>
          </w:tcPr>
          <w:p w14:paraId="1F2DD6C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p>
        </w:tc>
        <w:tc>
          <w:tcPr>
            <w:tcW w:w="1950" w:type="pct"/>
            <w:gridSpan w:val="2"/>
            <w:tcBorders>
              <w:top w:val="single" w:sz="4" w:space="0" w:color="000000"/>
              <w:left w:val="single" w:sz="4" w:space="0" w:color="000000"/>
              <w:bottom w:val="single" w:sz="4" w:space="0" w:color="000000"/>
              <w:right w:val="single" w:sz="4" w:space="0" w:color="000000"/>
            </w:tcBorders>
            <w:hideMark/>
          </w:tcPr>
          <w:p w14:paraId="3C95CEFC"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Всероссийский конкурс проектов «История профессии моей семьи: суперпрофессиональная семья»</w:t>
            </w:r>
          </w:p>
        </w:tc>
        <w:tc>
          <w:tcPr>
            <w:tcW w:w="499" w:type="pct"/>
            <w:tcBorders>
              <w:top w:val="single" w:sz="4" w:space="0" w:color="000000"/>
              <w:left w:val="single" w:sz="4" w:space="0" w:color="000000"/>
              <w:bottom w:val="single" w:sz="4" w:space="0" w:color="000000"/>
              <w:right w:val="single" w:sz="4" w:space="0" w:color="000000"/>
            </w:tcBorders>
          </w:tcPr>
          <w:p w14:paraId="5A327DF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E16BC6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Июнь-сентябрь-</w:t>
            </w:r>
          </w:p>
        </w:tc>
        <w:tc>
          <w:tcPr>
            <w:tcW w:w="1032" w:type="pct"/>
            <w:gridSpan w:val="2"/>
            <w:tcBorders>
              <w:top w:val="single" w:sz="4" w:space="0" w:color="000000"/>
              <w:left w:val="single" w:sz="4" w:space="0" w:color="000000"/>
              <w:bottom w:val="single" w:sz="4" w:space="0" w:color="000000"/>
              <w:right w:val="single" w:sz="4" w:space="0" w:color="000000"/>
            </w:tcBorders>
          </w:tcPr>
          <w:p w14:paraId="29468F31"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Рук СП по вР</w:t>
            </w:r>
          </w:p>
        </w:tc>
      </w:tr>
      <w:tr w:rsidR="00222C88" w:rsidRPr="00222C88" w14:paraId="77D4130C"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C67F68E"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B6A5577"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Организация участия обучающихся техникума в конкурсе профессионального мастерства для лиц с ОВЗ «Абилимпикс»</w:t>
            </w:r>
          </w:p>
        </w:tc>
        <w:tc>
          <w:tcPr>
            <w:tcW w:w="499" w:type="pct"/>
            <w:tcBorders>
              <w:top w:val="single" w:sz="4" w:space="0" w:color="000000"/>
              <w:left w:val="single" w:sz="4" w:space="0" w:color="000000"/>
              <w:bottom w:val="single" w:sz="4" w:space="0" w:color="000000"/>
              <w:right w:val="single" w:sz="4" w:space="0" w:color="000000"/>
            </w:tcBorders>
          </w:tcPr>
          <w:p w14:paraId="195D92B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5D16FA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3EB66F2E"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спец.дисциплин, классные руководители</w:t>
            </w:r>
          </w:p>
        </w:tc>
      </w:tr>
      <w:tr w:rsidR="00222C88" w:rsidRPr="00222C88" w14:paraId="2F79D4A0" w14:textId="77777777" w:rsidTr="00974377">
        <w:tc>
          <w:tcPr>
            <w:tcW w:w="559" w:type="pct"/>
            <w:tcBorders>
              <w:top w:val="single" w:sz="4" w:space="0" w:color="000000"/>
              <w:left w:val="single" w:sz="4" w:space="0" w:color="000000"/>
              <w:bottom w:val="single" w:sz="4" w:space="0" w:color="000000"/>
              <w:right w:val="single" w:sz="4" w:space="0" w:color="000000"/>
            </w:tcBorders>
          </w:tcPr>
          <w:p w14:paraId="1DEB9D4F"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2FEB38B"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Организация участия обучающихся техникума в чемпионате </w:t>
            </w:r>
            <w:r w:rsidRPr="00222C88">
              <w:rPr>
                <w:rFonts w:ascii="Times New Roman" w:eastAsia="Calibri" w:hAnsi="Times New Roman"/>
                <w:sz w:val="24"/>
                <w:szCs w:val="24"/>
                <w:lang w:eastAsia="en-US"/>
              </w:rPr>
              <w:lastRenderedPageBreak/>
              <w:t>профессионального мастерства «Профессионалы»</w:t>
            </w:r>
          </w:p>
        </w:tc>
        <w:tc>
          <w:tcPr>
            <w:tcW w:w="499" w:type="pct"/>
            <w:tcBorders>
              <w:top w:val="single" w:sz="4" w:space="0" w:color="000000"/>
              <w:left w:val="single" w:sz="4" w:space="0" w:color="000000"/>
              <w:bottom w:val="single" w:sz="4" w:space="0" w:color="000000"/>
              <w:right w:val="single" w:sz="4" w:space="0" w:color="000000"/>
            </w:tcBorders>
          </w:tcPr>
          <w:p w14:paraId="303ABF2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lastRenderedPageBreak/>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58C4051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течение года</w:t>
            </w:r>
          </w:p>
        </w:tc>
        <w:tc>
          <w:tcPr>
            <w:tcW w:w="1032" w:type="pct"/>
            <w:gridSpan w:val="2"/>
            <w:tcBorders>
              <w:top w:val="single" w:sz="4" w:space="0" w:color="000000"/>
              <w:left w:val="single" w:sz="4" w:space="0" w:color="000000"/>
              <w:bottom w:val="single" w:sz="4" w:space="0" w:color="000000"/>
              <w:right w:val="single" w:sz="4" w:space="0" w:color="000000"/>
            </w:tcBorders>
          </w:tcPr>
          <w:p w14:paraId="73055AD0"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Преподаватели спец.дисциплин, </w:t>
            </w:r>
            <w:r w:rsidRPr="00222C88">
              <w:rPr>
                <w:rFonts w:ascii="Times New Roman" w:eastAsia="Calibri" w:hAnsi="Times New Roman"/>
                <w:sz w:val="24"/>
                <w:szCs w:val="24"/>
                <w:lang w:eastAsia="en-US"/>
              </w:rPr>
              <w:lastRenderedPageBreak/>
              <w:t>классные руководители</w:t>
            </w:r>
          </w:p>
        </w:tc>
      </w:tr>
      <w:tr w:rsidR="00222C88" w:rsidRPr="00222C88" w14:paraId="5A3FA073" w14:textId="77777777" w:rsidTr="00974377">
        <w:tc>
          <w:tcPr>
            <w:tcW w:w="559" w:type="pct"/>
            <w:tcBorders>
              <w:top w:val="single" w:sz="4" w:space="0" w:color="000000"/>
              <w:left w:val="single" w:sz="4" w:space="0" w:color="000000"/>
              <w:bottom w:val="single" w:sz="4" w:space="0" w:color="000000"/>
              <w:right w:val="single" w:sz="4" w:space="0" w:color="000000"/>
            </w:tcBorders>
          </w:tcPr>
          <w:p w14:paraId="6FDEC9B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0EDC8F9"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Презентация фестиваля «Мир моей профессии»: - мастер-классы от преподавателей «Учись у профи!» - мастер -классы от студентов старших курсов «Умеешь сам - научи другого!»</w:t>
            </w:r>
          </w:p>
        </w:tc>
        <w:tc>
          <w:tcPr>
            <w:tcW w:w="499" w:type="pct"/>
            <w:tcBorders>
              <w:top w:val="single" w:sz="4" w:space="0" w:color="000000"/>
              <w:left w:val="single" w:sz="4" w:space="0" w:color="000000"/>
              <w:bottom w:val="single" w:sz="4" w:space="0" w:color="000000"/>
              <w:right w:val="single" w:sz="4" w:space="0" w:color="000000"/>
            </w:tcBorders>
          </w:tcPr>
          <w:p w14:paraId="4D43E195"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031E4E6"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 плану недели по специальности</w:t>
            </w:r>
          </w:p>
        </w:tc>
        <w:tc>
          <w:tcPr>
            <w:tcW w:w="1032" w:type="pct"/>
            <w:gridSpan w:val="2"/>
            <w:tcBorders>
              <w:top w:val="single" w:sz="4" w:space="0" w:color="000000"/>
              <w:left w:val="single" w:sz="4" w:space="0" w:color="000000"/>
              <w:bottom w:val="single" w:sz="4" w:space="0" w:color="000000"/>
              <w:right w:val="single" w:sz="4" w:space="0" w:color="000000"/>
            </w:tcBorders>
          </w:tcPr>
          <w:p w14:paraId="5527283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спец.дисциплин, классные руководители</w:t>
            </w:r>
          </w:p>
        </w:tc>
      </w:tr>
      <w:tr w:rsidR="00222C88" w:rsidRPr="00222C88" w14:paraId="6E8414C4"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5FB3205"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20BAC648"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Проведение научно - практической конференции</w:t>
            </w:r>
          </w:p>
        </w:tc>
        <w:tc>
          <w:tcPr>
            <w:tcW w:w="499" w:type="pct"/>
            <w:tcBorders>
              <w:top w:val="single" w:sz="4" w:space="0" w:color="000000"/>
              <w:left w:val="single" w:sz="4" w:space="0" w:color="000000"/>
              <w:bottom w:val="single" w:sz="4" w:space="0" w:color="000000"/>
              <w:right w:val="single" w:sz="4" w:space="0" w:color="000000"/>
            </w:tcBorders>
          </w:tcPr>
          <w:p w14:paraId="3855712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40E3ADF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Февраль 2024</w:t>
            </w:r>
          </w:p>
        </w:tc>
        <w:tc>
          <w:tcPr>
            <w:tcW w:w="1032" w:type="pct"/>
            <w:gridSpan w:val="2"/>
            <w:tcBorders>
              <w:top w:val="single" w:sz="4" w:space="0" w:color="000000"/>
              <w:left w:val="single" w:sz="4" w:space="0" w:color="000000"/>
              <w:bottom w:val="single" w:sz="4" w:space="0" w:color="000000"/>
              <w:right w:val="single" w:sz="4" w:space="0" w:color="000000"/>
            </w:tcBorders>
          </w:tcPr>
          <w:p w14:paraId="799544F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Зам.директора по УМР</w:t>
            </w:r>
          </w:p>
        </w:tc>
      </w:tr>
      <w:tr w:rsidR="00222C88" w:rsidRPr="00222C88" w14:paraId="24B55EEC"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C1D9D69"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772CA8DF"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Конкурс «Лучший по специальности «Информационные системы и программирование»»</w:t>
            </w:r>
          </w:p>
        </w:tc>
        <w:tc>
          <w:tcPr>
            <w:tcW w:w="499" w:type="pct"/>
            <w:tcBorders>
              <w:top w:val="single" w:sz="4" w:space="0" w:color="000000"/>
              <w:left w:val="single" w:sz="4" w:space="0" w:color="000000"/>
              <w:bottom w:val="single" w:sz="4" w:space="0" w:color="000000"/>
              <w:right w:val="single" w:sz="4" w:space="0" w:color="000000"/>
            </w:tcBorders>
          </w:tcPr>
          <w:p w14:paraId="07576A27"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3F90067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p>
        </w:tc>
        <w:tc>
          <w:tcPr>
            <w:tcW w:w="1032" w:type="pct"/>
            <w:gridSpan w:val="2"/>
            <w:tcBorders>
              <w:top w:val="single" w:sz="4" w:space="0" w:color="000000"/>
              <w:left w:val="single" w:sz="4" w:space="0" w:color="000000"/>
              <w:bottom w:val="single" w:sz="4" w:space="0" w:color="000000"/>
              <w:right w:val="single" w:sz="4" w:space="0" w:color="000000"/>
            </w:tcBorders>
          </w:tcPr>
          <w:p w14:paraId="1354510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Преподаватели, студенты специальности IT</w:t>
            </w:r>
          </w:p>
        </w:tc>
      </w:tr>
      <w:tr w:rsidR="00222C88" w:rsidRPr="00222C88" w14:paraId="7D3C11FA" w14:textId="77777777" w:rsidTr="00974377">
        <w:tc>
          <w:tcPr>
            <w:tcW w:w="5000" w:type="pct"/>
            <w:gridSpan w:val="7"/>
            <w:tcBorders>
              <w:top w:val="single" w:sz="4" w:space="0" w:color="000000"/>
              <w:left w:val="single" w:sz="4" w:space="0" w:color="000000"/>
              <w:bottom w:val="single" w:sz="4" w:space="0" w:color="000000"/>
              <w:right w:val="single" w:sz="4" w:space="0" w:color="000000"/>
            </w:tcBorders>
          </w:tcPr>
          <w:p w14:paraId="5D07545B" w14:textId="77777777" w:rsidR="00222C88" w:rsidRPr="00222C88" w:rsidRDefault="00222C88" w:rsidP="00222C88">
            <w:pPr>
              <w:tabs>
                <w:tab w:val="left" w:pos="851"/>
              </w:tabs>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РДДМ «Движение Первых»</w:t>
            </w:r>
          </w:p>
        </w:tc>
      </w:tr>
      <w:tr w:rsidR="00222C88" w:rsidRPr="00222C88" w14:paraId="57E5C28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048AABBF"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56EB5EAE"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Знакомство с РДДМ «Привет,</w:t>
            </w:r>
          </w:p>
          <w:p w14:paraId="1E9C1E11"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мы – Первые»</w:t>
            </w:r>
          </w:p>
        </w:tc>
        <w:tc>
          <w:tcPr>
            <w:tcW w:w="499" w:type="pct"/>
            <w:tcBorders>
              <w:top w:val="single" w:sz="4" w:space="0" w:color="000000"/>
              <w:left w:val="single" w:sz="4" w:space="0" w:color="000000"/>
              <w:bottom w:val="single" w:sz="4" w:space="0" w:color="000000"/>
              <w:right w:val="single" w:sz="4" w:space="0" w:color="000000"/>
            </w:tcBorders>
          </w:tcPr>
          <w:p w14:paraId="663A386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6291E902"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сентябрь 2023</w:t>
            </w:r>
          </w:p>
        </w:tc>
        <w:tc>
          <w:tcPr>
            <w:tcW w:w="1032" w:type="pct"/>
            <w:gridSpan w:val="2"/>
            <w:vMerge w:val="restart"/>
            <w:tcBorders>
              <w:top w:val="single" w:sz="4" w:space="0" w:color="000000"/>
              <w:left w:val="single" w:sz="4" w:space="0" w:color="000000"/>
              <w:right w:val="single" w:sz="4" w:space="0" w:color="000000"/>
            </w:tcBorders>
          </w:tcPr>
          <w:p w14:paraId="12A4D0AA"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Советник директора по воспитанию и по взаимодействию с детскими общественными объединениями активисты РДДМ</w:t>
            </w:r>
          </w:p>
        </w:tc>
      </w:tr>
      <w:tr w:rsidR="00222C88" w:rsidRPr="00222C88" w14:paraId="5CD122CE" w14:textId="77777777" w:rsidTr="00974377">
        <w:tc>
          <w:tcPr>
            <w:tcW w:w="559" w:type="pct"/>
            <w:tcBorders>
              <w:top w:val="single" w:sz="4" w:space="0" w:color="000000"/>
              <w:left w:val="single" w:sz="4" w:space="0" w:color="000000"/>
              <w:bottom w:val="single" w:sz="4" w:space="0" w:color="000000"/>
              <w:right w:val="single" w:sz="4" w:space="0" w:color="000000"/>
            </w:tcBorders>
          </w:tcPr>
          <w:p w14:paraId="24658F4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6736CB38"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Выборы председателя,</w:t>
            </w:r>
          </w:p>
          <w:p w14:paraId="3C1F0C2B"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заместителя и секретаря</w:t>
            </w:r>
          </w:p>
          <w:p w14:paraId="0E22ABE2"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РДДМ «Движение первых»</w:t>
            </w:r>
          </w:p>
        </w:tc>
        <w:tc>
          <w:tcPr>
            <w:tcW w:w="499" w:type="pct"/>
            <w:tcBorders>
              <w:top w:val="single" w:sz="4" w:space="0" w:color="000000"/>
              <w:left w:val="single" w:sz="4" w:space="0" w:color="000000"/>
              <w:bottom w:val="single" w:sz="4" w:space="0" w:color="000000"/>
              <w:right w:val="single" w:sz="4" w:space="0" w:color="000000"/>
            </w:tcBorders>
          </w:tcPr>
          <w:p w14:paraId="6328C3E8"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2DF08E13"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сентябрь 2023</w:t>
            </w:r>
          </w:p>
        </w:tc>
        <w:tc>
          <w:tcPr>
            <w:tcW w:w="1032" w:type="pct"/>
            <w:gridSpan w:val="2"/>
            <w:vMerge/>
            <w:tcBorders>
              <w:left w:val="single" w:sz="4" w:space="0" w:color="000000"/>
              <w:right w:val="single" w:sz="4" w:space="0" w:color="000000"/>
            </w:tcBorders>
          </w:tcPr>
          <w:p w14:paraId="00872CDF"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p>
        </w:tc>
      </w:tr>
      <w:tr w:rsidR="00222C88" w:rsidRPr="00222C88" w14:paraId="54D5370D" w14:textId="77777777" w:rsidTr="00974377">
        <w:tc>
          <w:tcPr>
            <w:tcW w:w="559" w:type="pct"/>
            <w:tcBorders>
              <w:top w:val="single" w:sz="4" w:space="0" w:color="000000"/>
              <w:left w:val="single" w:sz="4" w:space="0" w:color="000000"/>
              <w:bottom w:val="single" w:sz="4" w:space="0" w:color="000000"/>
              <w:right w:val="single" w:sz="4" w:space="0" w:color="000000"/>
            </w:tcBorders>
          </w:tcPr>
          <w:p w14:paraId="5E3110BA" w14:textId="77777777" w:rsidR="00222C88" w:rsidRPr="00222C88" w:rsidRDefault="00222C88" w:rsidP="005805CE">
            <w:pPr>
              <w:numPr>
                <w:ilvl w:val="0"/>
                <w:numId w:val="24"/>
              </w:numPr>
              <w:spacing w:after="160" w:line="259" w:lineRule="auto"/>
              <w:ind w:left="0" w:firstLine="0"/>
              <w:contextualSpacing/>
              <w:rPr>
                <w:rFonts w:ascii="Times New Roman" w:eastAsia="Calibri" w:hAnsi="Times New Roman"/>
                <w:sz w:val="24"/>
                <w:szCs w:val="24"/>
                <w:lang w:eastAsia="en-US"/>
              </w:rPr>
            </w:pPr>
          </w:p>
        </w:tc>
        <w:tc>
          <w:tcPr>
            <w:tcW w:w="1950" w:type="pct"/>
            <w:gridSpan w:val="2"/>
            <w:tcBorders>
              <w:top w:val="single" w:sz="4" w:space="0" w:color="000000"/>
              <w:left w:val="single" w:sz="4" w:space="0" w:color="000000"/>
              <w:bottom w:val="single" w:sz="4" w:space="0" w:color="000000"/>
              <w:right w:val="single" w:sz="4" w:space="0" w:color="000000"/>
            </w:tcBorders>
          </w:tcPr>
          <w:p w14:paraId="1B5B9759" w14:textId="77777777" w:rsidR="00222C88" w:rsidRPr="00222C88" w:rsidRDefault="00222C88" w:rsidP="00222C88">
            <w:pPr>
              <w:tabs>
                <w:tab w:val="left" w:pos="851"/>
              </w:tabs>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Квизы, квесты,  Дни единых действий, акции от РДДМ</w:t>
            </w:r>
          </w:p>
        </w:tc>
        <w:tc>
          <w:tcPr>
            <w:tcW w:w="499" w:type="pct"/>
            <w:tcBorders>
              <w:top w:val="single" w:sz="4" w:space="0" w:color="000000"/>
              <w:left w:val="single" w:sz="4" w:space="0" w:color="000000"/>
              <w:bottom w:val="single" w:sz="4" w:space="0" w:color="000000"/>
              <w:right w:val="single" w:sz="4" w:space="0" w:color="000000"/>
            </w:tcBorders>
          </w:tcPr>
          <w:p w14:paraId="23C9FAC4"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1-</w:t>
            </w:r>
            <w:r w:rsidRPr="00222C88">
              <w:rPr>
                <w:rFonts w:ascii="Times New Roman" w:eastAsia="Calibri" w:hAnsi="Times New Roman"/>
                <w:sz w:val="24"/>
                <w:szCs w:val="24"/>
                <w:lang w:val="en-US" w:eastAsia="en-US"/>
              </w:rPr>
              <w:t>2</w:t>
            </w:r>
            <w:r w:rsidRPr="00222C88">
              <w:rPr>
                <w:rFonts w:ascii="Times New Roman" w:eastAsia="Calibri" w:hAnsi="Times New Roman"/>
                <w:sz w:val="24"/>
                <w:szCs w:val="24"/>
                <w:lang w:eastAsia="en-US"/>
              </w:rPr>
              <w:t xml:space="preserve"> курс</w:t>
            </w:r>
          </w:p>
        </w:tc>
        <w:tc>
          <w:tcPr>
            <w:tcW w:w="961" w:type="pct"/>
            <w:tcBorders>
              <w:top w:val="single" w:sz="4" w:space="0" w:color="000000"/>
              <w:left w:val="single" w:sz="4" w:space="0" w:color="000000"/>
              <w:bottom w:val="single" w:sz="4" w:space="0" w:color="000000"/>
              <w:right w:val="single" w:sz="4" w:space="0" w:color="000000"/>
            </w:tcBorders>
          </w:tcPr>
          <w:p w14:paraId="16A5E4FB"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r w:rsidRPr="00222C88">
              <w:rPr>
                <w:rFonts w:ascii="Times New Roman" w:eastAsia="Calibri" w:hAnsi="Times New Roman"/>
                <w:sz w:val="24"/>
                <w:szCs w:val="24"/>
                <w:lang w:eastAsia="en-US"/>
              </w:rPr>
              <w:t>По отдельному плану</w:t>
            </w:r>
          </w:p>
        </w:tc>
        <w:tc>
          <w:tcPr>
            <w:tcW w:w="1032" w:type="pct"/>
            <w:gridSpan w:val="2"/>
            <w:vMerge/>
            <w:tcBorders>
              <w:left w:val="single" w:sz="4" w:space="0" w:color="000000"/>
              <w:bottom w:val="single" w:sz="4" w:space="0" w:color="000000"/>
              <w:right w:val="single" w:sz="4" w:space="0" w:color="000000"/>
            </w:tcBorders>
          </w:tcPr>
          <w:p w14:paraId="754E385D" w14:textId="77777777" w:rsidR="00222C88" w:rsidRPr="00222C88" w:rsidRDefault="00222C88" w:rsidP="00222C88">
            <w:pPr>
              <w:tabs>
                <w:tab w:val="left" w:pos="851"/>
              </w:tabs>
              <w:spacing w:after="0" w:line="240" w:lineRule="auto"/>
              <w:rPr>
                <w:rFonts w:ascii="Times New Roman" w:eastAsia="Calibri" w:hAnsi="Times New Roman"/>
                <w:sz w:val="24"/>
                <w:szCs w:val="24"/>
                <w:lang w:eastAsia="en-US"/>
              </w:rPr>
            </w:pPr>
          </w:p>
        </w:tc>
      </w:tr>
    </w:tbl>
    <w:p w14:paraId="12ADE3E3" w14:textId="77777777" w:rsidR="00222C88" w:rsidRPr="00222C88" w:rsidRDefault="00222C88" w:rsidP="00222C88">
      <w:pPr>
        <w:spacing w:after="0" w:line="240" w:lineRule="auto"/>
        <w:jc w:val="both"/>
        <w:rPr>
          <w:rFonts w:ascii="Times New Roman" w:eastAsia="Calibri" w:hAnsi="Times New Roman"/>
          <w:bCs/>
          <w:sz w:val="24"/>
          <w:szCs w:val="24"/>
          <w:lang w:eastAsia="en-US"/>
        </w:rPr>
      </w:pPr>
    </w:p>
    <w:p w14:paraId="51F82996" w14:textId="50489F38" w:rsidR="00D46C70" w:rsidRPr="00D46C70" w:rsidRDefault="00D46C70" w:rsidP="00D46C70">
      <w:pPr>
        <w:keepNext/>
        <w:spacing w:before="240" w:after="60" w:line="240" w:lineRule="auto"/>
        <w:outlineLvl w:val="2"/>
        <w:rPr>
          <w:rFonts w:ascii="Times New Roman" w:eastAsia="Times New Roman" w:hAnsi="Times New Roman"/>
          <w:b/>
          <w:bCs/>
          <w:sz w:val="24"/>
          <w:szCs w:val="24"/>
          <w:u w:color="000000"/>
          <w:bdr w:val="nil"/>
          <w:lang w:val="x-none" w:eastAsia="x-none"/>
        </w:rPr>
      </w:pPr>
      <w:bookmarkStart w:id="391" w:name="_Toc175519331"/>
      <w:r>
        <w:rPr>
          <w:rFonts w:ascii="Times New Roman" w:eastAsia="Times New Roman" w:hAnsi="Times New Roman"/>
          <w:b/>
          <w:bCs/>
          <w:sz w:val="24"/>
          <w:szCs w:val="24"/>
          <w:lang w:eastAsia="x-none"/>
        </w:rPr>
        <w:t xml:space="preserve">5.5 </w:t>
      </w:r>
      <w:r w:rsidRPr="00D46C70">
        <w:rPr>
          <w:rFonts w:ascii="Times New Roman" w:eastAsia="Times New Roman" w:hAnsi="Times New Roman"/>
          <w:b/>
          <w:bCs/>
          <w:sz w:val="24"/>
          <w:szCs w:val="24"/>
          <w:lang w:val="x-none" w:eastAsia="x-none"/>
        </w:rPr>
        <w:t>П</w:t>
      </w:r>
      <w:r w:rsidRPr="00D46C70">
        <w:rPr>
          <w:rFonts w:ascii="Times New Roman" w:eastAsia="Times New Roman" w:hAnsi="Times New Roman"/>
          <w:b/>
          <w:bCs/>
          <w:sz w:val="24"/>
          <w:szCs w:val="24"/>
          <w:u w:color="000000"/>
          <w:bdr w:val="nil"/>
          <w:lang w:val="x-none" w:eastAsia="x-none"/>
        </w:rPr>
        <w:t>рограмма развития универсальных учебных действий</w:t>
      </w:r>
      <w:bookmarkEnd w:id="391"/>
      <w:r w:rsidRPr="00D46C70">
        <w:rPr>
          <w:rFonts w:ascii="Times New Roman" w:eastAsia="Times New Roman" w:hAnsi="Times New Roman"/>
          <w:b/>
          <w:bCs/>
          <w:sz w:val="24"/>
          <w:szCs w:val="24"/>
          <w:u w:color="000000"/>
          <w:bdr w:val="nil"/>
          <w:lang w:val="x-none" w:eastAsia="x-none"/>
        </w:rPr>
        <w:t xml:space="preserve"> </w:t>
      </w:r>
    </w:p>
    <w:p w14:paraId="38604F5C" w14:textId="37512F51"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2" w:name="_Toc142303041"/>
      <w:bookmarkStart w:id="393" w:name="_Toc151309784"/>
      <w:bookmarkStart w:id="394" w:name="_Toc175519332"/>
      <w:r>
        <w:rPr>
          <w:rFonts w:ascii="Times New Roman" w:eastAsia="PMingLiU" w:hAnsi="Times New Roman"/>
          <w:b/>
          <w:bCs/>
          <w:sz w:val="24"/>
          <w:szCs w:val="24"/>
          <w:lang w:val="x-none" w:eastAsia="x-none"/>
        </w:rPr>
        <w:t>5.</w:t>
      </w:r>
      <w:r>
        <w:rPr>
          <w:rFonts w:ascii="Times New Roman" w:eastAsia="PMingLiU" w:hAnsi="Times New Roman"/>
          <w:b/>
          <w:bCs/>
          <w:sz w:val="24"/>
          <w:szCs w:val="24"/>
          <w:lang w:eastAsia="x-none"/>
        </w:rPr>
        <w:t>5</w:t>
      </w:r>
      <w:r w:rsidRPr="00D46C70">
        <w:rPr>
          <w:rFonts w:ascii="Times New Roman" w:eastAsia="PMingLiU" w:hAnsi="Times New Roman"/>
          <w:b/>
          <w:bCs/>
          <w:sz w:val="24"/>
          <w:szCs w:val="24"/>
          <w:lang w:val="x-none" w:eastAsia="x-none"/>
        </w:rPr>
        <w:t>.1. Целевой раздел.</w:t>
      </w:r>
      <w:bookmarkEnd w:id="392"/>
      <w:bookmarkEnd w:id="393"/>
      <w:bookmarkEnd w:id="394"/>
    </w:p>
    <w:p w14:paraId="6704E9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426DE8E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0D8D9BF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w:t>
      </w:r>
    </w:p>
    <w:p w14:paraId="0CA56B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с учетом выбранной специальности.</w:t>
      </w:r>
    </w:p>
    <w:p w14:paraId="410902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формирования УУД призвана обеспечить:</w:t>
      </w:r>
    </w:p>
    <w:p w14:paraId="11BF4E5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32C738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B5A11A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96368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15A1E33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E95A72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4E39EFD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работ, основами информационной безопасности, умением безопасного использования ИКТ;</w:t>
      </w:r>
    </w:p>
    <w:p w14:paraId="1FB2C3F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знаний и навыков в области финансовой грамотности и устойчивого развития общества.</w:t>
      </w:r>
    </w:p>
    <w:p w14:paraId="2815227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DD8F8F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подготовку к профессиональной деятельности.</w:t>
      </w:r>
    </w:p>
    <w:p w14:paraId="17D4EB1D" w14:textId="447E4459"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5" w:name="_Toc142303042"/>
      <w:bookmarkStart w:id="396" w:name="_Toc151309785"/>
      <w:bookmarkStart w:id="397" w:name="_Toc175519333"/>
      <w:r>
        <w:rPr>
          <w:rFonts w:ascii="Times New Roman" w:eastAsia="PMingLiU" w:hAnsi="Times New Roman"/>
          <w:b/>
          <w:bCs/>
          <w:sz w:val="24"/>
          <w:szCs w:val="24"/>
          <w:lang w:val="x-none" w:eastAsia="x-none"/>
        </w:rPr>
        <w:t>5.5</w:t>
      </w:r>
      <w:r w:rsidRPr="00D46C70">
        <w:rPr>
          <w:rFonts w:ascii="Times New Roman" w:eastAsia="PMingLiU" w:hAnsi="Times New Roman"/>
          <w:b/>
          <w:bCs/>
          <w:sz w:val="24"/>
          <w:szCs w:val="24"/>
          <w:lang w:val="x-none" w:eastAsia="x-none"/>
        </w:rPr>
        <w:t>.2. Содержательный раздел</w:t>
      </w:r>
      <w:bookmarkEnd w:id="395"/>
      <w:r w:rsidRPr="00D46C70">
        <w:rPr>
          <w:rFonts w:ascii="Times New Roman" w:eastAsia="PMingLiU" w:hAnsi="Times New Roman"/>
          <w:b/>
          <w:bCs/>
          <w:sz w:val="24"/>
          <w:szCs w:val="24"/>
          <w:lang w:val="x-none" w:eastAsia="x-none"/>
        </w:rPr>
        <w:t>.</w:t>
      </w:r>
      <w:bookmarkEnd w:id="396"/>
      <w:bookmarkEnd w:id="397"/>
    </w:p>
    <w:p w14:paraId="28B3ECE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формирования УУД у обучающихся содержит:</w:t>
      </w:r>
    </w:p>
    <w:p w14:paraId="199405C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взаимосвязи УУД с содержанием учебных предметов;</w:t>
      </w:r>
    </w:p>
    <w:p w14:paraId="5EAD7A8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особенностей реализации основных направлений и форм</w:t>
      </w:r>
    </w:p>
    <w:p w14:paraId="4043715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учебно-исследовательской и проектной деятельности.</w:t>
      </w:r>
    </w:p>
    <w:p w14:paraId="765F71E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взаимосвязи УУД с содержанием учебных предметов.</w:t>
      </w:r>
    </w:p>
    <w:p w14:paraId="46A1118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C29DF2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Разработанные по всем учебным предметам рабочие программы (далее - РП) отражают определенные во ФГОС СОО УУД в трех своих компонентах:</w:t>
      </w:r>
    </w:p>
    <w:p w14:paraId="5D61B7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8BEF56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соотнесении с предметными результатами по основным разделам и темам учебного содержания;</w:t>
      </w:r>
    </w:p>
    <w:p w14:paraId="20DA29C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разделе "Основные виды деятельности" тематического планирования.</w:t>
      </w:r>
    </w:p>
    <w:p w14:paraId="6C8135D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3FC748B"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lastRenderedPageBreak/>
        <w:t>Русский язык и литература.</w:t>
      </w:r>
    </w:p>
    <w:p w14:paraId="770FCB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34080A4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37FCA2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487BB52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CE26C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55E774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341213C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348E0D0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48971E9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87E28A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AEB65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4394E0D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41815C4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ABD41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94BF1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w:t>
      </w:r>
      <w:r w:rsidRPr="00D46C70">
        <w:rPr>
          <w:rFonts w:ascii="Times New Roman" w:eastAsia="PMingLiU" w:hAnsi="Times New Roman"/>
          <w:sz w:val="24"/>
          <w:szCs w:val="24"/>
        </w:rPr>
        <w:lastRenderedPageBreak/>
        <w:t>межнационального общения, национального языка русского народа, одного из мировых языков и другие);</w:t>
      </w:r>
    </w:p>
    <w:p w14:paraId="0A7375E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A7DE5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1AE496C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E790C7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14DFDF3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6B83EED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F6F8D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защиты личной информации, соблюдать требования информационной безопасности.</w:t>
      </w:r>
    </w:p>
    <w:p w14:paraId="35A63C5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45656F8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F7488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пользоваться невербальными средствами общения, понимать значение социальных знаков;</w:t>
      </w:r>
    </w:p>
    <w:p w14:paraId="14A1A2A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17E97B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341CB0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3E162A5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цели совместной деятельности, организовывать, координировать действия по их достижению;</w:t>
      </w:r>
    </w:p>
    <w:p w14:paraId="736386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качество своего вклада и вклада каждого участника команды в общий результат;</w:t>
      </w:r>
    </w:p>
    <w:p w14:paraId="4C3370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обобщать мнения нескольких людей и выражать это обобщение в устной и письменной форме;</w:t>
      </w:r>
    </w:p>
    <w:p w14:paraId="6C65037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A42AE0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B1ABB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7BA653E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составлять план действий при анализе и создании текста, вносить необходимые коррективы;</w:t>
      </w:r>
    </w:p>
    <w:p w14:paraId="36EE4C9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6EFD1E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F7BEF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509C25D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1164D12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3B94891"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Иностранный язык.</w:t>
      </w:r>
    </w:p>
    <w:p w14:paraId="5621DCB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14:paraId="6C1DEE0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5340E18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7B17C17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5964F30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сравнивать разные типы и жанры устных и письменных высказываний на иностранном языке;</w:t>
      </w:r>
    </w:p>
    <w:p w14:paraId="10CB370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различать в иноязычном устном и письменном тексте - факт и мнение;</w:t>
      </w:r>
    </w:p>
    <w:p w14:paraId="5F0A837F" w14:textId="44C39978"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w:t>
      </w:r>
      <w:r w:rsidR="00E51D8F" w:rsidRPr="00D46C70">
        <w:rPr>
          <w:rFonts w:ascii="Times New Roman" w:eastAsia="PMingLiU" w:hAnsi="Times New Roman"/>
          <w:sz w:val="24"/>
          <w:szCs w:val="24"/>
        </w:rPr>
        <w:t>в собственные высказывания</w:t>
      </w:r>
      <w:r w:rsidRPr="00D46C70">
        <w:rPr>
          <w:rFonts w:ascii="Times New Roman" w:eastAsia="PMingLiU" w:hAnsi="Times New Roman"/>
          <w:sz w:val="24"/>
          <w:szCs w:val="24"/>
        </w:rPr>
        <w:t>;</w:t>
      </w:r>
    </w:p>
    <w:p w14:paraId="3163805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13E93D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68B9A4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обобщения и выводы по результатам проведённого наблюдения за языковыми явлениями;</w:t>
      </w:r>
    </w:p>
    <w:p w14:paraId="34E69C5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0E091AF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0E5C294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Формирование универсальных учебных познавательных действий включает работу с информацией:</w:t>
      </w:r>
    </w:p>
    <w:p w14:paraId="00A887C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C6E726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426C1D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фиксировать информацию доступными средствами (в виде ключевых слов, плана, тезисов);</w:t>
      </w:r>
    </w:p>
    <w:p w14:paraId="2DE728C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1815163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соблюдать информационную безопасность при работе в сети Интернет.</w:t>
      </w:r>
    </w:p>
    <w:p w14:paraId="7C0127D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536285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5B004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4C9C747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92C84F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BF6F1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BAD8DF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C2AF7A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676C3FE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3EDC402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229624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выполнять работу в условиях реального, виртуального и комбинированного взаимодействия;</w:t>
      </w:r>
    </w:p>
    <w:p w14:paraId="74F2320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0A75596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корректировать совместную деятельность с учетом возникших трудностей, новых данных или информации;</w:t>
      </w:r>
    </w:p>
    <w:p w14:paraId="52F3CD2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взаимодействие в ситуациях общения, соблюдая этикетные нормы межкультурного общения.</w:t>
      </w:r>
    </w:p>
    <w:p w14:paraId="6E128AB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Математика и информатика.</w:t>
      </w:r>
    </w:p>
    <w:p w14:paraId="585F784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619501E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2C7695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5C4FF56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02874D9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BB8380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054B2C4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FEEA3A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109A4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1A0AB3B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вопросы как исследовательский инструмент познания;</w:t>
      </w:r>
    </w:p>
    <w:p w14:paraId="279DEDA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0B37F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3136FA4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52C40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2DA7A6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139E779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надежность информации по самостоятельно сформулированным критериям, воспринимать ее критически;</w:t>
      </w:r>
    </w:p>
    <w:p w14:paraId="415ECFF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дефициты информации, данных, необходимых для ответа на вопрос и для решения задачи;</w:t>
      </w:r>
    </w:p>
    <w:p w14:paraId="6D5E31F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1AECF4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3A51CF4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F888D8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4AA9EF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00A0DCE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3647FAE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воспринимать и формулировать суждения, ясно, точно, грамотно выражать свою точку зрения в устных и письменных текстах;</w:t>
      </w:r>
    </w:p>
    <w:p w14:paraId="0270B64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90E732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A63739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4560D9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45555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58B3119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68B7D72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FC5DD9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4D1DAD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1C4675B"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 xml:space="preserve"> Естественнонаучные предметы.</w:t>
      </w:r>
    </w:p>
    <w:p w14:paraId="76BDE9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6EACD1C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76F84A7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2E4D46E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основания и критерии для классификации веществ и химических реакций;</w:t>
      </w:r>
    </w:p>
    <w:p w14:paraId="65A571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16F91E2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выбирать наиболее эффективный способ решения расчетных задач с учетом получения новых знаний о веществах и химических реакциях;</w:t>
      </w:r>
    </w:p>
    <w:p w14:paraId="6E05621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5F916D4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691A94C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3BCBBC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2147BF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36E3D2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w:t>
      </w:r>
    </w:p>
    <w:p w14:paraId="5D04B05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7EDFF6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06CE22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0C2D893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9F553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39EA25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57C7D7A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28A7E90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4CA4359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2A9DA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592E1E6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аргументированно вести диалог, развернуто и логично излагать свою точку зрения;</w:t>
      </w:r>
    </w:p>
    <w:p w14:paraId="595151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1FA4EE1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154DC22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631EA3B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297C8B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2A0991B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4C284BA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приёмы рефлексии для оценки ситуации, выбора верного решения при решении качественных и расчетных задач;</w:t>
      </w:r>
    </w:p>
    <w:p w14:paraId="40EB69F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224DCF5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Общественно-научные предметы.</w:t>
      </w:r>
    </w:p>
    <w:p w14:paraId="1E186B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29D7D2B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7BA929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2B97615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w:t>
      </w:r>
      <w:r w:rsidRPr="00D46C70">
        <w:rPr>
          <w:rFonts w:ascii="Times New Roman" w:eastAsia="PMingLiU" w:hAnsi="Times New Roman"/>
          <w:sz w:val="24"/>
          <w:szCs w:val="24"/>
        </w:rPr>
        <w:lastRenderedPageBreak/>
        <w:t>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97ED57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1D04EA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F6588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527D7B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048B35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6B87248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3A90488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4C3BFB0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41AF38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8FE02D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13BF1EA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6071FB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w:t>
      </w:r>
      <w:r w:rsidRPr="00D46C70">
        <w:rPr>
          <w:rFonts w:ascii="Times New Roman" w:eastAsia="PMingLiU" w:hAnsi="Times New Roman"/>
          <w:sz w:val="24"/>
          <w:szCs w:val="24"/>
        </w:rPr>
        <w:lastRenderedPageBreak/>
        <w:t>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A589A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436A25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EFE48D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6C3DD9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BC6D78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64683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ориентироваться в направлениях профессиональной деятельности, связанных с социально-гуманитарной подготовкой.</w:t>
      </w:r>
    </w:p>
    <w:p w14:paraId="4A2BAC7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0884CF0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A06883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17A5B0C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A7B9E9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38071C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Результаты выполнения индивидуального проекта должны отражать:</w:t>
      </w:r>
    </w:p>
    <w:p w14:paraId="7198E3F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сформированность навыков коммуникативной, учебно-исследовательской деятельности, критического мышления;</w:t>
      </w:r>
    </w:p>
    <w:p w14:paraId="116E2EF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способность к инновационной, аналитической, творческой, интеллектуальной деятельности;</w:t>
      </w:r>
    </w:p>
    <w:p w14:paraId="4B0C37B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EC1F8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25E168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4E9414D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взрослыми, на уровне среднего общего образования, имеет свои особенности.</w:t>
      </w:r>
    </w:p>
    <w:p w14:paraId="21F11C8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39DF5FE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техникуме,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96DD42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157032A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C543F1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705D41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w:t>
      </w:r>
      <w:r w:rsidRPr="00D46C70">
        <w:rPr>
          <w:rFonts w:ascii="Times New Roman" w:eastAsia="PMingLiU" w:hAnsi="Times New Roman"/>
          <w:sz w:val="24"/>
          <w:szCs w:val="24"/>
        </w:rPr>
        <w:lastRenderedPageBreak/>
        <w:t>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55A7263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Процедура публичной защиты индивидуального проекта организована в рамках промежуточной аттестации по учебному предмету «Индивидуальный проект». На защите проекта обучающимся должна быть обеспечена возможность:</w:t>
      </w:r>
    </w:p>
    <w:p w14:paraId="0870EE7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6F79C5D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2DA89FA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9029B5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Регламент проведения защиты проекта, параметры и критерии оценки проектной деятельности должны доводятся до обучающихся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техникума, представители местного сообщества и тех сфер деятельности, в рамках которых выполняются проектные работы;</w:t>
      </w:r>
    </w:p>
    <w:p w14:paraId="340F5817" w14:textId="5B432D3C"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8" w:name="_Toc151309786"/>
      <w:bookmarkStart w:id="399" w:name="_Toc175519334"/>
      <w:r>
        <w:rPr>
          <w:rFonts w:ascii="Times New Roman" w:eastAsia="PMingLiU" w:hAnsi="Times New Roman"/>
          <w:b/>
          <w:bCs/>
          <w:sz w:val="24"/>
          <w:szCs w:val="24"/>
          <w:lang w:eastAsia="x-none"/>
        </w:rPr>
        <w:t>5.5</w:t>
      </w:r>
      <w:r w:rsidRPr="00D46C70">
        <w:rPr>
          <w:rFonts w:ascii="Times New Roman" w:eastAsia="PMingLiU" w:hAnsi="Times New Roman"/>
          <w:b/>
          <w:bCs/>
          <w:sz w:val="24"/>
          <w:szCs w:val="24"/>
          <w:lang w:val="x-none" w:eastAsia="x-none"/>
        </w:rPr>
        <w:t>.3. Организационный раздел.</w:t>
      </w:r>
      <w:bookmarkEnd w:id="398"/>
      <w:bookmarkEnd w:id="399"/>
    </w:p>
    <w:p w14:paraId="746AC1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3E95D9A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Условия реализации программы формирования УУД включают:</w:t>
      </w:r>
    </w:p>
    <w:p w14:paraId="15CCA0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укомплектованность техникума педагогическими, руководящими и иными работниками;</w:t>
      </w:r>
    </w:p>
    <w:p w14:paraId="6629F8D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уровень квалификации педагогических и иных работников техникума;</w:t>
      </w:r>
    </w:p>
    <w:p w14:paraId="733C8B8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непрерывность профессионального развития педагогических работников техникума, реализующей в том числе и образовательную программу среднего общего образования.</w:t>
      </w:r>
    </w:p>
    <w:p w14:paraId="74C092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AB5B38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владеют представлениями о возрастных особенностях обучающихся старшей школы;</w:t>
      </w:r>
    </w:p>
    <w:p w14:paraId="47B5056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прошли курсы повышения квалификации, посвященные ФГОС СОО;</w:t>
      </w:r>
    </w:p>
    <w:p w14:paraId="069D259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участвовали в разработке программы по формированию УУД или участвовали в внутритехникумовском семинаре, посвященном особенностям применения выбранной программы по УУД;</w:t>
      </w:r>
    </w:p>
    <w:p w14:paraId="55B7341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0575A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осуществляют формирование УУД в рамках проектной, исследовательской деятельности;</w:t>
      </w:r>
    </w:p>
    <w:p w14:paraId="622B9D8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владеют методиками формирующего оценивания;</w:t>
      </w:r>
    </w:p>
    <w:p w14:paraId="3E46556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B4612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3A4DF9E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сетевое взаимодействие техникума с другими организациями среднего профессионального и дополнительного образования, с учреждениями культуры;</w:t>
      </w:r>
    </w:p>
    <w:p w14:paraId="5C79026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техникуме, обеспечение возможности выбора обучающимся формы получения образования, уровня освоения предметного материала, преподавателя, учебной группы);</w:t>
      </w:r>
    </w:p>
    <w:p w14:paraId="295E5A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23CD359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128DF5F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вовлечения обучающихся в разнообразную исследовательскую деятельность;</w:t>
      </w:r>
    </w:p>
    <w:p w14:paraId="6B22C8B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07B249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7F36B3E6" w14:textId="419D036C" w:rsidR="00D46C70" w:rsidRPr="00544D7B" w:rsidRDefault="00D46C70" w:rsidP="00544D7B">
      <w:pPr>
        <w:pStyle w:val="1"/>
        <w:rPr>
          <w:rFonts w:ascii="Times New Roman" w:hAnsi="Times New Roman"/>
          <w:sz w:val="24"/>
          <w:szCs w:val="24"/>
        </w:rPr>
      </w:pPr>
      <w:bookmarkStart w:id="400" w:name="_Toc151309787"/>
      <w:bookmarkStart w:id="401" w:name="_Toc175519335"/>
      <w:r w:rsidRPr="00544D7B">
        <w:rPr>
          <w:rFonts w:ascii="Times New Roman" w:hAnsi="Times New Roman"/>
          <w:sz w:val="24"/>
          <w:szCs w:val="24"/>
        </w:rPr>
        <w:t>5.6. План внеурочной деятельности</w:t>
      </w:r>
      <w:bookmarkEnd w:id="400"/>
      <w:bookmarkEnd w:id="401"/>
    </w:p>
    <w:p w14:paraId="7C5943F6"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План внеурочной деятельности краевого государственного бюджетного профессионального образовательного учреждения «Яровской политехнический техникум»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группам.</w:t>
      </w:r>
    </w:p>
    <w:p w14:paraId="07912D74"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План внеурочной деятельности разработан с учетом требований следующих нормативных документов: </w:t>
      </w:r>
    </w:p>
    <w:p w14:paraId="678982F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Федерального Закона от 29.12.2012 № 273-ФЗ «Об образовании в Российской Федерации»; </w:t>
      </w:r>
    </w:p>
    <w:p w14:paraId="217351E5" w14:textId="77777777" w:rsidR="00D46C70" w:rsidRPr="00D46C70" w:rsidRDefault="00D46C70" w:rsidP="00D46C70">
      <w:pPr>
        <w:spacing w:after="0"/>
        <w:ind w:firstLine="709"/>
        <w:jc w:val="both"/>
        <w:rPr>
          <w:rFonts w:ascii="Times New Roman" w:eastAsia="Calibri" w:hAnsi="Times New Roman"/>
          <w:sz w:val="24"/>
          <w:szCs w:val="24"/>
          <w:lang w:eastAsia="en-US"/>
        </w:rPr>
      </w:pPr>
      <w:r w:rsidRPr="00D46C70">
        <w:rPr>
          <w:rFonts w:ascii="Times New Roman" w:eastAsia="Times New Roman" w:hAnsi="Times New Roman"/>
          <w:sz w:val="24"/>
          <w:szCs w:val="24"/>
        </w:rPr>
        <w:t xml:space="preserve">-  Приказа Министерства </w:t>
      </w:r>
      <w:r w:rsidRPr="00D46C70">
        <w:rPr>
          <w:rFonts w:ascii="Times New Roman" w:eastAsia="Calibri" w:hAnsi="Times New Roman"/>
          <w:sz w:val="24"/>
          <w:szCs w:val="24"/>
          <w:lang w:eastAsia="en-US"/>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60198F3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образования и науки РФ от 17 мая 2012  г.  № 413 «Об утверждении федерального государственного образовательного стандарта среднего общего образования»; с учетом внесенных изменений в данный документ. </w:t>
      </w:r>
    </w:p>
    <w:p w14:paraId="4F970BD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образовательных учреждениях»; </w:t>
      </w:r>
    </w:p>
    <w:p w14:paraId="70AE040E"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Приказа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 </w:t>
      </w:r>
    </w:p>
    <w:p w14:paraId="5EDE7BD4"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lastRenderedPageBreak/>
        <w:t xml:space="preserve">-  Письма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 (далее - ФГОС СОО); </w:t>
      </w:r>
    </w:p>
    <w:p w14:paraId="18415FD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Порядок организации и осуществления образовательной деятельности по </w:t>
      </w:r>
      <w:r w:rsidRPr="00D46C70">
        <w:rPr>
          <w:rFonts w:ascii="Times New Roman" w:eastAsia="Times New Roman" w:hAnsi="Times New Roman"/>
          <w:spacing w:val="-2"/>
          <w:sz w:val="24"/>
          <w:szCs w:val="24"/>
        </w:rPr>
        <w:t>дополнительным</w:t>
      </w:r>
      <w:r w:rsidRPr="00D46C70">
        <w:rPr>
          <w:rFonts w:ascii="Times New Roman" w:eastAsia="Times New Roman" w:hAnsi="Times New Roman"/>
          <w:sz w:val="24"/>
          <w:szCs w:val="24"/>
        </w:rPr>
        <w:tab/>
      </w:r>
      <w:r w:rsidRPr="00D46C70">
        <w:rPr>
          <w:rFonts w:ascii="Times New Roman" w:eastAsia="Times New Roman" w:hAnsi="Times New Roman"/>
          <w:spacing w:val="-2"/>
          <w:sz w:val="24"/>
          <w:szCs w:val="24"/>
        </w:rPr>
        <w:t>общеобразовательным</w:t>
      </w:r>
      <w:r w:rsidRPr="00D46C70">
        <w:rPr>
          <w:rFonts w:ascii="Times New Roman" w:eastAsia="Times New Roman" w:hAnsi="Times New Roman"/>
          <w:sz w:val="24"/>
          <w:szCs w:val="24"/>
        </w:rPr>
        <w:tab/>
      </w:r>
      <w:r w:rsidRPr="00D46C70">
        <w:rPr>
          <w:rFonts w:ascii="Times New Roman" w:eastAsia="Times New Roman" w:hAnsi="Times New Roman"/>
          <w:spacing w:val="-2"/>
          <w:sz w:val="24"/>
          <w:szCs w:val="24"/>
        </w:rPr>
        <w:t>программам,</w:t>
      </w:r>
      <w:r w:rsidRPr="00D46C70">
        <w:rPr>
          <w:rFonts w:ascii="Times New Roman" w:eastAsia="Times New Roman" w:hAnsi="Times New Roman"/>
          <w:sz w:val="24"/>
          <w:szCs w:val="24"/>
        </w:rPr>
        <w:tab/>
      </w:r>
      <w:r w:rsidRPr="00D46C70">
        <w:rPr>
          <w:rFonts w:ascii="Times New Roman" w:eastAsia="Times New Roman" w:hAnsi="Times New Roman"/>
          <w:spacing w:val="-2"/>
          <w:sz w:val="24"/>
          <w:szCs w:val="24"/>
        </w:rPr>
        <w:t>утвержденный</w:t>
      </w:r>
      <w:r w:rsidRPr="00D46C70">
        <w:rPr>
          <w:rFonts w:ascii="Times New Roman" w:eastAsia="Times New Roman" w:hAnsi="Times New Roman"/>
          <w:sz w:val="24"/>
          <w:szCs w:val="24"/>
        </w:rPr>
        <w:t xml:space="preserve"> </w:t>
      </w:r>
      <w:r w:rsidRPr="00D46C70">
        <w:rPr>
          <w:rFonts w:ascii="Times New Roman" w:eastAsia="Times New Roman" w:hAnsi="Times New Roman"/>
          <w:spacing w:val="-4"/>
          <w:sz w:val="24"/>
          <w:szCs w:val="24"/>
        </w:rPr>
        <w:t>Приказом Министерства просвещения Российской Федерации 27 июля 2022 г. N 629</w:t>
      </w:r>
      <w:r w:rsidRPr="00D46C70">
        <w:rPr>
          <w:rFonts w:ascii="Times New Roman" w:eastAsia="Times New Roman" w:hAnsi="Times New Roman"/>
          <w:sz w:val="24"/>
          <w:szCs w:val="24"/>
          <w:lang w:val="de-DE"/>
        </w:rPr>
        <w:t>;</w:t>
      </w:r>
    </w:p>
    <w:p w14:paraId="1F067D3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Устава КГБПОУ «Яровской политехнический техникум»;</w:t>
      </w:r>
    </w:p>
    <w:p w14:paraId="56FDA29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5B53098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Дополнительные общеобразовательные (общеразвивающие) программы, реализуемые в техникуме. </w:t>
      </w:r>
    </w:p>
    <w:p w14:paraId="1BA1E40D"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Учебные планы ориентированы на реализацию ФГОС СПО с учетом СОО и достижение запланированных результатов обучения. </w:t>
      </w:r>
    </w:p>
    <w:p w14:paraId="2CB6964C"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Обучение по ППКРС является профильным, предусматривает организацию активных форм творческой, самостоятельной деятельности обучающихся, выполнение ими работ исследовательского характера. Учебные программы имеют логическое продолжение в рабочей программе воспитания и дополнительных общеразвивающих программах. </w:t>
      </w:r>
    </w:p>
    <w:p w14:paraId="73B0B7B3"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План внеурочной деятельности является частью образовательной программы.  </w:t>
      </w:r>
    </w:p>
    <w:p w14:paraId="5D8442E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Под внеурочной  деятельностью  в  рамках  реализации  ФГОС  СОО  следует  понимать образовательную деятельность, осуществляемую в формах, отличных от аудиторно-урочной, и направленную  на  достижение  планируемых  результатов  освоения  основной  образовательной  программы среднего общего образования. </w:t>
      </w:r>
    </w:p>
    <w:p w14:paraId="3607F2A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Цель внеурочной деятельности: содействие в обеспечении достижения планируемых результатов, обучающихся в соответствии с основной профессиональной образовательной программой среднего профессионального образования, направленной на формирование: </w:t>
      </w:r>
    </w:p>
    <w:p w14:paraId="69F412B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интеллектуального, культурного и профессионального развития человека, подготовки квалифицированных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удовлетворения потребностей личности в углублении и расширении образования. </w:t>
      </w:r>
    </w:p>
    <w:p w14:paraId="537E8C2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с учетом требований ФГОС СОО: приобщение к общекультурным и национальным ценностям, информационным технологиям:  </w:t>
      </w:r>
    </w:p>
    <w:p w14:paraId="38D2E126"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формирования коммуникативной, этической, социальной, гражданской компетентности;  </w:t>
      </w:r>
    </w:p>
    <w:p w14:paraId="0D143EC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воспитания толерантности, навыков здорового образа жизни; </w:t>
      </w:r>
    </w:p>
    <w:p w14:paraId="5CB844A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формирования чувства гражданственности и патриотизма, правовой культуры, осознанного отношения к профессиональному самоопределению; </w:t>
      </w:r>
    </w:p>
    <w:p w14:paraId="242FCDDC"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достижения обучающимися необходимого для жизни в обществе социального опыта и формирования принимаемой обществом системы ценностей;  </w:t>
      </w:r>
    </w:p>
    <w:p w14:paraId="58F9340E"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достижения метапредметных результатов;  </w:t>
      </w:r>
    </w:p>
    <w:p w14:paraId="6B4EF3B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14:paraId="4EE7E21C"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Задачи внеурочной деятельности:</w:t>
      </w:r>
    </w:p>
    <w:p w14:paraId="30DA1C1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изучить интересы и потребности обучающихся, привлечь их к занятиям в системе внеурочной деятельности; </w:t>
      </w:r>
    </w:p>
    <w:p w14:paraId="3A75A3D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определить содержание, формы, методы работы с обучающимися в рамках внеурочной деятельности; </w:t>
      </w:r>
    </w:p>
    <w:p w14:paraId="4E1B02A9" w14:textId="4F5F5499"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lastRenderedPageBreak/>
        <w:t xml:space="preserve">-  </w:t>
      </w:r>
      <w:r w:rsidR="00E51D8F" w:rsidRPr="00D46C70">
        <w:rPr>
          <w:rFonts w:ascii="Times New Roman" w:eastAsia="Times New Roman" w:hAnsi="Times New Roman"/>
          <w:sz w:val="24"/>
          <w:szCs w:val="24"/>
        </w:rPr>
        <w:t>создать условия для функционирования единого воспитательного пространства в</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образовательной сети</w:t>
      </w:r>
      <w:r w:rsidRPr="00D46C70">
        <w:rPr>
          <w:rFonts w:ascii="Times New Roman" w:eastAsia="Times New Roman" w:hAnsi="Times New Roman"/>
          <w:sz w:val="24"/>
          <w:szCs w:val="24"/>
        </w:rPr>
        <w:t xml:space="preserve"> техникума </w:t>
      </w:r>
      <w:r w:rsidR="00E51D8F" w:rsidRPr="00D46C70">
        <w:rPr>
          <w:rFonts w:ascii="Times New Roman" w:eastAsia="Times New Roman" w:hAnsi="Times New Roman"/>
          <w:sz w:val="24"/>
          <w:szCs w:val="24"/>
        </w:rPr>
        <w:t>общеобразовательные организации -</w:t>
      </w:r>
      <w:r w:rsidRPr="00D46C70">
        <w:rPr>
          <w:rFonts w:ascii="Times New Roman" w:eastAsia="Times New Roman" w:hAnsi="Times New Roman"/>
          <w:sz w:val="24"/>
          <w:szCs w:val="24"/>
        </w:rPr>
        <w:t xml:space="preserve">  профессиональные </w:t>
      </w:r>
      <w:r w:rsidR="00E51D8F" w:rsidRPr="00D46C70">
        <w:rPr>
          <w:rFonts w:ascii="Times New Roman" w:eastAsia="Times New Roman" w:hAnsi="Times New Roman"/>
          <w:sz w:val="24"/>
          <w:szCs w:val="24"/>
        </w:rPr>
        <w:t>образовательные организации -</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организации дополнительного образования -</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объединения работодателей и их объединений, общественные объединения</w:t>
      </w:r>
      <w:r w:rsidRPr="00D46C70">
        <w:rPr>
          <w:rFonts w:ascii="Times New Roman" w:eastAsia="Times New Roman" w:hAnsi="Times New Roman"/>
          <w:sz w:val="24"/>
          <w:szCs w:val="24"/>
        </w:rPr>
        <w:t xml:space="preserve">, осуществляющие деятельность в сфере образования; </w:t>
      </w:r>
    </w:p>
    <w:p w14:paraId="7D41F6E4"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 разнообразить виды творческой деятельности для наиболее полного удовлетворения интересов и потребностей, обучающихся в объединениях различной направленности; </w:t>
      </w:r>
    </w:p>
    <w:p w14:paraId="66A97F7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оптимизировать учебную нагрузку обучающихся; </w:t>
      </w:r>
    </w:p>
    <w:p w14:paraId="0F8ADA36"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разработать специальные формы и методы работы, формирующие творческую и социальную активность обучающихся. </w:t>
      </w:r>
    </w:p>
    <w:p w14:paraId="5CE1FA0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Организация внеурочной деятельности. </w:t>
      </w:r>
    </w:p>
    <w:p w14:paraId="644178B1"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Внеурочная деятельность с обучающимися организуется во второй половине дня, в соответствии с расписанием и с учетом общего количества часов недельной нагрузки по внеурочной деятельности, а также с учетом необходимости разгрузки последующих учебных дней.  </w:t>
      </w:r>
    </w:p>
    <w:p w14:paraId="3EC00733"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Обеспечение учебного плана</w:t>
      </w:r>
    </w:p>
    <w:p w14:paraId="67E114C1" w14:textId="339AFAB4" w:rsidR="00D46C70" w:rsidRPr="00D46C70" w:rsidRDefault="00E51D8F"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План внеурочной деятельности обеспечивает выполнение гигиенических требований</w:t>
      </w:r>
      <w:r w:rsidR="00D46C70" w:rsidRPr="00D46C70">
        <w:rPr>
          <w:rFonts w:ascii="Times New Roman" w:eastAsia="Times New Roman" w:hAnsi="Times New Roman"/>
          <w:sz w:val="24"/>
          <w:szCs w:val="24"/>
        </w:rPr>
        <w:t xml:space="preserve">  к режиму  образовательного  процесса,  установленных  СанПиН  2.4.2.2821-10  «Санитарно-эпидемиологические  требования  к  условиям  и  организации  обучения  в  образовательных учреждениях», и предусматривает организацию внеурочной деятельности в учебных группах, реализующих  федеральные  государственные  образовательные  стандарты  среднего  общего образования  и  среднего  профессионального  образования.  Образовательное учреждение 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14:paraId="40E6192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План внеурочной деятельности реализуется в соответствии с запросом обучающихся, их родителей (законных представителей). Для изучения запроса изучаются потребности, интересы обучающихся посредством анкетирования и опроса родителей и обучающихся. </w:t>
      </w:r>
    </w:p>
    <w:p w14:paraId="56602D0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Ожидаемые результаты внеурочной деятельности обучающихся</w:t>
      </w:r>
    </w:p>
    <w:p w14:paraId="42AD794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Стандарт устанавливает требования к результатам освоения обучающимися основной образовательной программы: </w:t>
      </w:r>
    </w:p>
    <w:p w14:paraId="1411A688"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14:paraId="042E62D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14:paraId="029169E8"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w:t>
      </w:r>
      <w:r w:rsidRPr="00D46C70">
        <w:rPr>
          <w:rFonts w:ascii="Times New Roman" w:eastAsia="Times New Roman" w:hAnsi="Times New Roman"/>
          <w:sz w:val="24"/>
          <w:szCs w:val="24"/>
        </w:rPr>
        <w:lastRenderedPageBreak/>
        <w:t xml:space="preserve">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14:paraId="1F98A06E"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 ходе внеурочной деятельности обучающиеся получают практические навыки, необходимые для жизни, формируют собственное мнение, развивают свою коммуникативную культуру.  Обучающиеся ориентированы на   формирование положительного отношения к базовым общественным ценностям; приобретение обучающимися социального опыта и навыков самостоятельного общественного действия. </w:t>
      </w:r>
    </w:p>
    <w:p w14:paraId="3D4F69D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 соответствии с образовательной программой, внеурочная деятельность должна иметь следующие результаты:  </w:t>
      </w:r>
    </w:p>
    <w:p w14:paraId="2A9B36D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достижение обучающимися функциональной грамотности;</w:t>
      </w:r>
    </w:p>
    <w:p w14:paraId="1F93ADA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формирование познавательной мотивации, определяющей постановку образования;  </w:t>
      </w:r>
    </w:p>
    <w:p w14:paraId="7F788C9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успешное овладение учебной дисциплины учебного плана; </w:t>
      </w:r>
    </w:p>
    <w:p w14:paraId="4EB6894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сознательное отношение к труду и будущей профессиональной деятельности; </w:t>
      </w:r>
    </w:p>
    <w:p w14:paraId="4BBD0531"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высокие коммуникативные навыки; </w:t>
      </w:r>
    </w:p>
    <w:p w14:paraId="2D7CFC9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сохранность физического здоровья обучающихся. </w:t>
      </w:r>
    </w:p>
    <w:p w14:paraId="2EF249B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 xml:space="preserve">Направления и формы внеурочной деятельности </w:t>
      </w:r>
    </w:p>
    <w:p w14:paraId="2003327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Внеурочная деятельность в техникуме реализуется через модули Рабочей программы воспитания:</w:t>
      </w:r>
    </w:p>
    <w:p w14:paraId="35B50861"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1) Инвариантные модули:</w:t>
      </w:r>
    </w:p>
    <w:p w14:paraId="7D0F4DB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iCs/>
          <w:color w:val="000000"/>
          <w:w w:val="0"/>
          <w:sz w:val="24"/>
          <w:szCs w:val="24"/>
        </w:rPr>
        <w:t>- Модуль «Ключевые общетехникумовские мероприятия и приоритетные направления воспитания в профессиональном образовании»</w:t>
      </w:r>
      <w:r w:rsidRPr="00D46C70">
        <w:rPr>
          <w:rFonts w:ascii="Times New Roman" w:eastAsia="Times New Roman" w:hAnsi="Times New Roman"/>
          <w:sz w:val="24"/>
          <w:szCs w:val="24"/>
        </w:rPr>
        <w:t xml:space="preserve">. Основные направления мероприятий по данному модулю в соответствии с Рабочей программой воспитания: </w:t>
      </w:r>
    </w:p>
    <w:p w14:paraId="4F24AB69"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гражданско – патриотическое, </w:t>
      </w:r>
    </w:p>
    <w:p w14:paraId="4CD0BDD3"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культурно – творческое, </w:t>
      </w:r>
    </w:p>
    <w:p w14:paraId="7F0F29F4"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здоровьесберегающее и спортивное, </w:t>
      </w:r>
    </w:p>
    <w:p w14:paraId="03C981D6"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экологическое </w:t>
      </w:r>
    </w:p>
    <w:p w14:paraId="64869C85"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 бизнес-ориентирующее</w:t>
      </w:r>
    </w:p>
    <w:p w14:paraId="1B2F99D9" w14:textId="77777777" w:rsidR="00D46C70" w:rsidRPr="00D46C70" w:rsidRDefault="00D46C70" w:rsidP="00D46C70">
      <w:pPr>
        <w:spacing w:after="0"/>
        <w:ind w:firstLine="709"/>
        <w:jc w:val="both"/>
        <w:rPr>
          <w:rFonts w:ascii="Times New Roman" w:eastAsia="Times New Roman" w:hAnsi="Times New Roman"/>
          <w:iCs/>
          <w:w w:val="0"/>
          <w:sz w:val="24"/>
          <w:szCs w:val="24"/>
        </w:rPr>
      </w:pPr>
      <w:r w:rsidRPr="00D46C70">
        <w:rPr>
          <w:rFonts w:ascii="Times New Roman" w:eastAsia="Times New Roman" w:hAnsi="Times New Roman"/>
          <w:iCs/>
          <w:color w:val="000000"/>
          <w:w w:val="0"/>
          <w:sz w:val="24"/>
          <w:szCs w:val="24"/>
          <w:vertAlign w:val="superscript"/>
        </w:rPr>
        <w:t xml:space="preserve">  </w:t>
      </w:r>
      <w:r w:rsidRPr="00D46C70">
        <w:rPr>
          <w:rFonts w:ascii="Times New Roman" w:eastAsia="Times New Roman" w:hAnsi="Times New Roman"/>
          <w:iCs/>
          <w:w w:val="0"/>
          <w:sz w:val="24"/>
          <w:szCs w:val="24"/>
        </w:rPr>
        <w:t xml:space="preserve">- Модуль «Классное руководство и наставничество» </w:t>
      </w:r>
    </w:p>
    <w:p w14:paraId="0C2DD328" w14:textId="77777777" w:rsidR="00D46C70" w:rsidRPr="00D46C70" w:rsidRDefault="00D46C70" w:rsidP="00D46C70">
      <w:pPr>
        <w:spacing w:after="0"/>
        <w:ind w:firstLine="709"/>
        <w:jc w:val="both"/>
        <w:rPr>
          <w:rFonts w:ascii="Times New Roman" w:eastAsia="Times New Roman" w:hAnsi="Times New Roman"/>
          <w:color w:val="000000"/>
          <w:w w:val="0"/>
          <w:sz w:val="24"/>
          <w:szCs w:val="24"/>
        </w:rPr>
      </w:pPr>
      <w:r w:rsidRPr="00D46C70">
        <w:rPr>
          <w:rFonts w:ascii="Times New Roman" w:eastAsia="Times New Roman" w:hAnsi="Times New Roman"/>
          <w:color w:val="000000"/>
          <w:w w:val="0"/>
          <w:sz w:val="24"/>
          <w:szCs w:val="24"/>
        </w:rPr>
        <w:t>- Модуль «Курсы внеурочной деятельности и дополнительного образования»</w:t>
      </w:r>
    </w:p>
    <w:p w14:paraId="550A5748"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Модуль «Студенческое самоуправление»</w:t>
      </w:r>
    </w:p>
    <w:p w14:paraId="08C35660"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 Модуль «Р</w:t>
      </w:r>
      <w:r w:rsidRPr="00D46C70">
        <w:rPr>
          <w:rFonts w:ascii="Times New Roman" w:eastAsia="Times New Roman" w:hAnsi="Times New Roman"/>
          <w:sz w:val="24"/>
          <w:szCs w:val="24"/>
        </w:rPr>
        <w:t xml:space="preserve">азвитие карьеры» </w:t>
      </w:r>
    </w:p>
    <w:p w14:paraId="48D565F5"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Модуль «Работа с родителями»</w:t>
      </w:r>
    </w:p>
    <w:p w14:paraId="3DB553FA"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2) Вариантные модули:</w:t>
      </w:r>
    </w:p>
    <w:p w14:paraId="70636DD7"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 xml:space="preserve"> - Модуль «Студенческие и социальные медиа»</w:t>
      </w:r>
    </w:p>
    <w:p w14:paraId="3179D102"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 xml:space="preserve">- </w:t>
      </w:r>
      <w:r w:rsidRPr="00D46C70">
        <w:rPr>
          <w:rFonts w:ascii="Times New Roman" w:eastAsia="Times New Roman" w:hAnsi="Times New Roman"/>
          <w:color w:val="000000"/>
          <w:w w:val="0"/>
          <w:sz w:val="24"/>
          <w:szCs w:val="24"/>
        </w:rPr>
        <w:t xml:space="preserve">Модуль </w:t>
      </w:r>
      <w:r w:rsidRPr="00D46C70">
        <w:rPr>
          <w:rFonts w:ascii="Times New Roman" w:eastAsia="Times New Roman" w:hAnsi="Times New Roman"/>
          <w:sz w:val="24"/>
          <w:szCs w:val="24"/>
        </w:rPr>
        <w:t>«Организация предметно-эстетической среды»</w:t>
      </w:r>
    </w:p>
    <w:p w14:paraId="295415F7"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3) Дополнительные модули:</w:t>
      </w:r>
    </w:p>
    <w:p w14:paraId="19DB6F36"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 </w:t>
      </w:r>
      <w:r w:rsidRPr="00D46C70">
        <w:rPr>
          <w:rFonts w:ascii="Times New Roman" w:eastAsia="Times New Roman" w:hAnsi="Times New Roman"/>
          <w:color w:val="000000"/>
          <w:w w:val="0"/>
          <w:sz w:val="24"/>
          <w:szCs w:val="24"/>
        </w:rPr>
        <w:t>Модуль «Профилактическая работа».</w:t>
      </w:r>
    </w:p>
    <w:p w14:paraId="1246333A"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Внеурочная деятельность обучающихся организуется через следующие формы: экскурсии, объединения дополнительного образования, спортивные секции студенческого спортивного клуба, конференции, студенческое самоуправление, акции, олимпиады, соревнования, конкурсы, фестивали, поисковые и научные исследования, общественно-полезные практики, проектная деятельность и др. </w:t>
      </w:r>
    </w:p>
    <w:p w14:paraId="2A27EBEC"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Для реализации внеурочной деятельности в техникуме организована модель внеурочной деятельности.  Она заключается в оптимизации всех внутренних ресурсов учебного заведения, его партнеров и сторонних организаций, осуществляющих образовательную и социальную </w:t>
      </w:r>
      <w:r w:rsidRPr="00D46C70">
        <w:rPr>
          <w:rFonts w:ascii="Times New Roman" w:eastAsia="Times New Roman" w:hAnsi="Times New Roman"/>
          <w:sz w:val="24"/>
          <w:szCs w:val="24"/>
        </w:rPr>
        <w:lastRenderedPageBreak/>
        <w:t xml:space="preserve">деятельность. В ее реализации принимают участие все педагогические работники (преподаватели, классные руководители учебных групп (кураторы), руководитель физического воспитания, педагог-организатор ОБЖ, педагог-психолог, социальный педагог, воспитатели, ведущий библиотекарь, преподаватели, реализующие дополнительные общеразвивающие программы) </w:t>
      </w:r>
    </w:p>
    <w:p w14:paraId="58928AE2"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Координирующую роль внеурочной деятельности обучающихся выполняет классный руководитель учебной  группы,  который  в  соответствии  со  своими  функциями  и  задачами: взаимодействует  с  педагогическими  работниками,  а  также  учебно-вспомогательным персоналом  образовательного  учреждения;  организует  в  учебной  группе  образовательный процесс,  оптимальный  для  развития  положительного  потенциала  личности  обучающихся  в рамках деятельности коллектива; организует систему отношений через разнообразные формы воспитывающей  деятельности  коллектива  учебной  группы,  в  том  числе,  через  органы самоуправления;  организует  социально  значимую,  творческую  деятельность  обучающихся; ведёт учёт посещаемости занятий внеурочной деятельности. </w:t>
      </w:r>
    </w:p>
    <w:p w14:paraId="08E6EB41" w14:textId="1305CC4E"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w:t>
      </w:r>
      <w:r w:rsidR="00E51D8F" w:rsidRPr="00D46C70">
        <w:rPr>
          <w:rFonts w:ascii="Times New Roman" w:eastAsia="Times New Roman" w:hAnsi="Times New Roman"/>
          <w:sz w:val="24"/>
          <w:szCs w:val="24"/>
        </w:rPr>
        <w:t>техникуме, содержательном и</w:t>
      </w:r>
      <w:r w:rsidRPr="00D46C70">
        <w:rPr>
          <w:rFonts w:ascii="Times New Roman" w:eastAsia="Times New Roman" w:hAnsi="Times New Roman"/>
          <w:sz w:val="24"/>
          <w:szCs w:val="24"/>
        </w:rPr>
        <w:t xml:space="preserve">  организационном  единстве  всех  его  структурных подразделений. </w:t>
      </w:r>
    </w:p>
    <w:p w14:paraId="1DDBC65A"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Внеурочная деятельность для обучающихся осуществляется в соответствии с учебным планом, календарным графиком учебного процесса и расписанием занятий. </w:t>
      </w:r>
    </w:p>
    <w:p w14:paraId="135524D8"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Продолжительность занятий внеурочной деятельности составляет 45 минут.  Начало занятий внеурочной деятельностью с понедельника по пятницу во второй половине дня, окончание учебного процесса в соответствии с расписанием. </w:t>
      </w:r>
    </w:p>
    <w:p w14:paraId="44732425"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Минимальное количество наполняемости в группе при проведении занятий внеурочной деятельности составляет не менее 15 человек.</w:t>
      </w:r>
    </w:p>
    <w:p w14:paraId="103E89B1"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При организации внеурочной деятельности реализуются дополнительные общеобразовательные (общеразвивающие) программы. На их изучение установлено определенное количество часов в неделю в соответствии с рабочей программой преподавателя.  Курсы реализуются в соответствии с расписанием по внеурочной деятельности по программам, утвержденным Дополнительной общеобразовательной программой техникума.  Основные направления, по которым реализуются курсы спортивное. </w:t>
      </w:r>
    </w:p>
    <w:p w14:paraId="4A351481"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На изучение несистемных (тематических) занятий установлено общее количество часов в год в соответствии с рабочей программой воспитания. Тематические   занятия реализуются в рамках календарного воспитательного плана и проводятся в свободной форме, с учетом основных направлений плана внеурочной деятельности и с учетом скользящего графика проведения мероприятий, конкурсов, олимпиад, спортивных соревнований. Возможно проведение занятий с группой обучающихся, с учетом их интересов и индивидуальных особенностей. </w:t>
      </w:r>
    </w:p>
    <w:p w14:paraId="71608475"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Промежуточная аттестация в рамках внеурочной деятельности не проводится. </w:t>
      </w:r>
    </w:p>
    <w:p w14:paraId="1EC6766A" w14:textId="77777777" w:rsidR="00D46C70" w:rsidRPr="00D46C70" w:rsidRDefault="00D46C70" w:rsidP="00D46C70">
      <w:pPr>
        <w:spacing w:after="0"/>
        <w:jc w:val="center"/>
        <w:rPr>
          <w:rFonts w:ascii="Times New Roman" w:eastAsia="Times New Roman" w:hAnsi="Times New Roman"/>
          <w:b/>
          <w:sz w:val="24"/>
          <w:szCs w:val="24"/>
        </w:rPr>
      </w:pPr>
    </w:p>
    <w:p w14:paraId="3EB9885D" w14:textId="77777777" w:rsidR="00D46C70" w:rsidRPr="00D46C70" w:rsidRDefault="00D46C70" w:rsidP="00D46C70">
      <w:pPr>
        <w:spacing w:after="0" w:line="240" w:lineRule="auto"/>
        <w:jc w:val="center"/>
        <w:rPr>
          <w:rFonts w:ascii="Times New Roman" w:eastAsia="Times New Roman" w:hAnsi="Times New Roman"/>
          <w:b/>
          <w:color w:val="000000"/>
          <w:w w:val="0"/>
          <w:sz w:val="24"/>
          <w:szCs w:val="24"/>
        </w:rPr>
      </w:pPr>
      <w:r w:rsidRPr="00D46C70">
        <w:rPr>
          <w:rFonts w:ascii="Times New Roman" w:eastAsia="Times New Roman" w:hAnsi="Times New Roman"/>
          <w:b/>
          <w:color w:val="000000"/>
          <w:w w:val="0"/>
          <w:sz w:val="24"/>
          <w:szCs w:val="24"/>
        </w:rPr>
        <w:t>Модуль  «Курсы внеурочной деятельности и дополнительного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2"/>
        <w:gridCol w:w="1732"/>
        <w:gridCol w:w="3750"/>
        <w:gridCol w:w="2212"/>
        <w:gridCol w:w="2019"/>
      </w:tblGrid>
      <w:tr w:rsidR="00D46C70" w:rsidRPr="00D46C70" w14:paraId="55709612" w14:textId="77777777" w:rsidTr="00E51D8F">
        <w:trPr>
          <w:trHeight w:val="340"/>
        </w:trPr>
        <w:tc>
          <w:tcPr>
            <w:tcW w:w="236" w:type="pct"/>
            <w:tcMar>
              <w:left w:w="0" w:type="dxa"/>
              <w:right w:w="0" w:type="dxa"/>
            </w:tcMar>
          </w:tcPr>
          <w:p w14:paraId="6EB1390A" w14:textId="77777777" w:rsidR="00D46C70" w:rsidRPr="00D46C70" w:rsidRDefault="00D46C70" w:rsidP="00D46C70">
            <w:pPr>
              <w:spacing w:after="0" w:line="240" w:lineRule="auto"/>
              <w:jc w:val="both"/>
              <w:rPr>
                <w:rFonts w:ascii="Times New Roman" w:eastAsia="Times New Roman" w:hAnsi="Times New Roman"/>
                <w:sz w:val="24"/>
                <w:szCs w:val="24"/>
              </w:rPr>
            </w:pPr>
            <w:r w:rsidRPr="00D46C70">
              <w:rPr>
                <w:rFonts w:ascii="Times New Roman" w:eastAsia="Times New Roman" w:hAnsi="Times New Roman"/>
                <w:sz w:val="24"/>
                <w:szCs w:val="24"/>
              </w:rPr>
              <w:t>№</w:t>
            </w:r>
          </w:p>
        </w:tc>
        <w:tc>
          <w:tcPr>
            <w:tcW w:w="849" w:type="pct"/>
            <w:tcMar>
              <w:left w:w="0" w:type="dxa"/>
              <w:right w:w="0" w:type="dxa"/>
            </w:tcMar>
          </w:tcPr>
          <w:p w14:paraId="1FE62BFF"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Направление</w:t>
            </w:r>
          </w:p>
        </w:tc>
        <w:tc>
          <w:tcPr>
            <w:tcW w:w="1839" w:type="pct"/>
            <w:tcMar>
              <w:left w:w="0" w:type="dxa"/>
              <w:right w:w="0" w:type="dxa"/>
            </w:tcMar>
          </w:tcPr>
          <w:p w14:paraId="5C3296BF"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Название кружка</w:t>
            </w:r>
          </w:p>
        </w:tc>
        <w:tc>
          <w:tcPr>
            <w:tcW w:w="1085" w:type="pct"/>
            <w:tcMar>
              <w:left w:w="0" w:type="dxa"/>
              <w:right w:w="0" w:type="dxa"/>
            </w:tcMar>
          </w:tcPr>
          <w:p w14:paraId="1BCE17AC"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Количество часов в неделю</w:t>
            </w:r>
          </w:p>
        </w:tc>
        <w:tc>
          <w:tcPr>
            <w:tcW w:w="990" w:type="pct"/>
            <w:tcMar>
              <w:left w:w="0" w:type="dxa"/>
              <w:right w:w="0" w:type="dxa"/>
            </w:tcMar>
          </w:tcPr>
          <w:p w14:paraId="4C6EE5BE"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Количество часов в год</w:t>
            </w:r>
          </w:p>
        </w:tc>
      </w:tr>
      <w:tr w:rsidR="00D46C70" w:rsidRPr="00D46C70" w14:paraId="6176DE5C" w14:textId="77777777" w:rsidTr="00E51D8F">
        <w:trPr>
          <w:trHeight w:val="191"/>
        </w:trPr>
        <w:tc>
          <w:tcPr>
            <w:tcW w:w="236" w:type="pct"/>
            <w:tcMar>
              <w:left w:w="0" w:type="dxa"/>
              <w:right w:w="0" w:type="dxa"/>
            </w:tcMar>
          </w:tcPr>
          <w:p w14:paraId="5B3A0788"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1.</w:t>
            </w:r>
          </w:p>
        </w:tc>
        <w:tc>
          <w:tcPr>
            <w:tcW w:w="849" w:type="pct"/>
            <w:tcMar>
              <w:left w:w="0" w:type="dxa"/>
              <w:right w:w="0" w:type="dxa"/>
            </w:tcMar>
          </w:tcPr>
          <w:p w14:paraId="5C3FC1D3"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Гражданско-патриотическое</w:t>
            </w:r>
          </w:p>
        </w:tc>
        <w:tc>
          <w:tcPr>
            <w:tcW w:w="1839" w:type="pct"/>
            <w:tcMar>
              <w:left w:w="0" w:type="dxa"/>
              <w:right w:w="0" w:type="dxa"/>
            </w:tcMar>
          </w:tcPr>
          <w:p w14:paraId="14FB9831"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«Разговоры о  важном»</w:t>
            </w:r>
          </w:p>
        </w:tc>
        <w:tc>
          <w:tcPr>
            <w:tcW w:w="1085" w:type="pct"/>
            <w:tcMar>
              <w:left w:w="0" w:type="dxa"/>
              <w:right w:w="0" w:type="dxa"/>
            </w:tcMar>
          </w:tcPr>
          <w:p w14:paraId="130A4FCB"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1</w:t>
            </w:r>
          </w:p>
        </w:tc>
        <w:tc>
          <w:tcPr>
            <w:tcW w:w="990" w:type="pct"/>
            <w:tcMar>
              <w:left w:w="0" w:type="dxa"/>
              <w:right w:w="0" w:type="dxa"/>
            </w:tcMar>
          </w:tcPr>
          <w:p w14:paraId="0DA3D6DF"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34</w:t>
            </w:r>
          </w:p>
        </w:tc>
      </w:tr>
      <w:tr w:rsidR="00D46C70" w:rsidRPr="00D46C70" w14:paraId="718BFB50" w14:textId="77777777" w:rsidTr="00E51D8F">
        <w:trPr>
          <w:trHeight w:val="225"/>
        </w:trPr>
        <w:tc>
          <w:tcPr>
            <w:tcW w:w="236" w:type="pct"/>
            <w:tcMar>
              <w:left w:w="0" w:type="dxa"/>
              <w:right w:w="0" w:type="dxa"/>
            </w:tcMar>
          </w:tcPr>
          <w:p w14:paraId="283D55DA"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2</w:t>
            </w:r>
          </w:p>
        </w:tc>
        <w:tc>
          <w:tcPr>
            <w:tcW w:w="849" w:type="pct"/>
            <w:tcMar>
              <w:left w:w="0" w:type="dxa"/>
              <w:right w:w="0" w:type="dxa"/>
            </w:tcMar>
          </w:tcPr>
          <w:p w14:paraId="54134B49"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Социально – педагогическое</w:t>
            </w:r>
          </w:p>
        </w:tc>
        <w:tc>
          <w:tcPr>
            <w:tcW w:w="1839" w:type="pct"/>
            <w:tcMar>
              <w:left w:w="0" w:type="dxa"/>
              <w:right w:w="0" w:type="dxa"/>
            </w:tcMar>
          </w:tcPr>
          <w:p w14:paraId="033C071D"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Медиацентр</w:t>
            </w:r>
          </w:p>
        </w:tc>
        <w:tc>
          <w:tcPr>
            <w:tcW w:w="1085" w:type="pct"/>
            <w:tcMar>
              <w:left w:w="0" w:type="dxa"/>
              <w:right w:w="0" w:type="dxa"/>
            </w:tcMar>
          </w:tcPr>
          <w:p w14:paraId="30E9A3FA"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1</w:t>
            </w:r>
          </w:p>
        </w:tc>
        <w:tc>
          <w:tcPr>
            <w:tcW w:w="990" w:type="pct"/>
            <w:tcMar>
              <w:left w:w="0" w:type="dxa"/>
              <w:right w:w="0" w:type="dxa"/>
            </w:tcMar>
          </w:tcPr>
          <w:p w14:paraId="0E446965"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40</w:t>
            </w:r>
          </w:p>
        </w:tc>
      </w:tr>
      <w:tr w:rsidR="00D46C70" w:rsidRPr="00D46C70" w14:paraId="12A1B369" w14:textId="77777777" w:rsidTr="00E51D8F">
        <w:trPr>
          <w:trHeight w:val="370"/>
        </w:trPr>
        <w:tc>
          <w:tcPr>
            <w:tcW w:w="236" w:type="pct"/>
            <w:vMerge w:val="restart"/>
            <w:tcMar>
              <w:left w:w="0" w:type="dxa"/>
              <w:right w:w="0" w:type="dxa"/>
            </w:tcMar>
          </w:tcPr>
          <w:p w14:paraId="22353209"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4</w:t>
            </w:r>
          </w:p>
        </w:tc>
        <w:tc>
          <w:tcPr>
            <w:tcW w:w="849" w:type="pct"/>
            <w:vMerge w:val="restart"/>
            <w:tcMar>
              <w:left w:w="0" w:type="dxa"/>
              <w:right w:w="0" w:type="dxa"/>
            </w:tcMar>
          </w:tcPr>
          <w:p w14:paraId="6DCD546A"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Спортивное</w:t>
            </w:r>
          </w:p>
        </w:tc>
        <w:tc>
          <w:tcPr>
            <w:tcW w:w="1839" w:type="pct"/>
            <w:tcMar>
              <w:left w:w="0" w:type="dxa"/>
              <w:right w:w="0" w:type="dxa"/>
            </w:tcMar>
          </w:tcPr>
          <w:p w14:paraId="792C5BD8"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Волейбол</w:t>
            </w:r>
          </w:p>
        </w:tc>
        <w:tc>
          <w:tcPr>
            <w:tcW w:w="1085" w:type="pct"/>
            <w:tcMar>
              <w:left w:w="0" w:type="dxa"/>
              <w:right w:w="0" w:type="dxa"/>
            </w:tcMar>
          </w:tcPr>
          <w:p w14:paraId="35CC58B1"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w:t>
            </w:r>
          </w:p>
        </w:tc>
        <w:tc>
          <w:tcPr>
            <w:tcW w:w="990" w:type="pct"/>
            <w:tcMar>
              <w:left w:w="0" w:type="dxa"/>
              <w:right w:w="0" w:type="dxa"/>
            </w:tcMar>
          </w:tcPr>
          <w:p w14:paraId="7B735570"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300</w:t>
            </w:r>
          </w:p>
        </w:tc>
      </w:tr>
      <w:tr w:rsidR="00D46C70" w:rsidRPr="00D46C70" w14:paraId="6B31B8F0" w14:textId="77777777" w:rsidTr="00E51D8F">
        <w:trPr>
          <w:trHeight w:val="370"/>
        </w:trPr>
        <w:tc>
          <w:tcPr>
            <w:tcW w:w="236" w:type="pct"/>
            <w:vMerge/>
            <w:tcMar>
              <w:left w:w="0" w:type="dxa"/>
              <w:right w:w="0" w:type="dxa"/>
            </w:tcMar>
          </w:tcPr>
          <w:p w14:paraId="606C7139" w14:textId="77777777" w:rsidR="00D46C70" w:rsidRPr="00D46C70" w:rsidRDefault="00D46C70" w:rsidP="00D46C70">
            <w:pPr>
              <w:spacing w:after="0" w:line="240" w:lineRule="auto"/>
              <w:jc w:val="both"/>
              <w:rPr>
                <w:rFonts w:ascii="Times New Roman" w:eastAsia="Times New Roman" w:hAnsi="Times New Roman"/>
                <w:sz w:val="24"/>
                <w:szCs w:val="24"/>
              </w:rPr>
            </w:pPr>
          </w:p>
        </w:tc>
        <w:tc>
          <w:tcPr>
            <w:tcW w:w="849" w:type="pct"/>
            <w:vMerge/>
            <w:tcMar>
              <w:left w:w="0" w:type="dxa"/>
              <w:right w:w="0" w:type="dxa"/>
            </w:tcMar>
          </w:tcPr>
          <w:p w14:paraId="3B408CBF" w14:textId="77777777" w:rsidR="00D46C70" w:rsidRPr="00D46C70" w:rsidRDefault="00D46C70" w:rsidP="00D46C70">
            <w:pPr>
              <w:spacing w:after="0" w:line="240" w:lineRule="auto"/>
              <w:rPr>
                <w:rFonts w:ascii="Times New Roman" w:eastAsia="Times New Roman" w:hAnsi="Times New Roman"/>
                <w:sz w:val="24"/>
                <w:szCs w:val="24"/>
              </w:rPr>
            </w:pPr>
          </w:p>
        </w:tc>
        <w:tc>
          <w:tcPr>
            <w:tcW w:w="1839" w:type="pct"/>
            <w:tcMar>
              <w:left w:w="0" w:type="dxa"/>
              <w:right w:w="0" w:type="dxa"/>
            </w:tcMar>
          </w:tcPr>
          <w:p w14:paraId="36644A96"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Баскетбол</w:t>
            </w:r>
          </w:p>
        </w:tc>
        <w:tc>
          <w:tcPr>
            <w:tcW w:w="1085" w:type="pct"/>
            <w:tcMar>
              <w:left w:w="0" w:type="dxa"/>
              <w:right w:w="0" w:type="dxa"/>
            </w:tcMar>
          </w:tcPr>
          <w:p w14:paraId="408E361B"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w:t>
            </w:r>
          </w:p>
        </w:tc>
        <w:tc>
          <w:tcPr>
            <w:tcW w:w="990" w:type="pct"/>
            <w:tcMar>
              <w:left w:w="0" w:type="dxa"/>
              <w:right w:w="0" w:type="dxa"/>
            </w:tcMar>
          </w:tcPr>
          <w:p w14:paraId="2ABE8CF1"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303</w:t>
            </w:r>
          </w:p>
        </w:tc>
      </w:tr>
      <w:tr w:rsidR="00D46C70" w:rsidRPr="00D46C70" w14:paraId="74B61E22" w14:textId="77777777" w:rsidTr="00E51D8F">
        <w:trPr>
          <w:trHeight w:val="192"/>
        </w:trPr>
        <w:tc>
          <w:tcPr>
            <w:tcW w:w="236" w:type="pct"/>
            <w:vMerge/>
            <w:tcMar>
              <w:left w:w="0" w:type="dxa"/>
              <w:right w:w="0" w:type="dxa"/>
            </w:tcMar>
          </w:tcPr>
          <w:p w14:paraId="6D90C2A6" w14:textId="77777777" w:rsidR="00D46C70" w:rsidRPr="00D46C70" w:rsidRDefault="00D46C70" w:rsidP="00D46C70">
            <w:pPr>
              <w:spacing w:after="0" w:line="240" w:lineRule="auto"/>
              <w:jc w:val="both"/>
              <w:rPr>
                <w:rFonts w:ascii="Times New Roman" w:eastAsia="Times New Roman" w:hAnsi="Times New Roman"/>
                <w:sz w:val="24"/>
                <w:szCs w:val="24"/>
              </w:rPr>
            </w:pPr>
          </w:p>
        </w:tc>
        <w:tc>
          <w:tcPr>
            <w:tcW w:w="849" w:type="pct"/>
            <w:vMerge/>
            <w:tcMar>
              <w:left w:w="0" w:type="dxa"/>
              <w:right w:w="0" w:type="dxa"/>
            </w:tcMar>
          </w:tcPr>
          <w:p w14:paraId="6588570F" w14:textId="77777777" w:rsidR="00D46C70" w:rsidRPr="00D46C70" w:rsidRDefault="00D46C70" w:rsidP="00D46C70">
            <w:pPr>
              <w:spacing w:after="0" w:line="240" w:lineRule="auto"/>
              <w:rPr>
                <w:rFonts w:ascii="Times New Roman" w:eastAsia="Times New Roman" w:hAnsi="Times New Roman"/>
                <w:sz w:val="24"/>
                <w:szCs w:val="24"/>
              </w:rPr>
            </w:pPr>
          </w:p>
        </w:tc>
        <w:tc>
          <w:tcPr>
            <w:tcW w:w="1839" w:type="pct"/>
            <w:tcMar>
              <w:left w:w="0" w:type="dxa"/>
              <w:right w:w="0" w:type="dxa"/>
            </w:tcMar>
          </w:tcPr>
          <w:p w14:paraId="3A80C4EC"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 xml:space="preserve"> Военно – полевые сборы</w:t>
            </w:r>
          </w:p>
        </w:tc>
        <w:tc>
          <w:tcPr>
            <w:tcW w:w="1085" w:type="pct"/>
            <w:tcMar>
              <w:left w:w="0" w:type="dxa"/>
              <w:right w:w="0" w:type="dxa"/>
            </w:tcMar>
          </w:tcPr>
          <w:p w14:paraId="790F6FD7"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Май - июнь</w:t>
            </w:r>
          </w:p>
        </w:tc>
        <w:tc>
          <w:tcPr>
            <w:tcW w:w="990" w:type="pct"/>
            <w:tcMar>
              <w:left w:w="0" w:type="dxa"/>
              <w:right w:w="0" w:type="dxa"/>
            </w:tcMar>
          </w:tcPr>
          <w:p w14:paraId="604290B3" w14:textId="77777777" w:rsidR="00D46C70" w:rsidRPr="00D46C70" w:rsidRDefault="00D46C70" w:rsidP="00D46C70">
            <w:pPr>
              <w:spacing w:after="0" w:line="240" w:lineRule="auto"/>
              <w:jc w:val="center"/>
              <w:rPr>
                <w:rFonts w:ascii="Times New Roman" w:eastAsia="Times New Roman" w:hAnsi="Times New Roman"/>
                <w:sz w:val="24"/>
                <w:szCs w:val="24"/>
              </w:rPr>
            </w:pPr>
          </w:p>
        </w:tc>
      </w:tr>
    </w:tbl>
    <w:p w14:paraId="09AEE8E7" w14:textId="77777777" w:rsidR="00D46C70" w:rsidRPr="00D46C70" w:rsidRDefault="00D46C70" w:rsidP="00D46C70">
      <w:pPr>
        <w:spacing w:after="0" w:line="240" w:lineRule="auto"/>
        <w:rPr>
          <w:rFonts w:ascii="Calibri" w:eastAsia="Calibri" w:hAnsi="Calibri"/>
        </w:rPr>
      </w:pPr>
    </w:p>
    <w:p w14:paraId="1629A4C9" w14:textId="77777777" w:rsidR="00D46C70" w:rsidRPr="00D46C70" w:rsidRDefault="00D46C70" w:rsidP="00D46C70">
      <w:pPr>
        <w:spacing w:after="0" w:line="240" w:lineRule="auto"/>
        <w:rPr>
          <w:rFonts w:ascii="Calibri" w:eastAsia="Calibri" w:hAnsi="Calibri"/>
        </w:rPr>
      </w:pPr>
    </w:p>
    <w:p w14:paraId="56A375B4" w14:textId="77777777" w:rsidR="00D46C70" w:rsidRPr="00D46C70" w:rsidRDefault="00D46C70" w:rsidP="00D46C70">
      <w:pPr>
        <w:spacing w:after="0" w:line="240" w:lineRule="auto"/>
        <w:ind w:firstLine="709"/>
        <w:jc w:val="both"/>
        <w:rPr>
          <w:rFonts w:ascii="Times New Roman" w:eastAsia="Times New Roman" w:hAnsi="Times New Roman"/>
          <w:b/>
          <w:sz w:val="24"/>
          <w:szCs w:val="24"/>
        </w:rPr>
      </w:pPr>
      <w:r w:rsidRPr="00D46C70">
        <w:rPr>
          <w:rFonts w:ascii="Times New Roman" w:eastAsia="Times New Roman" w:hAnsi="Times New Roman"/>
          <w:b/>
          <w:sz w:val="24"/>
          <w:szCs w:val="24"/>
        </w:rPr>
        <w:t xml:space="preserve">Мониторинг занятости </w:t>
      </w:r>
    </w:p>
    <w:p w14:paraId="57E76D8E"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 xml:space="preserve">Учет  занятости  обучающихся  системными  внеурочными  занятиями  осуществляется педагогами,  реализующими  дополнительные  общеразвивающие  программы  в  журнале  занятий,  в  котором  содержится  следующая  информация: ФИО преподавателя, ФИО обучающегося, дата присутствия/отсутствия обучающегося, название курса,  дата  и  тема  проведенных  занятий, количество часов.  </w:t>
      </w:r>
    </w:p>
    <w:p w14:paraId="6462C164"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Контроль над выполнением плана курсов внеурочной деятельности ведет руководитель структурного подразделения по воспитательной работе, а также и руководитель физического воспитания (по спортивному направлению)</w:t>
      </w:r>
    </w:p>
    <w:p w14:paraId="3BA20D3E" w14:textId="5E8C1FF4"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 xml:space="preserve">Учет тематических внеурочных занятий </w:t>
      </w:r>
      <w:r w:rsidR="00E51D8F" w:rsidRPr="00D46C70">
        <w:rPr>
          <w:rFonts w:ascii="Times New Roman" w:eastAsia="Times New Roman" w:hAnsi="Times New Roman"/>
          <w:sz w:val="24"/>
          <w:szCs w:val="24"/>
        </w:rPr>
        <w:t>по группам ведут руководители учебных групп</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Кроме того, обучающемуся рекомендуется</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самостоятельно вести</w:t>
      </w:r>
      <w:r w:rsidRPr="00D46C70">
        <w:rPr>
          <w:rFonts w:ascii="Times New Roman" w:eastAsia="Times New Roman" w:hAnsi="Times New Roman"/>
          <w:sz w:val="24"/>
          <w:szCs w:val="24"/>
        </w:rPr>
        <w:t xml:space="preserve">  свое  портфолио,  в которое  могут  входить  любые  документы,  подтверждающие  успехи  обучающегося  в  разных  сферах  (грамоты,  дипломы,  свидетельства,  сертификаты),  а  также  результаты  деятельности, которые  подлежали  оценке  (конкурсные  работы,  презентации,  статьи,  видео  ролики, фотографии  и  т.д.).  Данное портфолио может </w:t>
      </w:r>
      <w:r w:rsidR="00E51D8F" w:rsidRPr="00D46C70">
        <w:rPr>
          <w:rFonts w:ascii="Times New Roman" w:eastAsia="Times New Roman" w:hAnsi="Times New Roman"/>
          <w:sz w:val="24"/>
          <w:szCs w:val="24"/>
        </w:rPr>
        <w:t>стать существенным</w:t>
      </w:r>
      <w:r w:rsidRPr="00D46C70">
        <w:rPr>
          <w:rFonts w:ascii="Times New Roman" w:eastAsia="Times New Roman" w:hAnsi="Times New Roman"/>
          <w:sz w:val="24"/>
          <w:szCs w:val="24"/>
        </w:rPr>
        <w:t xml:space="preserve">  дополнением  к  резюме  и собеседованию  при  устройстве  на  работу  и  послужит  материалом  для      самооценки обучающимся своей деятельности в течение всего периода обучения в техникуме. </w:t>
      </w:r>
    </w:p>
    <w:p w14:paraId="52E2DD49"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b/>
          <w:sz w:val="24"/>
          <w:szCs w:val="24"/>
        </w:rPr>
        <w:t xml:space="preserve">Оценка эффективности реализации плана внеурочной деятельности </w:t>
      </w:r>
    </w:p>
    <w:p w14:paraId="64502A96"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Комплекс критериев оценки личностных результатов обучающихся, демонстрирующих эффективность реализации плана внеурочной деятельности:</w:t>
      </w:r>
    </w:p>
    <w:p w14:paraId="727E9A00"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демонстрация интереса к будущей профессии;</w:t>
      </w:r>
    </w:p>
    <w:p w14:paraId="7DE6E636"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оценка собственного продвижения, личностного развития (доля студентов с высоким и хорошим уровнем воспитанности – не менее 85%)</w:t>
      </w:r>
    </w:p>
    <w:p w14:paraId="1E1A9B55"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7DC5CD23"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ответственность за результат учебной деятельности и подготовки к профессиональной деятельности;</w:t>
      </w:r>
    </w:p>
    <w:p w14:paraId="285BBFF0"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проявление высокопрофессиональной трудовой активности;</w:t>
      </w:r>
    </w:p>
    <w:p w14:paraId="62DF165A"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участие в исследовательской и проектной работе (для студентов – участников, профессионально направленных социально – ориентированных программ и проектов – не менее 80%)</w:t>
      </w:r>
    </w:p>
    <w:p w14:paraId="2369756E"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1FCAC4A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активное участие в реализации внеурочной программы «Разговоры о важном»: прохождение опроса с помощью «кьюар – кода» - не менее 30% обучающихся, систематическое посещение классных часов – 100% обучающихся;</w:t>
      </w:r>
    </w:p>
    <w:p w14:paraId="40E7A771"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соблюдение этических норм общения при взаимодействии с обучающимися, преподавателями и руководителями практики;</w:t>
      </w:r>
    </w:p>
    <w:p w14:paraId="120F734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конструктивное взаимодействие в учебном коллективе;</w:t>
      </w:r>
    </w:p>
    <w:p w14:paraId="75C6C488"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демонстрация навыков межличностного делового общения, социального имиджа;</w:t>
      </w:r>
    </w:p>
    <w:p w14:paraId="656E8FC3"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5D8E1D81"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сформированность гражданской позиции; участие в волонтерском движении (для студентов, вовлеченных в волонтерское движение – не менее 40%) </w:t>
      </w:r>
    </w:p>
    <w:p w14:paraId="300ECCC2"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lastRenderedPageBreak/>
        <w:t>проявление мировоззренческих установок на готовность молодых людей к работе на благо Отечества;</w:t>
      </w:r>
    </w:p>
    <w:p w14:paraId="42D201B9"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проявление правовой активности и навыков правомерного поведения, уважения к Закону;</w:t>
      </w:r>
    </w:p>
    <w:p w14:paraId="0D98E87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отсутствие фактов проявления идеологии терроризма и экстремизма среди обучающихся;</w:t>
      </w:r>
    </w:p>
    <w:p w14:paraId="3E1B7B18"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отсутствие социальных конфликтов среди обучающихся, основанных на межнациональной, межрелигиозной почве;</w:t>
      </w:r>
    </w:p>
    <w:p w14:paraId="3F4E1B57"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участие в реализации патриотических программ, в поисковых, военно-исторических, краеведческих отрядах и молодежных объединениях (охват мероприятиями патриотической направленности – 100%)</w:t>
      </w:r>
    </w:p>
    <w:p w14:paraId="327BA75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4CD0243A"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680A9A90" w14:textId="77777777" w:rsidR="00D46C70" w:rsidRPr="00D46C70" w:rsidRDefault="00D46C70" w:rsidP="005805CE">
      <w:pPr>
        <w:widowControl w:val="0"/>
        <w:numPr>
          <w:ilvl w:val="0"/>
          <w:numId w:val="30"/>
        </w:numPr>
        <w:spacing w:after="0" w:line="240" w:lineRule="auto"/>
        <w:rPr>
          <w:rFonts w:ascii="Times New Roman" w:eastAsia="Times New Roman" w:hAnsi="Times New Roman"/>
          <w:b/>
          <w:bCs/>
          <w:kern w:val="32"/>
          <w:sz w:val="24"/>
          <w:szCs w:val="24"/>
          <w:lang w:eastAsia="nl-NL"/>
        </w:rPr>
      </w:pPr>
      <w:r w:rsidRPr="00D46C70">
        <w:rPr>
          <w:rFonts w:ascii="Times New Roman" w:eastAsia="Times New Roman" w:hAnsi="Times New Roman"/>
          <w:sz w:val="24"/>
          <w:szCs w:val="24"/>
          <w:lang w:eastAsia="nl-NL"/>
        </w:rPr>
        <w:t>демонстрация навыков здорового образа жизни и высокий уровень культуры здоровья обучающихся (охват мероприятиями, пропагандирующими ЗОЖ – 100%)</w:t>
      </w:r>
    </w:p>
    <w:p w14:paraId="79D869D0" w14:textId="77777777" w:rsidR="00D46C70" w:rsidRPr="00D46C70" w:rsidRDefault="00D46C70" w:rsidP="005805CE">
      <w:pPr>
        <w:widowControl w:val="0"/>
        <w:numPr>
          <w:ilvl w:val="0"/>
          <w:numId w:val="30"/>
        </w:numPr>
        <w:spacing w:after="0" w:line="240" w:lineRule="auto"/>
        <w:rPr>
          <w:rFonts w:ascii="Times New Roman" w:eastAsia="Times New Roman" w:hAnsi="Times New Roman"/>
          <w:b/>
          <w:bCs/>
          <w:kern w:val="32"/>
          <w:sz w:val="24"/>
          <w:szCs w:val="24"/>
          <w:lang w:eastAsia="nl-NL"/>
        </w:rPr>
      </w:pPr>
      <w:r w:rsidRPr="00D46C70">
        <w:rPr>
          <w:rFonts w:ascii="Times New Roman" w:eastAsia="Times New Roman" w:hAnsi="Times New Roman"/>
          <w:sz w:val="24"/>
          <w:szCs w:val="24"/>
          <w:lang w:eastAsia="nl-NL"/>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7E605927" w14:textId="77777777" w:rsidR="00D46C70" w:rsidRPr="00D46C70" w:rsidRDefault="00D46C70" w:rsidP="005805CE">
      <w:pPr>
        <w:widowControl w:val="0"/>
        <w:numPr>
          <w:ilvl w:val="0"/>
          <w:numId w:val="30"/>
        </w:numPr>
        <w:spacing w:after="0" w:line="240" w:lineRule="auto"/>
        <w:rPr>
          <w:rFonts w:ascii="Times New Roman" w:eastAsia="Times New Roman" w:hAnsi="Times New Roman"/>
          <w:b/>
          <w:bCs/>
          <w:kern w:val="32"/>
          <w:sz w:val="24"/>
          <w:szCs w:val="24"/>
          <w:lang w:eastAsia="nl-NL"/>
        </w:rPr>
      </w:pPr>
      <w:r w:rsidRPr="00D46C70">
        <w:rPr>
          <w:rFonts w:ascii="Times New Roman" w:eastAsia="Times New Roman" w:hAnsi="Times New Roman"/>
          <w:sz w:val="24"/>
          <w:szCs w:val="24"/>
          <w:lang w:eastAsia="nl-NL"/>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14:paraId="51493277" w14:textId="77777777" w:rsidR="00D46C70" w:rsidRPr="00D46C70" w:rsidRDefault="00D46C70" w:rsidP="00D46C70">
      <w:pPr>
        <w:spacing w:after="0" w:line="240" w:lineRule="auto"/>
        <w:jc w:val="both"/>
        <w:rPr>
          <w:rFonts w:ascii="Times New Roman" w:eastAsia="Times New Roman" w:hAnsi="Times New Roman"/>
          <w:sz w:val="24"/>
          <w:szCs w:val="24"/>
        </w:rPr>
      </w:pPr>
    </w:p>
    <w:p w14:paraId="04C93198" w14:textId="2FD9ED30" w:rsidR="00832D4F" w:rsidRPr="00E967EF" w:rsidRDefault="00832D4F" w:rsidP="00A43C56">
      <w:pPr>
        <w:pStyle w:val="1"/>
        <w:spacing w:line="276" w:lineRule="auto"/>
        <w:ind w:firstLine="708"/>
        <w:rPr>
          <w:rFonts w:ascii="Times New Roman" w:hAnsi="Times New Roman"/>
          <w:sz w:val="24"/>
          <w:szCs w:val="24"/>
        </w:rPr>
      </w:pPr>
      <w:bookmarkStart w:id="402" w:name="_Toc175519336"/>
      <w:r w:rsidRPr="00E967EF">
        <w:rPr>
          <w:rFonts w:ascii="Times New Roman" w:hAnsi="Times New Roman"/>
          <w:sz w:val="24"/>
          <w:szCs w:val="24"/>
        </w:rPr>
        <w:t xml:space="preserve">Раздел 6. </w:t>
      </w:r>
      <w:r w:rsidR="00C93C5B">
        <w:rPr>
          <w:rFonts w:ascii="Times New Roman" w:hAnsi="Times New Roman"/>
          <w:sz w:val="24"/>
          <w:szCs w:val="24"/>
        </w:rPr>
        <w:t>У</w:t>
      </w:r>
      <w:r w:rsidRPr="00E967EF">
        <w:rPr>
          <w:rFonts w:ascii="Times New Roman" w:hAnsi="Times New Roman"/>
          <w:sz w:val="24"/>
          <w:szCs w:val="24"/>
        </w:rPr>
        <w:t>словия реализации образовательной программы</w:t>
      </w:r>
      <w:bookmarkEnd w:id="402"/>
    </w:p>
    <w:p w14:paraId="15C6E3C7" w14:textId="77777777" w:rsidR="00832D4F" w:rsidRPr="00E116F8" w:rsidRDefault="00832D4F" w:rsidP="00A43C56">
      <w:pPr>
        <w:pStyle w:val="affffff7"/>
        <w:ind w:firstLine="708"/>
        <w:jc w:val="both"/>
        <w:rPr>
          <w:rFonts w:ascii="Times New Roman" w:hAnsi="Times New Roman"/>
        </w:rPr>
      </w:pPr>
      <w:bookmarkStart w:id="403" w:name="_Toc175519337"/>
      <w:r w:rsidRPr="00E116F8">
        <w:rPr>
          <w:rFonts w:ascii="Times New Roman" w:hAnsi="Times New Roman"/>
        </w:rPr>
        <w:t xml:space="preserve">6.1. </w:t>
      </w:r>
      <w:r w:rsidRPr="00E116F8">
        <w:rPr>
          <w:rFonts w:ascii="Times New Roman" w:hAnsi="Times New Roman"/>
          <w:lang w:eastAsia="en-US"/>
        </w:rPr>
        <w:t>Требования к материально-техническому обеспечению образовательной программы</w:t>
      </w:r>
      <w:bookmarkEnd w:id="403"/>
    </w:p>
    <w:p w14:paraId="0A1D0AEF" w14:textId="1919DE72"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6.1.1. Специальные помещения представля</w:t>
      </w:r>
      <w:r w:rsidR="00C93C5B">
        <w:rPr>
          <w:rFonts w:ascii="Times New Roman" w:hAnsi="Times New Roman"/>
          <w:sz w:val="24"/>
          <w:szCs w:val="24"/>
        </w:rPr>
        <w:t>ю</w:t>
      </w:r>
      <w:r>
        <w:rPr>
          <w:rFonts w:ascii="Times New Roman" w:hAnsi="Times New Roman"/>
          <w:sz w:val="24"/>
          <w:szCs w:val="24"/>
        </w:rPr>
        <w:t>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7392ACC" w14:textId="77777777" w:rsidR="00832D4F" w:rsidRDefault="00832D4F" w:rsidP="00A43C56">
      <w:pPr>
        <w:suppressAutoHyphens/>
        <w:spacing w:after="0"/>
        <w:ind w:firstLine="709"/>
        <w:jc w:val="both"/>
        <w:rPr>
          <w:rFonts w:ascii="Times New Roman" w:hAnsi="Times New Roman"/>
          <w:b/>
          <w:sz w:val="24"/>
          <w:szCs w:val="24"/>
        </w:rPr>
      </w:pPr>
    </w:p>
    <w:p w14:paraId="072BA1E4" w14:textId="77777777" w:rsidR="00832D4F" w:rsidRDefault="00832D4F" w:rsidP="00A43C56">
      <w:pPr>
        <w:suppressAutoHyphens/>
        <w:spacing w:after="0"/>
        <w:ind w:firstLine="709"/>
        <w:jc w:val="both"/>
        <w:rPr>
          <w:rFonts w:ascii="Times New Roman" w:hAnsi="Times New Roman"/>
          <w:b/>
          <w:sz w:val="24"/>
          <w:szCs w:val="24"/>
        </w:rPr>
      </w:pPr>
      <w:r>
        <w:rPr>
          <w:rFonts w:ascii="Times New Roman" w:hAnsi="Times New Roman"/>
          <w:b/>
          <w:sz w:val="24"/>
          <w:szCs w:val="24"/>
        </w:rPr>
        <w:t>Перечень специальных помещений</w:t>
      </w:r>
    </w:p>
    <w:p w14:paraId="2FEE49C6" w14:textId="77777777" w:rsidR="00832D4F" w:rsidRDefault="00832D4F" w:rsidP="00A43C56">
      <w:pPr>
        <w:suppressAutoHyphens/>
        <w:spacing w:after="0"/>
        <w:ind w:firstLine="709"/>
        <w:rPr>
          <w:rFonts w:ascii="Times New Roman" w:hAnsi="Times New Roman"/>
          <w:b/>
          <w:sz w:val="24"/>
          <w:szCs w:val="24"/>
        </w:rPr>
      </w:pPr>
    </w:p>
    <w:p w14:paraId="6390EF45"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 xml:space="preserve">Кабинеты: </w:t>
      </w:r>
    </w:p>
    <w:p w14:paraId="4A3808B3" w14:textId="77777777" w:rsidR="00832D4F" w:rsidRDefault="00832D4F" w:rsidP="00A43C56">
      <w:pPr>
        <w:suppressAutoHyphens/>
        <w:spacing w:after="0"/>
        <w:ind w:firstLine="709"/>
        <w:rPr>
          <w:rFonts w:ascii="Times New Roman" w:hAnsi="Times New Roman"/>
          <w:b/>
          <w:sz w:val="24"/>
          <w:szCs w:val="24"/>
        </w:rPr>
      </w:pPr>
      <w:r w:rsidRPr="00B36A86">
        <w:rPr>
          <w:rFonts w:ascii="Times New Roman" w:hAnsi="Times New Roman"/>
          <w:sz w:val="24"/>
          <w:szCs w:val="24"/>
        </w:rPr>
        <w:t>социально-гуманитарных дисциплин</w:t>
      </w:r>
      <w:r>
        <w:rPr>
          <w:rFonts w:ascii="Times New Roman" w:hAnsi="Times New Roman"/>
          <w:b/>
          <w:sz w:val="24"/>
          <w:szCs w:val="24"/>
        </w:rPr>
        <w:t xml:space="preserve"> </w:t>
      </w:r>
    </w:p>
    <w:p w14:paraId="62B2A4AD"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технического черчения;</w:t>
      </w:r>
    </w:p>
    <w:p w14:paraId="7A645F07"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иностранного языка в профессиональной деятельности;</w:t>
      </w:r>
    </w:p>
    <w:p w14:paraId="779E9C1B"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технологии санитарно-технических работ;</w:t>
      </w:r>
    </w:p>
    <w:p w14:paraId="1AD7AEB9"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технологии электромонтажных работ;</w:t>
      </w:r>
    </w:p>
    <w:p w14:paraId="5F56ACDF" w14:textId="77777777"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т</w:t>
      </w:r>
      <w:r w:rsidRPr="000F4F54">
        <w:rPr>
          <w:rFonts w:ascii="Times New Roman" w:hAnsi="Times New Roman"/>
          <w:sz w:val="24"/>
          <w:szCs w:val="24"/>
        </w:rPr>
        <w:t>еоретические</w:t>
      </w:r>
      <w:r>
        <w:rPr>
          <w:rFonts w:ascii="Times New Roman" w:hAnsi="Times New Roman"/>
          <w:sz w:val="24"/>
          <w:szCs w:val="24"/>
        </w:rPr>
        <w:t xml:space="preserve"> основы сварки и резки металлов;</w:t>
      </w:r>
    </w:p>
    <w:p w14:paraId="1B32D3A9" w14:textId="77777777" w:rsidR="00832D4F"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безопасности жизнедеятельности</w:t>
      </w:r>
      <w:r w:rsidRPr="000F4F54">
        <w:t xml:space="preserve"> </w:t>
      </w:r>
    </w:p>
    <w:p w14:paraId="6CBEBC98" w14:textId="77777777" w:rsidR="00987014" w:rsidRDefault="00987014" w:rsidP="00A43C56">
      <w:pPr>
        <w:suppressAutoHyphens/>
        <w:spacing w:after="0"/>
        <w:ind w:firstLine="709"/>
        <w:rPr>
          <w:rFonts w:ascii="Times New Roman" w:hAnsi="Times New Roman"/>
          <w:b/>
          <w:sz w:val="24"/>
          <w:szCs w:val="24"/>
        </w:rPr>
      </w:pPr>
    </w:p>
    <w:p w14:paraId="6C55F2C0" w14:textId="77777777" w:rsidR="00832D4F" w:rsidRDefault="00832D4F" w:rsidP="00A43C56">
      <w:pPr>
        <w:suppressAutoHyphens/>
        <w:spacing w:after="0"/>
        <w:ind w:firstLine="709"/>
        <w:rPr>
          <w:rFonts w:ascii="Times New Roman" w:hAnsi="Times New Roman"/>
          <w:sz w:val="24"/>
          <w:szCs w:val="24"/>
        </w:rPr>
      </w:pPr>
      <w:r>
        <w:rPr>
          <w:rFonts w:ascii="Times New Roman" w:hAnsi="Times New Roman"/>
          <w:b/>
          <w:sz w:val="24"/>
          <w:szCs w:val="24"/>
        </w:rPr>
        <w:t>Лаборатории:</w:t>
      </w:r>
    </w:p>
    <w:p w14:paraId="384EA05E"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электротехники</w:t>
      </w:r>
    </w:p>
    <w:p w14:paraId="155CAE11"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 xml:space="preserve">Мастерские: </w:t>
      </w:r>
    </w:p>
    <w:p w14:paraId="1F8E8B15" w14:textId="77777777" w:rsidR="00832D4F" w:rsidRPr="009250C9" w:rsidRDefault="00832D4F" w:rsidP="00A43C56">
      <w:pPr>
        <w:suppressAutoHyphens/>
        <w:spacing w:after="0"/>
        <w:ind w:firstLine="709"/>
        <w:jc w:val="both"/>
        <w:rPr>
          <w:rFonts w:ascii="Times New Roman" w:hAnsi="Times New Roman"/>
          <w:sz w:val="24"/>
          <w:szCs w:val="24"/>
        </w:rPr>
      </w:pPr>
      <w:r w:rsidRPr="009250C9">
        <w:rPr>
          <w:rFonts w:ascii="Times New Roman" w:hAnsi="Times New Roman"/>
          <w:sz w:val="24"/>
          <w:szCs w:val="24"/>
        </w:rPr>
        <w:lastRenderedPageBreak/>
        <w:t>слесарная;</w:t>
      </w:r>
    </w:p>
    <w:p w14:paraId="3A7A745A" w14:textId="77777777" w:rsidR="00832D4F" w:rsidRPr="00CF255A" w:rsidRDefault="00832D4F" w:rsidP="00A43C56">
      <w:pPr>
        <w:suppressAutoHyphens/>
        <w:spacing w:after="0"/>
        <w:ind w:firstLine="709"/>
        <w:jc w:val="both"/>
        <w:rPr>
          <w:rFonts w:ascii="Times New Roman" w:hAnsi="Times New Roman"/>
          <w:sz w:val="24"/>
          <w:szCs w:val="24"/>
        </w:rPr>
      </w:pPr>
      <w:r w:rsidRPr="009250C9">
        <w:rPr>
          <w:rFonts w:ascii="Times New Roman" w:hAnsi="Times New Roman"/>
          <w:sz w:val="24"/>
          <w:szCs w:val="24"/>
        </w:rPr>
        <w:t>сан</w:t>
      </w:r>
      <w:r>
        <w:rPr>
          <w:rFonts w:ascii="Times New Roman" w:hAnsi="Times New Roman"/>
          <w:sz w:val="24"/>
          <w:szCs w:val="24"/>
        </w:rPr>
        <w:t>техника и отопление</w:t>
      </w:r>
      <w:r w:rsidRPr="009250C9">
        <w:rPr>
          <w:rFonts w:ascii="Times New Roman" w:hAnsi="Times New Roman"/>
          <w:sz w:val="24"/>
          <w:szCs w:val="24"/>
        </w:rPr>
        <w:t>;</w:t>
      </w:r>
    </w:p>
    <w:p w14:paraId="06CE84BA" w14:textId="77777777" w:rsidR="00832D4F" w:rsidRPr="009250C9"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сварочная</w:t>
      </w:r>
      <w:r w:rsidRPr="009250C9">
        <w:rPr>
          <w:rFonts w:ascii="Times New Roman" w:hAnsi="Times New Roman"/>
          <w:sz w:val="24"/>
          <w:szCs w:val="24"/>
        </w:rPr>
        <w:t>;</w:t>
      </w:r>
    </w:p>
    <w:p w14:paraId="736643D9" w14:textId="77777777" w:rsidR="00832D4F" w:rsidRPr="000F7BA8" w:rsidRDefault="00832D4F" w:rsidP="00A43C56">
      <w:pPr>
        <w:spacing w:after="0"/>
        <w:ind w:firstLine="709"/>
        <w:rPr>
          <w:rFonts w:ascii="Times New Roman" w:hAnsi="Times New Roman"/>
          <w:b/>
        </w:rPr>
      </w:pPr>
      <w:r w:rsidRPr="000F7BA8">
        <w:rPr>
          <w:rFonts w:ascii="Times New Roman" w:hAnsi="Times New Roman"/>
          <w:b/>
        </w:rPr>
        <w:t>Спортивный комплекс</w:t>
      </w:r>
      <w:r w:rsidRPr="000F7BA8">
        <w:rPr>
          <w:rStyle w:val="ae"/>
          <w:rFonts w:ascii="Times New Roman" w:hAnsi="Times New Roman"/>
        </w:rPr>
        <w:footnoteReference w:id="56"/>
      </w:r>
    </w:p>
    <w:p w14:paraId="54F18D30"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Залы:</w:t>
      </w:r>
    </w:p>
    <w:p w14:paraId="51C24480" w14:textId="77777777"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 библиотека, читальный зал с выходом в интернет;</w:t>
      </w:r>
    </w:p>
    <w:p w14:paraId="24CAC914" w14:textId="4B76ECAE"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 актовый зал</w:t>
      </w:r>
      <w:r w:rsidR="00F96EBA">
        <w:rPr>
          <w:rFonts w:ascii="Times New Roman" w:hAnsi="Times New Roman"/>
          <w:sz w:val="24"/>
          <w:szCs w:val="24"/>
        </w:rPr>
        <w:t>.</w:t>
      </w:r>
    </w:p>
    <w:p w14:paraId="1290D14C" w14:textId="77777777" w:rsidR="00832D4F" w:rsidRDefault="00832D4F" w:rsidP="00A43C56">
      <w:pPr>
        <w:suppressAutoHyphens/>
        <w:spacing w:after="0"/>
        <w:ind w:firstLine="709"/>
        <w:jc w:val="both"/>
        <w:rPr>
          <w:rFonts w:ascii="Times New Roman" w:hAnsi="Times New Roman"/>
          <w:sz w:val="24"/>
          <w:szCs w:val="24"/>
        </w:rPr>
      </w:pPr>
    </w:p>
    <w:p w14:paraId="58B9F998" w14:textId="77777777" w:rsidR="00832D4F" w:rsidRPr="00987014" w:rsidRDefault="00832D4F" w:rsidP="00A43C56">
      <w:pPr>
        <w:suppressAutoHyphens/>
        <w:spacing w:after="0"/>
        <w:ind w:firstLine="709"/>
        <w:jc w:val="both"/>
        <w:rPr>
          <w:rFonts w:ascii="Times New Roman" w:hAnsi="Times New Roman"/>
          <w:sz w:val="24"/>
          <w:szCs w:val="24"/>
        </w:rPr>
      </w:pPr>
      <w:r w:rsidRPr="00987014">
        <w:rPr>
          <w:rFonts w:ascii="Times New Roman" w:hAnsi="Times New Roman"/>
          <w:bCs/>
          <w:sz w:val="24"/>
          <w:szCs w:val="24"/>
        </w:rPr>
        <w:t>6.1.2. Материально-техническое оснащение</w:t>
      </w:r>
      <w:r w:rsidRPr="00987014">
        <w:rPr>
          <w:rFonts w:ascii="Times New Roman" w:hAnsi="Times New Roman"/>
          <w:b/>
          <w:sz w:val="24"/>
          <w:szCs w:val="24"/>
        </w:rPr>
        <w:t xml:space="preserve"> </w:t>
      </w:r>
      <w:r w:rsidRPr="00987014">
        <w:rPr>
          <w:rFonts w:ascii="Times New Roman" w:hAnsi="Times New Roman"/>
          <w:bCs/>
          <w:sz w:val="24"/>
          <w:szCs w:val="24"/>
        </w:rPr>
        <w:t>кабинетов,</w:t>
      </w:r>
      <w:r w:rsidRPr="00987014">
        <w:rPr>
          <w:rFonts w:ascii="Times New Roman" w:hAnsi="Times New Roman"/>
          <w:b/>
          <w:sz w:val="24"/>
          <w:szCs w:val="24"/>
        </w:rPr>
        <w:t xml:space="preserve"> </w:t>
      </w:r>
      <w:r w:rsidRPr="00987014">
        <w:rPr>
          <w:rFonts w:ascii="Times New Roman" w:hAnsi="Times New Roman"/>
          <w:sz w:val="24"/>
          <w:szCs w:val="24"/>
        </w:rPr>
        <w:t xml:space="preserve">лабораторий, мастерских и баз практики по профессии </w:t>
      </w:r>
      <w:r w:rsidR="00191C71" w:rsidRPr="00987014">
        <w:rPr>
          <w:rFonts w:ascii="Times New Roman" w:hAnsi="Times New Roman"/>
          <w:sz w:val="24"/>
          <w:szCs w:val="24"/>
        </w:rPr>
        <w:t xml:space="preserve">08.01.29 </w:t>
      </w:r>
      <w:r w:rsidRPr="00987014">
        <w:rPr>
          <w:rFonts w:ascii="Times New Roman" w:hAnsi="Times New Roman"/>
          <w:sz w:val="24"/>
          <w:szCs w:val="24"/>
        </w:rPr>
        <w:t>Мастер по ремонту и обслуживанию инженерных систем жилищно-коммунального хозяйства</w:t>
      </w:r>
      <w:r w:rsidR="00987014" w:rsidRPr="00987014">
        <w:rPr>
          <w:rFonts w:ascii="Times New Roman" w:hAnsi="Times New Roman"/>
          <w:sz w:val="24"/>
          <w:szCs w:val="24"/>
        </w:rPr>
        <w:t>.</w:t>
      </w:r>
    </w:p>
    <w:p w14:paraId="71A923C4" w14:textId="6DC5E2CC" w:rsidR="00832D4F" w:rsidRPr="00987014" w:rsidRDefault="00C93C5B" w:rsidP="00A43C56">
      <w:pPr>
        <w:suppressAutoHyphens/>
        <w:spacing w:after="0"/>
        <w:ind w:firstLine="709"/>
        <w:jc w:val="both"/>
        <w:rPr>
          <w:rFonts w:ascii="Times New Roman" w:hAnsi="Times New Roman"/>
          <w:sz w:val="24"/>
          <w:szCs w:val="24"/>
        </w:rPr>
      </w:pPr>
      <w:r>
        <w:rPr>
          <w:rFonts w:ascii="Times New Roman" w:hAnsi="Times New Roman"/>
          <w:sz w:val="24"/>
          <w:szCs w:val="24"/>
        </w:rPr>
        <w:t>Техн6икум</w:t>
      </w:r>
      <w:r w:rsidR="00832D4F" w:rsidRPr="00987014">
        <w:rPr>
          <w:rFonts w:ascii="Times New Roman" w:hAnsi="Times New Roman"/>
          <w:sz w:val="24"/>
          <w:szCs w:val="24"/>
        </w:rPr>
        <w:t xml:space="preserve"> располага</w:t>
      </w:r>
      <w:r>
        <w:rPr>
          <w:rFonts w:ascii="Times New Roman" w:hAnsi="Times New Roman"/>
          <w:sz w:val="24"/>
          <w:szCs w:val="24"/>
        </w:rPr>
        <w:t>е</w:t>
      </w:r>
      <w:r w:rsidR="00832D4F" w:rsidRPr="00987014">
        <w:rPr>
          <w:rFonts w:ascii="Times New Roman" w:hAnsi="Times New Roman"/>
          <w:sz w:val="24"/>
          <w:szCs w:val="24"/>
        </w:rPr>
        <w:t>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r w:rsidR="00212098">
        <w:rPr>
          <w:rFonts w:ascii="Times New Roman" w:hAnsi="Times New Roman"/>
          <w:sz w:val="24"/>
          <w:szCs w:val="24"/>
        </w:rPr>
        <w:t xml:space="preserve"> </w:t>
      </w:r>
      <w:r w:rsidR="00832D4F" w:rsidRPr="00987014">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00CE1775" w14:textId="77777777" w:rsidR="00832D4F" w:rsidRPr="00987014" w:rsidRDefault="00832D4F" w:rsidP="00832D4F">
      <w:pPr>
        <w:spacing w:after="0" w:line="240" w:lineRule="auto"/>
        <w:ind w:firstLine="709"/>
        <w:rPr>
          <w:rFonts w:ascii="Times New Roman" w:hAnsi="Times New Roman"/>
          <w:b/>
          <w:sz w:val="24"/>
          <w:szCs w:val="24"/>
        </w:rPr>
      </w:pPr>
    </w:p>
    <w:p w14:paraId="7D66A3B7" w14:textId="77777777" w:rsidR="00832D4F" w:rsidRPr="00987014"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6.1.2.1. Оснащение кабинетов</w:t>
      </w:r>
    </w:p>
    <w:p w14:paraId="65A396DF" w14:textId="2C62A1B5" w:rsidR="00832D4F"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Кабинет «Т</w:t>
      </w:r>
      <w:r w:rsidR="00987014">
        <w:rPr>
          <w:rFonts w:ascii="Times New Roman" w:hAnsi="Times New Roman"/>
          <w:bCs/>
          <w:sz w:val="24"/>
          <w:szCs w:val="24"/>
        </w:rPr>
        <w:t>ехнического черчения</w:t>
      </w:r>
      <w:r w:rsidRPr="00987014">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F96EBA" w:rsidRPr="00866EA1" w14:paraId="19E5FDEC" w14:textId="77777777" w:rsidTr="000654B8">
        <w:tc>
          <w:tcPr>
            <w:tcW w:w="273" w:type="pct"/>
            <w:shd w:val="clear" w:color="auto" w:fill="auto"/>
            <w:vAlign w:val="center"/>
          </w:tcPr>
          <w:p w14:paraId="7F887F2A" w14:textId="77777777" w:rsidR="00F96EBA" w:rsidRPr="00866EA1" w:rsidRDefault="00F96EBA" w:rsidP="000654B8">
            <w:pPr>
              <w:pStyle w:val="120"/>
              <w:jc w:val="center"/>
              <w:rPr>
                <w:lang w:eastAsia="en-US"/>
              </w:rPr>
            </w:pPr>
            <w:r w:rsidRPr="00866EA1">
              <w:rPr>
                <w:lang w:eastAsia="en-US"/>
              </w:rPr>
              <w:t>№</w:t>
            </w:r>
          </w:p>
        </w:tc>
        <w:tc>
          <w:tcPr>
            <w:tcW w:w="3200" w:type="pct"/>
            <w:shd w:val="clear" w:color="auto" w:fill="auto"/>
            <w:vAlign w:val="center"/>
          </w:tcPr>
          <w:p w14:paraId="32837A86" w14:textId="77777777" w:rsidR="00F96EBA" w:rsidRPr="00866EA1" w:rsidRDefault="00F96EBA" w:rsidP="000654B8">
            <w:pPr>
              <w:pStyle w:val="120"/>
              <w:jc w:val="center"/>
              <w:rPr>
                <w:lang w:eastAsia="en-US"/>
              </w:rPr>
            </w:pPr>
            <w:r w:rsidRPr="00866EA1">
              <w:rPr>
                <w:lang w:eastAsia="en-US"/>
              </w:rPr>
              <w:t>Наименование оборудования</w:t>
            </w:r>
            <w:r w:rsidRPr="00866EA1">
              <w:rPr>
                <w:rStyle w:val="ae"/>
                <w:lang w:eastAsia="en-US"/>
              </w:rPr>
              <w:footnoteReference w:id="57"/>
            </w:r>
          </w:p>
        </w:tc>
        <w:tc>
          <w:tcPr>
            <w:tcW w:w="1527" w:type="pct"/>
            <w:shd w:val="clear" w:color="auto" w:fill="auto"/>
            <w:vAlign w:val="center"/>
          </w:tcPr>
          <w:p w14:paraId="790041B7" w14:textId="77777777" w:rsidR="00F96EBA" w:rsidRPr="00866EA1" w:rsidRDefault="00F96EBA" w:rsidP="000654B8">
            <w:pPr>
              <w:pStyle w:val="120"/>
              <w:jc w:val="center"/>
              <w:rPr>
                <w:lang w:eastAsia="en-US"/>
              </w:rPr>
            </w:pPr>
            <w:r w:rsidRPr="00866EA1">
              <w:rPr>
                <w:lang w:eastAsia="en-US"/>
              </w:rPr>
              <w:t>Техническое описание</w:t>
            </w:r>
            <w:r w:rsidRPr="00866EA1">
              <w:rPr>
                <w:rStyle w:val="ae"/>
                <w:lang w:eastAsia="en-US"/>
              </w:rPr>
              <w:footnoteReference w:id="58"/>
            </w:r>
          </w:p>
        </w:tc>
      </w:tr>
      <w:tr w:rsidR="00F96EBA" w:rsidRPr="00866EA1" w14:paraId="04002930" w14:textId="77777777" w:rsidTr="000654B8">
        <w:trPr>
          <w:trHeight w:val="278"/>
        </w:trPr>
        <w:tc>
          <w:tcPr>
            <w:tcW w:w="5000" w:type="pct"/>
            <w:gridSpan w:val="3"/>
            <w:shd w:val="clear" w:color="auto" w:fill="auto"/>
          </w:tcPr>
          <w:p w14:paraId="274B04B4" w14:textId="77777777" w:rsidR="00F96EBA" w:rsidRPr="00866EA1" w:rsidRDefault="00F96EBA"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F96EBA" w:rsidRPr="00866EA1" w14:paraId="3E5C2B0B" w14:textId="77777777" w:rsidTr="000654B8">
        <w:trPr>
          <w:trHeight w:val="277"/>
        </w:trPr>
        <w:tc>
          <w:tcPr>
            <w:tcW w:w="5000" w:type="pct"/>
            <w:gridSpan w:val="3"/>
            <w:shd w:val="clear" w:color="auto" w:fill="auto"/>
          </w:tcPr>
          <w:p w14:paraId="1538C7F8" w14:textId="77777777" w:rsidR="00F96EBA" w:rsidRPr="00866EA1" w:rsidRDefault="00F96EBA" w:rsidP="000654B8">
            <w:pPr>
              <w:pStyle w:val="120"/>
              <w:rPr>
                <w:b/>
                <w:bCs/>
                <w:lang w:eastAsia="en-US"/>
              </w:rPr>
            </w:pPr>
            <w:r w:rsidRPr="00866EA1">
              <w:rPr>
                <w:b/>
                <w:bCs/>
                <w:lang w:eastAsia="en-US"/>
              </w:rPr>
              <w:t>Основное оборудование</w:t>
            </w:r>
          </w:p>
        </w:tc>
      </w:tr>
      <w:tr w:rsidR="00F96EBA" w:rsidRPr="00866EA1" w14:paraId="03E5AED1" w14:textId="77777777" w:rsidTr="000654B8">
        <w:tc>
          <w:tcPr>
            <w:tcW w:w="273" w:type="pct"/>
            <w:shd w:val="clear" w:color="auto" w:fill="auto"/>
          </w:tcPr>
          <w:p w14:paraId="70EC1671" w14:textId="77777777" w:rsidR="00F96EBA" w:rsidRPr="00866EA1" w:rsidRDefault="00F96EBA" w:rsidP="000654B8">
            <w:pPr>
              <w:pStyle w:val="120"/>
              <w:rPr>
                <w:lang w:eastAsia="en-US"/>
              </w:rPr>
            </w:pPr>
          </w:p>
        </w:tc>
        <w:tc>
          <w:tcPr>
            <w:tcW w:w="3200" w:type="pct"/>
            <w:shd w:val="clear" w:color="auto" w:fill="auto"/>
          </w:tcPr>
          <w:p w14:paraId="2C25D7E6" w14:textId="372D208C" w:rsidR="00F96EBA" w:rsidRPr="00866EA1" w:rsidRDefault="00F96EBA"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42D86D4B" w14:textId="77777777" w:rsidR="00F96EBA" w:rsidRPr="00866EA1" w:rsidRDefault="00F96EBA" w:rsidP="000654B8">
            <w:pPr>
              <w:pStyle w:val="120"/>
              <w:rPr>
                <w:lang w:eastAsia="en-US"/>
              </w:rPr>
            </w:pPr>
          </w:p>
        </w:tc>
      </w:tr>
      <w:tr w:rsidR="00F96EBA" w:rsidRPr="00866EA1" w14:paraId="65C39D75" w14:textId="77777777" w:rsidTr="000654B8">
        <w:tc>
          <w:tcPr>
            <w:tcW w:w="273" w:type="pct"/>
            <w:shd w:val="clear" w:color="auto" w:fill="auto"/>
          </w:tcPr>
          <w:p w14:paraId="1D702FDD" w14:textId="77777777" w:rsidR="00F96EBA" w:rsidRPr="00866EA1" w:rsidRDefault="00F96EBA" w:rsidP="000654B8">
            <w:pPr>
              <w:pStyle w:val="120"/>
              <w:rPr>
                <w:lang w:eastAsia="en-US"/>
              </w:rPr>
            </w:pPr>
          </w:p>
        </w:tc>
        <w:tc>
          <w:tcPr>
            <w:tcW w:w="3200" w:type="pct"/>
            <w:shd w:val="clear" w:color="auto" w:fill="auto"/>
          </w:tcPr>
          <w:p w14:paraId="73E90401" w14:textId="47F9E5E6" w:rsidR="00F96EBA" w:rsidRPr="00866EA1" w:rsidRDefault="00F96EBA"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4D4B8895" w14:textId="77777777" w:rsidR="00F96EBA" w:rsidRPr="00866EA1" w:rsidRDefault="00F96EBA" w:rsidP="000654B8">
            <w:pPr>
              <w:pStyle w:val="120"/>
              <w:rPr>
                <w:lang w:eastAsia="en-US"/>
              </w:rPr>
            </w:pPr>
          </w:p>
        </w:tc>
      </w:tr>
      <w:tr w:rsidR="00F96EBA" w:rsidRPr="00866EA1" w14:paraId="1A946D94"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212E97F" w14:textId="77777777" w:rsidR="00F96EBA" w:rsidRPr="00866EA1" w:rsidRDefault="00F96EBA" w:rsidP="000654B8">
            <w:pPr>
              <w:pStyle w:val="120"/>
              <w:rPr>
                <w:lang w:eastAsia="en-US"/>
              </w:rPr>
            </w:pPr>
            <w:r w:rsidRPr="00866EA1">
              <w:rPr>
                <w:b/>
                <w:bCs/>
                <w:lang w:eastAsia="en-US"/>
              </w:rPr>
              <w:t>Дополнительное оборудование</w:t>
            </w:r>
          </w:p>
        </w:tc>
      </w:tr>
      <w:tr w:rsidR="00F96EBA" w:rsidRPr="00866EA1" w14:paraId="1B27E4CA" w14:textId="77777777" w:rsidTr="00016C01">
        <w:tc>
          <w:tcPr>
            <w:tcW w:w="273" w:type="pct"/>
            <w:tcBorders>
              <w:top w:val="single" w:sz="4" w:space="0" w:color="auto"/>
              <w:left w:val="single" w:sz="4" w:space="0" w:color="auto"/>
              <w:bottom w:val="single" w:sz="4" w:space="0" w:color="auto"/>
              <w:right w:val="single" w:sz="4" w:space="0" w:color="auto"/>
            </w:tcBorders>
            <w:shd w:val="clear" w:color="auto" w:fill="auto"/>
          </w:tcPr>
          <w:p w14:paraId="4B3C8255" w14:textId="77777777" w:rsidR="00F96EBA" w:rsidRPr="00866EA1" w:rsidRDefault="00F96EBA"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60E03A" w14:textId="7A7A12FD" w:rsidR="00F96EBA" w:rsidRPr="00866EA1" w:rsidRDefault="00F96EBA"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E86F9BE" w14:textId="59B7C7D5" w:rsidR="00F96EBA" w:rsidRPr="00866EA1" w:rsidRDefault="00F96EBA" w:rsidP="000654B8">
            <w:pPr>
              <w:pStyle w:val="120"/>
              <w:rPr>
                <w:i/>
                <w:iCs w:val="0"/>
                <w:lang w:eastAsia="en-US"/>
              </w:rPr>
            </w:pPr>
          </w:p>
        </w:tc>
      </w:tr>
      <w:tr w:rsidR="00F96EBA" w:rsidRPr="00866EA1" w14:paraId="3BB02C10"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80C91C" w14:textId="77777777" w:rsidR="00F96EBA" w:rsidRPr="00866EA1" w:rsidRDefault="00F96EBA"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F96EBA" w:rsidRPr="00866EA1" w14:paraId="712971C2"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972313" w14:textId="77777777" w:rsidR="00F96EBA" w:rsidRPr="00866EA1" w:rsidRDefault="00F96EBA" w:rsidP="000654B8">
            <w:pPr>
              <w:pStyle w:val="120"/>
              <w:rPr>
                <w:lang w:eastAsia="en-US"/>
              </w:rPr>
            </w:pPr>
            <w:r w:rsidRPr="00866EA1">
              <w:rPr>
                <w:b/>
                <w:bCs/>
                <w:lang w:eastAsia="en-US"/>
              </w:rPr>
              <w:t>Основное оборудование</w:t>
            </w:r>
          </w:p>
        </w:tc>
      </w:tr>
      <w:tr w:rsidR="00F96EBA" w:rsidRPr="00866EA1" w14:paraId="4D8823BE" w14:textId="77777777" w:rsidTr="000654B8">
        <w:tc>
          <w:tcPr>
            <w:tcW w:w="273" w:type="pct"/>
            <w:shd w:val="clear" w:color="auto" w:fill="auto"/>
          </w:tcPr>
          <w:p w14:paraId="5DFE0201" w14:textId="77777777" w:rsidR="00F96EBA" w:rsidRPr="00866EA1" w:rsidRDefault="00F96EBA" w:rsidP="000654B8">
            <w:pPr>
              <w:pStyle w:val="120"/>
              <w:rPr>
                <w:lang w:eastAsia="en-US"/>
              </w:rPr>
            </w:pPr>
          </w:p>
        </w:tc>
        <w:tc>
          <w:tcPr>
            <w:tcW w:w="3200" w:type="pct"/>
            <w:shd w:val="clear" w:color="auto" w:fill="auto"/>
          </w:tcPr>
          <w:p w14:paraId="749FDB2B" w14:textId="07B349B9" w:rsidR="00F96EBA"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33A7F5A9" w14:textId="77777777" w:rsidR="00F96EBA" w:rsidRPr="00866EA1" w:rsidRDefault="00F96EBA" w:rsidP="000654B8">
            <w:pPr>
              <w:pStyle w:val="120"/>
              <w:rPr>
                <w:lang w:eastAsia="en-US"/>
              </w:rPr>
            </w:pPr>
          </w:p>
        </w:tc>
      </w:tr>
      <w:tr w:rsidR="00F96EBA" w:rsidRPr="00866EA1" w14:paraId="1CA949E5" w14:textId="77777777" w:rsidTr="000654B8">
        <w:tc>
          <w:tcPr>
            <w:tcW w:w="273" w:type="pct"/>
            <w:shd w:val="clear" w:color="auto" w:fill="auto"/>
          </w:tcPr>
          <w:p w14:paraId="7AD01792" w14:textId="77777777" w:rsidR="00F96EBA" w:rsidRPr="00866EA1" w:rsidRDefault="00F96EBA" w:rsidP="000654B8">
            <w:pPr>
              <w:pStyle w:val="120"/>
              <w:rPr>
                <w:lang w:eastAsia="en-US"/>
              </w:rPr>
            </w:pPr>
          </w:p>
        </w:tc>
        <w:tc>
          <w:tcPr>
            <w:tcW w:w="3200" w:type="pct"/>
            <w:shd w:val="clear" w:color="auto" w:fill="auto"/>
          </w:tcPr>
          <w:p w14:paraId="1C253D4B" w14:textId="1A3461B7" w:rsidR="00F96EBA"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5BAD2675" w14:textId="77777777" w:rsidR="00F96EBA" w:rsidRPr="00866EA1" w:rsidRDefault="00F96EBA" w:rsidP="000654B8">
            <w:pPr>
              <w:pStyle w:val="120"/>
              <w:rPr>
                <w:lang w:eastAsia="en-US"/>
              </w:rPr>
            </w:pPr>
          </w:p>
        </w:tc>
      </w:tr>
      <w:tr w:rsidR="00F96EBA" w:rsidRPr="00866EA1" w14:paraId="0E457F46" w14:textId="77777777" w:rsidTr="000654B8">
        <w:tc>
          <w:tcPr>
            <w:tcW w:w="5000" w:type="pct"/>
            <w:gridSpan w:val="3"/>
            <w:shd w:val="clear" w:color="auto" w:fill="auto"/>
          </w:tcPr>
          <w:p w14:paraId="49885584" w14:textId="77777777" w:rsidR="00F96EBA" w:rsidRPr="00866EA1" w:rsidRDefault="00F96EBA" w:rsidP="000654B8">
            <w:pPr>
              <w:pStyle w:val="120"/>
              <w:rPr>
                <w:lang w:eastAsia="en-US"/>
              </w:rPr>
            </w:pPr>
            <w:r w:rsidRPr="00866EA1">
              <w:rPr>
                <w:b/>
                <w:lang w:eastAsia="en-US"/>
              </w:rPr>
              <w:t>Дополнительное оборудование</w:t>
            </w:r>
          </w:p>
        </w:tc>
      </w:tr>
      <w:tr w:rsidR="00F96EBA" w:rsidRPr="00866EA1" w14:paraId="4E0C3916" w14:textId="77777777" w:rsidTr="000654B8">
        <w:tc>
          <w:tcPr>
            <w:tcW w:w="273" w:type="pct"/>
            <w:shd w:val="clear" w:color="auto" w:fill="auto"/>
          </w:tcPr>
          <w:p w14:paraId="1B305D80" w14:textId="77777777" w:rsidR="00F96EBA" w:rsidRPr="00866EA1" w:rsidRDefault="00F96EBA" w:rsidP="000654B8">
            <w:pPr>
              <w:pStyle w:val="120"/>
              <w:rPr>
                <w:lang w:eastAsia="en-US"/>
              </w:rPr>
            </w:pPr>
          </w:p>
        </w:tc>
        <w:tc>
          <w:tcPr>
            <w:tcW w:w="3200" w:type="pct"/>
            <w:shd w:val="clear" w:color="auto" w:fill="auto"/>
          </w:tcPr>
          <w:p w14:paraId="297FAC67" w14:textId="3F99EEDF" w:rsidR="00F96EBA" w:rsidRPr="00866EA1" w:rsidRDefault="00F96EBA" w:rsidP="000654B8">
            <w:pPr>
              <w:pStyle w:val="120"/>
              <w:rPr>
                <w:i/>
                <w:iCs w:val="0"/>
                <w:lang w:eastAsia="en-US"/>
              </w:rPr>
            </w:pPr>
          </w:p>
        </w:tc>
        <w:tc>
          <w:tcPr>
            <w:tcW w:w="1527" w:type="pct"/>
            <w:shd w:val="clear" w:color="auto" w:fill="auto"/>
          </w:tcPr>
          <w:p w14:paraId="2205A80A" w14:textId="3837613B" w:rsidR="00F96EBA" w:rsidRPr="00866EA1" w:rsidRDefault="00F96EBA" w:rsidP="000654B8">
            <w:pPr>
              <w:pStyle w:val="120"/>
              <w:rPr>
                <w:lang w:eastAsia="en-US"/>
              </w:rPr>
            </w:pPr>
          </w:p>
        </w:tc>
      </w:tr>
      <w:tr w:rsidR="00F96EBA" w:rsidRPr="00866EA1" w14:paraId="348B547E" w14:textId="77777777" w:rsidTr="000654B8">
        <w:tc>
          <w:tcPr>
            <w:tcW w:w="273" w:type="pct"/>
            <w:shd w:val="clear" w:color="auto" w:fill="auto"/>
          </w:tcPr>
          <w:p w14:paraId="40562F74" w14:textId="77777777" w:rsidR="00F96EBA" w:rsidRPr="00866EA1" w:rsidRDefault="00F96EBA" w:rsidP="000654B8">
            <w:pPr>
              <w:pStyle w:val="120"/>
              <w:rPr>
                <w:lang w:eastAsia="en-US"/>
              </w:rPr>
            </w:pPr>
          </w:p>
        </w:tc>
        <w:tc>
          <w:tcPr>
            <w:tcW w:w="3200" w:type="pct"/>
            <w:shd w:val="clear" w:color="auto" w:fill="auto"/>
          </w:tcPr>
          <w:p w14:paraId="456749CF" w14:textId="77777777" w:rsidR="00F96EBA" w:rsidRPr="00866EA1" w:rsidRDefault="00F96EBA" w:rsidP="000654B8">
            <w:pPr>
              <w:pStyle w:val="120"/>
              <w:rPr>
                <w:lang w:eastAsia="en-US"/>
              </w:rPr>
            </w:pPr>
          </w:p>
        </w:tc>
        <w:tc>
          <w:tcPr>
            <w:tcW w:w="1527" w:type="pct"/>
            <w:shd w:val="clear" w:color="auto" w:fill="auto"/>
          </w:tcPr>
          <w:p w14:paraId="26876DC8" w14:textId="77777777" w:rsidR="00F96EBA" w:rsidRPr="00866EA1" w:rsidRDefault="00F96EBA" w:rsidP="000654B8">
            <w:pPr>
              <w:pStyle w:val="120"/>
              <w:rPr>
                <w:lang w:eastAsia="en-US"/>
              </w:rPr>
            </w:pPr>
          </w:p>
        </w:tc>
      </w:tr>
      <w:tr w:rsidR="00F96EBA" w:rsidRPr="00866EA1" w14:paraId="75F8BA27" w14:textId="77777777" w:rsidTr="000654B8">
        <w:tc>
          <w:tcPr>
            <w:tcW w:w="5000" w:type="pct"/>
            <w:gridSpan w:val="3"/>
            <w:shd w:val="clear" w:color="auto" w:fill="auto"/>
          </w:tcPr>
          <w:p w14:paraId="60354083" w14:textId="77777777" w:rsidR="00F96EBA" w:rsidRPr="00866EA1" w:rsidRDefault="00F96EBA"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r w:rsidRPr="00866EA1">
              <w:rPr>
                <w:rStyle w:val="ae"/>
                <w:b/>
                <w:bCs/>
                <w:lang w:eastAsia="en-US"/>
              </w:rPr>
              <w:footnoteReference w:id="59"/>
            </w:r>
          </w:p>
        </w:tc>
      </w:tr>
      <w:tr w:rsidR="00F96EBA" w:rsidRPr="00866EA1" w14:paraId="42E4E42D" w14:textId="77777777" w:rsidTr="000654B8">
        <w:tc>
          <w:tcPr>
            <w:tcW w:w="5000" w:type="pct"/>
            <w:gridSpan w:val="3"/>
            <w:shd w:val="clear" w:color="auto" w:fill="auto"/>
          </w:tcPr>
          <w:p w14:paraId="620A5ED4" w14:textId="77777777" w:rsidR="00F96EBA" w:rsidRPr="00866EA1" w:rsidRDefault="00F96EBA" w:rsidP="000654B8">
            <w:pPr>
              <w:pStyle w:val="120"/>
              <w:rPr>
                <w:lang w:eastAsia="en-US"/>
              </w:rPr>
            </w:pPr>
            <w:r w:rsidRPr="00866EA1">
              <w:rPr>
                <w:b/>
                <w:bCs/>
                <w:lang w:eastAsia="en-US"/>
              </w:rPr>
              <w:t>Основное оборудование</w:t>
            </w:r>
          </w:p>
        </w:tc>
      </w:tr>
      <w:tr w:rsidR="00F96EBA" w:rsidRPr="00866EA1" w14:paraId="2BCCCAE2" w14:textId="77777777" w:rsidTr="000654B8">
        <w:tc>
          <w:tcPr>
            <w:tcW w:w="273" w:type="pct"/>
            <w:shd w:val="clear" w:color="auto" w:fill="auto"/>
          </w:tcPr>
          <w:p w14:paraId="6212612C" w14:textId="77777777" w:rsidR="00F96EBA" w:rsidRPr="00866EA1" w:rsidRDefault="00F96EBA" w:rsidP="000654B8">
            <w:pPr>
              <w:pStyle w:val="120"/>
              <w:rPr>
                <w:lang w:eastAsia="en-US"/>
              </w:rPr>
            </w:pPr>
          </w:p>
        </w:tc>
        <w:tc>
          <w:tcPr>
            <w:tcW w:w="3200" w:type="pct"/>
            <w:shd w:val="clear" w:color="auto" w:fill="auto"/>
          </w:tcPr>
          <w:p w14:paraId="7626B21E" w14:textId="1896E08D" w:rsidR="00F96EBA" w:rsidRPr="00866EA1" w:rsidRDefault="00016C01" w:rsidP="000654B8">
            <w:pPr>
              <w:pStyle w:val="120"/>
              <w:rPr>
                <w:lang w:eastAsia="en-US"/>
              </w:rPr>
            </w:pPr>
            <w:r w:rsidRPr="00016C01">
              <w:rPr>
                <w:lang w:eastAsia="en-US"/>
              </w:rPr>
              <w:t>демонстрационные модели деталей</w:t>
            </w:r>
          </w:p>
        </w:tc>
        <w:tc>
          <w:tcPr>
            <w:tcW w:w="1527" w:type="pct"/>
            <w:shd w:val="clear" w:color="auto" w:fill="auto"/>
          </w:tcPr>
          <w:p w14:paraId="458C20A2" w14:textId="77777777" w:rsidR="00F96EBA" w:rsidRPr="00866EA1" w:rsidRDefault="00F96EBA" w:rsidP="000654B8">
            <w:pPr>
              <w:pStyle w:val="120"/>
              <w:rPr>
                <w:lang w:eastAsia="en-US"/>
              </w:rPr>
            </w:pPr>
          </w:p>
        </w:tc>
      </w:tr>
      <w:tr w:rsidR="00F96EBA" w:rsidRPr="00866EA1" w14:paraId="71E59F44" w14:textId="77777777" w:rsidTr="000654B8">
        <w:tc>
          <w:tcPr>
            <w:tcW w:w="5000" w:type="pct"/>
            <w:gridSpan w:val="3"/>
            <w:shd w:val="clear" w:color="auto" w:fill="auto"/>
          </w:tcPr>
          <w:p w14:paraId="65A123C1" w14:textId="77777777" w:rsidR="00F96EBA" w:rsidRPr="00866EA1" w:rsidRDefault="00F96EBA" w:rsidP="000654B8">
            <w:pPr>
              <w:pStyle w:val="120"/>
              <w:rPr>
                <w:lang w:eastAsia="en-US"/>
              </w:rPr>
            </w:pPr>
            <w:r w:rsidRPr="00866EA1">
              <w:rPr>
                <w:b/>
                <w:bCs/>
                <w:lang w:eastAsia="en-US"/>
              </w:rPr>
              <w:t>Дополнительное оборудование</w:t>
            </w:r>
          </w:p>
        </w:tc>
      </w:tr>
      <w:tr w:rsidR="00F96EBA" w:rsidRPr="00866EA1" w14:paraId="4636CD0D" w14:textId="77777777" w:rsidTr="000654B8">
        <w:tc>
          <w:tcPr>
            <w:tcW w:w="273" w:type="pct"/>
            <w:shd w:val="clear" w:color="auto" w:fill="auto"/>
          </w:tcPr>
          <w:p w14:paraId="111BF316" w14:textId="77777777" w:rsidR="00F96EBA" w:rsidRPr="00866EA1" w:rsidRDefault="00F96EBA" w:rsidP="000654B8">
            <w:pPr>
              <w:pStyle w:val="120"/>
              <w:rPr>
                <w:lang w:eastAsia="en-US"/>
              </w:rPr>
            </w:pPr>
          </w:p>
        </w:tc>
        <w:tc>
          <w:tcPr>
            <w:tcW w:w="3200" w:type="pct"/>
            <w:shd w:val="clear" w:color="auto" w:fill="auto"/>
          </w:tcPr>
          <w:p w14:paraId="78493E5F" w14:textId="01079EF7" w:rsidR="00F96EBA" w:rsidRPr="00866EA1" w:rsidRDefault="00F96EBA" w:rsidP="000654B8">
            <w:pPr>
              <w:pStyle w:val="120"/>
              <w:rPr>
                <w:i/>
                <w:iCs w:val="0"/>
                <w:lang w:eastAsia="en-US"/>
              </w:rPr>
            </w:pPr>
          </w:p>
        </w:tc>
        <w:tc>
          <w:tcPr>
            <w:tcW w:w="1527" w:type="pct"/>
            <w:shd w:val="clear" w:color="auto" w:fill="auto"/>
          </w:tcPr>
          <w:p w14:paraId="2CEAC93C" w14:textId="0F6DC412" w:rsidR="00F96EBA" w:rsidRPr="00866EA1" w:rsidRDefault="00F96EBA" w:rsidP="000654B8">
            <w:pPr>
              <w:pStyle w:val="120"/>
              <w:rPr>
                <w:lang w:eastAsia="en-US"/>
              </w:rPr>
            </w:pPr>
          </w:p>
        </w:tc>
      </w:tr>
    </w:tbl>
    <w:p w14:paraId="5EE27611" w14:textId="77777777" w:rsidR="00F96EBA" w:rsidRPr="00987014" w:rsidRDefault="00F96EBA" w:rsidP="00832D4F">
      <w:pPr>
        <w:suppressAutoHyphens/>
        <w:spacing w:after="0" w:line="240" w:lineRule="auto"/>
        <w:ind w:firstLine="709"/>
        <w:jc w:val="both"/>
        <w:rPr>
          <w:rFonts w:ascii="Times New Roman" w:hAnsi="Times New Roman"/>
          <w:bCs/>
          <w:sz w:val="24"/>
          <w:szCs w:val="24"/>
        </w:rPr>
      </w:pPr>
    </w:p>
    <w:p w14:paraId="7562B1B2" w14:textId="1C91E120"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«Иностранного языка в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016C01" w:rsidRPr="00866EA1" w14:paraId="7038A2CE" w14:textId="77777777" w:rsidTr="000654B8">
        <w:tc>
          <w:tcPr>
            <w:tcW w:w="273" w:type="pct"/>
            <w:shd w:val="clear" w:color="auto" w:fill="auto"/>
            <w:vAlign w:val="center"/>
          </w:tcPr>
          <w:p w14:paraId="0ED1CABC" w14:textId="77777777" w:rsidR="00016C01" w:rsidRPr="00866EA1" w:rsidRDefault="00016C01" w:rsidP="000654B8">
            <w:pPr>
              <w:pStyle w:val="120"/>
              <w:jc w:val="center"/>
              <w:rPr>
                <w:lang w:eastAsia="en-US"/>
              </w:rPr>
            </w:pPr>
            <w:r w:rsidRPr="00866EA1">
              <w:rPr>
                <w:lang w:eastAsia="en-US"/>
              </w:rPr>
              <w:lastRenderedPageBreak/>
              <w:t>№</w:t>
            </w:r>
          </w:p>
        </w:tc>
        <w:tc>
          <w:tcPr>
            <w:tcW w:w="3200" w:type="pct"/>
            <w:shd w:val="clear" w:color="auto" w:fill="auto"/>
            <w:vAlign w:val="center"/>
          </w:tcPr>
          <w:p w14:paraId="215B479F" w14:textId="5DAED5A6" w:rsidR="00016C01" w:rsidRPr="00866EA1" w:rsidRDefault="00016C0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45D75084" w14:textId="17472017" w:rsidR="00016C01" w:rsidRPr="00866EA1" w:rsidRDefault="00016C01" w:rsidP="000654B8">
            <w:pPr>
              <w:pStyle w:val="120"/>
              <w:jc w:val="center"/>
              <w:rPr>
                <w:lang w:eastAsia="en-US"/>
              </w:rPr>
            </w:pPr>
            <w:r w:rsidRPr="00866EA1">
              <w:rPr>
                <w:lang w:eastAsia="en-US"/>
              </w:rPr>
              <w:t>Техническое описание</w:t>
            </w:r>
          </w:p>
        </w:tc>
      </w:tr>
      <w:tr w:rsidR="00016C01" w:rsidRPr="00866EA1" w14:paraId="440D4A47" w14:textId="77777777" w:rsidTr="000654B8">
        <w:trPr>
          <w:trHeight w:val="278"/>
        </w:trPr>
        <w:tc>
          <w:tcPr>
            <w:tcW w:w="5000" w:type="pct"/>
            <w:gridSpan w:val="3"/>
            <w:shd w:val="clear" w:color="auto" w:fill="auto"/>
          </w:tcPr>
          <w:p w14:paraId="47CAA448" w14:textId="77777777" w:rsidR="00016C01" w:rsidRPr="00866EA1" w:rsidRDefault="00016C01"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016C01" w:rsidRPr="00866EA1" w14:paraId="63EAB469" w14:textId="77777777" w:rsidTr="000654B8">
        <w:trPr>
          <w:trHeight w:val="277"/>
        </w:trPr>
        <w:tc>
          <w:tcPr>
            <w:tcW w:w="5000" w:type="pct"/>
            <w:gridSpan w:val="3"/>
            <w:shd w:val="clear" w:color="auto" w:fill="auto"/>
          </w:tcPr>
          <w:p w14:paraId="4CE763C1" w14:textId="77777777" w:rsidR="00016C01" w:rsidRPr="00866EA1" w:rsidRDefault="00016C01" w:rsidP="000654B8">
            <w:pPr>
              <w:pStyle w:val="120"/>
              <w:rPr>
                <w:b/>
                <w:bCs/>
                <w:lang w:eastAsia="en-US"/>
              </w:rPr>
            </w:pPr>
            <w:r w:rsidRPr="00866EA1">
              <w:rPr>
                <w:b/>
                <w:bCs/>
                <w:lang w:eastAsia="en-US"/>
              </w:rPr>
              <w:t>Основное оборудование</w:t>
            </w:r>
          </w:p>
        </w:tc>
      </w:tr>
      <w:tr w:rsidR="00016C01" w:rsidRPr="00866EA1" w14:paraId="29DED5D6" w14:textId="77777777" w:rsidTr="000654B8">
        <w:tc>
          <w:tcPr>
            <w:tcW w:w="273" w:type="pct"/>
            <w:shd w:val="clear" w:color="auto" w:fill="auto"/>
          </w:tcPr>
          <w:p w14:paraId="3E17FD0E" w14:textId="77777777" w:rsidR="00016C01" w:rsidRPr="00866EA1" w:rsidRDefault="00016C01" w:rsidP="000654B8">
            <w:pPr>
              <w:pStyle w:val="120"/>
              <w:rPr>
                <w:lang w:eastAsia="en-US"/>
              </w:rPr>
            </w:pPr>
          </w:p>
        </w:tc>
        <w:tc>
          <w:tcPr>
            <w:tcW w:w="3200" w:type="pct"/>
            <w:shd w:val="clear" w:color="auto" w:fill="auto"/>
          </w:tcPr>
          <w:p w14:paraId="3953E4EB" w14:textId="77777777" w:rsidR="00016C01" w:rsidRPr="00866EA1" w:rsidRDefault="00016C01"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6281D540" w14:textId="77777777" w:rsidR="00016C01" w:rsidRPr="00866EA1" w:rsidRDefault="00016C01" w:rsidP="000654B8">
            <w:pPr>
              <w:pStyle w:val="120"/>
              <w:rPr>
                <w:lang w:eastAsia="en-US"/>
              </w:rPr>
            </w:pPr>
          </w:p>
        </w:tc>
      </w:tr>
      <w:tr w:rsidR="00016C01" w:rsidRPr="00866EA1" w14:paraId="378F2513" w14:textId="77777777" w:rsidTr="000654B8">
        <w:tc>
          <w:tcPr>
            <w:tcW w:w="273" w:type="pct"/>
            <w:shd w:val="clear" w:color="auto" w:fill="auto"/>
          </w:tcPr>
          <w:p w14:paraId="64BE478F" w14:textId="77777777" w:rsidR="00016C01" w:rsidRPr="00866EA1" w:rsidRDefault="00016C01" w:rsidP="000654B8">
            <w:pPr>
              <w:pStyle w:val="120"/>
              <w:rPr>
                <w:lang w:eastAsia="en-US"/>
              </w:rPr>
            </w:pPr>
          </w:p>
        </w:tc>
        <w:tc>
          <w:tcPr>
            <w:tcW w:w="3200" w:type="pct"/>
            <w:shd w:val="clear" w:color="auto" w:fill="auto"/>
          </w:tcPr>
          <w:p w14:paraId="72CC2A76" w14:textId="77777777" w:rsidR="00016C01" w:rsidRPr="00866EA1" w:rsidRDefault="00016C01"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1D85F831" w14:textId="77777777" w:rsidR="00016C01" w:rsidRPr="00866EA1" w:rsidRDefault="00016C01" w:rsidP="000654B8">
            <w:pPr>
              <w:pStyle w:val="120"/>
              <w:rPr>
                <w:lang w:eastAsia="en-US"/>
              </w:rPr>
            </w:pPr>
          </w:p>
        </w:tc>
      </w:tr>
      <w:tr w:rsidR="00016C01" w:rsidRPr="00866EA1" w14:paraId="2DD597FF"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98E295D"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574F0DC1"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7634E8DA" w14:textId="77777777" w:rsidR="00016C01" w:rsidRPr="00866EA1" w:rsidRDefault="00016C01"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6D5DD84" w14:textId="77777777" w:rsidR="00016C01" w:rsidRPr="00866EA1" w:rsidRDefault="00016C01"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5A00791" w14:textId="77777777" w:rsidR="00016C01" w:rsidRPr="00866EA1" w:rsidRDefault="00016C01" w:rsidP="000654B8">
            <w:pPr>
              <w:pStyle w:val="120"/>
              <w:rPr>
                <w:i/>
                <w:iCs w:val="0"/>
                <w:lang w:eastAsia="en-US"/>
              </w:rPr>
            </w:pPr>
          </w:p>
        </w:tc>
      </w:tr>
      <w:tr w:rsidR="00016C01" w:rsidRPr="00866EA1" w14:paraId="4D84B76D"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CF9B47" w14:textId="77777777" w:rsidR="00016C01" w:rsidRPr="00866EA1" w:rsidRDefault="00016C01"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016C01" w:rsidRPr="00866EA1" w14:paraId="2D33C303"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7DB91F"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02E0D8C4" w14:textId="77777777" w:rsidTr="000654B8">
        <w:tc>
          <w:tcPr>
            <w:tcW w:w="273" w:type="pct"/>
            <w:shd w:val="clear" w:color="auto" w:fill="auto"/>
          </w:tcPr>
          <w:p w14:paraId="35CD2188" w14:textId="77777777" w:rsidR="00016C01" w:rsidRPr="00866EA1" w:rsidRDefault="00016C01" w:rsidP="000654B8">
            <w:pPr>
              <w:pStyle w:val="120"/>
              <w:rPr>
                <w:lang w:eastAsia="en-US"/>
              </w:rPr>
            </w:pPr>
          </w:p>
        </w:tc>
        <w:tc>
          <w:tcPr>
            <w:tcW w:w="3200" w:type="pct"/>
            <w:shd w:val="clear" w:color="auto" w:fill="auto"/>
          </w:tcPr>
          <w:p w14:paraId="198C3746" w14:textId="77777777" w:rsidR="00016C01"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33313C3E" w14:textId="77777777" w:rsidR="00016C01" w:rsidRPr="00866EA1" w:rsidRDefault="00016C01" w:rsidP="000654B8">
            <w:pPr>
              <w:pStyle w:val="120"/>
              <w:rPr>
                <w:lang w:eastAsia="en-US"/>
              </w:rPr>
            </w:pPr>
          </w:p>
        </w:tc>
      </w:tr>
      <w:tr w:rsidR="00016C01" w:rsidRPr="00866EA1" w14:paraId="485710B6" w14:textId="77777777" w:rsidTr="000654B8">
        <w:tc>
          <w:tcPr>
            <w:tcW w:w="273" w:type="pct"/>
            <w:shd w:val="clear" w:color="auto" w:fill="auto"/>
          </w:tcPr>
          <w:p w14:paraId="06E87A33" w14:textId="77777777" w:rsidR="00016C01" w:rsidRPr="00866EA1" w:rsidRDefault="00016C01" w:rsidP="000654B8">
            <w:pPr>
              <w:pStyle w:val="120"/>
              <w:rPr>
                <w:lang w:eastAsia="en-US"/>
              </w:rPr>
            </w:pPr>
          </w:p>
        </w:tc>
        <w:tc>
          <w:tcPr>
            <w:tcW w:w="3200" w:type="pct"/>
            <w:shd w:val="clear" w:color="auto" w:fill="auto"/>
          </w:tcPr>
          <w:p w14:paraId="1FA4A357" w14:textId="77777777" w:rsidR="00016C01"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0A1AFC8B" w14:textId="77777777" w:rsidR="00016C01" w:rsidRPr="00866EA1" w:rsidRDefault="00016C01" w:rsidP="000654B8">
            <w:pPr>
              <w:pStyle w:val="120"/>
              <w:rPr>
                <w:lang w:eastAsia="en-US"/>
              </w:rPr>
            </w:pPr>
          </w:p>
        </w:tc>
      </w:tr>
      <w:tr w:rsidR="00016C01" w:rsidRPr="00866EA1" w14:paraId="72C2122B" w14:textId="77777777" w:rsidTr="000654B8">
        <w:tc>
          <w:tcPr>
            <w:tcW w:w="5000" w:type="pct"/>
            <w:gridSpan w:val="3"/>
            <w:shd w:val="clear" w:color="auto" w:fill="auto"/>
          </w:tcPr>
          <w:p w14:paraId="4F28FEC1" w14:textId="77777777" w:rsidR="00016C01" w:rsidRPr="00866EA1" w:rsidRDefault="00016C01" w:rsidP="000654B8">
            <w:pPr>
              <w:pStyle w:val="120"/>
              <w:rPr>
                <w:lang w:eastAsia="en-US"/>
              </w:rPr>
            </w:pPr>
            <w:r w:rsidRPr="00866EA1">
              <w:rPr>
                <w:b/>
                <w:lang w:eastAsia="en-US"/>
              </w:rPr>
              <w:t>Дополнительное оборудование</w:t>
            </w:r>
          </w:p>
        </w:tc>
      </w:tr>
      <w:tr w:rsidR="00016C01" w:rsidRPr="00866EA1" w14:paraId="507B7A6B" w14:textId="77777777" w:rsidTr="000654B8">
        <w:tc>
          <w:tcPr>
            <w:tcW w:w="273" w:type="pct"/>
            <w:shd w:val="clear" w:color="auto" w:fill="auto"/>
          </w:tcPr>
          <w:p w14:paraId="1A3FF695" w14:textId="77777777" w:rsidR="00016C01" w:rsidRPr="00866EA1" w:rsidRDefault="00016C01" w:rsidP="000654B8">
            <w:pPr>
              <w:pStyle w:val="120"/>
              <w:rPr>
                <w:lang w:eastAsia="en-US"/>
              </w:rPr>
            </w:pPr>
          </w:p>
        </w:tc>
        <w:tc>
          <w:tcPr>
            <w:tcW w:w="3200" w:type="pct"/>
            <w:shd w:val="clear" w:color="auto" w:fill="auto"/>
          </w:tcPr>
          <w:p w14:paraId="22E36874" w14:textId="77777777" w:rsidR="00016C01" w:rsidRPr="00866EA1" w:rsidRDefault="00016C01" w:rsidP="000654B8">
            <w:pPr>
              <w:pStyle w:val="120"/>
              <w:rPr>
                <w:i/>
                <w:iCs w:val="0"/>
                <w:lang w:eastAsia="en-US"/>
              </w:rPr>
            </w:pPr>
          </w:p>
        </w:tc>
        <w:tc>
          <w:tcPr>
            <w:tcW w:w="1527" w:type="pct"/>
            <w:shd w:val="clear" w:color="auto" w:fill="auto"/>
          </w:tcPr>
          <w:p w14:paraId="092AF812" w14:textId="77777777" w:rsidR="00016C01" w:rsidRPr="00866EA1" w:rsidRDefault="00016C01" w:rsidP="000654B8">
            <w:pPr>
              <w:pStyle w:val="120"/>
              <w:rPr>
                <w:lang w:eastAsia="en-US"/>
              </w:rPr>
            </w:pPr>
          </w:p>
        </w:tc>
      </w:tr>
      <w:tr w:rsidR="00016C01" w:rsidRPr="00866EA1" w14:paraId="69316A40" w14:textId="77777777" w:rsidTr="000654B8">
        <w:tc>
          <w:tcPr>
            <w:tcW w:w="273" w:type="pct"/>
            <w:shd w:val="clear" w:color="auto" w:fill="auto"/>
          </w:tcPr>
          <w:p w14:paraId="2C143756" w14:textId="77777777" w:rsidR="00016C01" w:rsidRPr="00866EA1" w:rsidRDefault="00016C01" w:rsidP="000654B8">
            <w:pPr>
              <w:pStyle w:val="120"/>
              <w:rPr>
                <w:lang w:eastAsia="en-US"/>
              </w:rPr>
            </w:pPr>
          </w:p>
        </w:tc>
        <w:tc>
          <w:tcPr>
            <w:tcW w:w="3200" w:type="pct"/>
            <w:shd w:val="clear" w:color="auto" w:fill="auto"/>
          </w:tcPr>
          <w:p w14:paraId="1E9B9744" w14:textId="77777777" w:rsidR="00016C01" w:rsidRPr="00866EA1" w:rsidRDefault="00016C01" w:rsidP="000654B8">
            <w:pPr>
              <w:pStyle w:val="120"/>
              <w:rPr>
                <w:lang w:eastAsia="en-US"/>
              </w:rPr>
            </w:pPr>
          </w:p>
        </w:tc>
        <w:tc>
          <w:tcPr>
            <w:tcW w:w="1527" w:type="pct"/>
            <w:shd w:val="clear" w:color="auto" w:fill="auto"/>
          </w:tcPr>
          <w:p w14:paraId="5206C7F2" w14:textId="77777777" w:rsidR="00016C01" w:rsidRPr="00866EA1" w:rsidRDefault="00016C01" w:rsidP="000654B8">
            <w:pPr>
              <w:pStyle w:val="120"/>
              <w:rPr>
                <w:lang w:eastAsia="en-US"/>
              </w:rPr>
            </w:pPr>
          </w:p>
        </w:tc>
      </w:tr>
      <w:tr w:rsidR="00016C01" w:rsidRPr="00866EA1" w14:paraId="72758F38" w14:textId="77777777" w:rsidTr="000654B8">
        <w:tc>
          <w:tcPr>
            <w:tcW w:w="5000" w:type="pct"/>
            <w:gridSpan w:val="3"/>
            <w:shd w:val="clear" w:color="auto" w:fill="auto"/>
          </w:tcPr>
          <w:p w14:paraId="27C60333" w14:textId="094635A8" w:rsidR="00016C01" w:rsidRPr="00866EA1" w:rsidRDefault="00016C01"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016C01" w:rsidRPr="00866EA1" w14:paraId="78014EA4" w14:textId="77777777" w:rsidTr="000654B8">
        <w:tc>
          <w:tcPr>
            <w:tcW w:w="5000" w:type="pct"/>
            <w:gridSpan w:val="3"/>
            <w:shd w:val="clear" w:color="auto" w:fill="auto"/>
          </w:tcPr>
          <w:p w14:paraId="2304536D"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546845B1" w14:textId="77777777" w:rsidTr="000654B8">
        <w:tc>
          <w:tcPr>
            <w:tcW w:w="273" w:type="pct"/>
            <w:shd w:val="clear" w:color="auto" w:fill="auto"/>
          </w:tcPr>
          <w:p w14:paraId="6532E5CF" w14:textId="77777777" w:rsidR="00016C01" w:rsidRPr="00866EA1" w:rsidRDefault="00016C01" w:rsidP="000654B8">
            <w:pPr>
              <w:pStyle w:val="120"/>
              <w:rPr>
                <w:lang w:eastAsia="en-US"/>
              </w:rPr>
            </w:pPr>
          </w:p>
        </w:tc>
        <w:tc>
          <w:tcPr>
            <w:tcW w:w="3200" w:type="pct"/>
            <w:shd w:val="clear" w:color="auto" w:fill="auto"/>
          </w:tcPr>
          <w:p w14:paraId="6CA71654" w14:textId="6B3B495D" w:rsidR="00016C01" w:rsidRPr="00866EA1" w:rsidRDefault="00016C01" w:rsidP="000654B8">
            <w:pPr>
              <w:pStyle w:val="120"/>
              <w:rPr>
                <w:lang w:eastAsia="en-US"/>
              </w:rPr>
            </w:pPr>
            <w:r w:rsidRPr="00016C01">
              <w:rPr>
                <w:lang w:eastAsia="en-US"/>
              </w:rPr>
              <w:t>комплект учебно-наглядных пособий</w:t>
            </w:r>
          </w:p>
        </w:tc>
        <w:tc>
          <w:tcPr>
            <w:tcW w:w="1527" w:type="pct"/>
            <w:shd w:val="clear" w:color="auto" w:fill="auto"/>
          </w:tcPr>
          <w:p w14:paraId="61109671" w14:textId="77777777" w:rsidR="00016C01" w:rsidRPr="00866EA1" w:rsidRDefault="00016C01" w:rsidP="000654B8">
            <w:pPr>
              <w:pStyle w:val="120"/>
              <w:rPr>
                <w:lang w:eastAsia="en-US"/>
              </w:rPr>
            </w:pPr>
          </w:p>
        </w:tc>
      </w:tr>
      <w:tr w:rsidR="00016C01" w:rsidRPr="00866EA1" w14:paraId="23A649B7" w14:textId="77777777" w:rsidTr="000654B8">
        <w:tc>
          <w:tcPr>
            <w:tcW w:w="273" w:type="pct"/>
            <w:shd w:val="clear" w:color="auto" w:fill="auto"/>
          </w:tcPr>
          <w:p w14:paraId="2E5858DE" w14:textId="77777777" w:rsidR="00016C01" w:rsidRPr="00866EA1" w:rsidRDefault="00016C01" w:rsidP="000654B8">
            <w:pPr>
              <w:pStyle w:val="120"/>
              <w:rPr>
                <w:lang w:eastAsia="en-US"/>
              </w:rPr>
            </w:pPr>
          </w:p>
        </w:tc>
        <w:tc>
          <w:tcPr>
            <w:tcW w:w="3200" w:type="pct"/>
            <w:shd w:val="clear" w:color="auto" w:fill="auto"/>
          </w:tcPr>
          <w:p w14:paraId="0E5604E2" w14:textId="44D058C7" w:rsidR="00016C01" w:rsidRPr="00016C01" w:rsidRDefault="00016C01" w:rsidP="000654B8">
            <w:pPr>
              <w:pStyle w:val="120"/>
              <w:rPr>
                <w:lang w:eastAsia="en-US"/>
              </w:rPr>
            </w:pPr>
            <w:r w:rsidRPr="00016C01">
              <w:rPr>
                <w:lang w:eastAsia="en-US"/>
              </w:rPr>
              <w:t>комплекты раздаточных материалов</w:t>
            </w:r>
          </w:p>
        </w:tc>
        <w:tc>
          <w:tcPr>
            <w:tcW w:w="1527" w:type="pct"/>
            <w:shd w:val="clear" w:color="auto" w:fill="auto"/>
          </w:tcPr>
          <w:p w14:paraId="1506097A" w14:textId="77777777" w:rsidR="00016C01" w:rsidRPr="00866EA1" w:rsidRDefault="00016C01" w:rsidP="000654B8">
            <w:pPr>
              <w:pStyle w:val="120"/>
              <w:rPr>
                <w:lang w:eastAsia="en-US"/>
              </w:rPr>
            </w:pPr>
          </w:p>
        </w:tc>
      </w:tr>
      <w:tr w:rsidR="00016C01" w:rsidRPr="00866EA1" w14:paraId="0BBFEBA4" w14:textId="77777777" w:rsidTr="000654B8">
        <w:tc>
          <w:tcPr>
            <w:tcW w:w="5000" w:type="pct"/>
            <w:gridSpan w:val="3"/>
            <w:shd w:val="clear" w:color="auto" w:fill="auto"/>
          </w:tcPr>
          <w:p w14:paraId="3F466C92"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76C33209" w14:textId="77777777" w:rsidTr="000654B8">
        <w:tc>
          <w:tcPr>
            <w:tcW w:w="273" w:type="pct"/>
            <w:shd w:val="clear" w:color="auto" w:fill="auto"/>
          </w:tcPr>
          <w:p w14:paraId="5CBFBACF" w14:textId="77777777" w:rsidR="00016C01" w:rsidRPr="00866EA1" w:rsidRDefault="00016C01" w:rsidP="000654B8">
            <w:pPr>
              <w:pStyle w:val="120"/>
              <w:rPr>
                <w:lang w:eastAsia="en-US"/>
              </w:rPr>
            </w:pPr>
          </w:p>
        </w:tc>
        <w:tc>
          <w:tcPr>
            <w:tcW w:w="3200" w:type="pct"/>
            <w:shd w:val="clear" w:color="auto" w:fill="auto"/>
          </w:tcPr>
          <w:p w14:paraId="426E74EF" w14:textId="77777777" w:rsidR="00016C01" w:rsidRPr="00866EA1" w:rsidRDefault="00016C01" w:rsidP="000654B8">
            <w:pPr>
              <w:pStyle w:val="120"/>
              <w:rPr>
                <w:i/>
                <w:iCs w:val="0"/>
                <w:lang w:eastAsia="en-US"/>
              </w:rPr>
            </w:pPr>
          </w:p>
        </w:tc>
        <w:tc>
          <w:tcPr>
            <w:tcW w:w="1527" w:type="pct"/>
            <w:shd w:val="clear" w:color="auto" w:fill="auto"/>
          </w:tcPr>
          <w:p w14:paraId="2288D795" w14:textId="77777777" w:rsidR="00016C01" w:rsidRPr="00866EA1" w:rsidRDefault="00016C01" w:rsidP="000654B8">
            <w:pPr>
              <w:pStyle w:val="120"/>
              <w:rPr>
                <w:lang w:eastAsia="en-US"/>
              </w:rPr>
            </w:pPr>
          </w:p>
        </w:tc>
      </w:tr>
    </w:tbl>
    <w:p w14:paraId="012D0882" w14:textId="07EAA2C9" w:rsidR="00832D4F" w:rsidRDefault="00832D4F" w:rsidP="00832D4F">
      <w:pPr>
        <w:suppressAutoHyphens/>
        <w:spacing w:after="0" w:line="240" w:lineRule="auto"/>
        <w:ind w:firstLine="709"/>
        <w:jc w:val="both"/>
        <w:rPr>
          <w:rFonts w:ascii="Times New Roman" w:hAnsi="Times New Roman"/>
          <w:bCs/>
          <w:iCs/>
          <w:sz w:val="24"/>
          <w:szCs w:val="24"/>
        </w:rPr>
      </w:pPr>
    </w:p>
    <w:p w14:paraId="37AC26E3" w14:textId="4D500CA8"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bCs/>
          <w:iCs/>
          <w:sz w:val="24"/>
          <w:szCs w:val="24"/>
        </w:rPr>
        <w:t>Кабинет «</w:t>
      </w:r>
      <w:r w:rsidRPr="00987014">
        <w:rPr>
          <w:rFonts w:ascii="Times New Roman" w:hAnsi="Times New Roman"/>
          <w:sz w:val="24"/>
          <w:szCs w:val="24"/>
        </w:rPr>
        <w:t>Технологии санитарно-технических работ»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016C01" w:rsidRPr="00866EA1" w14:paraId="4245DB4B" w14:textId="77777777" w:rsidTr="000654B8">
        <w:tc>
          <w:tcPr>
            <w:tcW w:w="273" w:type="pct"/>
            <w:shd w:val="clear" w:color="auto" w:fill="auto"/>
            <w:vAlign w:val="center"/>
          </w:tcPr>
          <w:p w14:paraId="33CC1108" w14:textId="77777777" w:rsidR="00016C01" w:rsidRPr="00866EA1" w:rsidRDefault="00016C01" w:rsidP="000654B8">
            <w:pPr>
              <w:pStyle w:val="120"/>
              <w:jc w:val="center"/>
              <w:rPr>
                <w:lang w:eastAsia="en-US"/>
              </w:rPr>
            </w:pPr>
            <w:r w:rsidRPr="00866EA1">
              <w:rPr>
                <w:lang w:eastAsia="en-US"/>
              </w:rPr>
              <w:t>№</w:t>
            </w:r>
          </w:p>
        </w:tc>
        <w:tc>
          <w:tcPr>
            <w:tcW w:w="3200" w:type="pct"/>
            <w:shd w:val="clear" w:color="auto" w:fill="auto"/>
            <w:vAlign w:val="center"/>
          </w:tcPr>
          <w:p w14:paraId="36B61E06" w14:textId="77777777" w:rsidR="00016C01" w:rsidRPr="00866EA1" w:rsidRDefault="00016C0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03AA95EA" w14:textId="77777777" w:rsidR="00016C01" w:rsidRPr="00866EA1" w:rsidRDefault="00016C01" w:rsidP="000654B8">
            <w:pPr>
              <w:pStyle w:val="120"/>
              <w:jc w:val="center"/>
              <w:rPr>
                <w:lang w:eastAsia="en-US"/>
              </w:rPr>
            </w:pPr>
            <w:r w:rsidRPr="00866EA1">
              <w:rPr>
                <w:lang w:eastAsia="en-US"/>
              </w:rPr>
              <w:t>Техническое описание</w:t>
            </w:r>
          </w:p>
        </w:tc>
      </w:tr>
      <w:tr w:rsidR="00016C01" w:rsidRPr="00866EA1" w14:paraId="073E061B" w14:textId="77777777" w:rsidTr="000654B8">
        <w:trPr>
          <w:trHeight w:val="278"/>
        </w:trPr>
        <w:tc>
          <w:tcPr>
            <w:tcW w:w="5000" w:type="pct"/>
            <w:gridSpan w:val="3"/>
            <w:shd w:val="clear" w:color="auto" w:fill="auto"/>
          </w:tcPr>
          <w:p w14:paraId="0CFAA94F" w14:textId="77777777" w:rsidR="00016C01" w:rsidRPr="00866EA1" w:rsidRDefault="00016C01"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016C01" w:rsidRPr="00866EA1" w14:paraId="62C722BF" w14:textId="77777777" w:rsidTr="000654B8">
        <w:trPr>
          <w:trHeight w:val="277"/>
        </w:trPr>
        <w:tc>
          <w:tcPr>
            <w:tcW w:w="5000" w:type="pct"/>
            <w:gridSpan w:val="3"/>
            <w:shd w:val="clear" w:color="auto" w:fill="auto"/>
          </w:tcPr>
          <w:p w14:paraId="717CFB71" w14:textId="77777777" w:rsidR="00016C01" w:rsidRPr="00866EA1" w:rsidRDefault="00016C01" w:rsidP="000654B8">
            <w:pPr>
              <w:pStyle w:val="120"/>
              <w:rPr>
                <w:b/>
                <w:bCs/>
                <w:lang w:eastAsia="en-US"/>
              </w:rPr>
            </w:pPr>
            <w:r w:rsidRPr="00866EA1">
              <w:rPr>
                <w:b/>
                <w:bCs/>
                <w:lang w:eastAsia="en-US"/>
              </w:rPr>
              <w:t>Основное оборудование</w:t>
            </w:r>
          </w:p>
        </w:tc>
      </w:tr>
      <w:tr w:rsidR="00016C01" w:rsidRPr="00866EA1" w14:paraId="73AEF31B" w14:textId="77777777" w:rsidTr="000654B8">
        <w:tc>
          <w:tcPr>
            <w:tcW w:w="273" w:type="pct"/>
            <w:shd w:val="clear" w:color="auto" w:fill="auto"/>
          </w:tcPr>
          <w:p w14:paraId="0C8CED9B" w14:textId="77777777" w:rsidR="00016C01" w:rsidRPr="00866EA1" w:rsidRDefault="00016C01" w:rsidP="000654B8">
            <w:pPr>
              <w:pStyle w:val="120"/>
              <w:rPr>
                <w:lang w:eastAsia="en-US"/>
              </w:rPr>
            </w:pPr>
          </w:p>
        </w:tc>
        <w:tc>
          <w:tcPr>
            <w:tcW w:w="3200" w:type="pct"/>
            <w:shd w:val="clear" w:color="auto" w:fill="auto"/>
          </w:tcPr>
          <w:p w14:paraId="1583FC39" w14:textId="77777777" w:rsidR="00016C01" w:rsidRPr="00866EA1" w:rsidRDefault="00016C01"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036FD0EE" w14:textId="77777777" w:rsidR="00016C01" w:rsidRPr="00866EA1" w:rsidRDefault="00016C01" w:rsidP="000654B8">
            <w:pPr>
              <w:pStyle w:val="120"/>
              <w:rPr>
                <w:lang w:eastAsia="en-US"/>
              </w:rPr>
            </w:pPr>
          </w:p>
        </w:tc>
      </w:tr>
      <w:tr w:rsidR="00016C01" w:rsidRPr="00866EA1" w14:paraId="618095FC" w14:textId="77777777" w:rsidTr="000654B8">
        <w:tc>
          <w:tcPr>
            <w:tcW w:w="273" w:type="pct"/>
            <w:shd w:val="clear" w:color="auto" w:fill="auto"/>
          </w:tcPr>
          <w:p w14:paraId="19B138F0" w14:textId="77777777" w:rsidR="00016C01" w:rsidRPr="00866EA1" w:rsidRDefault="00016C01" w:rsidP="000654B8">
            <w:pPr>
              <w:pStyle w:val="120"/>
              <w:rPr>
                <w:lang w:eastAsia="en-US"/>
              </w:rPr>
            </w:pPr>
          </w:p>
        </w:tc>
        <w:tc>
          <w:tcPr>
            <w:tcW w:w="3200" w:type="pct"/>
            <w:shd w:val="clear" w:color="auto" w:fill="auto"/>
          </w:tcPr>
          <w:p w14:paraId="3EE218D8" w14:textId="77777777" w:rsidR="00016C01" w:rsidRPr="00866EA1" w:rsidRDefault="00016C01"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02DFDF27" w14:textId="77777777" w:rsidR="00016C01" w:rsidRPr="00866EA1" w:rsidRDefault="00016C01" w:rsidP="000654B8">
            <w:pPr>
              <w:pStyle w:val="120"/>
              <w:rPr>
                <w:lang w:eastAsia="en-US"/>
              </w:rPr>
            </w:pPr>
          </w:p>
        </w:tc>
      </w:tr>
      <w:tr w:rsidR="00016C01" w:rsidRPr="00866EA1" w14:paraId="2A23FDB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D06D4F2"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4DD3DBC7"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1C918FE" w14:textId="77777777" w:rsidR="00016C01" w:rsidRPr="00866EA1" w:rsidRDefault="00016C01"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AD09500" w14:textId="77777777" w:rsidR="00016C01" w:rsidRPr="00866EA1" w:rsidRDefault="00016C01"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F0FAD8" w14:textId="77777777" w:rsidR="00016C01" w:rsidRPr="00866EA1" w:rsidRDefault="00016C01" w:rsidP="000654B8">
            <w:pPr>
              <w:pStyle w:val="120"/>
              <w:rPr>
                <w:i/>
                <w:iCs w:val="0"/>
                <w:lang w:eastAsia="en-US"/>
              </w:rPr>
            </w:pPr>
          </w:p>
        </w:tc>
      </w:tr>
      <w:tr w:rsidR="00016C01" w:rsidRPr="00866EA1" w14:paraId="380F19CD"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A33AAE" w14:textId="77777777" w:rsidR="00016C01" w:rsidRPr="00866EA1" w:rsidRDefault="00016C01"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016C01" w:rsidRPr="00866EA1" w14:paraId="3FCC120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65D993A"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563577A8" w14:textId="77777777" w:rsidTr="000654B8">
        <w:tc>
          <w:tcPr>
            <w:tcW w:w="273" w:type="pct"/>
            <w:shd w:val="clear" w:color="auto" w:fill="auto"/>
          </w:tcPr>
          <w:p w14:paraId="12DD373F" w14:textId="77777777" w:rsidR="00016C01" w:rsidRPr="00866EA1" w:rsidRDefault="00016C01" w:rsidP="000654B8">
            <w:pPr>
              <w:pStyle w:val="120"/>
              <w:rPr>
                <w:lang w:eastAsia="en-US"/>
              </w:rPr>
            </w:pPr>
          </w:p>
        </w:tc>
        <w:tc>
          <w:tcPr>
            <w:tcW w:w="3200" w:type="pct"/>
            <w:shd w:val="clear" w:color="auto" w:fill="auto"/>
          </w:tcPr>
          <w:p w14:paraId="4B9D1A0B" w14:textId="77777777" w:rsidR="00016C01"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64FCEDA3" w14:textId="77777777" w:rsidR="00016C01" w:rsidRPr="00866EA1" w:rsidRDefault="00016C01" w:rsidP="000654B8">
            <w:pPr>
              <w:pStyle w:val="120"/>
              <w:rPr>
                <w:lang w:eastAsia="en-US"/>
              </w:rPr>
            </w:pPr>
          </w:p>
        </w:tc>
      </w:tr>
      <w:tr w:rsidR="00016C01" w:rsidRPr="00866EA1" w14:paraId="7C365D5C" w14:textId="77777777" w:rsidTr="000654B8">
        <w:tc>
          <w:tcPr>
            <w:tcW w:w="273" w:type="pct"/>
            <w:shd w:val="clear" w:color="auto" w:fill="auto"/>
          </w:tcPr>
          <w:p w14:paraId="5C3C4205" w14:textId="77777777" w:rsidR="00016C01" w:rsidRPr="00866EA1" w:rsidRDefault="00016C01" w:rsidP="000654B8">
            <w:pPr>
              <w:pStyle w:val="120"/>
              <w:rPr>
                <w:lang w:eastAsia="en-US"/>
              </w:rPr>
            </w:pPr>
          </w:p>
        </w:tc>
        <w:tc>
          <w:tcPr>
            <w:tcW w:w="3200" w:type="pct"/>
            <w:shd w:val="clear" w:color="auto" w:fill="auto"/>
          </w:tcPr>
          <w:p w14:paraId="0EBD996E" w14:textId="77777777" w:rsidR="00016C01"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1AB3BBBF" w14:textId="77777777" w:rsidR="00016C01" w:rsidRPr="00866EA1" w:rsidRDefault="00016C01" w:rsidP="000654B8">
            <w:pPr>
              <w:pStyle w:val="120"/>
              <w:rPr>
                <w:lang w:eastAsia="en-US"/>
              </w:rPr>
            </w:pPr>
          </w:p>
        </w:tc>
      </w:tr>
      <w:tr w:rsidR="00016C01" w:rsidRPr="00866EA1" w14:paraId="76E33A57" w14:textId="77777777" w:rsidTr="000654B8">
        <w:tc>
          <w:tcPr>
            <w:tcW w:w="5000" w:type="pct"/>
            <w:gridSpan w:val="3"/>
            <w:shd w:val="clear" w:color="auto" w:fill="auto"/>
          </w:tcPr>
          <w:p w14:paraId="4CA87D7E" w14:textId="77777777" w:rsidR="00016C01" w:rsidRPr="00866EA1" w:rsidRDefault="00016C01" w:rsidP="000654B8">
            <w:pPr>
              <w:pStyle w:val="120"/>
              <w:rPr>
                <w:lang w:eastAsia="en-US"/>
              </w:rPr>
            </w:pPr>
            <w:r w:rsidRPr="00866EA1">
              <w:rPr>
                <w:b/>
                <w:lang w:eastAsia="en-US"/>
              </w:rPr>
              <w:t>Дополнительное оборудование</w:t>
            </w:r>
          </w:p>
        </w:tc>
      </w:tr>
      <w:tr w:rsidR="00016C01" w:rsidRPr="00866EA1" w14:paraId="2FD456E2" w14:textId="77777777" w:rsidTr="000654B8">
        <w:tc>
          <w:tcPr>
            <w:tcW w:w="273" w:type="pct"/>
            <w:shd w:val="clear" w:color="auto" w:fill="auto"/>
          </w:tcPr>
          <w:p w14:paraId="06420735" w14:textId="77777777" w:rsidR="00016C01" w:rsidRPr="00866EA1" w:rsidRDefault="00016C01" w:rsidP="000654B8">
            <w:pPr>
              <w:pStyle w:val="120"/>
              <w:rPr>
                <w:lang w:eastAsia="en-US"/>
              </w:rPr>
            </w:pPr>
          </w:p>
        </w:tc>
        <w:tc>
          <w:tcPr>
            <w:tcW w:w="3200" w:type="pct"/>
            <w:shd w:val="clear" w:color="auto" w:fill="auto"/>
          </w:tcPr>
          <w:p w14:paraId="2E1B2970" w14:textId="77777777" w:rsidR="00016C01" w:rsidRPr="00866EA1" w:rsidRDefault="00016C01" w:rsidP="000654B8">
            <w:pPr>
              <w:pStyle w:val="120"/>
              <w:rPr>
                <w:i/>
                <w:iCs w:val="0"/>
                <w:lang w:eastAsia="en-US"/>
              </w:rPr>
            </w:pPr>
          </w:p>
        </w:tc>
        <w:tc>
          <w:tcPr>
            <w:tcW w:w="1527" w:type="pct"/>
            <w:shd w:val="clear" w:color="auto" w:fill="auto"/>
          </w:tcPr>
          <w:p w14:paraId="63117578" w14:textId="77777777" w:rsidR="00016C01" w:rsidRPr="00866EA1" w:rsidRDefault="00016C01" w:rsidP="000654B8">
            <w:pPr>
              <w:pStyle w:val="120"/>
              <w:rPr>
                <w:lang w:eastAsia="en-US"/>
              </w:rPr>
            </w:pPr>
          </w:p>
        </w:tc>
      </w:tr>
      <w:tr w:rsidR="00016C01" w:rsidRPr="00866EA1" w14:paraId="309AA22C" w14:textId="77777777" w:rsidTr="000654B8">
        <w:tc>
          <w:tcPr>
            <w:tcW w:w="273" w:type="pct"/>
            <w:shd w:val="clear" w:color="auto" w:fill="auto"/>
          </w:tcPr>
          <w:p w14:paraId="0015F139" w14:textId="77777777" w:rsidR="00016C01" w:rsidRPr="00866EA1" w:rsidRDefault="00016C01" w:rsidP="000654B8">
            <w:pPr>
              <w:pStyle w:val="120"/>
              <w:rPr>
                <w:lang w:eastAsia="en-US"/>
              </w:rPr>
            </w:pPr>
          </w:p>
        </w:tc>
        <w:tc>
          <w:tcPr>
            <w:tcW w:w="3200" w:type="pct"/>
            <w:shd w:val="clear" w:color="auto" w:fill="auto"/>
          </w:tcPr>
          <w:p w14:paraId="64D3D85E" w14:textId="77777777" w:rsidR="00016C01" w:rsidRPr="00866EA1" w:rsidRDefault="00016C01" w:rsidP="000654B8">
            <w:pPr>
              <w:pStyle w:val="120"/>
              <w:rPr>
                <w:lang w:eastAsia="en-US"/>
              </w:rPr>
            </w:pPr>
          </w:p>
        </w:tc>
        <w:tc>
          <w:tcPr>
            <w:tcW w:w="1527" w:type="pct"/>
            <w:shd w:val="clear" w:color="auto" w:fill="auto"/>
          </w:tcPr>
          <w:p w14:paraId="2E2084FD" w14:textId="77777777" w:rsidR="00016C01" w:rsidRPr="00866EA1" w:rsidRDefault="00016C01" w:rsidP="000654B8">
            <w:pPr>
              <w:pStyle w:val="120"/>
              <w:rPr>
                <w:lang w:eastAsia="en-US"/>
              </w:rPr>
            </w:pPr>
          </w:p>
        </w:tc>
      </w:tr>
      <w:tr w:rsidR="00016C01" w:rsidRPr="00866EA1" w14:paraId="0200721E" w14:textId="77777777" w:rsidTr="000654B8">
        <w:tc>
          <w:tcPr>
            <w:tcW w:w="5000" w:type="pct"/>
            <w:gridSpan w:val="3"/>
            <w:shd w:val="clear" w:color="auto" w:fill="auto"/>
          </w:tcPr>
          <w:p w14:paraId="374C37AB" w14:textId="5E15E6DB" w:rsidR="00016C01" w:rsidRPr="00866EA1" w:rsidRDefault="00016C01"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016C01" w:rsidRPr="00866EA1" w14:paraId="71A0482D" w14:textId="77777777" w:rsidTr="000654B8">
        <w:tc>
          <w:tcPr>
            <w:tcW w:w="5000" w:type="pct"/>
            <w:gridSpan w:val="3"/>
            <w:shd w:val="clear" w:color="auto" w:fill="auto"/>
          </w:tcPr>
          <w:p w14:paraId="662697F4"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266A668B" w14:textId="77777777" w:rsidTr="000654B8">
        <w:tc>
          <w:tcPr>
            <w:tcW w:w="273" w:type="pct"/>
            <w:shd w:val="clear" w:color="auto" w:fill="auto"/>
          </w:tcPr>
          <w:p w14:paraId="2CFDE3B4" w14:textId="77777777" w:rsidR="00016C01" w:rsidRPr="00866EA1" w:rsidRDefault="00016C01" w:rsidP="000654B8">
            <w:pPr>
              <w:pStyle w:val="120"/>
              <w:rPr>
                <w:lang w:eastAsia="en-US"/>
              </w:rPr>
            </w:pPr>
          </w:p>
        </w:tc>
        <w:tc>
          <w:tcPr>
            <w:tcW w:w="3200" w:type="pct"/>
            <w:shd w:val="clear" w:color="auto" w:fill="auto"/>
          </w:tcPr>
          <w:p w14:paraId="47980512" w14:textId="77777777" w:rsidR="00016C01" w:rsidRPr="00016C01" w:rsidRDefault="00016C01" w:rsidP="00016C01">
            <w:pPr>
              <w:pStyle w:val="afffffe"/>
              <w:spacing w:after="0" w:line="240" w:lineRule="auto"/>
              <w:ind w:left="0"/>
              <w:rPr>
                <w:rFonts w:ascii="Times New Roman" w:hAnsi="Times New Roman"/>
                <w:color w:val="000000"/>
                <w:sz w:val="24"/>
                <w:szCs w:val="24"/>
              </w:rPr>
            </w:pPr>
            <w:r w:rsidRPr="00016C01">
              <w:rPr>
                <w:rFonts w:ascii="Times New Roman" w:hAnsi="Times New Roman"/>
                <w:color w:val="000000"/>
                <w:sz w:val="24"/>
                <w:szCs w:val="24"/>
              </w:rPr>
              <w:t>демонстрационные учебные комплексы:</w:t>
            </w:r>
          </w:p>
          <w:p w14:paraId="2E074D45" w14:textId="77777777" w:rsidR="00016C01" w:rsidRPr="00987014" w:rsidRDefault="00016C01" w:rsidP="00016C01">
            <w:pPr>
              <w:pStyle w:val="afffffe"/>
              <w:spacing w:after="0" w:line="240" w:lineRule="auto"/>
              <w:ind w:left="0"/>
              <w:rPr>
                <w:rFonts w:ascii="Times New Roman" w:hAnsi="Times New Roman"/>
                <w:b/>
                <w:color w:val="000000"/>
                <w:sz w:val="24"/>
                <w:szCs w:val="24"/>
              </w:rPr>
            </w:pPr>
            <w:r w:rsidRPr="00987014">
              <w:rPr>
                <w:rFonts w:ascii="Times New Roman" w:hAnsi="Times New Roman"/>
                <w:color w:val="000000"/>
                <w:sz w:val="24"/>
                <w:szCs w:val="24"/>
              </w:rPr>
              <w:t>системы водоотведения,</w:t>
            </w:r>
          </w:p>
          <w:p w14:paraId="692C1FB7" w14:textId="77777777" w:rsidR="00016C01" w:rsidRPr="00987014" w:rsidRDefault="00016C01" w:rsidP="00016C01">
            <w:pPr>
              <w:pStyle w:val="afffffe"/>
              <w:spacing w:after="0" w:line="240" w:lineRule="auto"/>
              <w:ind w:left="0"/>
              <w:rPr>
                <w:rFonts w:ascii="Times New Roman" w:hAnsi="Times New Roman"/>
                <w:color w:val="000000"/>
                <w:sz w:val="24"/>
                <w:szCs w:val="24"/>
              </w:rPr>
            </w:pPr>
            <w:r w:rsidRPr="00987014">
              <w:rPr>
                <w:rFonts w:ascii="Times New Roman" w:hAnsi="Times New Roman"/>
                <w:color w:val="000000"/>
                <w:sz w:val="24"/>
                <w:szCs w:val="24"/>
              </w:rPr>
              <w:t>системы водоснабжения,</w:t>
            </w:r>
          </w:p>
          <w:p w14:paraId="5CC98C8A" w14:textId="77777777" w:rsidR="00016C01" w:rsidRPr="00987014" w:rsidRDefault="00016C01" w:rsidP="00016C01">
            <w:pPr>
              <w:pStyle w:val="afffffe"/>
              <w:spacing w:after="0" w:line="240" w:lineRule="auto"/>
              <w:ind w:left="0"/>
              <w:rPr>
                <w:rFonts w:ascii="Times New Roman" w:hAnsi="Times New Roman"/>
                <w:color w:val="000000"/>
                <w:sz w:val="24"/>
                <w:szCs w:val="24"/>
              </w:rPr>
            </w:pPr>
            <w:r w:rsidRPr="00987014">
              <w:rPr>
                <w:rFonts w:ascii="Times New Roman" w:hAnsi="Times New Roman"/>
                <w:color w:val="000000"/>
                <w:sz w:val="24"/>
                <w:szCs w:val="24"/>
              </w:rPr>
              <w:t>системы отопления,</w:t>
            </w:r>
          </w:p>
          <w:p w14:paraId="231545E3" w14:textId="3B217AE7" w:rsidR="00016C01" w:rsidRPr="00866EA1" w:rsidRDefault="00016C01" w:rsidP="00016C01">
            <w:pPr>
              <w:pStyle w:val="120"/>
              <w:rPr>
                <w:lang w:eastAsia="en-US"/>
              </w:rPr>
            </w:pPr>
            <w:r w:rsidRPr="00987014">
              <w:rPr>
                <w:color w:val="000000"/>
                <w:szCs w:val="24"/>
              </w:rPr>
              <w:t>комплекты навесного оборудования</w:t>
            </w:r>
          </w:p>
        </w:tc>
        <w:tc>
          <w:tcPr>
            <w:tcW w:w="1527" w:type="pct"/>
            <w:shd w:val="clear" w:color="auto" w:fill="auto"/>
          </w:tcPr>
          <w:p w14:paraId="0226D29C" w14:textId="77777777" w:rsidR="00016C01" w:rsidRPr="00866EA1" w:rsidRDefault="00016C01" w:rsidP="000654B8">
            <w:pPr>
              <w:pStyle w:val="120"/>
              <w:rPr>
                <w:lang w:eastAsia="en-US"/>
              </w:rPr>
            </w:pPr>
          </w:p>
        </w:tc>
      </w:tr>
      <w:tr w:rsidR="00016C01" w:rsidRPr="00866EA1" w14:paraId="56697189" w14:textId="77777777" w:rsidTr="000654B8">
        <w:tc>
          <w:tcPr>
            <w:tcW w:w="5000" w:type="pct"/>
            <w:gridSpan w:val="3"/>
            <w:shd w:val="clear" w:color="auto" w:fill="auto"/>
          </w:tcPr>
          <w:p w14:paraId="500E79F4"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04107F1F" w14:textId="77777777" w:rsidTr="000654B8">
        <w:tc>
          <w:tcPr>
            <w:tcW w:w="273" w:type="pct"/>
            <w:shd w:val="clear" w:color="auto" w:fill="auto"/>
          </w:tcPr>
          <w:p w14:paraId="26358431" w14:textId="77777777" w:rsidR="00016C01" w:rsidRPr="00866EA1" w:rsidRDefault="00016C01" w:rsidP="000654B8">
            <w:pPr>
              <w:pStyle w:val="120"/>
              <w:rPr>
                <w:lang w:eastAsia="en-US"/>
              </w:rPr>
            </w:pPr>
          </w:p>
        </w:tc>
        <w:tc>
          <w:tcPr>
            <w:tcW w:w="3200" w:type="pct"/>
            <w:shd w:val="clear" w:color="auto" w:fill="auto"/>
          </w:tcPr>
          <w:p w14:paraId="6E1D0318" w14:textId="77777777" w:rsidR="00016C01" w:rsidRPr="00866EA1" w:rsidRDefault="00016C01" w:rsidP="000654B8">
            <w:pPr>
              <w:pStyle w:val="120"/>
              <w:rPr>
                <w:i/>
                <w:iCs w:val="0"/>
                <w:lang w:eastAsia="en-US"/>
              </w:rPr>
            </w:pPr>
          </w:p>
        </w:tc>
        <w:tc>
          <w:tcPr>
            <w:tcW w:w="1527" w:type="pct"/>
            <w:shd w:val="clear" w:color="auto" w:fill="auto"/>
          </w:tcPr>
          <w:p w14:paraId="6A0CB1DE" w14:textId="77777777" w:rsidR="00016C01" w:rsidRPr="00866EA1" w:rsidRDefault="00016C01" w:rsidP="000654B8">
            <w:pPr>
              <w:pStyle w:val="120"/>
              <w:rPr>
                <w:lang w:eastAsia="en-US"/>
              </w:rPr>
            </w:pPr>
          </w:p>
        </w:tc>
      </w:tr>
    </w:tbl>
    <w:p w14:paraId="3F969039" w14:textId="77777777" w:rsidR="007A1127" w:rsidRPr="00987014" w:rsidRDefault="007A1127" w:rsidP="00832D4F">
      <w:pPr>
        <w:suppressAutoHyphens/>
        <w:spacing w:after="0" w:line="240" w:lineRule="auto"/>
        <w:ind w:firstLine="709"/>
        <w:jc w:val="both"/>
        <w:rPr>
          <w:rFonts w:ascii="Times New Roman" w:hAnsi="Times New Roman"/>
          <w:bCs/>
          <w:iCs/>
          <w:sz w:val="24"/>
          <w:szCs w:val="24"/>
        </w:rPr>
      </w:pPr>
    </w:p>
    <w:p w14:paraId="1B46D241" w14:textId="063D3902"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«Теоретические основы сварки и резки металлов»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0544054C" w14:textId="77777777" w:rsidTr="000654B8">
        <w:tc>
          <w:tcPr>
            <w:tcW w:w="273" w:type="pct"/>
            <w:shd w:val="clear" w:color="auto" w:fill="auto"/>
            <w:vAlign w:val="center"/>
          </w:tcPr>
          <w:p w14:paraId="7B0BB38B"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0AF3E54B"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49B02338"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1A67B045" w14:textId="77777777" w:rsidTr="000654B8">
        <w:trPr>
          <w:trHeight w:val="278"/>
        </w:trPr>
        <w:tc>
          <w:tcPr>
            <w:tcW w:w="5000" w:type="pct"/>
            <w:gridSpan w:val="3"/>
            <w:shd w:val="clear" w:color="auto" w:fill="auto"/>
          </w:tcPr>
          <w:p w14:paraId="1D8BE1F2" w14:textId="77777777" w:rsidR="007A1127" w:rsidRPr="00866EA1" w:rsidRDefault="007A1127" w:rsidP="000654B8">
            <w:pPr>
              <w:pStyle w:val="120"/>
              <w:rPr>
                <w:b/>
                <w:bCs/>
                <w:lang w:eastAsia="en-US"/>
              </w:rPr>
            </w:pPr>
            <w:r w:rsidRPr="00866EA1">
              <w:rPr>
                <w:b/>
                <w:bCs/>
                <w:lang w:val="en-US" w:eastAsia="en-US"/>
              </w:rPr>
              <w:lastRenderedPageBreak/>
              <w:t>I</w:t>
            </w:r>
            <w:r w:rsidRPr="00866EA1">
              <w:rPr>
                <w:b/>
                <w:bCs/>
                <w:lang w:eastAsia="en-US"/>
              </w:rPr>
              <w:t xml:space="preserve"> Специализированная мебель и системы хранения</w:t>
            </w:r>
          </w:p>
        </w:tc>
      </w:tr>
      <w:tr w:rsidR="007A1127" w:rsidRPr="00866EA1" w14:paraId="7AEA4366" w14:textId="77777777" w:rsidTr="000654B8">
        <w:trPr>
          <w:trHeight w:val="277"/>
        </w:trPr>
        <w:tc>
          <w:tcPr>
            <w:tcW w:w="5000" w:type="pct"/>
            <w:gridSpan w:val="3"/>
            <w:shd w:val="clear" w:color="auto" w:fill="auto"/>
          </w:tcPr>
          <w:p w14:paraId="16E2191E"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7A1127" w:rsidRPr="00866EA1" w14:paraId="674A0768" w14:textId="77777777" w:rsidTr="000654B8">
        <w:tc>
          <w:tcPr>
            <w:tcW w:w="273" w:type="pct"/>
            <w:shd w:val="clear" w:color="auto" w:fill="auto"/>
          </w:tcPr>
          <w:p w14:paraId="0828A668" w14:textId="77777777" w:rsidR="007A1127" w:rsidRPr="00866EA1" w:rsidRDefault="007A1127" w:rsidP="000654B8">
            <w:pPr>
              <w:pStyle w:val="120"/>
              <w:rPr>
                <w:lang w:eastAsia="en-US"/>
              </w:rPr>
            </w:pPr>
          </w:p>
        </w:tc>
        <w:tc>
          <w:tcPr>
            <w:tcW w:w="3200" w:type="pct"/>
            <w:shd w:val="clear" w:color="auto" w:fill="auto"/>
          </w:tcPr>
          <w:p w14:paraId="1A848B1F" w14:textId="77777777" w:rsidR="007A1127" w:rsidRPr="00866EA1" w:rsidRDefault="007A1127"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69D9E599" w14:textId="77777777" w:rsidR="007A1127" w:rsidRPr="00866EA1" w:rsidRDefault="007A1127" w:rsidP="000654B8">
            <w:pPr>
              <w:pStyle w:val="120"/>
              <w:rPr>
                <w:lang w:eastAsia="en-US"/>
              </w:rPr>
            </w:pPr>
          </w:p>
        </w:tc>
      </w:tr>
      <w:tr w:rsidR="007A1127" w:rsidRPr="00866EA1" w14:paraId="47D3D4AB" w14:textId="77777777" w:rsidTr="000654B8">
        <w:tc>
          <w:tcPr>
            <w:tcW w:w="273" w:type="pct"/>
            <w:shd w:val="clear" w:color="auto" w:fill="auto"/>
          </w:tcPr>
          <w:p w14:paraId="1E0AFF0B" w14:textId="77777777" w:rsidR="007A1127" w:rsidRPr="00866EA1" w:rsidRDefault="007A1127" w:rsidP="000654B8">
            <w:pPr>
              <w:pStyle w:val="120"/>
              <w:rPr>
                <w:lang w:eastAsia="en-US"/>
              </w:rPr>
            </w:pPr>
          </w:p>
        </w:tc>
        <w:tc>
          <w:tcPr>
            <w:tcW w:w="3200" w:type="pct"/>
            <w:shd w:val="clear" w:color="auto" w:fill="auto"/>
          </w:tcPr>
          <w:p w14:paraId="26E70FCE" w14:textId="77777777" w:rsidR="007A1127" w:rsidRPr="00866EA1" w:rsidRDefault="007A1127"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09561E44" w14:textId="77777777" w:rsidR="007A1127" w:rsidRPr="00866EA1" w:rsidRDefault="007A1127" w:rsidP="000654B8">
            <w:pPr>
              <w:pStyle w:val="120"/>
              <w:rPr>
                <w:lang w:eastAsia="en-US"/>
              </w:rPr>
            </w:pPr>
          </w:p>
        </w:tc>
      </w:tr>
      <w:tr w:rsidR="007A1127" w:rsidRPr="00866EA1" w14:paraId="243629B0"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928647"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45063C5D"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CE9FAE3" w14:textId="77777777" w:rsidR="007A1127" w:rsidRPr="00866EA1" w:rsidRDefault="007A1127"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74AA7E9" w14:textId="77777777" w:rsidR="007A1127" w:rsidRPr="00866EA1" w:rsidRDefault="007A1127"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18807F" w14:textId="77777777" w:rsidR="007A1127" w:rsidRPr="00866EA1" w:rsidRDefault="007A1127" w:rsidP="000654B8">
            <w:pPr>
              <w:pStyle w:val="120"/>
              <w:rPr>
                <w:i/>
                <w:iCs w:val="0"/>
                <w:lang w:eastAsia="en-US"/>
              </w:rPr>
            </w:pPr>
          </w:p>
        </w:tc>
      </w:tr>
      <w:tr w:rsidR="007A1127" w:rsidRPr="00866EA1" w14:paraId="7B9F670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46866B"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38CF8EB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412FB2"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6BA62E1" w14:textId="77777777" w:rsidTr="000654B8">
        <w:tc>
          <w:tcPr>
            <w:tcW w:w="273" w:type="pct"/>
            <w:shd w:val="clear" w:color="auto" w:fill="auto"/>
          </w:tcPr>
          <w:p w14:paraId="0DA2CE29" w14:textId="77777777" w:rsidR="007A1127" w:rsidRPr="00866EA1" w:rsidRDefault="007A1127" w:rsidP="000654B8">
            <w:pPr>
              <w:pStyle w:val="120"/>
              <w:rPr>
                <w:lang w:eastAsia="en-US"/>
              </w:rPr>
            </w:pPr>
          </w:p>
        </w:tc>
        <w:tc>
          <w:tcPr>
            <w:tcW w:w="3200" w:type="pct"/>
            <w:shd w:val="clear" w:color="auto" w:fill="auto"/>
          </w:tcPr>
          <w:p w14:paraId="39CBBFE7"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588DE5EC" w14:textId="77777777" w:rsidR="007A1127" w:rsidRPr="00866EA1" w:rsidRDefault="007A1127" w:rsidP="000654B8">
            <w:pPr>
              <w:pStyle w:val="120"/>
              <w:rPr>
                <w:lang w:eastAsia="en-US"/>
              </w:rPr>
            </w:pPr>
          </w:p>
        </w:tc>
      </w:tr>
      <w:tr w:rsidR="007A1127" w:rsidRPr="00866EA1" w14:paraId="1AB6E3AB" w14:textId="77777777" w:rsidTr="000654B8">
        <w:tc>
          <w:tcPr>
            <w:tcW w:w="273" w:type="pct"/>
            <w:shd w:val="clear" w:color="auto" w:fill="auto"/>
          </w:tcPr>
          <w:p w14:paraId="47702AE7" w14:textId="77777777" w:rsidR="007A1127" w:rsidRPr="00866EA1" w:rsidRDefault="007A1127" w:rsidP="000654B8">
            <w:pPr>
              <w:pStyle w:val="120"/>
              <w:rPr>
                <w:lang w:eastAsia="en-US"/>
              </w:rPr>
            </w:pPr>
          </w:p>
        </w:tc>
        <w:tc>
          <w:tcPr>
            <w:tcW w:w="3200" w:type="pct"/>
            <w:shd w:val="clear" w:color="auto" w:fill="auto"/>
          </w:tcPr>
          <w:p w14:paraId="352ABF9A"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44054F10" w14:textId="77777777" w:rsidR="007A1127" w:rsidRPr="00866EA1" w:rsidRDefault="007A1127" w:rsidP="000654B8">
            <w:pPr>
              <w:pStyle w:val="120"/>
              <w:rPr>
                <w:lang w:eastAsia="en-US"/>
              </w:rPr>
            </w:pPr>
          </w:p>
        </w:tc>
      </w:tr>
      <w:tr w:rsidR="007A1127" w:rsidRPr="00866EA1" w14:paraId="0734A2DE" w14:textId="77777777" w:rsidTr="000654B8">
        <w:tc>
          <w:tcPr>
            <w:tcW w:w="5000" w:type="pct"/>
            <w:gridSpan w:val="3"/>
            <w:shd w:val="clear" w:color="auto" w:fill="auto"/>
          </w:tcPr>
          <w:p w14:paraId="7548DC34" w14:textId="77777777" w:rsidR="007A1127" w:rsidRPr="00866EA1" w:rsidRDefault="007A1127" w:rsidP="000654B8">
            <w:pPr>
              <w:pStyle w:val="120"/>
              <w:rPr>
                <w:lang w:eastAsia="en-US"/>
              </w:rPr>
            </w:pPr>
            <w:r w:rsidRPr="00866EA1">
              <w:rPr>
                <w:b/>
                <w:lang w:eastAsia="en-US"/>
              </w:rPr>
              <w:t>Дополнительное оборудование</w:t>
            </w:r>
          </w:p>
        </w:tc>
      </w:tr>
      <w:tr w:rsidR="007A1127" w:rsidRPr="00866EA1" w14:paraId="6CB19BDD" w14:textId="77777777" w:rsidTr="000654B8">
        <w:tc>
          <w:tcPr>
            <w:tcW w:w="273" w:type="pct"/>
            <w:shd w:val="clear" w:color="auto" w:fill="auto"/>
          </w:tcPr>
          <w:p w14:paraId="0958C863" w14:textId="77777777" w:rsidR="007A1127" w:rsidRPr="00866EA1" w:rsidRDefault="007A1127" w:rsidP="000654B8">
            <w:pPr>
              <w:pStyle w:val="120"/>
              <w:rPr>
                <w:lang w:eastAsia="en-US"/>
              </w:rPr>
            </w:pPr>
          </w:p>
        </w:tc>
        <w:tc>
          <w:tcPr>
            <w:tcW w:w="3200" w:type="pct"/>
            <w:shd w:val="clear" w:color="auto" w:fill="auto"/>
          </w:tcPr>
          <w:p w14:paraId="2E0C381C" w14:textId="1364E9F9" w:rsidR="007A1127" w:rsidRPr="00866EA1" w:rsidRDefault="007A1127" w:rsidP="000654B8">
            <w:pPr>
              <w:pStyle w:val="120"/>
              <w:rPr>
                <w:i/>
                <w:iCs w:val="0"/>
                <w:lang w:eastAsia="en-US"/>
              </w:rPr>
            </w:pPr>
            <w:r w:rsidRPr="007A1127">
              <w:rPr>
                <w:color w:val="000000"/>
                <w:szCs w:val="24"/>
              </w:rPr>
              <w:t>виртуальный учебный комплекс «Имитатор работы оборудования лазерной резки»</w:t>
            </w:r>
          </w:p>
        </w:tc>
        <w:tc>
          <w:tcPr>
            <w:tcW w:w="1527" w:type="pct"/>
            <w:shd w:val="clear" w:color="auto" w:fill="auto"/>
          </w:tcPr>
          <w:p w14:paraId="25D16237" w14:textId="77777777" w:rsidR="007A1127" w:rsidRPr="00866EA1" w:rsidRDefault="007A1127" w:rsidP="000654B8">
            <w:pPr>
              <w:pStyle w:val="120"/>
              <w:rPr>
                <w:lang w:eastAsia="en-US"/>
              </w:rPr>
            </w:pPr>
          </w:p>
        </w:tc>
      </w:tr>
      <w:tr w:rsidR="007A1127" w:rsidRPr="00866EA1" w14:paraId="0764C3DE" w14:textId="77777777" w:rsidTr="000654B8">
        <w:tc>
          <w:tcPr>
            <w:tcW w:w="273" w:type="pct"/>
            <w:shd w:val="clear" w:color="auto" w:fill="auto"/>
          </w:tcPr>
          <w:p w14:paraId="74B55CDA" w14:textId="77777777" w:rsidR="007A1127" w:rsidRPr="00866EA1" w:rsidRDefault="007A1127" w:rsidP="000654B8">
            <w:pPr>
              <w:pStyle w:val="120"/>
              <w:rPr>
                <w:lang w:eastAsia="en-US"/>
              </w:rPr>
            </w:pPr>
          </w:p>
        </w:tc>
        <w:tc>
          <w:tcPr>
            <w:tcW w:w="3200" w:type="pct"/>
            <w:shd w:val="clear" w:color="auto" w:fill="auto"/>
          </w:tcPr>
          <w:p w14:paraId="6CB802DD" w14:textId="5332EC4A" w:rsidR="007A1127" w:rsidRPr="00866EA1" w:rsidRDefault="007A1127" w:rsidP="000654B8">
            <w:pPr>
              <w:pStyle w:val="120"/>
              <w:rPr>
                <w:lang w:eastAsia="en-US"/>
              </w:rPr>
            </w:pPr>
            <w:r w:rsidRPr="007A1127">
              <w:rPr>
                <w:lang w:eastAsia="en-US"/>
              </w:rPr>
              <w:t>тренажер сварщика</w:t>
            </w:r>
          </w:p>
        </w:tc>
        <w:tc>
          <w:tcPr>
            <w:tcW w:w="1527" w:type="pct"/>
            <w:shd w:val="clear" w:color="auto" w:fill="auto"/>
          </w:tcPr>
          <w:p w14:paraId="6A52D93C" w14:textId="77777777" w:rsidR="007A1127" w:rsidRPr="00866EA1" w:rsidRDefault="007A1127" w:rsidP="000654B8">
            <w:pPr>
              <w:pStyle w:val="120"/>
              <w:rPr>
                <w:lang w:eastAsia="en-US"/>
              </w:rPr>
            </w:pPr>
          </w:p>
        </w:tc>
      </w:tr>
      <w:tr w:rsidR="007A1127" w:rsidRPr="00866EA1" w14:paraId="7D35A9F5" w14:textId="77777777" w:rsidTr="000654B8">
        <w:tc>
          <w:tcPr>
            <w:tcW w:w="5000" w:type="pct"/>
            <w:gridSpan w:val="3"/>
            <w:shd w:val="clear" w:color="auto" w:fill="auto"/>
          </w:tcPr>
          <w:p w14:paraId="3FBAD2CC" w14:textId="6729F121"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5F9FA14F" w14:textId="77777777" w:rsidTr="000654B8">
        <w:tc>
          <w:tcPr>
            <w:tcW w:w="5000" w:type="pct"/>
            <w:gridSpan w:val="3"/>
            <w:shd w:val="clear" w:color="auto" w:fill="auto"/>
          </w:tcPr>
          <w:p w14:paraId="0EC611A5"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56FD300" w14:textId="77777777" w:rsidTr="000654B8">
        <w:tc>
          <w:tcPr>
            <w:tcW w:w="273" w:type="pct"/>
            <w:shd w:val="clear" w:color="auto" w:fill="auto"/>
          </w:tcPr>
          <w:p w14:paraId="09FC40A6" w14:textId="77777777" w:rsidR="007A1127" w:rsidRPr="00866EA1" w:rsidRDefault="007A1127" w:rsidP="000654B8">
            <w:pPr>
              <w:pStyle w:val="120"/>
              <w:rPr>
                <w:lang w:eastAsia="en-US"/>
              </w:rPr>
            </w:pPr>
          </w:p>
        </w:tc>
        <w:tc>
          <w:tcPr>
            <w:tcW w:w="3200" w:type="pct"/>
            <w:shd w:val="clear" w:color="auto" w:fill="auto"/>
          </w:tcPr>
          <w:p w14:paraId="2D48D7D4" w14:textId="37F7EC91" w:rsidR="007A1127" w:rsidRPr="00866EA1" w:rsidRDefault="007A1127" w:rsidP="000654B8">
            <w:pPr>
              <w:pStyle w:val="afffffe"/>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5E8CAA58" w14:textId="77777777" w:rsidR="007A1127" w:rsidRPr="00866EA1" w:rsidRDefault="007A1127" w:rsidP="000654B8">
            <w:pPr>
              <w:pStyle w:val="120"/>
              <w:rPr>
                <w:lang w:eastAsia="en-US"/>
              </w:rPr>
            </w:pPr>
          </w:p>
        </w:tc>
      </w:tr>
      <w:tr w:rsidR="007A1127" w:rsidRPr="00866EA1" w14:paraId="68EC1AE7" w14:textId="77777777" w:rsidTr="000654B8">
        <w:tc>
          <w:tcPr>
            <w:tcW w:w="5000" w:type="pct"/>
            <w:gridSpan w:val="3"/>
            <w:shd w:val="clear" w:color="auto" w:fill="auto"/>
          </w:tcPr>
          <w:p w14:paraId="3DFE8975" w14:textId="77777777" w:rsidR="007A1127" w:rsidRPr="00866EA1" w:rsidRDefault="007A1127" w:rsidP="000654B8">
            <w:pPr>
              <w:pStyle w:val="120"/>
              <w:rPr>
                <w:lang w:eastAsia="en-US"/>
              </w:rPr>
            </w:pPr>
            <w:r w:rsidRPr="00866EA1">
              <w:rPr>
                <w:b/>
                <w:bCs/>
                <w:lang w:eastAsia="en-US"/>
              </w:rPr>
              <w:t>Дополнительное оборудование</w:t>
            </w:r>
          </w:p>
        </w:tc>
      </w:tr>
    </w:tbl>
    <w:p w14:paraId="7935CE6C" w14:textId="72EA5F2F"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2FC03D25" w14:textId="77777777" w:rsidTr="000654B8">
        <w:tc>
          <w:tcPr>
            <w:tcW w:w="273" w:type="pct"/>
            <w:shd w:val="clear" w:color="auto" w:fill="auto"/>
            <w:vAlign w:val="center"/>
          </w:tcPr>
          <w:p w14:paraId="0A82D5A6"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584AFEE5"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50217CDE"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19D430CC" w14:textId="77777777" w:rsidTr="000654B8">
        <w:trPr>
          <w:trHeight w:val="278"/>
        </w:trPr>
        <w:tc>
          <w:tcPr>
            <w:tcW w:w="5000" w:type="pct"/>
            <w:gridSpan w:val="3"/>
            <w:shd w:val="clear" w:color="auto" w:fill="auto"/>
          </w:tcPr>
          <w:p w14:paraId="7CF68EE0"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25E6845F" w14:textId="77777777" w:rsidTr="000654B8">
        <w:trPr>
          <w:trHeight w:val="277"/>
        </w:trPr>
        <w:tc>
          <w:tcPr>
            <w:tcW w:w="5000" w:type="pct"/>
            <w:gridSpan w:val="3"/>
            <w:shd w:val="clear" w:color="auto" w:fill="auto"/>
          </w:tcPr>
          <w:p w14:paraId="7C60BAAD"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7A1127" w:rsidRPr="00866EA1" w14:paraId="4BF49EEA" w14:textId="77777777" w:rsidTr="000654B8">
        <w:tc>
          <w:tcPr>
            <w:tcW w:w="273" w:type="pct"/>
            <w:shd w:val="clear" w:color="auto" w:fill="auto"/>
          </w:tcPr>
          <w:p w14:paraId="1770FE5D" w14:textId="77777777" w:rsidR="007A1127" w:rsidRPr="00866EA1" w:rsidRDefault="007A1127" w:rsidP="000654B8">
            <w:pPr>
              <w:pStyle w:val="120"/>
              <w:rPr>
                <w:lang w:eastAsia="en-US"/>
              </w:rPr>
            </w:pPr>
          </w:p>
        </w:tc>
        <w:tc>
          <w:tcPr>
            <w:tcW w:w="3200" w:type="pct"/>
            <w:shd w:val="clear" w:color="auto" w:fill="auto"/>
          </w:tcPr>
          <w:p w14:paraId="64DB050F" w14:textId="77777777" w:rsidR="007A1127" w:rsidRPr="00866EA1" w:rsidRDefault="007A1127"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415DF108" w14:textId="77777777" w:rsidR="007A1127" w:rsidRPr="00866EA1" w:rsidRDefault="007A1127" w:rsidP="000654B8">
            <w:pPr>
              <w:pStyle w:val="120"/>
              <w:rPr>
                <w:lang w:eastAsia="en-US"/>
              </w:rPr>
            </w:pPr>
          </w:p>
        </w:tc>
      </w:tr>
      <w:tr w:rsidR="007A1127" w:rsidRPr="00866EA1" w14:paraId="559BD018" w14:textId="77777777" w:rsidTr="000654B8">
        <w:tc>
          <w:tcPr>
            <w:tcW w:w="273" w:type="pct"/>
            <w:shd w:val="clear" w:color="auto" w:fill="auto"/>
          </w:tcPr>
          <w:p w14:paraId="02815D24" w14:textId="77777777" w:rsidR="007A1127" w:rsidRPr="00866EA1" w:rsidRDefault="007A1127" w:rsidP="000654B8">
            <w:pPr>
              <w:pStyle w:val="120"/>
              <w:rPr>
                <w:lang w:eastAsia="en-US"/>
              </w:rPr>
            </w:pPr>
          </w:p>
        </w:tc>
        <w:tc>
          <w:tcPr>
            <w:tcW w:w="3200" w:type="pct"/>
            <w:shd w:val="clear" w:color="auto" w:fill="auto"/>
          </w:tcPr>
          <w:p w14:paraId="37DED14C" w14:textId="3D9F635D" w:rsidR="007A1127" w:rsidRPr="00866EA1" w:rsidRDefault="007A1127"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w:t>
            </w:r>
            <w:r>
              <w:rPr>
                <w:color w:val="000000"/>
                <w:szCs w:val="24"/>
                <w:shd w:val="clear" w:color="auto" w:fill="FFFFFF"/>
              </w:rPr>
              <w:br/>
            </w:r>
            <w:r w:rsidRPr="00987014">
              <w:rPr>
                <w:color w:val="000000"/>
                <w:szCs w:val="24"/>
                <w:shd w:val="clear" w:color="auto" w:fill="FFFFFF"/>
              </w:rPr>
              <w:t>с лицензионным программным обеспечением</w:t>
            </w:r>
          </w:p>
        </w:tc>
        <w:tc>
          <w:tcPr>
            <w:tcW w:w="1527" w:type="pct"/>
            <w:shd w:val="clear" w:color="auto" w:fill="auto"/>
          </w:tcPr>
          <w:p w14:paraId="7A101252" w14:textId="77777777" w:rsidR="007A1127" w:rsidRPr="00866EA1" w:rsidRDefault="007A1127" w:rsidP="000654B8">
            <w:pPr>
              <w:pStyle w:val="120"/>
              <w:rPr>
                <w:lang w:eastAsia="en-US"/>
              </w:rPr>
            </w:pPr>
          </w:p>
        </w:tc>
      </w:tr>
      <w:tr w:rsidR="007A1127" w:rsidRPr="00866EA1" w14:paraId="52E7E2D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8B0FBF"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776E56EC"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24F6EEE9" w14:textId="77777777" w:rsidR="007A1127" w:rsidRPr="00866EA1" w:rsidRDefault="007A1127"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0382415" w14:textId="77777777" w:rsidR="007A1127" w:rsidRPr="00866EA1" w:rsidRDefault="007A1127"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CCFF62" w14:textId="77777777" w:rsidR="007A1127" w:rsidRPr="00866EA1" w:rsidRDefault="007A1127" w:rsidP="000654B8">
            <w:pPr>
              <w:pStyle w:val="120"/>
              <w:rPr>
                <w:i/>
                <w:iCs w:val="0"/>
                <w:lang w:eastAsia="en-US"/>
              </w:rPr>
            </w:pPr>
          </w:p>
        </w:tc>
      </w:tr>
      <w:tr w:rsidR="007A1127" w:rsidRPr="00866EA1" w14:paraId="0D6E266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09938B"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76E41A7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C4B86D"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291220DD" w14:textId="77777777" w:rsidTr="000654B8">
        <w:tc>
          <w:tcPr>
            <w:tcW w:w="273" w:type="pct"/>
            <w:shd w:val="clear" w:color="auto" w:fill="auto"/>
          </w:tcPr>
          <w:p w14:paraId="27D84483" w14:textId="77777777" w:rsidR="007A1127" w:rsidRPr="00866EA1" w:rsidRDefault="007A1127" w:rsidP="000654B8">
            <w:pPr>
              <w:pStyle w:val="120"/>
              <w:rPr>
                <w:lang w:eastAsia="en-US"/>
              </w:rPr>
            </w:pPr>
          </w:p>
        </w:tc>
        <w:tc>
          <w:tcPr>
            <w:tcW w:w="3200" w:type="pct"/>
            <w:shd w:val="clear" w:color="auto" w:fill="auto"/>
          </w:tcPr>
          <w:p w14:paraId="2EC9240B"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7578744A" w14:textId="77777777" w:rsidR="007A1127" w:rsidRPr="00866EA1" w:rsidRDefault="007A1127" w:rsidP="000654B8">
            <w:pPr>
              <w:pStyle w:val="120"/>
              <w:rPr>
                <w:lang w:eastAsia="en-US"/>
              </w:rPr>
            </w:pPr>
          </w:p>
        </w:tc>
      </w:tr>
      <w:tr w:rsidR="007A1127" w:rsidRPr="00866EA1" w14:paraId="6F2242B6" w14:textId="77777777" w:rsidTr="000654B8">
        <w:tc>
          <w:tcPr>
            <w:tcW w:w="273" w:type="pct"/>
            <w:shd w:val="clear" w:color="auto" w:fill="auto"/>
          </w:tcPr>
          <w:p w14:paraId="37837A01" w14:textId="77777777" w:rsidR="007A1127" w:rsidRPr="00866EA1" w:rsidRDefault="007A1127" w:rsidP="000654B8">
            <w:pPr>
              <w:pStyle w:val="120"/>
              <w:rPr>
                <w:lang w:eastAsia="en-US"/>
              </w:rPr>
            </w:pPr>
          </w:p>
        </w:tc>
        <w:tc>
          <w:tcPr>
            <w:tcW w:w="3200" w:type="pct"/>
            <w:shd w:val="clear" w:color="auto" w:fill="auto"/>
          </w:tcPr>
          <w:p w14:paraId="49EC4949"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08C455F5" w14:textId="77777777" w:rsidR="007A1127" w:rsidRPr="00866EA1" w:rsidRDefault="007A1127" w:rsidP="000654B8">
            <w:pPr>
              <w:pStyle w:val="120"/>
              <w:rPr>
                <w:lang w:eastAsia="en-US"/>
              </w:rPr>
            </w:pPr>
          </w:p>
        </w:tc>
      </w:tr>
      <w:tr w:rsidR="007A1127" w:rsidRPr="00866EA1" w14:paraId="3B123A51" w14:textId="77777777" w:rsidTr="000654B8">
        <w:tc>
          <w:tcPr>
            <w:tcW w:w="5000" w:type="pct"/>
            <w:gridSpan w:val="3"/>
            <w:shd w:val="clear" w:color="auto" w:fill="auto"/>
          </w:tcPr>
          <w:p w14:paraId="10662E7D" w14:textId="77777777" w:rsidR="007A1127" w:rsidRPr="00866EA1" w:rsidRDefault="007A1127" w:rsidP="000654B8">
            <w:pPr>
              <w:pStyle w:val="120"/>
              <w:rPr>
                <w:lang w:eastAsia="en-US"/>
              </w:rPr>
            </w:pPr>
            <w:r w:rsidRPr="00866EA1">
              <w:rPr>
                <w:b/>
                <w:lang w:eastAsia="en-US"/>
              </w:rPr>
              <w:t>Дополнительное оборудование</w:t>
            </w:r>
          </w:p>
        </w:tc>
      </w:tr>
      <w:tr w:rsidR="007A1127" w:rsidRPr="00866EA1" w14:paraId="648C5C8E" w14:textId="77777777" w:rsidTr="000654B8">
        <w:tc>
          <w:tcPr>
            <w:tcW w:w="273" w:type="pct"/>
            <w:shd w:val="clear" w:color="auto" w:fill="auto"/>
          </w:tcPr>
          <w:p w14:paraId="45540526" w14:textId="77777777" w:rsidR="007A1127" w:rsidRPr="00866EA1" w:rsidRDefault="007A1127" w:rsidP="000654B8">
            <w:pPr>
              <w:pStyle w:val="120"/>
              <w:rPr>
                <w:lang w:eastAsia="en-US"/>
              </w:rPr>
            </w:pPr>
          </w:p>
        </w:tc>
        <w:tc>
          <w:tcPr>
            <w:tcW w:w="3200" w:type="pct"/>
            <w:shd w:val="clear" w:color="auto" w:fill="auto"/>
          </w:tcPr>
          <w:p w14:paraId="435666D6" w14:textId="26B3C5A5" w:rsidR="007A1127" w:rsidRPr="00866EA1" w:rsidRDefault="007A1127" w:rsidP="000654B8">
            <w:pPr>
              <w:pStyle w:val="120"/>
              <w:rPr>
                <w:i/>
                <w:iCs w:val="0"/>
                <w:lang w:eastAsia="en-US"/>
              </w:rPr>
            </w:pPr>
          </w:p>
        </w:tc>
        <w:tc>
          <w:tcPr>
            <w:tcW w:w="1527" w:type="pct"/>
            <w:shd w:val="clear" w:color="auto" w:fill="auto"/>
          </w:tcPr>
          <w:p w14:paraId="64B3E606" w14:textId="77777777" w:rsidR="007A1127" w:rsidRPr="00866EA1" w:rsidRDefault="007A1127" w:rsidP="000654B8">
            <w:pPr>
              <w:pStyle w:val="120"/>
              <w:rPr>
                <w:lang w:eastAsia="en-US"/>
              </w:rPr>
            </w:pPr>
          </w:p>
        </w:tc>
      </w:tr>
      <w:tr w:rsidR="007A1127" w:rsidRPr="00866EA1" w14:paraId="4A8F64B8" w14:textId="77777777" w:rsidTr="000654B8">
        <w:tc>
          <w:tcPr>
            <w:tcW w:w="5000" w:type="pct"/>
            <w:gridSpan w:val="3"/>
            <w:shd w:val="clear" w:color="auto" w:fill="auto"/>
          </w:tcPr>
          <w:p w14:paraId="14B6F987" w14:textId="6BF9BF39"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7A847F8C" w14:textId="77777777" w:rsidTr="000654B8">
        <w:tc>
          <w:tcPr>
            <w:tcW w:w="5000" w:type="pct"/>
            <w:gridSpan w:val="3"/>
            <w:shd w:val="clear" w:color="auto" w:fill="auto"/>
          </w:tcPr>
          <w:p w14:paraId="7A17B4EA"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47A78CCC" w14:textId="77777777" w:rsidTr="000654B8">
        <w:tc>
          <w:tcPr>
            <w:tcW w:w="273" w:type="pct"/>
            <w:shd w:val="clear" w:color="auto" w:fill="auto"/>
          </w:tcPr>
          <w:p w14:paraId="481E1884" w14:textId="77777777" w:rsidR="007A1127" w:rsidRPr="00866EA1" w:rsidRDefault="007A1127" w:rsidP="000654B8">
            <w:pPr>
              <w:pStyle w:val="120"/>
              <w:rPr>
                <w:lang w:eastAsia="en-US"/>
              </w:rPr>
            </w:pPr>
          </w:p>
        </w:tc>
        <w:tc>
          <w:tcPr>
            <w:tcW w:w="3200" w:type="pct"/>
            <w:shd w:val="clear" w:color="auto" w:fill="auto"/>
          </w:tcPr>
          <w:p w14:paraId="459F6721" w14:textId="77777777" w:rsidR="007A1127" w:rsidRPr="00866EA1" w:rsidRDefault="007A1127" w:rsidP="000654B8">
            <w:pPr>
              <w:pStyle w:val="afffffe"/>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0F443B67" w14:textId="77777777" w:rsidR="007A1127" w:rsidRPr="00866EA1" w:rsidRDefault="007A1127" w:rsidP="000654B8">
            <w:pPr>
              <w:pStyle w:val="120"/>
              <w:rPr>
                <w:lang w:eastAsia="en-US"/>
              </w:rPr>
            </w:pPr>
          </w:p>
        </w:tc>
      </w:tr>
      <w:tr w:rsidR="007A1127" w:rsidRPr="00866EA1" w14:paraId="57430A1C" w14:textId="77777777" w:rsidTr="000654B8">
        <w:tc>
          <w:tcPr>
            <w:tcW w:w="5000" w:type="pct"/>
            <w:gridSpan w:val="3"/>
            <w:shd w:val="clear" w:color="auto" w:fill="auto"/>
          </w:tcPr>
          <w:p w14:paraId="01D158A9"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26A1499E" w14:textId="77777777" w:rsidTr="000654B8">
        <w:tc>
          <w:tcPr>
            <w:tcW w:w="273" w:type="pct"/>
            <w:shd w:val="clear" w:color="auto" w:fill="auto"/>
          </w:tcPr>
          <w:p w14:paraId="41E7AF4A" w14:textId="77777777" w:rsidR="007A1127" w:rsidRPr="00866EA1" w:rsidRDefault="007A1127" w:rsidP="000654B8">
            <w:pPr>
              <w:pStyle w:val="120"/>
              <w:rPr>
                <w:lang w:eastAsia="en-US"/>
              </w:rPr>
            </w:pPr>
          </w:p>
        </w:tc>
        <w:tc>
          <w:tcPr>
            <w:tcW w:w="3200" w:type="pct"/>
            <w:shd w:val="clear" w:color="auto" w:fill="auto"/>
          </w:tcPr>
          <w:p w14:paraId="703C6F90" w14:textId="77777777" w:rsidR="007A1127" w:rsidRPr="00866EA1" w:rsidRDefault="007A1127" w:rsidP="000654B8">
            <w:pPr>
              <w:pStyle w:val="120"/>
              <w:rPr>
                <w:i/>
                <w:iCs w:val="0"/>
                <w:lang w:eastAsia="en-US"/>
              </w:rPr>
            </w:pPr>
          </w:p>
        </w:tc>
        <w:tc>
          <w:tcPr>
            <w:tcW w:w="1527" w:type="pct"/>
            <w:shd w:val="clear" w:color="auto" w:fill="auto"/>
          </w:tcPr>
          <w:p w14:paraId="5990E4AB" w14:textId="77777777" w:rsidR="007A1127" w:rsidRPr="00866EA1" w:rsidRDefault="007A1127" w:rsidP="000654B8">
            <w:pPr>
              <w:pStyle w:val="120"/>
              <w:rPr>
                <w:lang w:eastAsia="en-US"/>
              </w:rPr>
            </w:pPr>
          </w:p>
        </w:tc>
      </w:tr>
    </w:tbl>
    <w:p w14:paraId="3EB4D1BF" w14:textId="21FAA12D" w:rsidR="00832D4F" w:rsidRDefault="00832D4F" w:rsidP="00832D4F">
      <w:pPr>
        <w:suppressAutoHyphens/>
        <w:spacing w:after="0" w:line="240" w:lineRule="auto"/>
        <w:ind w:firstLine="709"/>
        <w:jc w:val="both"/>
        <w:rPr>
          <w:rFonts w:ascii="Times New Roman" w:hAnsi="Times New Roman"/>
          <w:bCs/>
          <w:iCs/>
          <w:sz w:val="24"/>
          <w:szCs w:val="24"/>
        </w:rPr>
      </w:pPr>
    </w:p>
    <w:p w14:paraId="39DF6255" w14:textId="77777777" w:rsidR="00832D4F" w:rsidRPr="00987014"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49CC1778" w14:textId="2BAD4F0C" w:rsidR="00832D4F"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Кабинет «Технических средств обучения»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417AB568" w14:textId="77777777" w:rsidTr="000654B8">
        <w:tc>
          <w:tcPr>
            <w:tcW w:w="273" w:type="pct"/>
            <w:shd w:val="clear" w:color="auto" w:fill="auto"/>
            <w:vAlign w:val="center"/>
          </w:tcPr>
          <w:p w14:paraId="6560D4D6"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4ED20B4E"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6B0888F3"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3AB800BE" w14:textId="77777777" w:rsidTr="000654B8">
        <w:trPr>
          <w:trHeight w:val="278"/>
        </w:trPr>
        <w:tc>
          <w:tcPr>
            <w:tcW w:w="5000" w:type="pct"/>
            <w:gridSpan w:val="3"/>
            <w:shd w:val="clear" w:color="auto" w:fill="auto"/>
          </w:tcPr>
          <w:p w14:paraId="1B8E3C9D"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0CAF8727" w14:textId="77777777" w:rsidTr="000654B8">
        <w:trPr>
          <w:trHeight w:val="277"/>
        </w:trPr>
        <w:tc>
          <w:tcPr>
            <w:tcW w:w="5000" w:type="pct"/>
            <w:gridSpan w:val="3"/>
            <w:shd w:val="clear" w:color="auto" w:fill="auto"/>
          </w:tcPr>
          <w:p w14:paraId="40014B38"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9741D9" w:rsidRPr="00866EA1" w14:paraId="2DE74F39" w14:textId="77777777" w:rsidTr="000654B8">
        <w:tc>
          <w:tcPr>
            <w:tcW w:w="273" w:type="pct"/>
            <w:shd w:val="clear" w:color="auto" w:fill="auto"/>
          </w:tcPr>
          <w:p w14:paraId="44E0948C" w14:textId="77777777" w:rsidR="009741D9" w:rsidRPr="00866EA1" w:rsidRDefault="009741D9" w:rsidP="009741D9">
            <w:pPr>
              <w:pStyle w:val="120"/>
              <w:rPr>
                <w:lang w:eastAsia="en-US"/>
              </w:rPr>
            </w:pPr>
          </w:p>
        </w:tc>
        <w:tc>
          <w:tcPr>
            <w:tcW w:w="3200" w:type="pct"/>
            <w:shd w:val="clear" w:color="auto" w:fill="auto"/>
          </w:tcPr>
          <w:p w14:paraId="76AF8D3B" w14:textId="5F4605B4" w:rsidR="009741D9" w:rsidRPr="00866EA1" w:rsidRDefault="009741D9" w:rsidP="009741D9">
            <w:pPr>
              <w:pStyle w:val="120"/>
              <w:rPr>
                <w:lang w:eastAsia="en-US"/>
              </w:rPr>
            </w:pPr>
            <w:r>
              <w:rPr>
                <w:lang w:eastAsia="en-US"/>
              </w:rPr>
              <w:t>Компьютерные столы</w:t>
            </w:r>
          </w:p>
        </w:tc>
        <w:tc>
          <w:tcPr>
            <w:tcW w:w="1527" w:type="pct"/>
            <w:shd w:val="clear" w:color="auto" w:fill="auto"/>
          </w:tcPr>
          <w:p w14:paraId="47CA107C" w14:textId="77777777" w:rsidR="009741D9" w:rsidRPr="00866EA1" w:rsidRDefault="009741D9" w:rsidP="009741D9">
            <w:pPr>
              <w:pStyle w:val="120"/>
              <w:rPr>
                <w:lang w:eastAsia="en-US"/>
              </w:rPr>
            </w:pPr>
          </w:p>
        </w:tc>
      </w:tr>
      <w:tr w:rsidR="009741D9" w:rsidRPr="00866EA1" w14:paraId="5F436176" w14:textId="77777777" w:rsidTr="000654B8">
        <w:tc>
          <w:tcPr>
            <w:tcW w:w="273" w:type="pct"/>
            <w:shd w:val="clear" w:color="auto" w:fill="auto"/>
          </w:tcPr>
          <w:p w14:paraId="1DD6FFF2" w14:textId="77777777" w:rsidR="009741D9" w:rsidRPr="00866EA1" w:rsidRDefault="009741D9" w:rsidP="009741D9">
            <w:pPr>
              <w:pStyle w:val="120"/>
              <w:rPr>
                <w:lang w:eastAsia="en-US"/>
              </w:rPr>
            </w:pPr>
          </w:p>
        </w:tc>
        <w:tc>
          <w:tcPr>
            <w:tcW w:w="3200" w:type="pct"/>
            <w:shd w:val="clear" w:color="auto" w:fill="auto"/>
          </w:tcPr>
          <w:p w14:paraId="5C25B044" w14:textId="1E5BE828" w:rsidR="009741D9" w:rsidRPr="00866EA1" w:rsidRDefault="009741D9" w:rsidP="009741D9">
            <w:pPr>
              <w:pStyle w:val="120"/>
              <w:rPr>
                <w:lang w:eastAsia="en-US"/>
              </w:rPr>
            </w:pPr>
            <w:r>
              <w:rPr>
                <w:bCs/>
                <w:szCs w:val="24"/>
              </w:rPr>
              <w:t>Офисные кресла</w:t>
            </w:r>
          </w:p>
        </w:tc>
        <w:tc>
          <w:tcPr>
            <w:tcW w:w="1527" w:type="pct"/>
            <w:shd w:val="clear" w:color="auto" w:fill="auto"/>
          </w:tcPr>
          <w:p w14:paraId="2CE81A3D" w14:textId="77777777" w:rsidR="009741D9" w:rsidRPr="00866EA1" w:rsidRDefault="009741D9" w:rsidP="009741D9">
            <w:pPr>
              <w:pStyle w:val="120"/>
              <w:rPr>
                <w:lang w:eastAsia="en-US"/>
              </w:rPr>
            </w:pPr>
          </w:p>
        </w:tc>
      </w:tr>
      <w:tr w:rsidR="007A1127" w:rsidRPr="00866EA1" w14:paraId="3B0087F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276954"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3236F5E5"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E6C0CE2"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75003DF2" w14:textId="77777777" w:rsidTr="000654B8">
        <w:tc>
          <w:tcPr>
            <w:tcW w:w="273" w:type="pct"/>
            <w:shd w:val="clear" w:color="auto" w:fill="auto"/>
          </w:tcPr>
          <w:p w14:paraId="01842A16" w14:textId="77777777" w:rsidR="007A1127" w:rsidRPr="00866EA1" w:rsidRDefault="007A1127" w:rsidP="000654B8">
            <w:pPr>
              <w:pStyle w:val="120"/>
              <w:rPr>
                <w:lang w:eastAsia="en-US"/>
              </w:rPr>
            </w:pPr>
          </w:p>
        </w:tc>
        <w:tc>
          <w:tcPr>
            <w:tcW w:w="3200" w:type="pct"/>
            <w:shd w:val="clear" w:color="auto" w:fill="auto"/>
          </w:tcPr>
          <w:p w14:paraId="464F43F1"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69EE45FF" w14:textId="77777777" w:rsidR="007A1127" w:rsidRPr="00866EA1" w:rsidRDefault="007A1127" w:rsidP="000654B8">
            <w:pPr>
              <w:pStyle w:val="120"/>
              <w:rPr>
                <w:lang w:eastAsia="en-US"/>
              </w:rPr>
            </w:pPr>
          </w:p>
        </w:tc>
      </w:tr>
      <w:tr w:rsidR="007A1127" w:rsidRPr="00866EA1" w14:paraId="42743D4D" w14:textId="77777777" w:rsidTr="000654B8">
        <w:tc>
          <w:tcPr>
            <w:tcW w:w="273" w:type="pct"/>
            <w:shd w:val="clear" w:color="auto" w:fill="auto"/>
          </w:tcPr>
          <w:p w14:paraId="255565DA" w14:textId="77777777" w:rsidR="007A1127" w:rsidRPr="00866EA1" w:rsidRDefault="007A1127" w:rsidP="000654B8">
            <w:pPr>
              <w:pStyle w:val="120"/>
              <w:rPr>
                <w:lang w:eastAsia="en-US"/>
              </w:rPr>
            </w:pPr>
          </w:p>
        </w:tc>
        <w:tc>
          <w:tcPr>
            <w:tcW w:w="3200" w:type="pct"/>
            <w:shd w:val="clear" w:color="auto" w:fill="auto"/>
          </w:tcPr>
          <w:p w14:paraId="58311643"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6E2FFFC6" w14:textId="77777777" w:rsidR="007A1127" w:rsidRPr="00866EA1" w:rsidRDefault="007A1127" w:rsidP="000654B8">
            <w:pPr>
              <w:pStyle w:val="120"/>
              <w:rPr>
                <w:lang w:eastAsia="en-US"/>
              </w:rPr>
            </w:pPr>
          </w:p>
        </w:tc>
      </w:tr>
      <w:tr w:rsidR="007A1127" w:rsidRPr="00866EA1" w14:paraId="382CDBB3" w14:textId="77777777" w:rsidTr="000654B8">
        <w:tc>
          <w:tcPr>
            <w:tcW w:w="273" w:type="pct"/>
            <w:shd w:val="clear" w:color="auto" w:fill="auto"/>
          </w:tcPr>
          <w:p w14:paraId="12755370" w14:textId="77777777" w:rsidR="007A1127" w:rsidRPr="00866EA1" w:rsidRDefault="007A1127" w:rsidP="000654B8">
            <w:pPr>
              <w:pStyle w:val="120"/>
              <w:rPr>
                <w:lang w:eastAsia="en-US"/>
              </w:rPr>
            </w:pPr>
          </w:p>
        </w:tc>
        <w:tc>
          <w:tcPr>
            <w:tcW w:w="3200" w:type="pct"/>
            <w:shd w:val="clear" w:color="auto" w:fill="auto"/>
          </w:tcPr>
          <w:p w14:paraId="3A0EAACE" w14:textId="4B35249C" w:rsidR="007A1127" w:rsidRPr="00987014" w:rsidRDefault="007A1127" w:rsidP="000654B8">
            <w:pPr>
              <w:pStyle w:val="120"/>
              <w:rPr>
                <w:szCs w:val="24"/>
              </w:rPr>
            </w:pPr>
            <w:r w:rsidRPr="007A1127">
              <w:rPr>
                <w:szCs w:val="24"/>
              </w:rPr>
              <w:t>ноутбук (не менее 10 шт.)</w:t>
            </w:r>
            <w:r w:rsidR="007755CF">
              <w:rPr>
                <w:szCs w:val="24"/>
              </w:rPr>
              <w:t xml:space="preserve"> с выходом в Интернет и ЭБС</w:t>
            </w:r>
          </w:p>
        </w:tc>
        <w:tc>
          <w:tcPr>
            <w:tcW w:w="1527" w:type="pct"/>
            <w:shd w:val="clear" w:color="auto" w:fill="auto"/>
          </w:tcPr>
          <w:p w14:paraId="5FBB86BD" w14:textId="77777777" w:rsidR="007A1127" w:rsidRPr="00866EA1" w:rsidRDefault="007A1127" w:rsidP="000654B8">
            <w:pPr>
              <w:pStyle w:val="120"/>
              <w:rPr>
                <w:lang w:eastAsia="en-US"/>
              </w:rPr>
            </w:pPr>
          </w:p>
        </w:tc>
      </w:tr>
      <w:tr w:rsidR="007A1127" w:rsidRPr="00866EA1" w14:paraId="222AC0DB" w14:textId="77777777" w:rsidTr="000654B8">
        <w:tc>
          <w:tcPr>
            <w:tcW w:w="273" w:type="pct"/>
            <w:shd w:val="clear" w:color="auto" w:fill="auto"/>
          </w:tcPr>
          <w:p w14:paraId="2CBC31E8" w14:textId="77777777" w:rsidR="007A1127" w:rsidRPr="00866EA1" w:rsidRDefault="007A1127" w:rsidP="000654B8">
            <w:pPr>
              <w:pStyle w:val="120"/>
              <w:rPr>
                <w:lang w:eastAsia="en-US"/>
              </w:rPr>
            </w:pPr>
          </w:p>
        </w:tc>
        <w:tc>
          <w:tcPr>
            <w:tcW w:w="3200" w:type="pct"/>
            <w:shd w:val="clear" w:color="auto" w:fill="auto"/>
          </w:tcPr>
          <w:p w14:paraId="4AD3491A" w14:textId="6CBBB293" w:rsidR="007A1127" w:rsidRPr="007A1127" w:rsidRDefault="007755CF" w:rsidP="000654B8">
            <w:pPr>
              <w:pStyle w:val="120"/>
              <w:rPr>
                <w:szCs w:val="24"/>
              </w:rPr>
            </w:pPr>
            <w:r w:rsidRPr="00987014">
              <w:rPr>
                <w:bCs/>
                <w:szCs w:val="24"/>
              </w:rPr>
              <w:t>принтер</w:t>
            </w:r>
          </w:p>
        </w:tc>
        <w:tc>
          <w:tcPr>
            <w:tcW w:w="1527" w:type="pct"/>
            <w:shd w:val="clear" w:color="auto" w:fill="auto"/>
          </w:tcPr>
          <w:p w14:paraId="26A850A6" w14:textId="77777777" w:rsidR="007A1127" w:rsidRPr="00866EA1" w:rsidRDefault="007A1127" w:rsidP="000654B8">
            <w:pPr>
              <w:pStyle w:val="120"/>
              <w:rPr>
                <w:lang w:eastAsia="en-US"/>
              </w:rPr>
            </w:pPr>
          </w:p>
        </w:tc>
      </w:tr>
      <w:tr w:rsidR="007755CF" w:rsidRPr="00866EA1" w14:paraId="0EAE68D8" w14:textId="77777777" w:rsidTr="000654B8">
        <w:tc>
          <w:tcPr>
            <w:tcW w:w="273" w:type="pct"/>
            <w:shd w:val="clear" w:color="auto" w:fill="auto"/>
          </w:tcPr>
          <w:p w14:paraId="772A2544" w14:textId="77777777" w:rsidR="007755CF" w:rsidRPr="00866EA1" w:rsidRDefault="007755CF" w:rsidP="000654B8">
            <w:pPr>
              <w:pStyle w:val="120"/>
              <w:rPr>
                <w:lang w:eastAsia="en-US"/>
              </w:rPr>
            </w:pPr>
          </w:p>
        </w:tc>
        <w:tc>
          <w:tcPr>
            <w:tcW w:w="3200" w:type="pct"/>
            <w:shd w:val="clear" w:color="auto" w:fill="auto"/>
          </w:tcPr>
          <w:p w14:paraId="26E4A401" w14:textId="1D0F7D7A" w:rsidR="007755CF" w:rsidRPr="00987014" w:rsidRDefault="007755CF" w:rsidP="000654B8">
            <w:pPr>
              <w:pStyle w:val="120"/>
              <w:rPr>
                <w:bCs/>
                <w:szCs w:val="24"/>
              </w:rPr>
            </w:pPr>
            <w:r w:rsidRPr="00987014">
              <w:rPr>
                <w:bCs/>
                <w:szCs w:val="24"/>
              </w:rPr>
              <w:t>3</w:t>
            </w:r>
            <w:r w:rsidRPr="00987014">
              <w:rPr>
                <w:bCs/>
                <w:szCs w:val="24"/>
                <w:lang w:val="en-US"/>
              </w:rPr>
              <w:t>D</w:t>
            </w:r>
            <w:r w:rsidRPr="00987014">
              <w:rPr>
                <w:bCs/>
                <w:szCs w:val="24"/>
              </w:rPr>
              <w:t xml:space="preserve"> принтер</w:t>
            </w:r>
          </w:p>
        </w:tc>
        <w:tc>
          <w:tcPr>
            <w:tcW w:w="1527" w:type="pct"/>
            <w:shd w:val="clear" w:color="auto" w:fill="auto"/>
          </w:tcPr>
          <w:p w14:paraId="2C748F69" w14:textId="77777777" w:rsidR="007755CF" w:rsidRPr="00866EA1" w:rsidRDefault="007755CF" w:rsidP="000654B8">
            <w:pPr>
              <w:pStyle w:val="120"/>
              <w:rPr>
                <w:lang w:eastAsia="en-US"/>
              </w:rPr>
            </w:pPr>
          </w:p>
        </w:tc>
      </w:tr>
      <w:tr w:rsidR="007755CF" w:rsidRPr="00866EA1" w14:paraId="7A9E8C11" w14:textId="77777777" w:rsidTr="000654B8">
        <w:tc>
          <w:tcPr>
            <w:tcW w:w="273" w:type="pct"/>
            <w:shd w:val="clear" w:color="auto" w:fill="auto"/>
          </w:tcPr>
          <w:p w14:paraId="5AA5639F" w14:textId="77777777" w:rsidR="007755CF" w:rsidRPr="00866EA1" w:rsidRDefault="007755CF" w:rsidP="000654B8">
            <w:pPr>
              <w:pStyle w:val="120"/>
              <w:rPr>
                <w:lang w:eastAsia="en-US"/>
              </w:rPr>
            </w:pPr>
          </w:p>
        </w:tc>
        <w:tc>
          <w:tcPr>
            <w:tcW w:w="3200" w:type="pct"/>
            <w:shd w:val="clear" w:color="auto" w:fill="auto"/>
          </w:tcPr>
          <w:p w14:paraId="15EBA727" w14:textId="28139259" w:rsidR="007755CF" w:rsidRPr="00987014" w:rsidRDefault="007755CF" w:rsidP="000654B8">
            <w:pPr>
              <w:pStyle w:val="120"/>
              <w:rPr>
                <w:bCs/>
                <w:szCs w:val="24"/>
              </w:rPr>
            </w:pPr>
            <w:r w:rsidRPr="00987014">
              <w:rPr>
                <w:bCs/>
                <w:szCs w:val="24"/>
              </w:rPr>
              <w:t>плоттер</w:t>
            </w:r>
          </w:p>
        </w:tc>
        <w:tc>
          <w:tcPr>
            <w:tcW w:w="1527" w:type="pct"/>
            <w:shd w:val="clear" w:color="auto" w:fill="auto"/>
          </w:tcPr>
          <w:p w14:paraId="0C783539" w14:textId="77777777" w:rsidR="007755CF" w:rsidRPr="00866EA1" w:rsidRDefault="007755CF" w:rsidP="000654B8">
            <w:pPr>
              <w:pStyle w:val="120"/>
              <w:rPr>
                <w:lang w:eastAsia="en-US"/>
              </w:rPr>
            </w:pPr>
          </w:p>
        </w:tc>
      </w:tr>
      <w:tr w:rsidR="007755CF" w:rsidRPr="00866EA1" w14:paraId="0136B247" w14:textId="77777777" w:rsidTr="000654B8">
        <w:tc>
          <w:tcPr>
            <w:tcW w:w="273" w:type="pct"/>
            <w:shd w:val="clear" w:color="auto" w:fill="auto"/>
          </w:tcPr>
          <w:p w14:paraId="3D8C44D6" w14:textId="77777777" w:rsidR="007755CF" w:rsidRPr="00866EA1" w:rsidRDefault="007755CF" w:rsidP="000654B8">
            <w:pPr>
              <w:pStyle w:val="120"/>
              <w:rPr>
                <w:lang w:eastAsia="en-US"/>
              </w:rPr>
            </w:pPr>
          </w:p>
        </w:tc>
        <w:tc>
          <w:tcPr>
            <w:tcW w:w="3200" w:type="pct"/>
            <w:shd w:val="clear" w:color="auto" w:fill="auto"/>
          </w:tcPr>
          <w:p w14:paraId="4939A786" w14:textId="67EA1891" w:rsidR="007755CF" w:rsidRPr="00987014" w:rsidRDefault="007755CF" w:rsidP="000654B8">
            <w:pPr>
              <w:pStyle w:val="120"/>
              <w:rPr>
                <w:bCs/>
                <w:szCs w:val="24"/>
              </w:rPr>
            </w:pPr>
            <w:r w:rsidRPr="00987014">
              <w:rPr>
                <w:bCs/>
                <w:szCs w:val="24"/>
              </w:rPr>
              <w:t>ксерокс</w:t>
            </w:r>
          </w:p>
        </w:tc>
        <w:tc>
          <w:tcPr>
            <w:tcW w:w="1527" w:type="pct"/>
            <w:shd w:val="clear" w:color="auto" w:fill="auto"/>
          </w:tcPr>
          <w:p w14:paraId="43DC9B18" w14:textId="77777777" w:rsidR="007755CF" w:rsidRPr="00866EA1" w:rsidRDefault="007755CF" w:rsidP="000654B8">
            <w:pPr>
              <w:pStyle w:val="120"/>
              <w:rPr>
                <w:lang w:eastAsia="en-US"/>
              </w:rPr>
            </w:pPr>
          </w:p>
        </w:tc>
      </w:tr>
      <w:tr w:rsidR="007755CF" w:rsidRPr="00866EA1" w14:paraId="52E24B1F" w14:textId="77777777" w:rsidTr="000654B8">
        <w:tc>
          <w:tcPr>
            <w:tcW w:w="273" w:type="pct"/>
            <w:shd w:val="clear" w:color="auto" w:fill="auto"/>
          </w:tcPr>
          <w:p w14:paraId="2C3CEB4E" w14:textId="77777777" w:rsidR="007755CF" w:rsidRPr="00866EA1" w:rsidRDefault="007755CF" w:rsidP="000654B8">
            <w:pPr>
              <w:pStyle w:val="120"/>
              <w:rPr>
                <w:lang w:eastAsia="en-US"/>
              </w:rPr>
            </w:pPr>
          </w:p>
        </w:tc>
        <w:tc>
          <w:tcPr>
            <w:tcW w:w="3200" w:type="pct"/>
            <w:shd w:val="clear" w:color="auto" w:fill="auto"/>
          </w:tcPr>
          <w:p w14:paraId="381BDC37" w14:textId="7AA94A44" w:rsidR="007755CF" w:rsidRPr="00987014" w:rsidRDefault="007755CF" w:rsidP="000654B8">
            <w:pPr>
              <w:pStyle w:val="120"/>
              <w:rPr>
                <w:bCs/>
                <w:szCs w:val="24"/>
              </w:rPr>
            </w:pPr>
            <w:r w:rsidRPr="00987014">
              <w:rPr>
                <w:bCs/>
                <w:szCs w:val="24"/>
                <w:lang w:val="en-US"/>
              </w:rPr>
              <w:t>Web</w:t>
            </w:r>
            <w:r w:rsidRPr="00987014">
              <w:rPr>
                <w:bCs/>
                <w:szCs w:val="24"/>
              </w:rPr>
              <w:t xml:space="preserve"> камеры</w:t>
            </w:r>
          </w:p>
        </w:tc>
        <w:tc>
          <w:tcPr>
            <w:tcW w:w="1527" w:type="pct"/>
            <w:shd w:val="clear" w:color="auto" w:fill="auto"/>
          </w:tcPr>
          <w:p w14:paraId="1FDBEB65" w14:textId="77777777" w:rsidR="007755CF" w:rsidRPr="00866EA1" w:rsidRDefault="007755CF" w:rsidP="000654B8">
            <w:pPr>
              <w:pStyle w:val="120"/>
              <w:rPr>
                <w:lang w:eastAsia="en-US"/>
              </w:rPr>
            </w:pPr>
          </w:p>
        </w:tc>
      </w:tr>
      <w:tr w:rsidR="007755CF" w:rsidRPr="00866EA1" w14:paraId="0838067E" w14:textId="77777777" w:rsidTr="000654B8">
        <w:tc>
          <w:tcPr>
            <w:tcW w:w="273" w:type="pct"/>
            <w:shd w:val="clear" w:color="auto" w:fill="auto"/>
          </w:tcPr>
          <w:p w14:paraId="78104775" w14:textId="77777777" w:rsidR="007755CF" w:rsidRPr="00866EA1" w:rsidRDefault="007755CF" w:rsidP="000654B8">
            <w:pPr>
              <w:pStyle w:val="120"/>
              <w:rPr>
                <w:lang w:eastAsia="en-US"/>
              </w:rPr>
            </w:pPr>
          </w:p>
        </w:tc>
        <w:tc>
          <w:tcPr>
            <w:tcW w:w="3200" w:type="pct"/>
            <w:shd w:val="clear" w:color="auto" w:fill="auto"/>
          </w:tcPr>
          <w:p w14:paraId="23923A02" w14:textId="5F4194E0" w:rsidR="007755CF" w:rsidRPr="007755CF" w:rsidRDefault="007755CF" w:rsidP="000654B8">
            <w:pPr>
              <w:pStyle w:val="120"/>
              <w:rPr>
                <w:bCs/>
                <w:szCs w:val="24"/>
              </w:rPr>
            </w:pPr>
            <w:r w:rsidRPr="00987014">
              <w:rPr>
                <w:bCs/>
                <w:szCs w:val="24"/>
              </w:rPr>
              <w:t>персональные компьютеры (не менее 8 шт.)</w:t>
            </w:r>
            <w:r>
              <w:rPr>
                <w:bCs/>
                <w:szCs w:val="24"/>
              </w:rPr>
              <w:t xml:space="preserve"> </w:t>
            </w:r>
            <w:r>
              <w:rPr>
                <w:szCs w:val="24"/>
              </w:rPr>
              <w:t>с выходом в Интернет и ЭБС</w:t>
            </w:r>
          </w:p>
        </w:tc>
        <w:tc>
          <w:tcPr>
            <w:tcW w:w="1527" w:type="pct"/>
            <w:shd w:val="clear" w:color="auto" w:fill="auto"/>
          </w:tcPr>
          <w:p w14:paraId="3BC824C9" w14:textId="77777777" w:rsidR="007755CF" w:rsidRPr="00866EA1" w:rsidRDefault="007755CF" w:rsidP="000654B8">
            <w:pPr>
              <w:pStyle w:val="120"/>
              <w:rPr>
                <w:lang w:eastAsia="en-US"/>
              </w:rPr>
            </w:pPr>
          </w:p>
        </w:tc>
      </w:tr>
      <w:tr w:rsidR="007755CF" w:rsidRPr="00866EA1" w14:paraId="7E98296C" w14:textId="77777777" w:rsidTr="000654B8">
        <w:tc>
          <w:tcPr>
            <w:tcW w:w="273" w:type="pct"/>
            <w:shd w:val="clear" w:color="auto" w:fill="auto"/>
          </w:tcPr>
          <w:p w14:paraId="648D9E98" w14:textId="77777777" w:rsidR="007755CF" w:rsidRPr="00866EA1" w:rsidRDefault="007755CF" w:rsidP="000654B8">
            <w:pPr>
              <w:pStyle w:val="120"/>
              <w:rPr>
                <w:lang w:eastAsia="en-US"/>
              </w:rPr>
            </w:pPr>
          </w:p>
        </w:tc>
        <w:tc>
          <w:tcPr>
            <w:tcW w:w="3200" w:type="pct"/>
            <w:shd w:val="clear" w:color="auto" w:fill="auto"/>
          </w:tcPr>
          <w:p w14:paraId="280A19B7" w14:textId="19F05637" w:rsidR="007755CF" w:rsidRPr="00987014" w:rsidRDefault="007755CF" w:rsidP="000654B8">
            <w:pPr>
              <w:pStyle w:val="120"/>
              <w:rPr>
                <w:bCs/>
                <w:szCs w:val="24"/>
              </w:rPr>
            </w:pPr>
            <w:r>
              <w:rPr>
                <w:bCs/>
                <w:szCs w:val="24"/>
              </w:rPr>
              <w:t>программы для проектирования</w:t>
            </w:r>
          </w:p>
        </w:tc>
        <w:tc>
          <w:tcPr>
            <w:tcW w:w="1527" w:type="pct"/>
            <w:shd w:val="clear" w:color="auto" w:fill="auto"/>
          </w:tcPr>
          <w:p w14:paraId="26895BEC" w14:textId="77777777" w:rsidR="007755CF" w:rsidRPr="00866EA1" w:rsidRDefault="007755CF" w:rsidP="000654B8">
            <w:pPr>
              <w:pStyle w:val="120"/>
              <w:rPr>
                <w:lang w:eastAsia="en-US"/>
              </w:rPr>
            </w:pPr>
          </w:p>
        </w:tc>
      </w:tr>
      <w:tr w:rsidR="007A1127" w:rsidRPr="00866EA1" w14:paraId="794886C5" w14:textId="77777777" w:rsidTr="000654B8">
        <w:tc>
          <w:tcPr>
            <w:tcW w:w="5000" w:type="pct"/>
            <w:gridSpan w:val="3"/>
            <w:shd w:val="clear" w:color="auto" w:fill="auto"/>
          </w:tcPr>
          <w:p w14:paraId="5B62D314" w14:textId="16B4D2CD"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07F4E16C" w14:textId="77777777" w:rsidTr="000654B8">
        <w:tc>
          <w:tcPr>
            <w:tcW w:w="5000" w:type="pct"/>
            <w:gridSpan w:val="3"/>
            <w:shd w:val="clear" w:color="auto" w:fill="auto"/>
          </w:tcPr>
          <w:p w14:paraId="6E6731F8"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2287033" w14:textId="77777777" w:rsidTr="000654B8">
        <w:tc>
          <w:tcPr>
            <w:tcW w:w="273" w:type="pct"/>
            <w:shd w:val="clear" w:color="auto" w:fill="auto"/>
          </w:tcPr>
          <w:p w14:paraId="5878961E" w14:textId="77777777" w:rsidR="007A1127" w:rsidRPr="00866EA1" w:rsidRDefault="007A1127" w:rsidP="000654B8">
            <w:pPr>
              <w:pStyle w:val="120"/>
              <w:rPr>
                <w:lang w:eastAsia="en-US"/>
              </w:rPr>
            </w:pPr>
          </w:p>
        </w:tc>
        <w:tc>
          <w:tcPr>
            <w:tcW w:w="3200" w:type="pct"/>
            <w:shd w:val="clear" w:color="auto" w:fill="auto"/>
          </w:tcPr>
          <w:p w14:paraId="2523EB58" w14:textId="77777777" w:rsidR="007A1127" w:rsidRPr="00866EA1" w:rsidRDefault="007A1127" w:rsidP="000654B8">
            <w:pPr>
              <w:pStyle w:val="afffffe"/>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6E085EC4" w14:textId="77777777" w:rsidR="007A1127" w:rsidRPr="00866EA1" w:rsidRDefault="007A1127" w:rsidP="000654B8">
            <w:pPr>
              <w:pStyle w:val="120"/>
              <w:rPr>
                <w:lang w:eastAsia="en-US"/>
              </w:rPr>
            </w:pPr>
          </w:p>
        </w:tc>
      </w:tr>
    </w:tbl>
    <w:p w14:paraId="32BE4BDD" w14:textId="3207BFEA" w:rsidR="007A1127" w:rsidRDefault="007A1127" w:rsidP="00832D4F">
      <w:pPr>
        <w:suppressAutoHyphens/>
        <w:spacing w:after="0" w:line="240" w:lineRule="auto"/>
        <w:ind w:firstLine="709"/>
        <w:jc w:val="both"/>
        <w:rPr>
          <w:rFonts w:ascii="Times New Roman" w:hAnsi="Times New Roman"/>
          <w:b/>
          <w:sz w:val="24"/>
          <w:szCs w:val="24"/>
        </w:rPr>
      </w:pPr>
    </w:p>
    <w:p w14:paraId="27198D29" w14:textId="58B71010" w:rsidR="00832D4F" w:rsidRDefault="00832D4F" w:rsidP="00832D4F">
      <w:pPr>
        <w:spacing w:after="0" w:line="240" w:lineRule="auto"/>
        <w:ind w:firstLine="709"/>
        <w:rPr>
          <w:rFonts w:ascii="Times New Roman" w:hAnsi="Times New Roman"/>
          <w:bCs/>
          <w:sz w:val="24"/>
          <w:szCs w:val="24"/>
        </w:rPr>
      </w:pPr>
      <w:r w:rsidRPr="00987014">
        <w:rPr>
          <w:rFonts w:ascii="Times New Roman" w:hAnsi="Times New Roman"/>
          <w:bCs/>
          <w:sz w:val="24"/>
          <w:szCs w:val="24"/>
        </w:rPr>
        <w:t>Библиотека, читальный зал</w:t>
      </w:r>
      <w:r w:rsidR="00987014">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755CF" w:rsidRPr="00866EA1" w14:paraId="29688C37" w14:textId="77777777" w:rsidTr="000654B8">
        <w:tc>
          <w:tcPr>
            <w:tcW w:w="273" w:type="pct"/>
            <w:shd w:val="clear" w:color="auto" w:fill="auto"/>
            <w:vAlign w:val="center"/>
          </w:tcPr>
          <w:p w14:paraId="53F2EB60" w14:textId="77777777" w:rsidR="007755CF" w:rsidRPr="00866EA1" w:rsidRDefault="007755CF" w:rsidP="000654B8">
            <w:pPr>
              <w:pStyle w:val="120"/>
              <w:jc w:val="center"/>
              <w:rPr>
                <w:lang w:eastAsia="en-US"/>
              </w:rPr>
            </w:pPr>
            <w:r w:rsidRPr="00866EA1">
              <w:rPr>
                <w:lang w:eastAsia="en-US"/>
              </w:rPr>
              <w:t>№</w:t>
            </w:r>
          </w:p>
        </w:tc>
        <w:tc>
          <w:tcPr>
            <w:tcW w:w="3200" w:type="pct"/>
            <w:shd w:val="clear" w:color="auto" w:fill="auto"/>
            <w:vAlign w:val="center"/>
          </w:tcPr>
          <w:p w14:paraId="293CB75D" w14:textId="77777777" w:rsidR="007755CF" w:rsidRPr="00866EA1" w:rsidRDefault="007755CF"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19533D6F" w14:textId="77777777" w:rsidR="007755CF" w:rsidRPr="00866EA1" w:rsidRDefault="007755CF" w:rsidP="000654B8">
            <w:pPr>
              <w:pStyle w:val="120"/>
              <w:jc w:val="center"/>
              <w:rPr>
                <w:lang w:eastAsia="en-US"/>
              </w:rPr>
            </w:pPr>
            <w:r w:rsidRPr="00866EA1">
              <w:rPr>
                <w:lang w:eastAsia="en-US"/>
              </w:rPr>
              <w:t>Техническое описание</w:t>
            </w:r>
          </w:p>
        </w:tc>
      </w:tr>
      <w:tr w:rsidR="007755CF" w:rsidRPr="00866EA1" w14:paraId="35AC7F43" w14:textId="77777777" w:rsidTr="000654B8">
        <w:trPr>
          <w:trHeight w:val="278"/>
        </w:trPr>
        <w:tc>
          <w:tcPr>
            <w:tcW w:w="5000" w:type="pct"/>
            <w:gridSpan w:val="3"/>
            <w:shd w:val="clear" w:color="auto" w:fill="auto"/>
          </w:tcPr>
          <w:p w14:paraId="2AD7D8FF" w14:textId="77777777" w:rsidR="007755CF" w:rsidRPr="00866EA1" w:rsidRDefault="007755CF"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755CF" w:rsidRPr="00866EA1" w14:paraId="143EE61D" w14:textId="77777777" w:rsidTr="000654B8">
        <w:trPr>
          <w:trHeight w:val="277"/>
        </w:trPr>
        <w:tc>
          <w:tcPr>
            <w:tcW w:w="5000" w:type="pct"/>
            <w:gridSpan w:val="3"/>
            <w:shd w:val="clear" w:color="auto" w:fill="auto"/>
          </w:tcPr>
          <w:p w14:paraId="359AF1E6" w14:textId="77777777" w:rsidR="007755CF" w:rsidRPr="00866EA1" w:rsidRDefault="007755CF" w:rsidP="000654B8">
            <w:pPr>
              <w:pStyle w:val="120"/>
              <w:rPr>
                <w:b/>
                <w:bCs/>
                <w:lang w:eastAsia="en-US"/>
              </w:rPr>
            </w:pPr>
            <w:r w:rsidRPr="00866EA1">
              <w:rPr>
                <w:b/>
                <w:bCs/>
                <w:lang w:eastAsia="en-US"/>
              </w:rPr>
              <w:t>Основное оборудование</w:t>
            </w:r>
          </w:p>
        </w:tc>
      </w:tr>
      <w:tr w:rsidR="007755CF" w:rsidRPr="00866EA1" w14:paraId="14F9292A" w14:textId="77777777" w:rsidTr="000654B8">
        <w:tc>
          <w:tcPr>
            <w:tcW w:w="273" w:type="pct"/>
            <w:shd w:val="clear" w:color="auto" w:fill="auto"/>
          </w:tcPr>
          <w:p w14:paraId="4C0EAD0B" w14:textId="77777777" w:rsidR="007755CF" w:rsidRPr="00866EA1" w:rsidRDefault="007755CF" w:rsidP="000654B8">
            <w:pPr>
              <w:pStyle w:val="120"/>
              <w:rPr>
                <w:lang w:eastAsia="en-US"/>
              </w:rPr>
            </w:pPr>
          </w:p>
        </w:tc>
        <w:tc>
          <w:tcPr>
            <w:tcW w:w="3200" w:type="pct"/>
            <w:shd w:val="clear" w:color="auto" w:fill="auto"/>
          </w:tcPr>
          <w:p w14:paraId="6A1155E9" w14:textId="4EC5A88B" w:rsidR="007755CF" w:rsidRPr="00866EA1" w:rsidRDefault="007755CF" w:rsidP="000654B8">
            <w:pPr>
              <w:pStyle w:val="120"/>
              <w:rPr>
                <w:lang w:eastAsia="en-US"/>
              </w:rPr>
            </w:pPr>
            <w:r>
              <w:rPr>
                <w:lang w:eastAsia="en-US"/>
              </w:rPr>
              <w:t>Компьютерные столы</w:t>
            </w:r>
          </w:p>
        </w:tc>
        <w:tc>
          <w:tcPr>
            <w:tcW w:w="1527" w:type="pct"/>
            <w:shd w:val="clear" w:color="auto" w:fill="auto"/>
          </w:tcPr>
          <w:p w14:paraId="3619C075" w14:textId="77777777" w:rsidR="007755CF" w:rsidRPr="00866EA1" w:rsidRDefault="007755CF" w:rsidP="000654B8">
            <w:pPr>
              <w:pStyle w:val="120"/>
              <w:rPr>
                <w:lang w:eastAsia="en-US"/>
              </w:rPr>
            </w:pPr>
          </w:p>
        </w:tc>
      </w:tr>
      <w:tr w:rsidR="007755CF" w:rsidRPr="00866EA1" w14:paraId="0EB74F20" w14:textId="77777777" w:rsidTr="000654B8">
        <w:tc>
          <w:tcPr>
            <w:tcW w:w="273" w:type="pct"/>
            <w:shd w:val="clear" w:color="auto" w:fill="auto"/>
          </w:tcPr>
          <w:p w14:paraId="35ACEFDF" w14:textId="77777777" w:rsidR="007755CF" w:rsidRPr="00866EA1" w:rsidRDefault="007755CF" w:rsidP="000654B8">
            <w:pPr>
              <w:pStyle w:val="120"/>
              <w:rPr>
                <w:lang w:eastAsia="en-US"/>
              </w:rPr>
            </w:pPr>
          </w:p>
        </w:tc>
        <w:tc>
          <w:tcPr>
            <w:tcW w:w="3200" w:type="pct"/>
            <w:shd w:val="clear" w:color="auto" w:fill="auto"/>
          </w:tcPr>
          <w:p w14:paraId="467B2005" w14:textId="5C088B7F" w:rsidR="007755CF" w:rsidRPr="00866EA1" w:rsidRDefault="007755CF" w:rsidP="000654B8">
            <w:pPr>
              <w:pStyle w:val="120"/>
              <w:rPr>
                <w:lang w:eastAsia="en-US"/>
              </w:rPr>
            </w:pPr>
            <w:r>
              <w:rPr>
                <w:bCs/>
                <w:szCs w:val="24"/>
              </w:rPr>
              <w:t>Офисные кресла</w:t>
            </w:r>
          </w:p>
        </w:tc>
        <w:tc>
          <w:tcPr>
            <w:tcW w:w="1527" w:type="pct"/>
            <w:shd w:val="clear" w:color="auto" w:fill="auto"/>
          </w:tcPr>
          <w:p w14:paraId="7C8829C4" w14:textId="77777777" w:rsidR="007755CF" w:rsidRPr="00866EA1" w:rsidRDefault="007755CF" w:rsidP="000654B8">
            <w:pPr>
              <w:pStyle w:val="120"/>
              <w:rPr>
                <w:lang w:eastAsia="en-US"/>
              </w:rPr>
            </w:pPr>
          </w:p>
        </w:tc>
      </w:tr>
      <w:tr w:rsidR="007755CF" w:rsidRPr="00866EA1" w14:paraId="6336008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FFFA66" w14:textId="77777777" w:rsidR="007755CF" w:rsidRPr="00866EA1" w:rsidRDefault="007755CF"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755CF" w:rsidRPr="00866EA1" w14:paraId="057C02BB"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9BE52D2"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6F9B6603" w14:textId="77777777" w:rsidTr="000654B8">
        <w:tc>
          <w:tcPr>
            <w:tcW w:w="273" w:type="pct"/>
            <w:shd w:val="clear" w:color="auto" w:fill="auto"/>
          </w:tcPr>
          <w:p w14:paraId="01817B81" w14:textId="77777777" w:rsidR="007755CF" w:rsidRPr="00866EA1" w:rsidRDefault="007755CF" w:rsidP="000654B8">
            <w:pPr>
              <w:pStyle w:val="120"/>
              <w:rPr>
                <w:lang w:eastAsia="en-US"/>
              </w:rPr>
            </w:pPr>
          </w:p>
        </w:tc>
        <w:tc>
          <w:tcPr>
            <w:tcW w:w="3200" w:type="pct"/>
            <w:shd w:val="clear" w:color="auto" w:fill="auto"/>
          </w:tcPr>
          <w:p w14:paraId="5F6BC6D9" w14:textId="77777777" w:rsidR="007755CF" w:rsidRPr="00866EA1" w:rsidRDefault="007755CF" w:rsidP="000654B8">
            <w:pPr>
              <w:pStyle w:val="120"/>
              <w:rPr>
                <w:lang w:eastAsia="en-US"/>
              </w:rPr>
            </w:pPr>
            <w:r w:rsidRPr="00016C01">
              <w:rPr>
                <w:lang w:eastAsia="en-US"/>
              </w:rPr>
              <w:t>мультимедийный проектор</w:t>
            </w:r>
          </w:p>
        </w:tc>
        <w:tc>
          <w:tcPr>
            <w:tcW w:w="1527" w:type="pct"/>
            <w:shd w:val="clear" w:color="auto" w:fill="auto"/>
          </w:tcPr>
          <w:p w14:paraId="44B85B82" w14:textId="77777777" w:rsidR="007755CF" w:rsidRPr="00866EA1" w:rsidRDefault="007755CF" w:rsidP="000654B8">
            <w:pPr>
              <w:pStyle w:val="120"/>
              <w:rPr>
                <w:lang w:eastAsia="en-US"/>
              </w:rPr>
            </w:pPr>
          </w:p>
        </w:tc>
      </w:tr>
      <w:tr w:rsidR="007755CF" w:rsidRPr="00866EA1" w14:paraId="1269B72C" w14:textId="77777777" w:rsidTr="000654B8">
        <w:tc>
          <w:tcPr>
            <w:tcW w:w="273" w:type="pct"/>
            <w:shd w:val="clear" w:color="auto" w:fill="auto"/>
          </w:tcPr>
          <w:p w14:paraId="37A56E7C" w14:textId="77777777" w:rsidR="007755CF" w:rsidRPr="00866EA1" w:rsidRDefault="007755CF" w:rsidP="000654B8">
            <w:pPr>
              <w:pStyle w:val="120"/>
              <w:rPr>
                <w:lang w:eastAsia="en-US"/>
              </w:rPr>
            </w:pPr>
          </w:p>
        </w:tc>
        <w:tc>
          <w:tcPr>
            <w:tcW w:w="3200" w:type="pct"/>
            <w:shd w:val="clear" w:color="auto" w:fill="auto"/>
          </w:tcPr>
          <w:p w14:paraId="608C6C61" w14:textId="45541DE9" w:rsidR="007755CF" w:rsidRPr="00866EA1" w:rsidRDefault="007755CF" w:rsidP="000654B8">
            <w:pPr>
              <w:pStyle w:val="120"/>
              <w:rPr>
                <w:lang w:eastAsia="en-US"/>
              </w:rPr>
            </w:pPr>
            <w:r w:rsidRPr="00987014">
              <w:rPr>
                <w:szCs w:val="24"/>
              </w:rPr>
              <w:t>экран</w:t>
            </w:r>
          </w:p>
        </w:tc>
        <w:tc>
          <w:tcPr>
            <w:tcW w:w="1527" w:type="pct"/>
            <w:shd w:val="clear" w:color="auto" w:fill="auto"/>
          </w:tcPr>
          <w:p w14:paraId="06269D35" w14:textId="77777777" w:rsidR="007755CF" w:rsidRPr="00866EA1" w:rsidRDefault="007755CF" w:rsidP="000654B8">
            <w:pPr>
              <w:pStyle w:val="120"/>
              <w:rPr>
                <w:lang w:eastAsia="en-US"/>
              </w:rPr>
            </w:pPr>
          </w:p>
        </w:tc>
      </w:tr>
      <w:tr w:rsidR="007755CF" w:rsidRPr="00866EA1" w14:paraId="0D8E41BC" w14:textId="77777777" w:rsidTr="000654B8">
        <w:tc>
          <w:tcPr>
            <w:tcW w:w="273" w:type="pct"/>
            <w:shd w:val="clear" w:color="auto" w:fill="auto"/>
          </w:tcPr>
          <w:p w14:paraId="7CA4E04F" w14:textId="77777777" w:rsidR="007755CF" w:rsidRPr="00866EA1" w:rsidRDefault="007755CF" w:rsidP="000654B8">
            <w:pPr>
              <w:pStyle w:val="120"/>
              <w:rPr>
                <w:lang w:eastAsia="en-US"/>
              </w:rPr>
            </w:pPr>
          </w:p>
        </w:tc>
        <w:tc>
          <w:tcPr>
            <w:tcW w:w="3200" w:type="pct"/>
            <w:shd w:val="clear" w:color="auto" w:fill="auto"/>
          </w:tcPr>
          <w:p w14:paraId="5C3E21EC" w14:textId="0141613F" w:rsidR="007755CF" w:rsidRPr="00987014" w:rsidRDefault="007755CF" w:rsidP="000654B8">
            <w:pPr>
              <w:pStyle w:val="120"/>
              <w:rPr>
                <w:szCs w:val="24"/>
              </w:rPr>
            </w:pPr>
            <w:r>
              <w:rPr>
                <w:szCs w:val="24"/>
              </w:rPr>
              <w:t xml:space="preserve">компьютеры или </w:t>
            </w:r>
            <w:r w:rsidRPr="007A1127">
              <w:rPr>
                <w:szCs w:val="24"/>
              </w:rPr>
              <w:t>ноутбук</w:t>
            </w:r>
            <w:r>
              <w:rPr>
                <w:szCs w:val="24"/>
              </w:rPr>
              <w:t>и</w:t>
            </w:r>
            <w:r w:rsidRPr="007A1127">
              <w:rPr>
                <w:szCs w:val="24"/>
              </w:rPr>
              <w:t xml:space="preserve"> (не менее 10 шт.)</w:t>
            </w:r>
            <w:r>
              <w:rPr>
                <w:szCs w:val="24"/>
              </w:rPr>
              <w:t xml:space="preserve"> с выходом в Интернет и ЭБС</w:t>
            </w:r>
          </w:p>
        </w:tc>
        <w:tc>
          <w:tcPr>
            <w:tcW w:w="1527" w:type="pct"/>
            <w:shd w:val="clear" w:color="auto" w:fill="auto"/>
          </w:tcPr>
          <w:p w14:paraId="56A831E0" w14:textId="77777777" w:rsidR="007755CF" w:rsidRPr="00866EA1" w:rsidRDefault="007755CF" w:rsidP="000654B8">
            <w:pPr>
              <w:pStyle w:val="120"/>
              <w:rPr>
                <w:lang w:eastAsia="en-US"/>
              </w:rPr>
            </w:pPr>
          </w:p>
        </w:tc>
      </w:tr>
      <w:tr w:rsidR="007755CF" w:rsidRPr="00866EA1" w14:paraId="7E392C76" w14:textId="77777777" w:rsidTr="000654B8">
        <w:tc>
          <w:tcPr>
            <w:tcW w:w="273" w:type="pct"/>
            <w:shd w:val="clear" w:color="auto" w:fill="auto"/>
          </w:tcPr>
          <w:p w14:paraId="257C773B" w14:textId="77777777" w:rsidR="007755CF" w:rsidRPr="00866EA1" w:rsidRDefault="007755CF" w:rsidP="000654B8">
            <w:pPr>
              <w:pStyle w:val="120"/>
              <w:rPr>
                <w:lang w:eastAsia="en-US"/>
              </w:rPr>
            </w:pPr>
          </w:p>
        </w:tc>
        <w:tc>
          <w:tcPr>
            <w:tcW w:w="3200" w:type="pct"/>
            <w:shd w:val="clear" w:color="auto" w:fill="auto"/>
          </w:tcPr>
          <w:p w14:paraId="32F6D32C" w14:textId="292438C3" w:rsidR="007755CF" w:rsidRPr="007A1127" w:rsidRDefault="007755CF" w:rsidP="000654B8">
            <w:pPr>
              <w:pStyle w:val="120"/>
              <w:rPr>
                <w:szCs w:val="24"/>
              </w:rPr>
            </w:pPr>
            <w:r>
              <w:rPr>
                <w:bCs/>
                <w:szCs w:val="24"/>
              </w:rPr>
              <w:t>МФУ</w:t>
            </w:r>
          </w:p>
        </w:tc>
        <w:tc>
          <w:tcPr>
            <w:tcW w:w="1527" w:type="pct"/>
            <w:shd w:val="clear" w:color="auto" w:fill="auto"/>
          </w:tcPr>
          <w:p w14:paraId="4210166D" w14:textId="77777777" w:rsidR="007755CF" w:rsidRPr="00866EA1" w:rsidRDefault="007755CF" w:rsidP="000654B8">
            <w:pPr>
              <w:pStyle w:val="120"/>
              <w:rPr>
                <w:lang w:eastAsia="en-US"/>
              </w:rPr>
            </w:pPr>
          </w:p>
        </w:tc>
      </w:tr>
      <w:tr w:rsidR="007755CF" w:rsidRPr="00866EA1" w14:paraId="2865B3A4" w14:textId="77777777" w:rsidTr="000654B8">
        <w:tc>
          <w:tcPr>
            <w:tcW w:w="5000" w:type="pct"/>
            <w:gridSpan w:val="3"/>
            <w:shd w:val="clear" w:color="auto" w:fill="auto"/>
          </w:tcPr>
          <w:p w14:paraId="4A6F3C36" w14:textId="0B1CE44D" w:rsidR="007755CF" w:rsidRPr="00866EA1" w:rsidRDefault="007755CF"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755CF" w:rsidRPr="00866EA1" w14:paraId="5FD87F0F" w14:textId="77777777" w:rsidTr="000654B8">
        <w:tc>
          <w:tcPr>
            <w:tcW w:w="5000" w:type="pct"/>
            <w:gridSpan w:val="3"/>
            <w:shd w:val="clear" w:color="auto" w:fill="auto"/>
          </w:tcPr>
          <w:p w14:paraId="60A9741E"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75DC446F" w14:textId="77777777" w:rsidTr="000654B8">
        <w:tc>
          <w:tcPr>
            <w:tcW w:w="273" w:type="pct"/>
            <w:shd w:val="clear" w:color="auto" w:fill="auto"/>
          </w:tcPr>
          <w:p w14:paraId="0F8F4C54" w14:textId="77777777" w:rsidR="007755CF" w:rsidRPr="00866EA1" w:rsidRDefault="007755CF" w:rsidP="000654B8">
            <w:pPr>
              <w:pStyle w:val="120"/>
              <w:rPr>
                <w:lang w:eastAsia="en-US"/>
              </w:rPr>
            </w:pPr>
          </w:p>
        </w:tc>
        <w:tc>
          <w:tcPr>
            <w:tcW w:w="3200" w:type="pct"/>
            <w:shd w:val="clear" w:color="auto" w:fill="auto"/>
          </w:tcPr>
          <w:p w14:paraId="076FD8E2" w14:textId="6DA26C2D" w:rsidR="007755CF" w:rsidRPr="00866EA1" w:rsidRDefault="007755CF" w:rsidP="000654B8">
            <w:pPr>
              <w:pStyle w:val="afffffe"/>
              <w:spacing w:after="0" w:line="240" w:lineRule="auto"/>
              <w:ind w:left="0"/>
              <w:rPr>
                <w:lang w:eastAsia="en-US"/>
              </w:rPr>
            </w:pPr>
          </w:p>
        </w:tc>
        <w:tc>
          <w:tcPr>
            <w:tcW w:w="1527" w:type="pct"/>
            <w:shd w:val="clear" w:color="auto" w:fill="auto"/>
          </w:tcPr>
          <w:p w14:paraId="68E00993" w14:textId="77777777" w:rsidR="007755CF" w:rsidRPr="00866EA1" w:rsidRDefault="007755CF" w:rsidP="000654B8">
            <w:pPr>
              <w:pStyle w:val="120"/>
              <w:rPr>
                <w:lang w:eastAsia="en-US"/>
              </w:rPr>
            </w:pPr>
          </w:p>
        </w:tc>
      </w:tr>
      <w:tr w:rsidR="007755CF" w:rsidRPr="00866EA1" w14:paraId="3F050B91" w14:textId="77777777" w:rsidTr="000654B8">
        <w:tc>
          <w:tcPr>
            <w:tcW w:w="5000" w:type="pct"/>
            <w:gridSpan w:val="3"/>
            <w:shd w:val="clear" w:color="auto" w:fill="auto"/>
          </w:tcPr>
          <w:p w14:paraId="1E3A5614" w14:textId="77777777" w:rsidR="007755CF" w:rsidRPr="00866EA1" w:rsidRDefault="007755CF" w:rsidP="000654B8">
            <w:pPr>
              <w:pStyle w:val="120"/>
              <w:rPr>
                <w:lang w:eastAsia="en-US"/>
              </w:rPr>
            </w:pPr>
            <w:r w:rsidRPr="00866EA1">
              <w:rPr>
                <w:b/>
                <w:bCs/>
                <w:lang w:eastAsia="en-US"/>
              </w:rPr>
              <w:t>Дополнительное оборудование</w:t>
            </w:r>
          </w:p>
        </w:tc>
      </w:tr>
      <w:tr w:rsidR="007755CF" w:rsidRPr="00866EA1" w14:paraId="1BE679EB" w14:textId="77777777" w:rsidTr="000654B8">
        <w:tc>
          <w:tcPr>
            <w:tcW w:w="273" w:type="pct"/>
            <w:shd w:val="clear" w:color="auto" w:fill="auto"/>
          </w:tcPr>
          <w:p w14:paraId="3F998C66" w14:textId="77777777" w:rsidR="007755CF" w:rsidRPr="00866EA1" w:rsidRDefault="007755CF" w:rsidP="000654B8">
            <w:pPr>
              <w:pStyle w:val="120"/>
              <w:rPr>
                <w:lang w:eastAsia="en-US"/>
              </w:rPr>
            </w:pPr>
          </w:p>
        </w:tc>
        <w:tc>
          <w:tcPr>
            <w:tcW w:w="3200" w:type="pct"/>
            <w:shd w:val="clear" w:color="auto" w:fill="auto"/>
          </w:tcPr>
          <w:p w14:paraId="00ABECEA" w14:textId="77777777" w:rsidR="007755CF" w:rsidRPr="00866EA1" w:rsidRDefault="007755CF" w:rsidP="000654B8">
            <w:pPr>
              <w:pStyle w:val="120"/>
              <w:rPr>
                <w:i/>
                <w:iCs w:val="0"/>
                <w:lang w:eastAsia="en-US"/>
              </w:rPr>
            </w:pPr>
          </w:p>
        </w:tc>
        <w:tc>
          <w:tcPr>
            <w:tcW w:w="1527" w:type="pct"/>
            <w:shd w:val="clear" w:color="auto" w:fill="auto"/>
          </w:tcPr>
          <w:p w14:paraId="5EAC87E6" w14:textId="77777777" w:rsidR="007755CF" w:rsidRPr="00866EA1" w:rsidRDefault="007755CF" w:rsidP="000654B8">
            <w:pPr>
              <w:pStyle w:val="120"/>
              <w:rPr>
                <w:lang w:eastAsia="en-US"/>
              </w:rPr>
            </w:pPr>
          </w:p>
        </w:tc>
      </w:tr>
    </w:tbl>
    <w:p w14:paraId="351744CC" w14:textId="77777777" w:rsidR="007755CF" w:rsidRPr="00987014" w:rsidRDefault="007755CF" w:rsidP="00832D4F">
      <w:pPr>
        <w:spacing w:after="0" w:line="240" w:lineRule="auto"/>
        <w:ind w:firstLine="709"/>
        <w:rPr>
          <w:rFonts w:ascii="Times New Roman" w:hAnsi="Times New Roman"/>
          <w:bCs/>
          <w:color w:val="FF0000"/>
          <w:sz w:val="24"/>
          <w:szCs w:val="24"/>
        </w:rPr>
      </w:pPr>
    </w:p>
    <w:p w14:paraId="6987D021" w14:textId="55841DA4" w:rsidR="00832D4F" w:rsidRDefault="00987014" w:rsidP="00832D4F">
      <w:pPr>
        <w:spacing w:after="0" w:line="240" w:lineRule="auto"/>
        <w:ind w:firstLine="709"/>
        <w:rPr>
          <w:rFonts w:ascii="Times New Roman" w:hAnsi="Times New Roman"/>
          <w:bCs/>
          <w:sz w:val="24"/>
          <w:szCs w:val="24"/>
        </w:rPr>
      </w:pPr>
      <w:r>
        <w:rPr>
          <w:rFonts w:ascii="Times New Roman" w:hAnsi="Times New Roman"/>
          <w:bCs/>
          <w:sz w:val="24"/>
          <w:szCs w:val="24"/>
        </w:rPr>
        <w:t>Актовый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755CF" w:rsidRPr="00866EA1" w14:paraId="2375DB74" w14:textId="77777777" w:rsidTr="000654B8">
        <w:tc>
          <w:tcPr>
            <w:tcW w:w="273" w:type="pct"/>
            <w:shd w:val="clear" w:color="auto" w:fill="auto"/>
            <w:vAlign w:val="center"/>
          </w:tcPr>
          <w:p w14:paraId="59D5D836" w14:textId="77777777" w:rsidR="007755CF" w:rsidRPr="00866EA1" w:rsidRDefault="007755CF" w:rsidP="000654B8">
            <w:pPr>
              <w:pStyle w:val="120"/>
              <w:jc w:val="center"/>
              <w:rPr>
                <w:lang w:eastAsia="en-US"/>
              </w:rPr>
            </w:pPr>
            <w:r w:rsidRPr="00866EA1">
              <w:rPr>
                <w:lang w:eastAsia="en-US"/>
              </w:rPr>
              <w:t>№</w:t>
            </w:r>
          </w:p>
        </w:tc>
        <w:tc>
          <w:tcPr>
            <w:tcW w:w="3200" w:type="pct"/>
            <w:shd w:val="clear" w:color="auto" w:fill="auto"/>
            <w:vAlign w:val="center"/>
          </w:tcPr>
          <w:p w14:paraId="7BD46E8C" w14:textId="77777777" w:rsidR="007755CF" w:rsidRPr="00866EA1" w:rsidRDefault="007755CF"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1FA1F662" w14:textId="77777777" w:rsidR="007755CF" w:rsidRPr="00866EA1" w:rsidRDefault="007755CF" w:rsidP="000654B8">
            <w:pPr>
              <w:pStyle w:val="120"/>
              <w:jc w:val="center"/>
              <w:rPr>
                <w:lang w:eastAsia="en-US"/>
              </w:rPr>
            </w:pPr>
            <w:r w:rsidRPr="00866EA1">
              <w:rPr>
                <w:lang w:eastAsia="en-US"/>
              </w:rPr>
              <w:t>Техническое описание</w:t>
            </w:r>
          </w:p>
        </w:tc>
      </w:tr>
      <w:tr w:rsidR="007755CF" w:rsidRPr="00866EA1" w14:paraId="2F928317" w14:textId="77777777" w:rsidTr="000654B8">
        <w:trPr>
          <w:trHeight w:val="278"/>
        </w:trPr>
        <w:tc>
          <w:tcPr>
            <w:tcW w:w="5000" w:type="pct"/>
            <w:gridSpan w:val="3"/>
            <w:shd w:val="clear" w:color="auto" w:fill="auto"/>
          </w:tcPr>
          <w:p w14:paraId="7B70C069" w14:textId="77777777" w:rsidR="007755CF" w:rsidRPr="00866EA1" w:rsidRDefault="007755CF"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755CF" w:rsidRPr="00866EA1" w14:paraId="1DD0FDC9" w14:textId="77777777" w:rsidTr="000654B8">
        <w:trPr>
          <w:trHeight w:val="277"/>
        </w:trPr>
        <w:tc>
          <w:tcPr>
            <w:tcW w:w="5000" w:type="pct"/>
            <w:gridSpan w:val="3"/>
            <w:shd w:val="clear" w:color="auto" w:fill="auto"/>
          </w:tcPr>
          <w:p w14:paraId="22BBE871" w14:textId="77777777" w:rsidR="007755CF" w:rsidRPr="00866EA1" w:rsidRDefault="007755CF" w:rsidP="000654B8">
            <w:pPr>
              <w:pStyle w:val="120"/>
              <w:rPr>
                <w:b/>
                <w:bCs/>
                <w:lang w:eastAsia="en-US"/>
              </w:rPr>
            </w:pPr>
            <w:r w:rsidRPr="00866EA1">
              <w:rPr>
                <w:b/>
                <w:bCs/>
                <w:lang w:eastAsia="en-US"/>
              </w:rPr>
              <w:t>Основное оборудование</w:t>
            </w:r>
          </w:p>
        </w:tc>
      </w:tr>
      <w:tr w:rsidR="007755CF" w:rsidRPr="00866EA1" w14:paraId="6A1E0D7C" w14:textId="77777777" w:rsidTr="000654B8">
        <w:tc>
          <w:tcPr>
            <w:tcW w:w="273" w:type="pct"/>
            <w:shd w:val="clear" w:color="auto" w:fill="auto"/>
          </w:tcPr>
          <w:p w14:paraId="75A4CD7A" w14:textId="77777777" w:rsidR="007755CF" w:rsidRPr="00866EA1" w:rsidRDefault="007755CF" w:rsidP="000654B8">
            <w:pPr>
              <w:pStyle w:val="120"/>
              <w:rPr>
                <w:lang w:eastAsia="en-US"/>
              </w:rPr>
            </w:pPr>
          </w:p>
        </w:tc>
        <w:tc>
          <w:tcPr>
            <w:tcW w:w="3200" w:type="pct"/>
            <w:shd w:val="clear" w:color="auto" w:fill="auto"/>
          </w:tcPr>
          <w:p w14:paraId="4E6BA9C5" w14:textId="7CBF25F7" w:rsidR="007755CF" w:rsidRPr="00866EA1" w:rsidRDefault="007755CF" w:rsidP="000654B8">
            <w:pPr>
              <w:pStyle w:val="120"/>
              <w:rPr>
                <w:lang w:eastAsia="en-US"/>
              </w:rPr>
            </w:pPr>
            <w:r w:rsidRPr="00987014">
              <w:rPr>
                <w:bCs/>
                <w:szCs w:val="24"/>
              </w:rPr>
              <w:t>стул/кресло для актового зала</w:t>
            </w:r>
          </w:p>
        </w:tc>
        <w:tc>
          <w:tcPr>
            <w:tcW w:w="1527" w:type="pct"/>
            <w:shd w:val="clear" w:color="auto" w:fill="auto"/>
          </w:tcPr>
          <w:p w14:paraId="135CCC80" w14:textId="77777777" w:rsidR="007755CF" w:rsidRPr="00866EA1" w:rsidRDefault="007755CF" w:rsidP="000654B8">
            <w:pPr>
              <w:pStyle w:val="120"/>
              <w:rPr>
                <w:lang w:eastAsia="en-US"/>
              </w:rPr>
            </w:pPr>
          </w:p>
        </w:tc>
      </w:tr>
      <w:tr w:rsidR="007755CF" w:rsidRPr="00866EA1" w14:paraId="17C555A3"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3FC715" w14:textId="77777777" w:rsidR="007755CF" w:rsidRPr="00866EA1" w:rsidRDefault="007755CF" w:rsidP="000654B8">
            <w:pPr>
              <w:pStyle w:val="120"/>
              <w:rPr>
                <w:lang w:eastAsia="en-US"/>
              </w:rPr>
            </w:pPr>
            <w:r w:rsidRPr="00866EA1">
              <w:rPr>
                <w:b/>
                <w:bCs/>
                <w:lang w:eastAsia="en-US"/>
              </w:rPr>
              <w:t>Дополнительное оборудование</w:t>
            </w:r>
          </w:p>
        </w:tc>
      </w:tr>
      <w:tr w:rsidR="007755CF" w:rsidRPr="00866EA1" w14:paraId="0FF9BCA6"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0872FC00" w14:textId="77777777" w:rsidR="007755CF" w:rsidRPr="00866EA1" w:rsidRDefault="007755CF"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E3A3ECD" w14:textId="77777777" w:rsidR="007755CF" w:rsidRPr="00866EA1" w:rsidRDefault="007755CF"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B881E28" w14:textId="77777777" w:rsidR="007755CF" w:rsidRPr="00866EA1" w:rsidRDefault="007755CF" w:rsidP="000654B8">
            <w:pPr>
              <w:pStyle w:val="120"/>
              <w:rPr>
                <w:i/>
                <w:iCs w:val="0"/>
                <w:lang w:eastAsia="en-US"/>
              </w:rPr>
            </w:pPr>
          </w:p>
        </w:tc>
      </w:tr>
      <w:tr w:rsidR="007755CF" w:rsidRPr="00866EA1" w14:paraId="3E04A4FB"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C6F728" w14:textId="77777777" w:rsidR="007755CF" w:rsidRPr="00866EA1" w:rsidRDefault="007755CF"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755CF" w:rsidRPr="00866EA1" w14:paraId="71C35982"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39F6F1"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317FD065" w14:textId="77777777" w:rsidTr="000654B8">
        <w:tc>
          <w:tcPr>
            <w:tcW w:w="273" w:type="pct"/>
            <w:shd w:val="clear" w:color="auto" w:fill="auto"/>
          </w:tcPr>
          <w:p w14:paraId="6E4DC7E2" w14:textId="77777777" w:rsidR="007755CF" w:rsidRPr="00866EA1" w:rsidRDefault="007755CF" w:rsidP="000654B8">
            <w:pPr>
              <w:pStyle w:val="120"/>
              <w:rPr>
                <w:lang w:eastAsia="en-US"/>
              </w:rPr>
            </w:pPr>
          </w:p>
        </w:tc>
        <w:tc>
          <w:tcPr>
            <w:tcW w:w="3200" w:type="pct"/>
            <w:shd w:val="clear" w:color="auto" w:fill="auto"/>
          </w:tcPr>
          <w:p w14:paraId="38FA2C74" w14:textId="77777777" w:rsidR="007755CF" w:rsidRPr="00866EA1" w:rsidRDefault="007755CF" w:rsidP="000654B8">
            <w:pPr>
              <w:pStyle w:val="120"/>
              <w:rPr>
                <w:lang w:eastAsia="en-US"/>
              </w:rPr>
            </w:pPr>
            <w:r w:rsidRPr="00016C01">
              <w:rPr>
                <w:lang w:eastAsia="en-US"/>
              </w:rPr>
              <w:t>мультимедийный проектор</w:t>
            </w:r>
          </w:p>
        </w:tc>
        <w:tc>
          <w:tcPr>
            <w:tcW w:w="1527" w:type="pct"/>
            <w:shd w:val="clear" w:color="auto" w:fill="auto"/>
          </w:tcPr>
          <w:p w14:paraId="708821A6" w14:textId="77777777" w:rsidR="007755CF" w:rsidRPr="00866EA1" w:rsidRDefault="007755CF" w:rsidP="000654B8">
            <w:pPr>
              <w:pStyle w:val="120"/>
              <w:rPr>
                <w:lang w:eastAsia="en-US"/>
              </w:rPr>
            </w:pPr>
          </w:p>
        </w:tc>
      </w:tr>
      <w:tr w:rsidR="007755CF" w:rsidRPr="00866EA1" w14:paraId="15243A42" w14:textId="77777777" w:rsidTr="000654B8">
        <w:tc>
          <w:tcPr>
            <w:tcW w:w="273" w:type="pct"/>
            <w:shd w:val="clear" w:color="auto" w:fill="auto"/>
          </w:tcPr>
          <w:p w14:paraId="0F6A8C89" w14:textId="77777777" w:rsidR="007755CF" w:rsidRPr="00866EA1" w:rsidRDefault="007755CF" w:rsidP="000654B8">
            <w:pPr>
              <w:pStyle w:val="120"/>
              <w:rPr>
                <w:lang w:eastAsia="en-US"/>
              </w:rPr>
            </w:pPr>
          </w:p>
        </w:tc>
        <w:tc>
          <w:tcPr>
            <w:tcW w:w="3200" w:type="pct"/>
            <w:shd w:val="clear" w:color="auto" w:fill="auto"/>
          </w:tcPr>
          <w:p w14:paraId="059E0F15" w14:textId="139A6D81" w:rsidR="007755CF" w:rsidRPr="00866EA1" w:rsidRDefault="007755CF" w:rsidP="000654B8">
            <w:pPr>
              <w:pStyle w:val="120"/>
              <w:rPr>
                <w:lang w:eastAsia="en-US"/>
              </w:rPr>
            </w:pPr>
            <w:r w:rsidRPr="00987014">
              <w:rPr>
                <w:szCs w:val="24"/>
              </w:rPr>
              <w:t>экран</w:t>
            </w:r>
          </w:p>
        </w:tc>
        <w:tc>
          <w:tcPr>
            <w:tcW w:w="1527" w:type="pct"/>
            <w:shd w:val="clear" w:color="auto" w:fill="auto"/>
          </w:tcPr>
          <w:p w14:paraId="1BB54BA8" w14:textId="77777777" w:rsidR="007755CF" w:rsidRPr="00866EA1" w:rsidRDefault="007755CF" w:rsidP="000654B8">
            <w:pPr>
              <w:pStyle w:val="120"/>
              <w:rPr>
                <w:lang w:eastAsia="en-US"/>
              </w:rPr>
            </w:pPr>
          </w:p>
        </w:tc>
      </w:tr>
      <w:tr w:rsidR="007755CF" w:rsidRPr="00866EA1" w14:paraId="0B0BACA4" w14:textId="77777777" w:rsidTr="000654B8">
        <w:tc>
          <w:tcPr>
            <w:tcW w:w="273" w:type="pct"/>
            <w:shd w:val="clear" w:color="auto" w:fill="auto"/>
          </w:tcPr>
          <w:p w14:paraId="29DBC1BB" w14:textId="77777777" w:rsidR="007755CF" w:rsidRPr="00866EA1" w:rsidRDefault="007755CF" w:rsidP="000654B8">
            <w:pPr>
              <w:pStyle w:val="120"/>
              <w:rPr>
                <w:lang w:eastAsia="en-US"/>
              </w:rPr>
            </w:pPr>
          </w:p>
        </w:tc>
        <w:tc>
          <w:tcPr>
            <w:tcW w:w="3200" w:type="pct"/>
            <w:shd w:val="clear" w:color="auto" w:fill="auto"/>
          </w:tcPr>
          <w:p w14:paraId="6EA3EEE9" w14:textId="744CF168" w:rsidR="007755CF" w:rsidRPr="00987014" w:rsidRDefault="009741D9" w:rsidP="000654B8">
            <w:pPr>
              <w:pStyle w:val="120"/>
              <w:rPr>
                <w:szCs w:val="24"/>
              </w:rPr>
            </w:pPr>
            <w:r>
              <w:rPr>
                <w:szCs w:val="24"/>
              </w:rPr>
              <w:t>звуковая аппаратура</w:t>
            </w:r>
          </w:p>
        </w:tc>
        <w:tc>
          <w:tcPr>
            <w:tcW w:w="1527" w:type="pct"/>
            <w:shd w:val="clear" w:color="auto" w:fill="auto"/>
          </w:tcPr>
          <w:p w14:paraId="22114187" w14:textId="77777777" w:rsidR="007755CF" w:rsidRPr="00866EA1" w:rsidRDefault="007755CF" w:rsidP="000654B8">
            <w:pPr>
              <w:pStyle w:val="120"/>
              <w:rPr>
                <w:lang w:eastAsia="en-US"/>
              </w:rPr>
            </w:pPr>
          </w:p>
        </w:tc>
      </w:tr>
      <w:tr w:rsidR="007755CF" w:rsidRPr="00866EA1" w14:paraId="1B3F5C61" w14:textId="77777777" w:rsidTr="000654B8">
        <w:tc>
          <w:tcPr>
            <w:tcW w:w="5000" w:type="pct"/>
            <w:gridSpan w:val="3"/>
            <w:shd w:val="clear" w:color="auto" w:fill="auto"/>
          </w:tcPr>
          <w:p w14:paraId="2B774FDB" w14:textId="77777777" w:rsidR="007755CF" w:rsidRPr="00866EA1" w:rsidRDefault="007755CF" w:rsidP="000654B8">
            <w:pPr>
              <w:pStyle w:val="120"/>
              <w:rPr>
                <w:lang w:eastAsia="en-US"/>
              </w:rPr>
            </w:pPr>
            <w:r w:rsidRPr="00866EA1">
              <w:rPr>
                <w:b/>
                <w:lang w:eastAsia="en-US"/>
              </w:rPr>
              <w:t>Дополнительное оборудование</w:t>
            </w:r>
          </w:p>
        </w:tc>
      </w:tr>
      <w:tr w:rsidR="007755CF" w:rsidRPr="00866EA1" w14:paraId="3AD4B302" w14:textId="77777777" w:rsidTr="000654B8">
        <w:tc>
          <w:tcPr>
            <w:tcW w:w="273" w:type="pct"/>
            <w:shd w:val="clear" w:color="auto" w:fill="auto"/>
          </w:tcPr>
          <w:p w14:paraId="68C7A437" w14:textId="77777777" w:rsidR="007755CF" w:rsidRPr="00866EA1" w:rsidRDefault="007755CF" w:rsidP="000654B8">
            <w:pPr>
              <w:pStyle w:val="120"/>
              <w:rPr>
                <w:lang w:eastAsia="en-US"/>
              </w:rPr>
            </w:pPr>
          </w:p>
        </w:tc>
        <w:tc>
          <w:tcPr>
            <w:tcW w:w="3200" w:type="pct"/>
            <w:shd w:val="clear" w:color="auto" w:fill="auto"/>
          </w:tcPr>
          <w:p w14:paraId="4DF3CDE9" w14:textId="77777777" w:rsidR="007755CF" w:rsidRPr="00866EA1" w:rsidRDefault="007755CF" w:rsidP="000654B8">
            <w:pPr>
              <w:pStyle w:val="120"/>
              <w:rPr>
                <w:i/>
                <w:iCs w:val="0"/>
                <w:lang w:eastAsia="en-US"/>
              </w:rPr>
            </w:pPr>
          </w:p>
        </w:tc>
        <w:tc>
          <w:tcPr>
            <w:tcW w:w="1527" w:type="pct"/>
            <w:shd w:val="clear" w:color="auto" w:fill="auto"/>
          </w:tcPr>
          <w:p w14:paraId="1D2F4E1F" w14:textId="77777777" w:rsidR="007755CF" w:rsidRPr="00866EA1" w:rsidRDefault="007755CF" w:rsidP="000654B8">
            <w:pPr>
              <w:pStyle w:val="120"/>
              <w:rPr>
                <w:lang w:eastAsia="en-US"/>
              </w:rPr>
            </w:pPr>
          </w:p>
        </w:tc>
      </w:tr>
    </w:tbl>
    <w:p w14:paraId="48720926" w14:textId="77777777" w:rsidR="007755CF" w:rsidRPr="00987014" w:rsidRDefault="007755CF" w:rsidP="00832D4F">
      <w:pPr>
        <w:spacing w:after="0" w:line="240" w:lineRule="auto"/>
        <w:ind w:firstLine="709"/>
        <w:rPr>
          <w:rFonts w:ascii="Times New Roman" w:hAnsi="Times New Roman"/>
          <w:bCs/>
          <w:sz w:val="24"/>
          <w:szCs w:val="24"/>
        </w:rPr>
      </w:pPr>
    </w:p>
    <w:p w14:paraId="455BA932" w14:textId="77777777" w:rsidR="00832D4F" w:rsidRPr="00987014" w:rsidRDefault="00832D4F" w:rsidP="00832D4F">
      <w:pPr>
        <w:spacing w:after="0" w:line="240" w:lineRule="auto"/>
        <w:ind w:firstLine="709"/>
        <w:rPr>
          <w:rFonts w:ascii="Times New Roman" w:hAnsi="Times New Roman"/>
          <w:bCs/>
          <w:sz w:val="24"/>
          <w:szCs w:val="24"/>
        </w:rPr>
      </w:pPr>
      <w:r w:rsidRPr="00987014">
        <w:rPr>
          <w:rFonts w:ascii="Times New Roman" w:hAnsi="Times New Roman"/>
          <w:bCs/>
          <w:sz w:val="24"/>
          <w:szCs w:val="24"/>
        </w:rPr>
        <w:t xml:space="preserve">6.1.2.3. Оснащение лабораторий </w:t>
      </w:r>
    </w:p>
    <w:p w14:paraId="6876AC84" w14:textId="46D625FB" w:rsidR="00832D4F" w:rsidRDefault="00832D4F" w:rsidP="00832D4F">
      <w:pPr>
        <w:suppressAutoHyphens/>
        <w:spacing w:after="0" w:line="240" w:lineRule="auto"/>
        <w:ind w:firstLine="709"/>
        <w:jc w:val="both"/>
        <w:rPr>
          <w:rFonts w:ascii="Times New Roman" w:hAnsi="Times New Roman"/>
          <w:bCs/>
          <w:iCs/>
          <w:sz w:val="24"/>
          <w:szCs w:val="24"/>
        </w:rPr>
      </w:pPr>
      <w:r w:rsidRPr="00987014">
        <w:rPr>
          <w:rFonts w:ascii="Times New Roman" w:hAnsi="Times New Roman"/>
          <w:bCs/>
          <w:iCs/>
          <w:sz w:val="24"/>
          <w:szCs w:val="24"/>
        </w:rPr>
        <w:lastRenderedPageBreak/>
        <w:t>Лаборатория «</w:t>
      </w:r>
      <w:r w:rsidRPr="00987014">
        <w:rPr>
          <w:rFonts w:ascii="Times New Roman" w:hAnsi="Times New Roman"/>
          <w:sz w:val="24"/>
          <w:szCs w:val="24"/>
        </w:rPr>
        <w:t>Электротехники</w:t>
      </w:r>
      <w:r w:rsidRPr="00987014">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9741D9" w:rsidRPr="00866EA1" w14:paraId="02E4F312" w14:textId="77777777" w:rsidTr="000654B8">
        <w:tc>
          <w:tcPr>
            <w:tcW w:w="273" w:type="pct"/>
            <w:shd w:val="clear" w:color="auto" w:fill="auto"/>
            <w:vAlign w:val="center"/>
          </w:tcPr>
          <w:p w14:paraId="4B7C38CC" w14:textId="77777777" w:rsidR="009741D9" w:rsidRPr="00866EA1" w:rsidRDefault="009741D9" w:rsidP="000654B8">
            <w:pPr>
              <w:pStyle w:val="120"/>
              <w:jc w:val="center"/>
              <w:rPr>
                <w:lang w:eastAsia="en-US"/>
              </w:rPr>
            </w:pPr>
            <w:r w:rsidRPr="00866EA1">
              <w:rPr>
                <w:lang w:eastAsia="en-US"/>
              </w:rPr>
              <w:t>№</w:t>
            </w:r>
          </w:p>
        </w:tc>
        <w:tc>
          <w:tcPr>
            <w:tcW w:w="3200" w:type="pct"/>
            <w:shd w:val="clear" w:color="auto" w:fill="auto"/>
            <w:vAlign w:val="center"/>
          </w:tcPr>
          <w:p w14:paraId="779BC059" w14:textId="4FD26639" w:rsidR="009741D9" w:rsidRPr="00866EA1" w:rsidRDefault="009741D9"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2D2F1929" w14:textId="55A8685B" w:rsidR="009741D9" w:rsidRPr="00866EA1" w:rsidRDefault="009741D9" w:rsidP="000654B8">
            <w:pPr>
              <w:pStyle w:val="120"/>
              <w:jc w:val="center"/>
              <w:rPr>
                <w:lang w:eastAsia="en-US"/>
              </w:rPr>
            </w:pPr>
            <w:r w:rsidRPr="00866EA1">
              <w:rPr>
                <w:lang w:eastAsia="en-US"/>
              </w:rPr>
              <w:t>Техническое описание</w:t>
            </w:r>
          </w:p>
        </w:tc>
      </w:tr>
      <w:tr w:rsidR="009741D9" w:rsidRPr="00866EA1" w14:paraId="509A7F28" w14:textId="77777777" w:rsidTr="000654B8">
        <w:trPr>
          <w:trHeight w:val="278"/>
        </w:trPr>
        <w:tc>
          <w:tcPr>
            <w:tcW w:w="5000" w:type="pct"/>
            <w:gridSpan w:val="3"/>
            <w:shd w:val="clear" w:color="auto" w:fill="auto"/>
          </w:tcPr>
          <w:p w14:paraId="244D9D5B" w14:textId="77777777" w:rsidR="009741D9" w:rsidRPr="00866EA1" w:rsidRDefault="009741D9"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9741D9" w:rsidRPr="00866EA1" w14:paraId="574DBA99" w14:textId="77777777" w:rsidTr="000654B8">
        <w:trPr>
          <w:trHeight w:val="277"/>
        </w:trPr>
        <w:tc>
          <w:tcPr>
            <w:tcW w:w="5000" w:type="pct"/>
            <w:gridSpan w:val="3"/>
            <w:shd w:val="clear" w:color="auto" w:fill="auto"/>
          </w:tcPr>
          <w:p w14:paraId="520CFCDE" w14:textId="77777777" w:rsidR="009741D9" w:rsidRPr="00866EA1" w:rsidRDefault="009741D9" w:rsidP="000654B8">
            <w:pPr>
              <w:pStyle w:val="120"/>
              <w:rPr>
                <w:b/>
                <w:bCs/>
                <w:lang w:eastAsia="en-US"/>
              </w:rPr>
            </w:pPr>
            <w:r w:rsidRPr="00866EA1">
              <w:rPr>
                <w:b/>
                <w:bCs/>
                <w:lang w:eastAsia="en-US"/>
              </w:rPr>
              <w:t>Основное оборудование</w:t>
            </w:r>
          </w:p>
        </w:tc>
      </w:tr>
      <w:tr w:rsidR="004D71CC" w:rsidRPr="00866EA1" w14:paraId="6BCA05E4" w14:textId="77777777" w:rsidTr="000654B8">
        <w:tc>
          <w:tcPr>
            <w:tcW w:w="273" w:type="pct"/>
            <w:shd w:val="clear" w:color="auto" w:fill="auto"/>
          </w:tcPr>
          <w:p w14:paraId="2B227C66" w14:textId="77777777" w:rsidR="004D71CC" w:rsidRPr="00866EA1" w:rsidRDefault="004D71CC" w:rsidP="000654B8">
            <w:pPr>
              <w:pStyle w:val="120"/>
              <w:rPr>
                <w:lang w:eastAsia="en-US"/>
              </w:rPr>
            </w:pPr>
          </w:p>
        </w:tc>
        <w:tc>
          <w:tcPr>
            <w:tcW w:w="3200" w:type="pct"/>
            <w:shd w:val="clear" w:color="auto" w:fill="auto"/>
          </w:tcPr>
          <w:p w14:paraId="650B0DD9" w14:textId="77777777" w:rsidR="004D71CC" w:rsidRPr="00866EA1" w:rsidRDefault="004D71CC"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741F31E5" w14:textId="77777777" w:rsidR="004D71CC" w:rsidRPr="00866EA1" w:rsidRDefault="004D71CC" w:rsidP="000654B8">
            <w:pPr>
              <w:pStyle w:val="120"/>
              <w:rPr>
                <w:lang w:eastAsia="en-US"/>
              </w:rPr>
            </w:pPr>
          </w:p>
        </w:tc>
      </w:tr>
      <w:tr w:rsidR="004D71CC" w:rsidRPr="00866EA1" w14:paraId="60851288" w14:textId="77777777" w:rsidTr="000654B8">
        <w:tc>
          <w:tcPr>
            <w:tcW w:w="273" w:type="pct"/>
            <w:shd w:val="clear" w:color="auto" w:fill="auto"/>
          </w:tcPr>
          <w:p w14:paraId="4050E4A7" w14:textId="77777777" w:rsidR="004D71CC" w:rsidRPr="00866EA1" w:rsidRDefault="004D71CC" w:rsidP="000654B8">
            <w:pPr>
              <w:pStyle w:val="120"/>
              <w:rPr>
                <w:lang w:eastAsia="en-US"/>
              </w:rPr>
            </w:pPr>
          </w:p>
        </w:tc>
        <w:tc>
          <w:tcPr>
            <w:tcW w:w="3200" w:type="pct"/>
            <w:shd w:val="clear" w:color="auto" w:fill="auto"/>
          </w:tcPr>
          <w:p w14:paraId="7A60B900" w14:textId="77777777" w:rsidR="004D71CC" w:rsidRPr="00866EA1" w:rsidRDefault="004D71CC"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w:t>
            </w:r>
            <w:r>
              <w:rPr>
                <w:color w:val="000000"/>
                <w:szCs w:val="24"/>
                <w:shd w:val="clear" w:color="auto" w:fill="FFFFFF"/>
              </w:rPr>
              <w:br/>
            </w:r>
            <w:r w:rsidRPr="00987014">
              <w:rPr>
                <w:color w:val="000000"/>
                <w:szCs w:val="24"/>
                <w:shd w:val="clear" w:color="auto" w:fill="FFFFFF"/>
              </w:rPr>
              <w:t>с лицензионным программным обеспечением</w:t>
            </w:r>
          </w:p>
        </w:tc>
        <w:tc>
          <w:tcPr>
            <w:tcW w:w="1527" w:type="pct"/>
            <w:shd w:val="clear" w:color="auto" w:fill="auto"/>
          </w:tcPr>
          <w:p w14:paraId="6BA62923" w14:textId="77777777" w:rsidR="004D71CC" w:rsidRPr="00866EA1" w:rsidRDefault="004D71CC" w:rsidP="000654B8">
            <w:pPr>
              <w:pStyle w:val="120"/>
              <w:rPr>
                <w:lang w:eastAsia="en-US"/>
              </w:rPr>
            </w:pPr>
          </w:p>
        </w:tc>
      </w:tr>
      <w:tr w:rsidR="009741D9" w:rsidRPr="00866EA1" w14:paraId="7DA90AC6"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E94FD8" w14:textId="7FBC360D" w:rsidR="009741D9" w:rsidRPr="00866EA1" w:rsidRDefault="009741D9" w:rsidP="000654B8">
            <w:pPr>
              <w:pStyle w:val="120"/>
              <w:rPr>
                <w:lang w:eastAsia="en-US"/>
              </w:rPr>
            </w:pPr>
            <w:r w:rsidRPr="00866EA1">
              <w:rPr>
                <w:b/>
                <w:bCs/>
                <w:lang w:val="en-US" w:eastAsia="en-US"/>
              </w:rPr>
              <w:t>II</w:t>
            </w:r>
            <w:r w:rsidRPr="00866EA1">
              <w:rPr>
                <w:b/>
                <w:bCs/>
                <w:lang w:eastAsia="en-US"/>
              </w:rPr>
              <w:t xml:space="preserve"> Технические средства </w:t>
            </w:r>
          </w:p>
        </w:tc>
      </w:tr>
      <w:tr w:rsidR="009741D9" w:rsidRPr="00866EA1" w14:paraId="3BA55B2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0F510E" w14:textId="77777777" w:rsidR="009741D9" w:rsidRPr="00866EA1" w:rsidRDefault="009741D9" w:rsidP="000654B8">
            <w:pPr>
              <w:pStyle w:val="120"/>
              <w:rPr>
                <w:lang w:eastAsia="en-US"/>
              </w:rPr>
            </w:pPr>
            <w:r w:rsidRPr="00866EA1">
              <w:rPr>
                <w:b/>
                <w:bCs/>
                <w:lang w:eastAsia="en-US"/>
              </w:rPr>
              <w:t>Основное оборудование</w:t>
            </w:r>
          </w:p>
        </w:tc>
      </w:tr>
      <w:tr w:rsidR="004D71CC" w:rsidRPr="00866EA1" w14:paraId="5FDA2292" w14:textId="77777777" w:rsidTr="000654B8">
        <w:tc>
          <w:tcPr>
            <w:tcW w:w="273" w:type="pct"/>
            <w:shd w:val="clear" w:color="auto" w:fill="auto"/>
          </w:tcPr>
          <w:p w14:paraId="51A5E10C" w14:textId="77777777" w:rsidR="004D71CC" w:rsidRPr="00866EA1" w:rsidRDefault="004D71CC" w:rsidP="004D71CC">
            <w:pPr>
              <w:pStyle w:val="120"/>
              <w:rPr>
                <w:lang w:eastAsia="en-US"/>
              </w:rPr>
            </w:pPr>
          </w:p>
        </w:tc>
        <w:tc>
          <w:tcPr>
            <w:tcW w:w="3200" w:type="pct"/>
            <w:shd w:val="clear" w:color="auto" w:fill="auto"/>
          </w:tcPr>
          <w:p w14:paraId="63B75DF4" w14:textId="26812C11" w:rsidR="004D71CC" w:rsidRPr="00866EA1" w:rsidRDefault="004D71CC" w:rsidP="004D71CC">
            <w:pPr>
              <w:pStyle w:val="120"/>
              <w:rPr>
                <w:lang w:eastAsia="en-US"/>
              </w:rPr>
            </w:pPr>
            <w:r w:rsidRPr="004D71CC">
              <w:rPr>
                <w:bCs/>
                <w:szCs w:val="24"/>
              </w:rPr>
              <w:t>лабораторный стенд «Электротехника и основы электроники»</w:t>
            </w:r>
          </w:p>
        </w:tc>
        <w:tc>
          <w:tcPr>
            <w:tcW w:w="1527" w:type="pct"/>
            <w:shd w:val="clear" w:color="auto" w:fill="auto"/>
          </w:tcPr>
          <w:p w14:paraId="0C9C3641" w14:textId="77777777" w:rsidR="004D71CC" w:rsidRPr="00866EA1" w:rsidRDefault="004D71CC" w:rsidP="004D71CC">
            <w:pPr>
              <w:pStyle w:val="120"/>
              <w:rPr>
                <w:lang w:eastAsia="en-US"/>
              </w:rPr>
            </w:pPr>
          </w:p>
        </w:tc>
      </w:tr>
      <w:tr w:rsidR="004D71CC" w:rsidRPr="00866EA1" w14:paraId="6F279D69" w14:textId="77777777" w:rsidTr="000654B8">
        <w:tc>
          <w:tcPr>
            <w:tcW w:w="273" w:type="pct"/>
            <w:shd w:val="clear" w:color="auto" w:fill="auto"/>
          </w:tcPr>
          <w:p w14:paraId="4E6D1567" w14:textId="77777777" w:rsidR="004D71CC" w:rsidRPr="00866EA1" w:rsidRDefault="004D71CC" w:rsidP="004D71CC">
            <w:pPr>
              <w:pStyle w:val="120"/>
              <w:rPr>
                <w:lang w:eastAsia="en-US"/>
              </w:rPr>
            </w:pPr>
          </w:p>
        </w:tc>
        <w:tc>
          <w:tcPr>
            <w:tcW w:w="3200" w:type="pct"/>
            <w:shd w:val="clear" w:color="auto" w:fill="auto"/>
          </w:tcPr>
          <w:p w14:paraId="49DAEC81" w14:textId="448455A7" w:rsidR="004D71CC" w:rsidRPr="00866EA1" w:rsidRDefault="004D71CC" w:rsidP="004D71CC">
            <w:pPr>
              <w:pStyle w:val="120"/>
              <w:rPr>
                <w:lang w:eastAsia="en-US"/>
              </w:rPr>
            </w:pPr>
            <w:r w:rsidRPr="004D71CC">
              <w:rPr>
                <w:bCs/>
                <w:szCs w:val="24"/>
              </w:rPr>
              <w:t>лабораторный стенд «Теоретические основы электротехники»</w:t>
            </w:r>
          </w:p>
        </w:tc>
        <w:tc>
          <w:tcPr>
            <w:tcW w:w="1527" w:type="pct"/>
            <w:shd w:val="clear" w:color="auto" w:fill="auto"/>
          </w:tcPr>
          <w:p w14:paraId="6EAFF3C4" w14:textId="77777777" w:rsidR="004D71CC" w:rsidRPr="00866EA1" w:rsidRDefault="004D71CC" w:rsidP="004D71CC">
            <w:pPr>
              <w:pStyle w:val="120"/>
              <w:rPr>
                <w:lang w:eastAsia="en-US"/>
              </w:rPr>
            </w:pPr>
          </w:p>
        </w:tc>
      </w:tr>
      <w:tr w:rsidR="004D71CC" w:rsidRPr="00866EA1" w14:paraId="6AD4C76A" w14:textId="77777777" w:rsidTr="000654B8">
        <w:tc>
          <w:tcPr>
            <w:tcW w:w="273" w:type="pct"/>
            <w:shd w:val="clear" w:color="auto" w:fill="auto"/>
          </w:tcPr>
          <w:p w14:paraId="5DCEC50C" w14:textId="77777777" w:rsidR="004D71CC" w:rsidRPr="00866EA1" w:rsidRDefault="004D71CC" w:rsidP="004D71CC">
            <w:pPr>
              <w:pStyle w:val="120"/>
              <w:rPr>
                <w:lang w:eastAsia="en-US"/>
              </w:rPr>
            </w:pPr>
          </w:p>
        </w:tc>
        <w:tc>
          <w:tcPr>
            <w:tcW w:w="3200" w:type="pct"/>
            <w:shd w:val="clear" w:color="auto" w:fill="auto"/>
          </w:tcPr>
          <w:p w14:paraId="606A3998" w14:textId="23D6BA77" w:rsidR="004D71CC" w:rsidRPr="00866EA1" w:rsidRDefault="004D71CC" w:rsidP="004D71CC">
            <w:pPr>
              <w:pStyle w:val="120"/>
              <w:rPr>
                <w:lang w:eastAsia="en-US"/>
              </w:rPr>
            </w:pPr>
            <w:r w:rsidRPr="004D71CC">
              <w:rPr>
                <w:bCs/>
                <w:szCs w:val="24"/>
              </w:rPr>
              <w:t>лабораторный стенд «Электрические машины»</w:t>
            </w:r>
          </w:p>
        </w:tc>
        <w:tc>
          <w:tcPr>
            <w:tcW w:w="1527" w:type="pct"/>
            <w:shd w:val="clear" w:color="auto" w:fill="auto"/>
          </w:tcPr>
          <w:p w14:paraId="66306D0F" w14:textId="77777777" w:rsidR="004D71CC" w:rsidRPr="00866EA1" w:rsidRDefault="004D71CC" w:rsidP="004D71CC">
            <w:pPr>
              <w:pStyle w:val="120"/>
              <w:rPr>
                <w:lang w:eastAsia="en-US"/>
              </w:rPr>
            </w:pPr>
          </w:p>
        </w:tc>
      </w:tr>
      <w:tr w:rsidR="009741D9" w:rsidRPr="00866EA1" w14:paraId="39E18A49" w14:textId="77777777" w:rsidTr="000654B8">
        <w:tc>
          <w:tcPr>
            <w:tcW w:w="5000" w:type="pct"/>
            <w:gridSpan w:val="3"/>
            <w:shd w:val="clear" w:color="auto" w:fill="auto"/>
          </w:tcPr>
          <w:p w14:paraId="6740BEB8" w14:textId="77777777" w:rsidR="009741D9" w:rsidRPr="00866EA1" w:rsidRDefault="009741D9" w:rsidP="000654B8">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9741D9" w:rsidRPr="00866EA1" w14:paraId="65B816D5" w14:textId="77777777" w:rsidTr="000654B8">
        <w:tc>
          <w:tcPr>
            <w:tcW w:w="5000" w:type="pct"/>
            <w:gridSpan w:val="3"/>
            <w:shd w:val="clear" w:color="auto" w:fill="auto"/>
          </w:tcPr>
          <w:p w14:paraId="1C82EC83" w14:textId="77777777" w:rsidR="009741D9" w:rsidRPr="00866EA1" w:rsidRDefault="009741D9" w:rsidP="000654B8">
            <w:pPr>
              <w:pStyle w:val="120"/>
              <w:rPr>
                <w:b/>
                <w:bCs/>
                <w:lang w:eastAsia="en-US"/>
              </w:rPr>
            </w:pPr>
            <w:r w:rsidRPr="00866EA1">
              <w:rPr>
                <w:b/>
                <w:bCs/>
                <w:lang w:eastAsia="en-US"/>
              </w:rPr>
              <w:t>Основное оборудование</w:t>
            </w:r>
          </w:p>
        </w:tc>
      </w:tr>
      <w:tr w:rsidR="009741D9" w:rsidRPr="00866EA1" w14:paraId="7B78DBFC" w14:textId="77777777" w:rsidTr="000654B8">
        <w:tc>
          <w:tcPr>
            <w:tcW w:w="273" w:type="pct"/>
            <w:shd w:val="clear" w:color="auto" w:fill="auto"/>
          </w:tcPr>
          <w:p w14:paraId="6250E0E3" w14:textId="77777777" w:rsidR="009741D9" w:rsidRPr="00866EA1" w:rsidRDefault="009741D9" w:rsidP="000654B8">
            <w:pPr>
              <w:pStyle w:val="120"/>
              <w:rPr>
                <w:lang w:eastAsia="en-US"/>
              </w:rPr>
            </w:pPr>
          </w:p>
        </w:tc>
        <w:tc>
          <w:tcPr>
            <w:tcW w:w="3200" w:type="pct"/>
            <w:shd w:val="clear" w:color="auto" w:fill="auto"/>
          </w:tcPr>
          <w:p w14:paraId="53D059CD" w14:textId="77777777" w:rsidR="009741D9" w:rsidRPr="00866EA1" w:rsidRDefault="009741D9" w:rsidP="000654B8">
            <w:pPr>
              <w:pStyle w:val="120"/>
              <w:rPr>
                <w:lang w:eastAsia="en-US"/>
              </w:rPr>
            </w:pPr>
          </w:p>
        </w:tc>
        <w:tc>
          <w:tcPr>
            <w:tcW w:w="1527" w:type="pct"/>
            <w:shd w:val="clear" w:color="auto" w:fill="auto"/>
          </w:tcPr>
          <w:p w14:paraId="7B11F88B" w14:textId="77777777" w:rsidR="009741D9" w:rsidRPr="00866EA1" w:rsidRDefault="009741D9" w:rsidP="000654B8">
            <w:pPr>
              <w:pStyle w:val="120"/>
              <w:rPr>
                <w:lang w:eastAsia="en-US"/>
              </w:rPr>
            </w:pPr>
          </w:p>
        </w:tc>
      </w:tr>
      <w:tr w:rsidR="009741D9" w:rsidRPr="00866EA1" w14:paraId="3DB1BB46" w14:textId="77777777" w:rsidTr="000654B8">
        <w:tc>
          <w:tcPr>
            <w:tcW w:w="5000" w:type="pct"/>
            <w:gridSpan w:val="3"/>
            <w:shd w:val="clear" w:color="auto" w:fill="auto"/>
          </w:tcPr>
          <w:p w14:paraId="2504A16E" w14:textId="2DC6E959" w:rsidR="009741D9" w:rsidRPr="00866EA1" w:rsidRDefault="009741D9" w:rsidP="000654B8">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9741D9" w:rsidRPr="00866EA1" w14:paraId="14A9872A" w14:textId="77777777" w:rsidTr="000654B8">
        <w:tc>
          <w:tcPr>
            <w:tcW w:w="5000" w:type="pct"/>
            <w:gridSpan w:val="3"/>
            <w:shd w:val="clear" w:color="auto" w:fill="auto"/>
          </w:tcPr>
          <w:p w14:paraId="666A3CC0" w14:textId="77777777" w:rsidR="009741D9" w:rsidRPr="00866EA1" w:rsidRDefault="009741D9" w:rsidP="000654B8">
            <w:pPr>
              <w:pStyle w:val="120"/>
              <w:rPr>
                <w:lang w:eastAsia="en-US"/>
              </w:rPr>
            </w:pPr>
            <w:r w:rsidRPr="00866EA1">
              <w:rPr>
                <w:b/>
                <w:bCs/>
                <w:lang w:eastAsia="en-US"/>
              </w:rPr>
              <w:t>Основное оборудование</w:t>
            </w:r>
          </w:p>
        </w:tc>
      </w:tr>
      <w:tr w:rsidR="004D71CC" w:rsidRPr="00866EA1" w14:paraId="16847DC5" w14:textId="77777777" w:rsidTr="000654B8">
        <w:tc>
          <w:tcPr>
            <w:tcW w:w="273" w:type="pct"/>
            <w:shd w:val="clear" w:color="auto" w:fill="auto"/>
          </w:tcPr>
          <w:p w14:paraId="46B321EF" w14:textId="77777777" w:rsidR="004D71CC" w:rsidRPr="00866EA1" w:rsidRDefault="004D71CC" w:rsidP="004D71CC">
            <w:pPr>
              <w:pStyle w:val="120"/>
              <w:rPr>
                <w:lang w:eastAsia="en-US"/>
              </w:rPr>
            </w:pPr>
          </w:p>
        </w:tc>
        <w:tc>
          <w:tcPr>
            <w:tcW w:w="3200" w:type="pct"/>
            <w:shd w:val="clear" w:color="auto" w:fill="auto"/>
          </w:tcPr>
          <w:p w14:paraId="6129B932" w14:textId="69B19BD6" w:rsidR="004D71CC" w:rsidRPr="00866EA1" w:rsidRDefault="004D71CC" w:rsidP="004D71CC">
            <w:pPr>
              <w:pStyle w:val="120"/>
              <w:rPr>
                <w:lang w:eastAsia="en-US"/>
              </w:rPr>
            </w:pPr>
            <w:r w:rsidRPr="004D71CC">
              <w:rPr>
                <w:szCs w:val="24"/>
              </w:rPr>
              <w:t>типовой комплект учебного оборудования «Монтаж и наладка электроустановок до 1000В в системах электроснабжения»</w:t>
            </w:r>
          </w:p>
        </w:tc>
        <w:tc>
          <w:tcPr>
            <w:tcW w:w="1527" w:type="pct"/>
            <w:shd w:val="clear" w:color="auto" w:fill="auto"/>
          </w:tcPr>
          <w:p w14:paraId="18B2982C" w14:textId="77777777" w:rsidR="004D71CC" w:rsidRPr="00866EA1" w:rsidRDefault="004D71CC" w:rsidP="004D71CC">
            <w:pPr>
              <w:pStyle w:val="120"/>
              <w:rPr>
                <w:lang w:eastAsia="en-US"/>
              </w:rPr>
            </w:pPr>
          </w:p>
        </w:tc>
      </w:tr>
      <w:tr w:rsidR="004D71CC" w:rsidRPr="00866EA1" w14:paraId="156B0BF0" w14:textId="77777777" w:rsidTr="000654B8">
        <w:tc>
          <w:tcPr>
            <w:tcW w:w="273" w:type="pct"/>
            <w:shd w:val="clear" w:color="auto" w:fill="auto"/>
          </w:tcPr>
          <w:p w14:paraId="73D9A15D" w14:textId="77777777" w:rsidR="004D71CC" w:rsidRPr="00866EA1" w:rsidRDefault="004D71CC" w:rsidP="004D71CC">
            <w:pPr>
              <w:pStyle w:val="120"/>
              <w:rPr>
                <w:lang w:eastAsia="en-US"/>
              </w:rPr>
            </w:pPr>
          </w:p>
        </w:tc>
        <w:tc>
          <w:tcPr>
            <w:tcW w:w="3200" w:type="pct"/>
            <w:shd w:val="clear" w:color="auto" w:fill="auto"/>
          </w:tcPr>
          <w:p w14:paraId="7F1072D4" w14:textId="5DB4599A" w:rsidR="004D71CC" w:rsidRPr="00866EA1" w:rsidRDefault="004D71CC" w:rsidP="004D71CC">
            <w:pPr>
              <w:pStyle w:val="120"/>
              <w:rPr>
                <w:lang w:eastAsia="en-US"/>
              </w:rPr>
            </w:pPr>
            <w:r w:rsidRPr="004D71CC">
              <w:rPr>
                <w:szCs w:val="24"/>
              </w:rPr>
              <w:t>типовой комплект учебного оборудования «Энергоаудит в системах ЖКХ»</w:t>
            </w:r>
          </w:p>
        </w:tc>
        <w:tc>
          <w:tcPr>
            <w:tcW w:w="1527" w:type="pct"/>
            <w:shd w:val="clear" w:color="auto" w:fill="auto"/>
          </w:tcPr>
          <w:p w14:paraId="35122D92" w14:textId="77777777" w:rsidR="004D71CC" w:rsidRPr="00866EA1" w:rsidRDefault="004D71CC" w:rsidP="004D71CC">
            <w:pPr>
              <w:pStyle w:val="120"/>
              <w:rPr>
                <w:lang w:eastAsia="en-US"/>
              </w:rPr>
            </w:pPr>
          </w:p>
        </w:tc>
      </w:tr>
    </w:tbl>
    <w:p w14:paraId="7149400D" w14:textId="77777777" w:rsidR="004D71CC" w:rsidRDefault="004D71CC" w:rsidP="00832D4F">
      <w:pPr>
        <w:suppressAutoHyphens/>
        <w:spacing w:after="0" w:line="240" w:lineRule="auto"/>
        <w:ind w:firstLine="709"/>
        <w:jc w:val="both"/>
        <w:rPr>
          <w:rFonts w:ascii="Times New Roman" w:hAnsi="Times New Roman"/>
          <w:sz w:val="24"/>
          <w:szCs w:val="24"/>
        </w:rPr>
      </w:pPr>
    </w:p>
    <w:p w14:paraId="38086268" w14:textId="77777777" w:rsidR="00832D4F" w:rsidRDefault="00832D4F" w:rsidP="00832D4F">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6.1.2.4. Оснащение мастерских</w:t>
      </w:r>
    </w:p>
    <w:p w14:paraId="34B3FE88" w14:textId="222B19FA" w:rsidR="00832D4F" w:rsidRDefault="00832D4F" w:rsidP="00832D4F">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Мастерская «</w:t>
      </w:r>
      <w:r>
        <w:rPr>
          <w:rFonts w:ascii="Times New Roman" w:hAnsi="Times New Roman"/>
          <w:sz w:val="24"/>
          <w:szCs w:val="24"/>
        </w:rPr>
        <w:t>С</w:t>
      </w:r>
      <w:r w:rsidRPr="009250C9">
        <w:rPr>
          <w:rFonts w:ascii="Times New Roman" w:hAnsi="Times New Roman"/>
          <w:sz w:val="24"/>
          <w:szCs w:val="24"/>
        </w:rPr>
        <w:t>лесарная</w:t>
      </w:r>
      <w:r>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6394"/>
        <w:gridCol w:w="3051"/>
      </w:tblGrid>
      <w:tr w:rsidR="004D71CC" w:rsidRPr="00866EA1" w14:paraId="16FFC861"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A9154" w14:textId="77777777" w:rsidR="004D71CC" w:rsidRPr="00866EA1" w:rsidRDefault="004D71CC" w:rsidP="000654B8">
            <w:pPr>
              <w:pStyle w:val="120"/>
              <w:jc w:val="center"/>
              <w:rPr>
                <w:lang w:eastAsia="en-US"/>
              </w:rPr>
            </w:pPr>
            <w:r w:rsidRPr="00866EA1">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60CDF" w14:textId="7304D1BF" w:rsidR="004D71CC" w:rsidRPr="00866EA1" w:rsidRDefault="004D71CC" w:rsidP="000654B8">
            <w:pPr>
              <w:pStyle w:val="120"/>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89A2E" w14:textId="1AEF8852" w:rsidR="004D71CC" w:rsidRPr="00866EA1" w:rsidRDefault="004D71CC" w:rsidP="000654B8">
            <w:pPr>
              <w:pStyle w:val="120"/>
              <w:jc w:val="center"/>
              <w:rPr>
                <w:lang w:eastAsia="en-US"/>
              </w:rPr>
            </w:pPr>
            <w:r w:rsidRPr="00866EA1">
              <w:rPr>
                <w:lang w:eastAsia="en-US"/>
              </w:rPr>
              <w:t>Техническое описание</w:t>
            </w:r>
          </w:p>
        </w:tc>
      </w:tr>
      <w:tr w:rsidR="004D71CC" w:rsidRPr="00866EA1" w14:paraId="1F9BADAF" w14:textId="77777777" w:rsidTr="000654B8">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DB6F9D7" w14:textId="1F3797C3" w:rsidR="004D71CC" w:rsidRPr="00866EA1" w:rsidRDefault="004D71CC" w:rsidP="000654B8">
            <w:pPr>
              <w:pStyle w:val="120"/>
              <w:rPr>
                <w:b/>
                <w:bCs/>
                <w:lang w:eastAsia="en-US"/>
              </w:rPr>
            </w:pPr>
            <w:r w:rsidRPr="00866EA1">
              <w:rPr>
                <w:b/>
                <w:bCs/>
                <w:lang w:val="en-US" w:eastAsia="en-US"/>
              </w:rPr>
              <w:t>I</w:t>
            </w:r>
            <w:r w:rsidRPr="00866EA1">
              <w:rPr>
                <w:b/>
                <w:bCs/>
                <w:lang w:eastAsia="en-US"/>
              </w:rPr>
              <w:t xml:space="preserve"> </w:t>
            </w:r>
            <w:r w:rsidR="00BA1A58" w:rsidRPr="00866EA1">
              <w:rPr>
                <w:b/>
                <w:bCs/>
                <w:lang w:eastAsia="en-US"/>
              </w:rPr>
              <w:t>Специализированное оборудование, мебель и системы хранения</w:t>
            </w:r>
          </w:p>
        </w:tc>
      </w:tr>
      <w:tr w:rsidR="004D71CC" w:rsidRPr="00866EA1" w14:paraId="1654045B" w14:textId="77777777" w:rsidTr="000654B8">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62E0BA" w14:textId="77777777" w:rsidR="004D71CC" w:rsidRPr="00866EA1" w:rsidRDefault="004D71CC" w:rsidP="000654B8">
            <w:pPr>
              <w:pStyle w:val="120"/>
              <w:rPr>
                <w:b/>
                <w:bCs/>
                <w:lang w:eastAsia="en-US"/>
              </w:rPr>
            </w:pPr>
            <w:r w:rsidRPr="00866EA1">
              <w:rPr>
                <w:b/>
                <w:bCs/>
                <w:lang w:eastAsia="en-US"/>
              </w:rPr>
              <w:t>Основное оборудование</w:t>
            </w:r>
          </w:p>
        </w:tc>
      </w:tr>
      <w:tr w:rsidR="004D71CC" w:rsidRPr="00866EA1" w14:paraId="2449E5CF"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3037E729"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ABCA09" w14:textId="5820950C" w:rsidR="004D71CC" w:rsidRPr="00866EA1" w:rsidRDefault="002A54A1" w:rsidP="000654B8">
            <w:pPr>
              <w:pStyle w:val="120"/>
              <w:rPr>
                <w:lang w:eastAsia="en-US"/>
              </w:rPr>
            </w:pPr>
            <w:r>
              <w:rPr>
                <w:bCs/>
                <w:szCs w:val="24"/>
              </w:rPr>
              <w:t>верстаки слесарные с тисками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72B9AD" w14:textId="77777777" w:rsidR="004D71CC" w:rsidRPr="00866EA1" w:rsidRDefault="004D71CC" w:rsidP="000654B8">
            <w:pPr>
              <w:pStyle w:val="120"/>
              <w:rPr>
                <w:lang w:eastAsia="en-US"/>
              </w:rPr>
            </w:pPr>
          </w:p>
        </w:tc>
      </w:tr>
      <w:tr w:rsidR="004D71CC" w:rsidRPr="00866EA1" w14:paraId="4388F1A4"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202065F"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2BB51FC" w14:textId="14C31F45" w:rsidR="004D71CC" w:rsidRPr="00866EA1" w:rsidRDefault="002A54A1" w:rsidP="000654B8">
            <w:pPr>
              <w:pStyle w:val="120"/>
              <w:rPr>
                <w:lang w:eastAsia="en-US"/>
              </w:rPr>
            </w:pPr>
            <w:r>
              <w:rPr>
                <w:bCs/>
                <w:szCs w:val="24"/>
              </w:rPr>
              <w:t>сверлильный станок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452AD4" w14:textId="77777777" w:rsidR="004D71CC" w:rsidRPr="00866EA1" w:rsidRDefault="004D71CC" w:rsidP="000654B8">
            <w:pPr>
              <w:pStyle w:val="120"/>
              <w:rPr>
                <w:lang w:eastAsia="en-US"/>
              </w:rPr>
            </w:pPr>
          </w:p>
        </w:tc>
      </w:tr>
      <w:tr w:rsidR="004D71CC" w:rsidRPr="00866EA1" w14:paraId="332B5118"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77AAE642"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2506F54" w14:textId="5DFA0F20" w:rsidR="004D71CC" w:rsidRPr="00866EA1" w:rsidRDefault="002A54A1" w:rsidP="000654B8">
            <w:pPr>
              <w:pStyle w:val="120"/>
              <w:rPr>
                <w:lang w:eastAsia="en-US"/>
              </w:rPr>
            </w:pPr>
            <w:r>
              <w:rPr>
                <w:bCs/>
                <w:szCs w:val="24"/>
              </w:rPr>
              <w:t>заточный станок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CBE560" w14:textId="77777777" w:rsidR="004D71CC" w:rsidRPr="00866EA1" w:rsidRDefault="004D71CC" w:rsidP="000654B8">
            <w:pPr>
              <w:pStyle w:val="120"/>
              <w:rPr>
                <w:lang w:eastAsia="en-US"/>
              </w:rPr>
            </w:pPr>
          </w:p>
        </w:tc>
      </w:tr>
      <w:tr w:rsidR="004D71CC" w:rsidRPr="00866EA1" w14:paraId="364C234B"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1FD2C88F"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464CA52" w14:textId="06E8E853" w:rsidR="004D71CC" w:rsidRPr="00866EA1" w:rsidRDefault="002A54A1" w:rsidP="000654B8">
            <w:pPr>
              <w:pStyle w:val="120"/>
              <w:rPr>
                <w:lang w:eastAsia="en-US"/>
              </w:rPr>
            </w:pPr>
            <w:r w:rsidRPr="00DF6E26">
              <w:rPr>
                <w:bCs/>
                <w:szCs w:val="24"/>
              </w:rPr>
              <w:t>плита разметочная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B2AAB7" w14:textId="77777777" w:rsidR="004D71CC" w:rsidRPr="00866EA1" w:rsidRDefault="004D71CC" w:rsidP="000654B8">
            <w:pPr>
              <w:pStyle w:val="120"/>
              <w:rPr>
                <w:lang w:eastAsia="en-US"/>
              </w:rPr>
            </w:pPr>
          </w:p>
        </w:tc>
      </w:tr>
      <w:tr w:rsidR="004D71CC" w:rsidRPr="00866EA1" w14:paraId="412EF47B"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21F2D4E8"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BDE87E4" w14:textId="3F28FD34" w:rsidR="004D71CC" w:rsidRPr="00866EA1" w:rsidRDefault="002A54A1" w:rsidP="000654B8">
            <w:pPr>
              <w:pStyle w:val="120"/>
              <w:rPr>
                <w:lang w:eastAsia="en-US"/>
              </w:rPr>
            </w:pPr>
            <w:r w:rsidRPr="00DF6E26">
              <w:rPr>
                <w:bCs/>
                <w:szCs w:val="24"/>
              </w:rPr>
              <w:t>слесарный инструмент (по количеству обучающихся): кернер, угломер, угольник, молоток, зубило, комплект напильников, набор сверл, ножницы по металлу, ножовки по металлу, наборы мечиков и плашек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3103E33" w14:textId="77777777" w:rsidR="004D71CC" w:rsidRPr="00866EA1" w:rsidRDefault="004D71CC" w:rsidP="000654B8">
            <w:pPr>
              <w:pStyle w:val="120"/>
              <w:rPr>
                <w:lang w:eastAsia="en-US"/>
              </w:rPr>
            </w:pPr>
          </w:p>
        </w:tc>
      </w:tr>
    </w:tbl>
    <w:p w14:paraId="6A904AFC" w14:textId="77777777" w:rsidR="004D71CC" w:rsidRDefault="004D71CC" w:rsidP="00832D4F">
      <w:pPr>
        <w:suppressAutoHyphens/>
        <w:spacing w:after="0" w:line="240" w:lineRule="auto"/>
        <w:ind w:firstLine="709"/>
        <w:jc w:val="both"/>
        <w:rPr>
          <w:rFonts w:ascii="Times New Roman" w:hAnsi="Times New Roman"/>
          <w:bCs/>
          <w:sz w:val="24"/>
          <w:szCs w:val="24"/>
        </w:rPr>
      </w:pPr>
    </w:p>
    <w:p w14:paraId="23BDE733" w14:textId="1DE13D27" w:rsidR="00832D4F" w:rsidRDefault="00832D4F" w:rsidP="00832D4F">
      <w:pPr>
        <w:suppressAutoHyphens/>
        <w:spacing w:after="0" w:line="240" w:lineRule="auto"/>
        <w:ind w:firstLine="709"/>
        <w:jc w:val="both"/>
        <w:rPr>
          <w:rFonts w:ascii="Times New Roman" w:hAnsi="Times New Roman"/>
          <w:sz w:val="24"/>
          <w:szCs w:val="24"/>
        </w:rPr>
      </w:pPr>
      <w:r>
        <w:rPr>
          <w:rFonts w:ascii="Times New Roman" w:hAnsi="Times New Roman"/>
          <w:bCs/>
          <w:sz w:val="24"/>
          <w:szCs w:val="24"/>
        </w:rPr>
        <w:t xml:space="preserve">Мастерская </w:t>
      </w:r>
      <w:r>
        <w:rPr>
          <w:rFonts w:ascii="Times New Roman" w:hAnsi="Times New Roman"/>
          <w:sz w:val="24"/>
          <w:szCs w:val="24"/>
        </w:rPr>
        <w:t>«С</w:t>
      </w:r>
      <w:r w:rsidRPr="009250C9">
        <w:rPr>
          <w:rFonts w:ascii="Times New Roman" w:hAnsi="Times New Roman"/>
          <w:sz w:val="24"/>
          <w:szCs w:val="24"/>
        </w:rPr>
        <w:t>ан</w:t>
      </w:r>
      <w:r>
        <w:rPr>
          <w:rFonts w:ascii="Times New Roman" w:hAnsi="Times New Roman"/>
          <w:sz w:val="24"/>
          <w:szCs w:val="24"/>
        </w:rPr>
        <w:t>техника и отопление»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2A54A1" w:rsidRPr="00866EA1" w14:paraId="121DB9F1" w14:textId="77777777" w:rsidTr="000654B8">
        <w:tc>
          <w:tcPr>
            <w:tcW w:w="273" w:type="pct"/>
            <w:shd w:val="clear" w:color="auto" w:fill="auto"/>
            <w:vAlign w:val="center"/>
          </w:tcPr>
          <w:p w14:paraId="3AFBEB31" w14:textId="77777777" w:rsidR="002A54A1" w:rsidRPr="00866EA1" w:rsidRDefault="002A54A1" w:rsidP="000654B8">
            <w:pPr>
              <w:pStyle w:val="120"/>
              <w:jc w:val="center"/>
              <w:rPr>
                <w:lang w:eastAsia="en-US"/>
              </w:rPr>
            </w:pPr>
            <w:r w:rsidRPr="00866EA1">
              <w:rPr>
                <w:lang w:eastAsia="en-US"/>
              </w:rPr>
              <w:t>№</w:t>
            </w:r>
          </w:p>
        </w:tc>
        <w:tc>
          <w:tcPr>
            <w:tcW w:w="3200" w:type="pct"/>
            <w:shd w:val="clear" w:color="auto" w:fill="auto"/>
            <w:vAlign w:val="center"/>
          </w:tcPr>
          <w:p w14:paraId="6D7A792F" w14:textId="77777777" w:rsidR="002A54A1" w:rsidRPr="00866EA1" w:rsidRDefault="002A54A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0E87FDBB" w14:textId="77777777" w:rsidR="002A54A1" w:rsidRPr="00866EA1" w:rsidRDefault="002A54A1" w:rsidP="000654B8">
            <w:pPr>
              <w:pStyle w:val="120"/>
              <w:jc w:val="center"/>
              <w:rPr>
                <w:lang w:eastAsia="en-US"/>
              </w:rPr>
            </w:pPr>
            <w:r w:rsidRPr="00866EA1">
              <w:rPr>
                <w:lang w:eastAsia="en-US"/>
              </w:rPr>
              <w:t>Техническое описание</w:t>
            </w:r>
          </w:p>
        </w:tc>
      </w:tr>
      <w:tr w:rsidR="002A54A1" w:rsidRPr="00866EA1" w14:paraId="6BB577FB" w14:textId="77777777" w:rsidTr="000654B8">
        <w:trPr>
          <w:trHeight w:val="278"/>
        </w:trPr>
        <w:tc>
          <w:tcPr>
            <w:tcW w:w="5000" w:type="pct"/>
            <w:gridSpan w:val="3"/>
            <w:shd w:val="clear" w:color="auto" w:fill="auto"/>
          </w:tcPr>
          <w:p w14:paraId="1972FF36" w14:textId="03A0053C" w:rsidR="002A54A1" w:rsidRPr="00866EA1" w:rsidRDefault="002A54A1" w:rsidP="000654B8">
            <w:pPr>
              <w:pStyle w:val="120"/>
              <w:rPr>
                <w:b/>
                <w:bCs/>
                <w:lang w:eastAsia="en-US"/>
              </w:rPr>
            </w:pPr>
            <w:r w:rsidRPr="00866EA1">
              <w:rPr>
                <w:b/>
                <w:bCs/>
                <w:lang w:val="en-US" w:eastAsia="en-US"/>
              </w:rPr>
              <w:t>I</w:t>
            </w:r>
            <w:r w:rsidRPr="00866EA1">
              <w:rPr>
                <w:b/>
                <w:bCs/>
                <w:lang w:eastAsia="en-US"/>
              </w:rPr>
              <w:t xml:space="preserve"> Специализированное оборудование, мебель и системы хранения</w:t>
            </w:r>
          </w:p>
        </w:tc>
      </w:tr>
      <w:tr w:rsidR="002A54A1" w:rsidRPr="00866EA1" w14:paraId="51C64F6F" w14:textId="77777777" w:rsidTr="000654B8">
        <w:trPr>
          <w:trHeight w:val="277"/>
        </w:trPr>
        <w:tc>
          <w:tcPr>
            <w:tcW w:w="5000" w:type="pct"/>
            <w:gridSpan w:val="3"/>
            <w:shd w:val="clear" w:color="auto" w:fill="auto"/>
          </w:tcPr>
          <w:p w14:paraId="2BC8CF52" w14:textId="77777777" w:rsidR="002A54A1" w:rsidRPr="00866EA1" w:rsidRDefault="002A54A1" w:rsidP="000654B8">
            <w:pPr>
              <w:pStyle w:val="120"/>
              <w:rPr>
                <w:b/>
                <w:bCs/>
                <w:lang w:eastAsia="en-US"/>
              </w:rPr>
            </w:pPr>
            <w:r w:rsidRPr="00866EA1">
              <w:rPr>
                <w:b/>
                <w:bCs/>
                <w:lang w:eastAsia="en-US"/>
              </w:rPr>
              <w:t>Основное оборудование</w:t>
            </w:r>
          </w:p>
        </w:tc>
      </w:tr>
      <w:tr w:rsidR="002A54A1" w:rsidRPr="00866EA1" w14:paraId="706B0BB7" w14:textId="77777777" w:rsidTr="000654B8">
        <w:tc>
          <w:tcPr>
            <w:tcW w:w="273" w:type="pct"/>
            <w:shd w:val="clear" w:color="auto" w:fill="auto"/>
          </w:tcPr>
          <w:p w14:paraId="3FE23C93" w14:textId="32E5CDD0" w:rsidR="002A54A1" w:rsidRPr="00866EA1" w:rsidRDefault="002A54A1" w:rsidP="000654B8">
            <w:pPr>
              <w:pStyle w:val="120"/>
              <w:rPr>
                <w:lang w:eastAsia="en-US"/>
              </w:rPr>
            </w:pPr>
            <w:r>
              <w:rPr>
                <w:lang w:eastAsia="en-US"/>
              </w:rPr>
              <w:t>1</w:t>
            </w:r>
          </w:p>
        </w:tc>
        <w:tc>
          <w:tcPr>
            <w:tcW w:w="3200" w:type="pct"/>
            <w:shd w:val="clear" w:color="auto" w:fill="auto"/>
          </w:tcPr>
          <w:p w14:paraId="653AB8C7" w14:textId="137ED751" w:rsidR="002A54A1" w:rsidRPr="00866EA1" w:rsidRDefault="002A54A1" w:rsidP="002A54A1">
            <w:pPr>
              <w:suppressAutoHyphens/>
              <w:spacing w:after="0" w:line="240" w:lineRule="auto"/>
              <w:jc w:val="both"/>
              <w:rPr>
                <w:lang w:eastAsia="en-US"/>
              </w:rPr>
            </w:pPr>
            <w:r w:rsidRPr="002A54A1">
              <w:rPr>
                <w:rFonts w:ascii="Times New Roman" w:hAnsi="Times New Roman"/>
                <w:bCs/>
                <w:sz w:val="24"/>
                <w:szCs w:val="24"/>
              </w:rPr>
              <w:t xml:space="preserve">Рабочий пост: </w:t>
            </w:r>
            <w:r>
              <w:rPr>
                <w:rFonts w:ascii="Times New Roman" w:hAnsi="Times New Roman"/>
                <w:bCs/>
                <w:sz w:val="24"/>
                <w:szCs w:val="24"/>
              </w:rPr>
              <w:t>в</w:t>
            </w:r>
            <w:r w:rsidRPr="00DF6E26">
              <w:rPr>
                <w:rFonts w:ascii="Times New Roman" w:hAnsi="Times New Roman"/>
                <w:bCs/>
                <w:sz w:val="24"/>
                <w:szCs w:val="24"/>
              </w:rPr>
              <w:t>ыполнен из ЛДСП для многократной установки санитарно-технического оборудования и закрепления трубопроводов. Состоит из двух перпендикулярно расположенных стен: длина 2400 мм глубина 1200 мм, высота 1500 мм, пол 70 мм.</w:t>
            </w:r>
          </w:p>
        </w:tc>
        <w:tc>
          <w:tcPr>
            <w:tcW w:w="1527" w:type="pct"/>
            <w:shd w:val="clear" w:color="auto" w:fill="auto"/>
          </w:tcPr>
          <w:p w14:paraId="18CFA148" w14:textId="77777777" w:rsidR="002A54A1" w:rsidRPr="00866EA1" w:rsidRDefault="002A54A1" w:rsidP="000654B8">
            <w:pPr>
              <w:pStyle w:val="120"/>
              <w:rPr>
                <w:lang w:eastAsia="en-US"/>
              </w:rPr>
            </w:pPr>
          </w:p>
        </w:tc>
      </w:tr>
      <w:tr w:rsidR="002A54A1" w:rsidRPr="00866EA1" w14:paraId="6D9CE68B" w14:textId="77777777" w:rsidTr="000654B8">
        <w:tc>
          <w:tcPr>
            <w:tcW w:w="273" w:type="pct"/>
            <w:shd w:val="clear" w:color="auto" w:fill="auto"/>
          </w:tcPr>
          <w:p w14:paraId="4FA045FE" w14:textId="35156E38" w:rsidR="002A54A1" w:rsidRPr="00866EA1" w:rsidRDefault="002A54A1" w:rsidP="002A54A1">
            <w:pPr>
              <w:pStyle w:val="120"/>
              <w:rPr>
                <w:lang w:eastAsia="en-US"/>
              </w:rPr>
            </w:pPr>
            <w:r>
              <w:rPr>
                <w:lang w:eastAsia="en-US"/>
              </w:rPr>
              <w:t>2</w:t>
            </w:r>
          </w:p>
        </w:tc>
        <w:tc>
          <w:tcPr>
            <w:tcW w:w="3200" w:type="pct"/>
            <w:shd w:val="clear" w:color="auto" w:fill="auto"/>
          </w:tcPr>
          <w:p w14:paraId="52AA132A" w14:textId="6543440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Верстак слесарный металлический с выдвижными ящиками 1380*670*840 мм, толщина столешницы 40мм, каркас </w:t>
            </w:r>
          </w:p>
        </w:tc>
        <w:tc>
          <w:tcPr>
            <w:tcW w:w="1527" w:type="pct"/>
            <w:shd w:val="clear" w:color="auto" w:fill="auto"/>
          </w:tcPr>
          <w:p w14:paraId="61AE0FB1" w14:textId="77777777" w:rsidR="002A54A1" w:rsidRPr="00866EA1" w:rsidRDefault="002A54A1" w:rsidP="002A54A1">
            <w:pPr>
              <w:pStyle w:val="120"/>
              <w:rPr>
                <w:lang w:eastAsia="en-US"/>
              </w:rPr>
            </w:pPr>
          </w:p>
        </w:tc>
      </w:tr>
      <w:tr w:rsidR="002A54A1" w:rsidRPr="00866EA1" w14:paraId="30676CD1" w14:textId="77777777" w:rsidTr="000654B8">
        <w:tc>
          <w:tcPr>
            <w:tcW w:w="273" w:type="pct"/>
            <w:shd w:val="clear" w:color="auto" w:fill="auto"/>
          </w:tcPr>
          <w:p w14:paraId="734D6C91" w14:textId="12322307" w:rsidR="002A54A1" w:rsidRPr="00866EA1" w:rsidRDefault="002A54A1" w:rsidP="002A54A1">
            <w:pPr>
              <w:pStyle w:val="120"/>
              <w:rPr>
                <w:lang w:eastAsia="en-US"/>
              </w:rPr>
            </w:pPr>
            <w:r>
              <w:rPr>
                <w:lang w:eastAsia="en-US"/>
              </w:rPr>
              <w:t>3</w:t>
            </w:r>
          </w:p>
        </w:tc>
        <w:tc>
          <w:tcPr>
            <w:tcW w:w="3200" w:type="pct"/>
            <w:shd w:val="clear" w:color="auto" w:fill="auto"/>
          </w:tcPr>
          <w:p w14:paraId="7C4AFAD9" w14:textId="6095BA8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Лестница-стремянка двусторонняя</w:t>
            </w:r>
          </w:p>
        </w:tc>
        <w:tc>
          <w:tcPr>
            <w:tcW w:w="1527" w:type="pct"/>
            <w:shd w:val="clear" w:color="auto" w:fill="auto"/>
          </w:tcPr>
          <w:p w14:paraId="6386408E" w14:textId="77777777" w:rsidR="002A54A1" w:rsidRPr="00866EA1" w:rsidRDefault="002A54A1" w:rsidP="002A54A1">
            <w:pPr>
              <w:pStyle w:val="120"/>
              <w:rPr>
                <w:lang w:eastAsia="en-US"/>
              </w:rPr>
            </w:pPr>
          </w:p>
        </w:tc>
      </w:tr>
      <w:tr w:rsidR="002A54A1" w:rsidRPr="00866EA1" w14:paraId="764A7ABB" w14:textId="77777777" w:rsidTr="000654B8">
        <w:tc>
          <w:tcPr>
            <w:tcW w:w="273" w:type="pct"/>
            <w:shd w:val="clear" w:color="auto" w:fill="auto"/>
          </w:tcPr>
          <w:p w14:paraId="488D93C6" w14:textId="28767E5D" w:rsidR="002A54A1" w:rsidRPr="00866EA1" w:rsidRDefault="002A54A1" w:rsidP="002A54A1">
            <w:pPr>
              <w:pStyle w:val="120"/>
              <w:rPr>
                <w:lang w:eastAsia="en-US"/>
              </w:rPr>
            </w:pPr>
            <w:r>
              <w:rPr>
                <w:lang w:eastAsia="en-US"/>
              </w:rPr>
              <w:lastRenderedPageBreak/>
              <w:t>4</w:t>
            </w:r>
          </w:p>
        </w:tc>
        <w:tc>
          <w:tcPr>
            <w:tcW w:w="3200" w:type="pct"/>
            <w:shd w:val="clear" w:color="auto" w:fill="auto"/>
          </w:tcPr>
          <w:p w14:paraId="7A6AECB1" w14:textId="6B219BC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Ящик для хранения инструмента</w:t>
            </w:r>
          </w:p>
        </w:tc>
        <w:tc>
          <w:tcPr>
            <w:tcW w:w="1527" w:type="pct"/>
            <w:shd w:val="clear" w:color="auto" w:fill="auto"/>
          </w:tcPr>
          <w:p w14:paraId="7307335D" w14:textId="77777777" w:rsidR="002A54A1" w:rsidRPr="00866EA1" w:rsidRDefault="002A54A1" w:rsidP="002A54A1">
            <w:pPr>
              <w:pStyle w:val="120"/>
              <w:rPr>
                <w:lang w:eastAsia="en-US"/>
              </w:rPr>
            </w:pPr>
          </w:p>
        </w:tc>
      </w:tr>
      <w:tr w:rsidR="002A54A1" w:rsidRPr="00866EA1" w14:paraId="24FC244B" w14:textId="77777777" w:rsidTr="000654B8">
        <w:tc>
          <w:tcPr>
            <w:tcW w:w="273" w:type="pct"/>
            <w:shd w:val="clear" w:color="auto" w:fill="auto"/>
          </w:tcPr>
          <w:p w14:paraId="68347ABF" w14:textId="64DA7FD0" w:rsidR="002A54A1" w:rsidRPr="00866EA1" w:rsidRDefault="002A54A1" w:rsidP="002A54A1">
            <w:pPr>
              <w:pStyle w:val="120"/>
              <w:rPr>
                <w:lang w:eastAsia="en-US"/>
              </w:rPr>
            </w:pPr>
            <w:r>
              <w:rPr>
                <w:lang w:eastAsia="en-US"/>
              </w:rPr>
              <w:t>5</w:t>
            </w:r>
          </w:p>
        </w:tc>
        <w:tc>
          <w:tcPr>
            <w:tcW w:w="3200" w:type="pct"/>
            <w:shd w:val="clear" w:color="auto" w:fill="auto"/>
          </w:tcPr>
          <w:p w14:paraId="4055DDF6" w14:textId="036290E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Подвесной унитаз </w:t>
            </w:r>
          </w:p>
        </w:tc>
        <w:tc>
          <w:tcPr>
            <w:tcW w:w="1527" w:type="pct"/>
            <w:shd w:val="clear" w:color="auto" w:fill="auto"/>
          </w:tcPr>
          <w:p w14:paraId="3930ECE0" w14:textId="77777777" w:rsidR="002A54A1" w:rsidRPr="00866EA1" w:rsidRDefault="002A54A1" w:rsidP="002A54A1">
            <w:pPr>
              <w:pStyle w:val="120"/>
              <w:rPr>
                <w:lang w:eastAsia="en-US"/>
              </w:rPr>
            </w:pPr>
          </w:p>
        </w:tc>
      </w:tr>
      <w:tr w:rsidR="002A54A1" w:rsidRPr="00866EA1" w14:paraId="1E588BC8" w14:textId="77777777" w:rsidTr="000654B8">
        <w:tc>
          <w:tcPr>
            <w:tcW w:w="273" w:type="pct"/>
            <w:shd w:val="clear" w:color="auto" w:fill="auto"/>
          </w:tcPr>
          <w:p w14:paraId="4D4D6927" w14:textId="2D663A16" w:rsidR="002A54A1" w:rsidRPr="00866EA1" w:rsidRDefault="002A54A1" w:rsidP="002A54A1">
            <w:pPr>
              <w:pStyle w:val="120"/>
              <w:rPr>
                <w:lang w:eastAsia="en-US"/>
              </w:rPr>
            </w:pPr>
            <w:r>
              <w:rPr>
                <w:lang w:eastAsia="en-US"/>
              </w:rPr>
              <w:t>6</w:t>
            </w:r>
          </w:p>
        </w:tc>
        <w:tc>
          <w:tcPr>
            <w:tcW w:w="3200" w:type="pct"/>
            <w:shd w:val="clear" w:color="auto" w:fill="auto"/>
          </w:tcPr>
          <w:p w14:paraId="2DC7E060" w14:textId="775E36A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Модуль для установки унитаза (h=1120)</w:t>
            </w:r>
          </w:p>
        </w:tc>
        <w:tc>
          <w:tcPr>
            <w:tcW w:w="1527" w:type="pct"/>
            <w:shd w:val="clear" w:color="auto" w:fill="auto"/>
          </w:tcPr>
          <w:p w14:paraId="67F7893B" w14:textId="77777777" w:rsidR="002A54A1" w:rsidRPr="00866EA1" w:rsidRDefault="002A54A1" w:rsidP="002A54A1">
            <w:pPr>
              <w:pStyle w:val="120"/>
              <w:rPr>
                <w:lang w:eastAsia="en-US"/>
              </w:rPr>
            </w:pPr>
          </w:p>
        </w:tc>
      </w:tr>
      <w:tr w:rsidR="002A54A1" w:rsidRPr="00866EA1" w14:paraId="1617A57B" w14:textId="77777777" w:rsidTr="000654B8">
        <w:tc>
          <w:tcPr>
            <w:tcW w:w="273" w:type="pct"/>
            <w:shd w:val="clear" w:color="auto" w:fill="auto"/>
          </w:tcPr>
          <w:p w14:paraId="4EB5C5A1" w14:textId="45CF2A92" w:rsidR="002A54A1" w:rsidRPr="00866EA1" w:rsidRDefault="002A54A1" w:rsidP="002A54A1">
            <w:pPr>
              <w:pStyle w:val="120"/>
              <w:rPr>
                <w:lang w:eastAsia="en-US"/>
              </w:rPr>
            </w:pPr>
            <w:r>
              <w:rPr>
                <w:lang w:eastAsia="en-US"/>
              </w:rPr>
              <w:t>7</w:t>
            </w:r>
          </w:p>
        </w:tc>
        <w:tc>
          <w:tcPr>
            <w:tcW w:w="3200" w:type="pct"/>
            <w:shd w:val="clear" w:color="auto" w:fill="auto"/>
          </w:tcPr>
          <w:p w14:paraId="2E6B9D63" w14:textId="74636FBE"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Панель смыва пластик белый</w:t>
            </w:r>
          </w:p>
        </w:tc>
        <w:tc>
          <w:tcPr>
            <w:tcW w:w="1527" w:type="pct"/>
            <w:shd w:val="clear" w:color="auto" w:fill="auto"/>
          </w:tcPr>
          <w:p w14:paraId="7181A804" w14:textId="77777777" w:rsidR="002A54A1" w:rsidRPr="00866EA1" w:rsidRDefault="002A54A1" w:rsidP="002A54A1">
            <w:pPr>
              <w:pStyle w:val="120"/>
              <w:rPr>
                <w:lang w:eastAsia="en-US"/>
              </w:rPr>
            </w:pPr>
          </w:p>
        </w:tc>
      </w:tr>
      <w:tr w:rsidR="002A54A1" w:rsidRPr="00866EA1" w14:paraId="6C9EE585" w14:textId="77777777" w:rsidTr="000654B8">
        <w:tc>
          <w:tcPr>
            <w:tcW w:w="273" w:type="pct"/>
            <w:shd w:val="clear" w:color="auto" w:fill="auto"/>
          </w:tcPr>
          <w:p w14:paraId="45EA39D7" w14:textId="37A0EEF1" w:rsidR="002A54A1" w:rsidRPr="00866EA1" w:rsidRDefault="002A54A1" w:rsidP="002A54A1">
            <w:pPr>
              <w:pStyle w:val="120"/>
              <w:rPr>
                <w:lang w:eastAsia="en-US"/>
              </w:rPr>
            </w:pPr>
            <w:r>
              <w:rPr>
                <w:lang w:eastAsia="en-US"/>
              </w:rPr>
              <w:t>8</w:t>
            </w:r>
          </w:p>
        </w:tc>
        <w:tc>
          <w:tcPr>
            <w:tcW w:w="3200" w:type="pct"/>
            <w:shd w:val="clear" w:color="auto" w:fill="auto"/>
          </w:tcPr>
          <w:p w14:paraId="45B9C29A" w14:textId="25C2CC8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Монтажная пластина для фитингов для установки в профиль</w:t>
            </w:r>
          </w:p>
        </w:tc>
        <w:tc>
          <w:tcPr>
            <w:tcW w:w="1527" w:type="pct"/>
            <w:shd w:val="clear" w:color="auto" w:fill="auto"/>
          </w:tcPr>
          <w:p w14:paraId="026B6218" w14:textId="77777777" w:rsidR="002A54A1" w:rsidRPr="00866EA1" w:rsidRDefault="002A54A1" w:rsidP="002A54A1">
            <w:pPr>
              <w:pStyle w:val="120"/>
              <w:rPr>
                <w:lang w:eastAsia="en-US"/>
              </w:rPr>
            </w:pPr>
          </w:p>
        </w:tc>
      </w:tr>
      <w:tr w:rsidR="002A54A1" w:rsidRPr="00866EA1" w14:paraId="78D48C1D" w14:textId="77777777" w:rsidTr="000654B8">
        <w:tc>
          <w:tcPr>
            <w:tcW w:w="273" w:type="pct"/>
            <w:shd w:val="clear" w:color="auto" w:fill="auto"/>
          </w:tcPr>
          <w:p w14:paraId="7C1C08CA" w14:textId="33FB6D77" w:rsidR="002A54A1" w:rsidRPr="00866EA1" w:rsidRDefault="002A54A1" w:rsidP="002A54A1">
            <w:pPr>
              <w:pStyle w:val="120"/>
              <w:rPr>
                <w:lang w:eastAsia="en-US"/>
              </w:rPr>
            </w:pPr>
            <w:r>
              <w:rPr>
                <w:lang w:eastAsia="en-US"/>
              </w:rPr>
              <w:t>9</w:t>
            </w:r>
          </w:p>
        </w:tc>
        <w:tc>
          <w:tcPr>
            <w:tcW w:w="3200" w:type="pct"/>
            <w:shd w:val="clear" w:color="auto" w:fill="auto"/>
          </w:tcPr>
          <w:p w14:paraId="5A8A221F" w14:textId="3D2D1E4D"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Гигиенический душ </w:t>
            </w:r>
          </w:p>
        </w:tc>
        <w:tc>
          <w:tcPr>
            <w:tcW w:w="1527" w:type="pct"/>
            <w:shd w:val="clear" w:color="auto" w:fill="auto"/>
          </w:tcPr>
          <w:p w14:paraId="004BD91B" w14:textId="77777777" w:rsidR="002A54A1" w:rsidRPr="00866EA1" w:rsidRDefault="002A54A1" w:rsidP="002A54A1">
            <w:pPr>
              <w:pStyle w:val="120"/>
              <w:rPr>
                <w:lang w:eastAsia="en-US"/>
              </w:rPr>
            </w:pPr>
          </w:p>
        </w:tc>
      </w:tr>
      <w:tr w:rsidR="002A54A1" w:rsidRPr="00866EA1" w14:paraId="4C37D16C" w14:textId="77777777" w:rsidTr="000654B8">
        <w:tc>
          <w:tcPr>
            <w:tcW w:w="273" w:type="pct"/>
            <w:shd w:val="clear" w:color="auto" w:fill="auto"/>
          </w:tcPr>
          <w:p w14:paraId="2FD0798D" w14:textId="45E2AE48" w:rsidR="002A54A1" w:rsidRPr="00866EA1" w:rsidRDefault="002A54A1" w:rsidP="002A54A1">
            <w:pPr>
              <w:pStyle w:val="120"/>
              <w:rPr>
                <w:lang w:eastAsia="en-US"/>
              </w:rPr>
            </w:pPr>
            <w:r>
              <w:rPr>
                <w:lang w:eastAsia="en-US"/>
              </w:rPr>
              <w:t>10</w:t>
            </w:r>
          </w:p>
        </w:tc>
        <w:tc>
          <w:tcPr>
            <w:tcW w:w="3200" w:type="pct"/>
            <w:shd w:val="clear" w:color="auto" w:fill="auto"/>
          </w:tcPr>
          <w:p w14:paraId="6BD3DE4D" w14:textId="06F03FD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Душевой шланг </w:t>
            </w:r>
          </w:p>
        </w:tc>
        <w:tc>
          <w:tcPr>
            <w:tcW w:w="1527" w:type="pct"/>
            <w:shd w:val="clear" w:color="auto" w:fill="auto"/>
          </w:tcPr>
          <w:p w14:paraId="3A042623" w14:textId="77777777" w:rsidR="002A54A1" w:rsidRPr="00866EA1" w:rsidRDefault="002A54A1" w:rsidP="002A54A1">
            <w:pPr>
              <w:pStyle w:val="120"/>
              <w:rPr>
                <w:lang w:eastAsia="en-US"/>
              </w:rPr>
            </w:pPr>
          </w:p>
        </w:tc>
      </w:tr>
      <w:tr w:rsidR="002A54A1" w:rsidRPr="00866EA1" w14:paraId="618168C5" w14:textId="77777777" w:rsidTr="000654B8">
        <w:tc>
          <w:tcPr>
            <w:tcW w:w="273" w:type="pct"/>
            <w:shd w:val="clear" w:color="auto" w:fill="auto"/>
          </w:tcPr>
          <w:p w14:paraId="42EF5F6A" w14:textId="7EBCB0B4" w:rsidR="002A54A1" w:rsidRPr="00866EA1" w:rsidRDefault="002A54A1" w:rsidP="002A54A1">
            <w:pPr>
              <w:pStyle w:val="120"/>
              <w:rPr>
                <w:lang w:eastAsia="en-US"/>
              </w:rPr>
            </w:pPr>
            <w:r>
              <w:rPr>
                <w:lang w:eastAsia="en-US"/>
              </w:rPr>
              <w:t>11</w:t>
            </w:r>
          </w:p>
        </w:tc>
        <w:tc>
          <w:tcPr>
            <w:tcW w:w="3200" w:type="pct"/>
            <w:shd w:val="clear" w:color="auto" w:fill="auto"/>
          </w:tcPr>
          <w:p w14:paraId="742C2EEF" w14:textId="49CE336F"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Насос циркуляционный </w:t>
            </w:r>
          </w:p>
        </w:tc>
        <w:tc>
          <w:tcPr>
            <w:tcW w:w="1527" w:type="pct"/>
            <w:shd w:val="clear" w:color="auto" w:fill="auto"/>
          </w:tcPr>
          <w:p w14:paraId="5E118753" w14:textId="77777777" w:rsidR="002A54A1" w:rsidRPr="00866EA1" w:rsidRDefault="002A54A1" w:rsidP="002A54A1">
            <w:pPr>
              <w:pStyle w:val="120"/>
              <w:rPr>
                <w:lang w:eastAsia="en-US"/>
              </w:rPr>
            </w:pPr>
          </w:p>
        </w:tc>
      </w:tr>
      <w:tr w:rsidR="002A54A1" w:rsidRPr="00866EA1" w14:paraId="08BAFD7C" w14:textId="77777777" w:rsidTr="000654B8">
        <w:tc>
          <w:tcPr>
            <w:tcW w:w="273" w:type="pct"/>
            <w:shd w:val="clear" w:color="auto" w:fill="auto"/>
          </w:tcPr>
          <w:p w14:paraId="3C9D43CE" w14:textId="084AB73F" w:rsidR="002A54A1" w:rsidRPr="00866EA1" w:rsidRDefault="002A54A1" w:rsidP="002A54A1">
            <w:pPr>
              <w:pStyle w:val="120"/>
              <w:rPr>
                <w:lang w:eastAsia="en-US"/>
              </w:rPr>
            </w:pPr>
            <w:r>
              <w:rPr>
                <w:lang w:eastAsia="en-US"/>
              </w:rPr>
              <w:t>12</w:t>
            </w:r>
          </w:p>
        </w:tc>
        <w:tc>
          <w:tcPr>
            <w:tcW w:w="3200" w:type="pct"/>
            <w:shd w:val="clear" w:color="auto" w:fill="auto"/>
          </w:tcPr>
          <w:p w14:paraId="783F016F" w14:textId="06980DB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Радиатор стальной с нижним подключением евроконус 3/4" осевое расстояние 50мм с креплением на стену</w:t>
            </w:r>
          </w:p>
        </w:tc>
        <w:tc>
          <w:tcPr>
            <w:tcW w:w="1527" w:type="pct"/>
            <w:shd w:val="clear" w:color="auto" w:fill="auto"/>
          </w:tcPr>
          <w:p w14:paraId="24270A18" w14:textId="77777777" w:rsidR="002A54A1" w:rsidRPr="00866EA1" w:rsidRDefault="002A54A1" w:rsidP="002A54A1">
            <w:pPr>
              <w:pStyle w:val="120"/>
              <w:rPr>
                <w:lang w:eastAsia="en-US"/>
              </w:rPr>
            </w:pPr>
          </w:p>
        </w:tc>
      </w:tr>
      <w:tr w:rsidR="002A54A1" w:rsidRPr="00866EA1" w14:paraId="4E3282CB" w14:textId="77777777" w:rsidTr="000654B8">
        <w:tc>
          <w:tcPr>
            <w:tcW w:w="273" w:type="pct"/>
            <w:shd w:val="clear" w:color="auto" w:fill="auto"/>
          </w:tcPr>
          <w:p w14:paraId="089B2B75" w14:textId="6DDE4000" w:rsidR="002A54A1" w:rsidRPr="00866EA1" w:rsidRDefault="002A54A1" w:rsidP="002A54A1">
            <w:pPr>
              <w:pStyle w:val="120"/>
              <w:rPr>
                <w:lang w:eastAsia="en-US"/>
              </w:rPr>
            </w:pPr>
            <w:r>
              <w:rPr>
                <w:lang w:eastAsia="en-US"/>
              </w:rPr>
              <w:t>13</w:t>
            </w:r>
          </w:p>
        </w:tc>
        <w:tc>
          <w:tcPr>
            <w:tcW w:w="3200" w:type="pct"/>
            <w:shd w:val="clear" w:color="auto" w:fill="auto"/>
          </w:tcPr>
          <w:p w14:paraId="43DEDDD4" w14:textId="125381B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Радиатор алюминиевый/биметалический 4 секции осевое 500мм</w:t>
            </w:r>
          </w:p>
        </w:tc>
        <w:tc>
          <w:tcPr>
            <w:tcW w:w="1527" w:type="pct"/>
            <w:shd w:val="clear" w:color="auto" w:fill="auto"/>
          </w:tcPr>
          <w:p w14:paraId="57F0DBF1" w14:textId="77777777" w:rsidR="002A54A1" w:rsidRPr="00866EA1" w:rsidRDefault="002A54A1" w:rsidP="002A54A1">
            <w:pPr>
              <w:pStyle w:val="120"/>
              <w:rPr>
                <w:lang w:eastAsia="en-US"/>
              </w:rPr>
            </w:pPr>
          </w:p>
        </w:tc>
      </w:tr>
      <w:tr w:rsidR="002A54A1" w:rsidRPr="00866EA1" w14:paraId="6BFDF7A1" w14:textId="77777777" w:rsidTr="000654B8">
        <w:tc>
          <w:tcPr>
            <w:tcW w:w="273" w:type="pct"/>
            <w:shd w:val="clear" w:color="auto" w:fill="auto"/>
          </w:tcPr>
          <w:p w14:paraId="02D08236" w14:textId="74CD4539" w:rsidR="002A54A1" w:rsidRPr="00866EA1" w:rsidRDefault="002A54A1" w:rsidP="002A54A1">
            <w:pPr>
              <w:pStyle w:val="120"/>
              <w:rPr>
                <w:lang w:eastAsia="en-US"/>
              </w:rPr>
            </w:pPr>
            <w:r>
              <w:rPr>
                <w:lang w:eastAsia="en-US"/>
              </w:rPr>
              <w:t>14</w:t>
            </w:r>
          </w:p>
        </w:tc>
        <w:tc>
          <w:tcPr>
            <w:tcW w:w="3200" w:type="pct"/>
            <w:shd w:val="clear" w:color="auto" w:fill="auto"/>
          </w:tcPr>
          <w:p w14:paraId="14200AA4" w14:textId="28A35D7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Автоматический редуктор подпитки с визуализацией настраиваемого давления на выходе, с манометром </w:t>
            </w:r>
          </w:p>
        </w:tc>
        <w:tc>
          <w:tcPr>
            <w:tcW w:w="1527" w:type="pct"/>
            <w:shd w:val="clear" w:color="auto" w:fill="auto"/>
          </w:tcPr>
          <w:p w14:paraId="2C44F1D3" w14:textId="77777777" w:rsidR="002A54A1" w:rsidRPr="00866EA1" w:rsidRDefault="002A54A1" w:rsidP="002A54A1">
            <w:pPr>
              <w:pStyle w:val="120"/>
              <w:rPr>
                <w:lang w:eastAsia="en-US"/>
              </w:rPr>
            </w:pPr>
          </w:p>
        </w:tc>
      </w:tr>
      <w:tr w:rsidR="002A54A1" w:rsidRPr="00866EA1" w14:paraId="61B74331" w14:textId="77777777" w:rsidTr="000654B8">
        <w:tc>
          <w:tcPr>
            <w:tcW w:w="273" w:type="pct"/>
            <w:shd w:val="clear" w:color="auto" w:fill="auto"/>
          </w:tcPr>
          <w:p w14:paraId="0911BC60" w14:textId="61AC361B" w:rsidR="002A54A1" w:rsidRPr="00866EA1" w:rsidRDefault="002A54A1" w:rsidP="002A54A1">
            <w:pPr>
              <w:pStyle w:val="120"/>
              <w:rPr>
                <w:lang w:eastAsia="en-US"/>
              </w:rPr>
            </w:pPr>
            <w:r>
              <w:rPr>
                <w:lang w:eastAsia="en-US"/>
              </w:rPr>
              <w:t>15</w:t>
            </w:r>
          </w:p>
        </w:tc>
        <w:tc>
          <w:tcPr>
            <w:tcW w:w="3200" w:type="pct"/>
            <w:shd w:val="clear" w:color="auto" w:fill="auto"/>
          </w:tcPr>
          <w:p w14:paraId="08745D1C" w14:textId="1E44480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Редуктор воздушный с фильтром 1/2"</w:t>
            </w:r>
          </w:p>
        </w:tc>
        <w:tc>
          <w:tcPr>
            <w:tcW w:w="1527" w:type="pct"/>
            <w:shd w:val="clear" w:color="auto" w:fill="auto"/>
          </w:tcPr>
          <w:p w14:paraId="7324B16B" w14:textId="77777777" w:rsidR="002A54A1" w:rsidRPr="00866EA1" w:rsidRDefault="002A54A1" w:rsidP="002A54A1">
            <w:pPr>
              <w:pStyle w:val="120"/>
              <w:rPr>
                <w:lang w:eastAsia="en-US"/>
              </w:rPr>
            </w:pPr>
          </w:p>
        </w:tc>
      </w:tr>
      <w:tr w:rsidR="002A54A1" w:rsidRPr="00866EA1" w14:paraId="3B7B8880" w14:textId="77777777" w:rsidTr="000654B8">
        <w:tc>
          <w:tcPr>
            <w:tcW w:w="273" w:type="pct"/>
            <w:shd w:val="clear" w:color="auto" w:fill="auto"/>
          </w:tcPr>
          <w:p w14:paraId="4E99893D" w14:textId="148B8FBE" w:rsidR="002A54A1" w:rsidRPr="00866EA1" w:rsidRDefault="002A54A1" w:rsidP="002A54A1">
            <w:pPr>
              <w:pStyle w:val="120"/>
              <w:rPr>
                <w:lang w:eastAsia="en-US"/>
              </w:rPr>
            </w:pPr>
            <w:r>
              <w:rPr>
                <w:lang w:eastAsia="en-US"/>
              </w:rPr>
              <w:t>16</w:t>
            </w:r>
          </w:p>
        </w:tc>
        <w:tc>
          <w:tcPr>
            <w:tcW w:w="3200" w:type="pct"/>
            <w:shd w:val="clear" w:color="auto" w:fill="auto"/>
          </w:tcPr>
          <w:p w14:paraId="7332CC36" w14:textId="3C8B6904"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Ручной опрессовочный насос – компрессор</w:t>
            </w:r>
          </w:p>
        </w:tc>
        <w:tc>
          <w:tcPr>
            <w:tcW w:w="1527" w:type="pct"/>
            <w:shd w:val="clear" w:color="auto" w:fill="auto"/>
          </w:tcPr>
          <w:p w14:paraId="7ED138C3" w14:textId="77777777" w:rsidR="002A54A1" w:rsidRPr="00866EA1" w:rsidRDefault="002A54A1" w:rsidP="002A54A1">
            <w:pPr>
              <w:pStyle w:val="120"/>
              <w:rPr>
                <w:lang w:eastAsia="en-US"/>
              </w:rPr>
            </w:pPr>
          </w:p>
        </w:tc>
      </w:tr>
      <w:tr w:rsidR="002A54A1" w:rsidRPr="00866EA1" w14:paraId="231435E2" w14:textId="77777777" w:rsidTr="000654B8">
        <w:tc>
          <w:tcPr>
            <w:tcW w:w="273" w:type="pct"/>
            <w:shd w:val="clear" w:color="auto" w:fill="auto"/>
          </w:tcPr>
          <w:p w14:paraId="5A9B619A" w14:textId="38F0AA97" w:rsidR="002A54A1" w:rsidRDefault="002A54A1" w:rsidP="002A54A1">
            <w:pPr>
              <w:pStyle w:val="120"/>
              <w:rPr>
                <w:lang w:eastAsia="en-US"/>
              </w:rPr>
            </w:pPr>
            <w:r>
              <w:rPr>
                <w:lang w:eastAsia="en-US"/>
              </w:rPr>
              <w:t>17</w:t>
            </w:r>
          </w:p>
        </w:tc>
        <w:tc>
          <w:tcPr>
            <w:tcW w:w="3200" w:type="pct"/>
            <w:shd w:val="clear" w:color="auto" w:fill="auto"/>
          </w:tcPr>
          <w:p w14:paraId="15FC32E1" w14:textId="0FFD66FC" w:rsidR="002A54A1" w:rsidRPr="002A54A1" w:rsidRDefault="002A54A1" w:rsidP="002A54A1">
            <w:pPr>
              <w:suppressAutoHyphens/>
              <w:spacing w:after="0" w:line="240" w:lineRule="auto"/>
              <w:jc w:val="both"/>
              <w:rPr>
                <w:rFonts w:ascii="Times New Roman" w:hAnsi="Times New Roman"/>
                <w:bCs/>
                <w:sz w:val="24"/>
                <w:szCs w:val="24"/>
              </w:rPr>
            </w:pPr>
            <w:r>
              <w:rPr>
                <w:rFonts w:ascii="Times New Roman" w:hAnsi="Times New Roman"/>
                <w:bCs/>
                <w:sz w:val="24"/>
                <w:szCs w:val="24"/>
              </w:rPr>
              <w:t>СИЗ</w:t>
            </w:r>
          </w:p>
        </w:tc>
        <w:tc>
          <w:tcPr>
            <w:tcW w:w="1527" w:type="pct"/>
            <w:shd w:val="clear" w:color="auto" w:fill="auto"/>
          </w:tcPr>
          <w:p w14:paraId="0738A4BA" w14:textId="77777777" w:rsidR="002A54A1" w:rsidRPr="00866EA1" w:rsidRDefault="002A54A1" w:rsidP="002A54A1">
            <w:pPr>
              <w:pStyle w:val="120"/>
              <w:rPr>
                <w:lang w:eastAsia="en-US"/>
              </w:rPr>
            </w:pPr>
          </w:p>
        </w:tc>
      </w:tr>
      <w:tr w:rsidR="002A54A1" w:rsidRPr="00866EA1" w14:paraId="4CA69C63" w14:textId="77777777" w:rsidTr="000654B8">
        <w:tc>
          <w:tcPr>
            <w:tcW w:w="273" w:type="pct"/>
            <w:shd w:val="clear" w:color="auto" w:fill="auto"/>
          </w:tcPr>
          <w:p w14:paraId="56D65C39" w14:textId="050D8026" w:rsidR="002A54A1" w:rsidRPr="00866EA1" w:rsidRDefault="002A54A1" w:rsidP="002A54A1">
            <w:pPr>
              <w:pStyle w:val="120"/>
              <w:rPr>
                <w:lang w:eastAsia="en-US"/>
              </w:rPr>
            </w:pPr>
            <w:r>
              <w:rPr>
                <w:lang w:eastAsia="en-US"/>
              </w:rPr>
              <w:t>18</w:t>
            </w:r>
          </w:p>
        </w:tc>
        <w:tc>
          <w:tcPr>
            <w:tcW w:w="3200" w:type="pct"/>
            <w:shd w:val="clear" w:color="auto" w:fill="auto"/>
          </w:tcPr>
          <w:p w14:paraId="789CD39D" w14:textId="3A7D4D2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ручных инструментов для расширения труб и запрессовки втулок</w:t>
            </w:r>
          </w:p>
        </w:tc>
        <w:tc>
          <w:tcPr>
            <w:tcW w:w="1527" w:type="pct"/>
            <w:shd w:val="clear" w:color="auto" w:fill="auto"/>
          </w:tcPr>
          <w:p w14:paraId="336F373B" w14:textId="77777777" w:rsidR="002A54A1" w:rsidRPr="00866EA1" w:rsidRDefault="002A54A1" w:rsidP="002A54A1">
            <w:pPr>
              <w:pStyle w:val="120"/>
              <w:rPr>
                <w:lang w:eastAsia="en-US"/>
              </w:rPr>
            </w:pPr>
          </w:p>
        </w:tc>
      </w:tr>
      <w:tr w:rsidR="002A54A1" w:rsidRPr="00866EA1" w14:paraId="0244C3A0" w14:textId="77777777" w:rsidTr="000654B8">
        <w:tc>
          <w:tcPr>
            <w:tcW w:w="273" w:type="pct"/>
            <w:shd w:val="clear" w:color="auto" w:fill="auto"/>
          </w:tcPr>
          <w:p w14:paraId="2ECA6685" w14:textId="190F01A7" w:rsidR="002A54A1" w:rsidRPr="00866EA1" w:rsidRDefault="002A54A1" w:rsidP="002A54A1">
            <w:pPr>
              <w:pStyle w:val="120"/>
              <w:rPr>
                <w:lang w:eastAsia="en-US"/>
              </w:rPr>
            </w:pPr>
            <w:r>
              <w:rPr>
                <w:lang w:eastAsia="en-US"/>
              </w:rPr>
              <w:t>19</w:t>
            </w:r>
          </w:p>
        </w:tc>
        <w:tc>
          <w:tcPr>
            <w:tcW w:w="3200" w:type="pct"/>
            <w:shd w:val="clear" w:color="auto" w:fill="auto"/>
          </w:tcPr>
          <w:p w14:paraId="25CBCD04" w14:textId="7404A40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Ножницы для резки труб </w:t>
            </w:r>
          </w:p>
        </w:tc>
        <w:tc>
          <w:tcPr>
            <w:tcW w:w="1527" w:type="pct"/>
            <w:shd w:val="clear" w:color="auto" w:fill="auto"/>
          </w:tcPr>
          <w:p w14:paraId="1684DDFC" w14:textId="77777777" w:rsidR="002A54A1" w:rsidRPr="00866EA1" w:rsidRDefault="002A54A1" w:rsidP="002A54A1">
            <w:pPr>
              <w:pStyle w:val="120"/>
              <w:rPr>
                <w:lang w:eastAsia="en-US"/>
              </w:rPr>
            </w:pPr>
          </w:p>
        </w:tc>
      </w:tr>
      <w:tr w:rsidR="002A54A1" w:rsidRPr="00866EA1" w14:paraId="42FA8A6F" w14:textId="77777777" w:rsidTr="000654B8">
        <w:tc>
          <w:tcPr>
            <w:tcW w:w="273" w:type="pct"/>
            <w:shd w:val="clear" w:color="auto" w:fill="auto"/>
          </w:tcPr>
          <w:p w14:paraId="791257AD" w14:textId="128B653C" w:rsidR="002A54A1" w:rsidRPr="00866EA1" w:rsidRDefault="002A54A1" w:rsidP="002A54A1">
            <w:pPr>
              <w:pStyle w:val="120"/>
              <w:rPr>
                <w:lang w:eastAsia="en-US"/>
              </w:rPr>
            </w:pPr>
            <w:r>
              <w:rPr>
                <w:lang w:eastAsia="en-US"/>
              </w:rPr>
              <w:t>20</w:t>
            </w:r>
          </w:p>
        </w:tc>
        <w:tc>
          <w:tcPr>
            <w:tcW w:w="3200" w:type="pct"/>
            <w:shd w:val="clear" w:color="auto" w:fill="auto"/>
          </w:tcPr>
          <w:p w14:paraId="4FBA8A5F" w14:textId="7114C354"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Калибратор для труб</w:t>
            </w:r>
          </w:p>
        </w:tc>
        <w:tc>
          <w:tcPr>
            <w:tcW w:w="1527" w:type="pct"/>
            <w:shd w:val="clear" w:color="auto" w:fill="auto"/>
          </w:tcPr>
          <w:p w14:paraId="425B4889" w14:textId="77777777" w:rsidR="002A54A1" w:rsidRPr="00866EA1" w:rsidRDefault="002A54A1" w:rsidP="002A54A1">
            <w:pPr>
              <w:pStyle w:val="120"/>
              <w:rPr>
                <w:lang w:eastAsia="en-US"/>
              </w:rPr>
            </w:pPr>
          </w:p>
        </w:tc>
      </w:tr>
      <w:tr w:rsidR="002A54A1" w:rsidRPr="00866EA1" w14:paraId="06A5AC1F" w14:textId="77777777" w:rsidTr="000654B8">
        <w:tc>
          <w:tcPr>
            <w:tcW w:w="273" w:type="pct"/>
            <w:shd w:val="clear" w:color="auto" w:fill="auto"/>
          </w:tcPr>
          <w:p w14:paraId="209D95EC" w14:textId="000254EE" w:rsidR="002A54A1" w:rsidRPr="00866EA1" w:rsidRDefault="002A54A1" w:rsidP="002A54A1">
            <w:pPr>
              <w:pStyle w:val="120"/>
              <w:rPr>
                <w:lang w:eastAsia="en-US"/>
              </w:rPr>
            </w:pPr>
            <w:r>
              <w:rPr>
                <w:lang w:eastAsia="en-US"/>
              </w:rPr>
              <w:t>21</w:t>
            </w:r>
          </w:p>
        </w:tc>
        <w:tc>
          <w:tcPr>
            <w:tcW w:w="3200" w:type="pct"/>
            <w:shd w:val="clear" w:color="auto" w:fill="auto"/>
          </w:tcPr>
          <w:p w14:paraId="588D5128" w14:textId="44966F3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Параллельные тиски </w:t>
            </w:r>
          </w:p>
        </w:tc>
        <w:tc>
          <w:tcPr>
            <w:tcW w:w="1527" w:type="pct"/>
            <w:shd w:val="clear" w:color="auto" w:fill="auto"/>
          </w:tcPr>
          <w:p w14:paraId="406F3DE1" w14:textId="77777777" w:rsidR="002A54A1" w:rsidRPr="00866EA1" w:rsidRDefault="002A54A1" w:rsidP="002A54A1">
            <w:pPr>
              <w:pStyle w:val="120"/>
              <w:rPr>
                <w:lang w:eastAsia="en-US"/>
              </w:rPr>
            </w:pPr>
          </w:p>
        </w:tc>
      </w:tr>
      <w:tr w:rsidR="002A54A1" w:rsidRPr="00866EA1" w14:paraId="38F0CF4F" w14:textId="77777777" w:rsidTr="000654B8">
        <w:tc>
          <w:tcPr>
            <w:tcW w:w="273" w:type="pct"/>
            <w:shd w:val="clear" w:color="auto" w:fill="auto"/>
          </w:tcPr>
          <w:p w14:paraId="1CC8CA66" w14:textId="10BBB69B" w:rsidR="002A54A1" w:rsidRPr="00866EA1" w:rsidRDefault="002A54A1" w:rsidP="002A54A1">
            <w:pPr>
              <w:pStyle w:val="120"/>
              <w:rPr>
                <w:lang w:eastAsia="en-US"/>
              </w:rPr>
            </w:pPr>
            <w:r>
              <w:rPr>
                <w:lang w:eastAsia="en-US"/>
              </w:rPr>
              <w:t>22</w:t>
            </w:r>
          </w:p>
        </w:tc>
        <w:tc>
          <w:tcPr>
            <w:tcW w:w="3200" w:type="pct"/>
            <w:shd w:val="clear" w:color="auto" w:fill="auto"/>
          </w:tcPr>
          <w:p w14:paraId="5E097A2D" w14:textId="5A357B0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Ручное гибочное устройство </w:t>
            </w:r>
          </w:p>
        </w:tc>
        <w:tc>
          <w:tcPr>
            <w:tcW w:w="1527" w:type="pct"/>
            <w:shd w:val="clear" w:color="auto" w:fill="auto"/>
          </w:tcPr>
          <w:p w14:paraId="2CA1095C" w14:textId="77777777" w:rsidR="002A54A1" w:rsidRPr="00866EA1" w:rsidRDefault="002A54A1" w:rsidP="002A54A1">
            <w:pPr>
              <w:pStyle w:val="120"/>
              <w:rPr>
                <w:lang w:eastAsia="en-US"/>
              </w:rPr>
            </w:pPr>
          </w:p>
        </w:tc>
      </w:tr>
      <w:tr w:rsidR="002A54A1" w:rsidRPr="00866EA1" w14:paraId="5D1CBC85" w14:textId="77777777" w:rsidTr="000654B8">
        <w:tc>
          <w:tcPr>
            <w:tcW w:w="273" w:type="pct"/>
            <w:shd w:val="clear" w:color="auto" w:fill="auto"/>
          </w:tcPr>
          <w:p w14:paraId="094DEF15" w14:textId="4D48C529" w:rsidR="002A54A1" w:rsidRPr="00866EA1" w:rsidRDefault="002A54A1" w:rsidP="002A54A1">
            <w:pPr>
              <w:pStyle w:val="120"/>
              <w:rPr>
                <w:lang w:eastAsia="en-US"/>
              </w:rPr>
            </w:pPr>
            <w:r>
              <w:rPr>
                <w:lang w:eastAsia="en-US"/>
              </w:rPr>
              <w:t>23</w:t>
            </w:r>
          </w:p>
        </w:tc>
        <w:tc>
          <w:tcPr>
            <w:tcW w:w="3200" w:type="pct"/>
            <w:shd w:val="clear" w:color="auto" w:fill="auto"/>
          </w:tcPr>
          <w:p w14:paraId="0DD9A2E4" w14:textId="50BCB00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Переносная газовая горелка </w:t>
            </w:r>
          </w:p>
        </w:tc>
        <w:tc>
          <w:tcPr>
            <w:tcW w:w="1527" w:type="pct"/>
            <w:shd w:val="clear" w:color="auto" w:fill="auto"/>
          </w:tcPr>
          <w:p w14:paraId="714AC963" w14:textId="77777777" w:rsidR="002A54A1" w:rsidRPr="00866EA1" w:rsidRDefault="002A54A1" w:rsidP="002A54A1">
            <w:pPr>
              <w:pStyle w:val="120"/>
              <w:rPr>
                <w:lang w:eastAsia="en-US"/>
              </w:rPr>
            </w:pPr>
          </w:p>
        </w:tc>
      </w:tr>
      <w:tr w:rsidR="002A54A1" w:rsidRPr="00866EA1" w14:paraId="3392145E" w14:textId="77777777" w:rsidTr="000654B8">
        <w:tc>
          <w:tcPr>
            <w:tcW w:w="273" w:type="pct"/>
            <w:shd w:val="clear" w:color="auto" w:fill="auto"/>
          </w:tcPr>
          <w:p w14:paraId="32792757" w14:textId="244E7CDE" w:rsidR="002A54A1" w:rsidRPr="00866EA1" w:rsidRDefault="002A54A1" w:rsidP="002A54A1">
            <w:pPr>
              <w:pStyle w:val="120"/>
              <w:rPr>
                <w:lang w:eastAsia="en-US"/>
              </w:rPr>
            </w:pPr>
            <w:r>
              <w:rPr>
                <w:lang w:eastAsia="en-US"/>
              </w:rPr>
              <w:t>24</w:t>
            </w:r>
          </w:p>
        </w:tc>
        <w:tc>
          <w:tcPr>
            <w:tcW w:w="3200" w:type="pct"/>
            <w:shd w:val="clear" w:color="auto" w:fill="auto"/>
          </w:tcPr>
          <w:p w14:paraId="6CE6F318" w14:textId="71B9CE2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Огнеупорный коврик</w:t>
            </w:r>
          </w:p>
        </w:tc>
        <w:tc>
          <w:tcPr>
            <w:tcW w:w="1527" w:type="pct"/>
            <w:shd w:val="clear" w:color="auto" w:fill="auto"/>
          </w:tcPr>
          <w:p w14:paraId="7308CC49" w14:textId="77777777" w:rsidR="002A54A1" w:rsidRPr="00866EA1" w:rsidRDefault="002A54A1" w:rsidP="002A54A1">
            <w:pPr>
              <w:pStyle w:val="120"/>
              <w:rPr>
                <w:lang w:eastAsia="en-US"/>
              </w:rPr>
            </w:pPr>
          </w:p>
        </w:tc>
      </w:tr>
      <w:tr w:rsidR="002A54A1" w:rsidRPr="00866EA1" w14:paraId="70B14092" w14:textId="77777777" w:rsidTr="000654B8">
        <w:tc>
          <w:tcPr>
            <w:tcW w:w="273" w:type="pct"/>
            <w:shd w:val="clear" w:color="auto" w:fill="auto"/>
          </w:tcPr>
          <w:p w14:paraId="062419C4" w14:textId="49C7D75C" w:rsidR="002A54A1" w:rsidRPr="00866EA1" w:rsidRDefault="002A54A1" w:rsidP="002A54A1">
            <w:pPr>
              <w:pStyle w:val="120"/>
              <w:rPr>
                <w:lang w:eastAsia="en-US"/>
              </w:rPr>
            </w:pPr>
            <w:r>
              <w:rPr>
                <w:lang w:eastAsia="en-US"/>
              </w:rPr>
              <w:t>25</w:t>
            </w:r>
          </w:p>
        </w:tc>
        <w:tc>
          <w:tcPr>
            <w:tcW w:w="3200" w:type="pct"/>
            <w:shd w:val="clear" w:color="auto" w:fill="auto"/>
          </w:tcPr>
          <w:p w14:paraId="31FD2FD9" w14:textId="00260D8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Ручной резьбонарезной клупп </w:t>
            </w:r>
          </w:p>
        </w:tc>
        <w:tc>
          <w:tcPr>
            <w:tcW w:w="1527" w:type="pct"/>
            <w:shd w:val="clear" w:color="auto" w:fill="auto"/>
          </w:tcPr>
          <w:p w14:paraId="592161C9" w14:textId="77777777" w:rsidR="002A54A1" w:rsidRPr="00866EA1" w:rsidRDefault="002A54A1" w:rsidP="002A54A1">
            <w:pPr>
              <w:pStyle w:val="120"/>
              <w:rPr>
                <w:lang w:eastAsia="en-US"/>
              </w:rPr>
            </w:pPr>
          </w:p>
        </w:tc>
      </w:tr>
      <w:tr w:rsidR="002A54A1" w:rsidRPr="00866EA1" w14:paraId="594B82F7" w14:textId="77777777" w:rsidTr="000654B8">
        <w:tc>
          <w:tcPr>
            <w:tcW w:w="273" w:type="pct"/>
            <w:shd w:val="clear" w:color="auto" w:fill="auto"/>
          </w:tcPr>
          <w:p w14:paraId="5B071819" w14:textId="47D56ACE" w:rsidR="002A54A1" w:rsidRPr="00866EA1" w:rsidRDefault="002A54A1" w:rsidP="002A54A1">
            <w:pPr>
              <w:pStyle w:val="120"/>
              <w:rPr>
                <w:lang w:eastAsia="en-US"/>
              </w:rPr>
            </w:pPr>
            <w:r>
              <w:rPr>
                <w:lang w:eastAsia="en-US"/>
              </w:rPr>
              <w:t>26</w:t>
            </w:r>
          </w:p>
        </w:tc>
        <w:tc>
          <w:tcPr>
            <w:tcW w:w="3200" w:type="pct"/>
            <w:shd w:val="clear" w:color="auto" w:fill="auto"/>
          </w:tcPr>
          <w:p w14:paraId="3A34690C" w14:textId="4EE0B9D8"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Фаскосниматель для нержавеющих труб </w:t>
            </w:r>
          </w:p>
        </w:tc>
        <w:tc>
          <w:tcPr>
            <w:tcW w:w="1527" w:type="pct"/>
            <w:shd w:val="clear" w:color="auto" w:fill="auto"/>
          </w:tcPr>
          <w:p w14:paraId="07AED5C4" w14:textId="77777777" w:rsidR="002A54A1" w:rsidRPr="00866EA1" w:rsidRDefault="002A54A1" w:rsidP="002A54A1">
            <w:pPr>
              <w:pStyle w:val="120"/>
              <w:rPr>
                <w:lang w:eastAsia="en-US"/>
              </w:rPr>
            </w:pPr>
          </w:p>
        </w:tc>
      </w:tr>
      <w:tr w:rsidR="002A54A1" w:rsidRPr="00866EA1" w14:paraId="47646107" w14:textId="77777777" w:rsidTr="000654B8">
        <w:tc>
          <w:tcPr>
            <w:tcW w:w="273" w:type="pct"/>
            <w:shd w:val="clear" w:color="auto" w:fill="auto"/>
          </w:tcPr>
          <w:p w14:paraId="40EC1180" w14:textId="04D9FD20" w:rsidR="002A54A1" w:rsidRPr="00866EA1" w:rsidRDefault="002A54A1" w:rsidP="002A54A1">
            <w:pPr>
              <w:pStyle w:val="120"/>
              <w:rPr>
                <w:lang w:eastAsia="en-US"/>
              </w:rPr>
            </w:pPr>
            <w:r>
              <w:rPr>
                <w:lang w:eastAsia="en-US"/>
              </w:rPr>
              <w:t>27</w:t>
            </w:r>
          </w:p>
        </w:tc>
        <w:tc>
          <w:tcPr>
            <w:tcW w:w="3200" w:type="pct"/>
            <w:shd w:val="clear" w:color="auto" w:fill="auto"/>
          </w:tcPr>
          <w:p w14:paraId="3B683830" w14:textId="1E46853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Пресс-машина с пресс-губками 15, 22, 28 мм</w:t>
            </w:r>
          </w:p>
        </w:tc>
        <w:tc>
          <w:tcPr>
            <w:tcW w:w="1527" w:type="pct"/>
            <w:shd w:val="clear" w:color="auto" w:fill="auto"/>
          </w:tcPr>
          <w:p w14:paraId="2840575D" w14:textId="77777777" w:rsidR="002A54A1" w:rsidRPr="00866EA1" w:rsidRDefault="002A54A1" w:rsidP="002A54A1">
            <w:pPr>
              <w:pStyle w:val="120"/>
              <w:rPr>
                <w:lang w:eastAsia="en-US"/>
              </w:rPr>
            </w:pPr>
          </w:p>
        </w:tc>
      </w:tr>
      <w:tr w:rsidR="002A54A1" w:rsidRPr="00866EA1" w14:paraId="73A1537B" w14:textId="77777777" w:rsidTr="000654B8">
        <w:tc>
          <w:tcPr>
            <w:tcW w:w="273" w:type="pct"/>
            <w:shd w:val="clear" w:color="auto" w:fill="auto"/>
          </w:tcPr>
          <w:p w14:paraId="70EB2600" w14:textId="0A7E8766" w:rsidR="002A54A1" w:rsidRPr="00866EA1" w:rsidRDefault="002A54A1" w:rsidP="002A54A1">
            <w:pPr>
              <w:pStyle w:val="120"/>
              <w:rPr>
                <w:lang w:eastAsia="en-US"/>
              </w:rPr>
            </w:pPr>
            <w:r>
              <w:rPr>
                <w:lang w:eastAsia="en-US"/>
              </w:rPr>
              <w:t>28</w:t>
            </w:r>
          </w:p>
        </w:tc>
        <w:tc>
          <w:tcPr>
            <w:tcW w:w="3200" w:type="pct"/>
            <w:shd w:val="clear" w:color="auto" w:fill="auto"/>
          </w:tcPr>
          <w:p w14:paraId="081DD3C0" w14:textId="1271468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рожковых ключей</w:t>
            </w:r>
          </w:p>
        </w:tc>
        <w:tc>
          <w:tcPr>
            <w:tcW w:w="1527" w:type="pct"/>
            <w:shd w:val="clear" w:color="auto" w:fill="auto"/>
          </w:tcPr>
          <w:p w14:paraId="7B512910" w14:textId="77777777" w:rsidR="002A54A1" w:rsidRPr="00866EA1" w:rsidRDefault="002A54A1" w:rsidP="002A54A1">
            <w:pPr>
              <w:pStyle w:val="120"/>
              <w:rPr>
                <w:lang w:eastAsia="en-US"/>
              </w:rPr>
            </w:pPr>
          </w:p>
        </w:tc>
      </w:tr>
      <w:tr w:rsidR="002A54A1" w:rsidRPr="00866EA1" w14:paraId="09F6A3B4" w14:textId="77777777" w:rsidTr="000654B8">
        <w:tc>
          <w:tcPr>
            <w:tcW w:w="273" w:type="pct"/>
            <w:shd w:val="clear" w:color="auto" w:fill="auto"/>
          </w:tcPr>
          <w:p w14:paraId="0F0C7B84" w14:textId="7AED8721" w:rsidR="002A54A1" w:rsidRPr="00866EA1" w:rsidRDefault="002A54A1" w:rsidP="002A54A1">
            <w:pPr>
              <w:pStyle w:val="120"/>
              <w:rPr>
                <w:lang w:eastAsia="en-US"/>
              </w:rPr>
            </w:pPr>
            <w:r>
              <w:rPr>
                <w:lang w:eastAsia="en-US"/>
              </w:rPr>
              <w:t>29</w:t>
            </w:r>
          </w:p>
        </w:tc>
        <w:tc>
          <w:tcPr>
            <w:tcW w:w="3200" w:type="pct"/>
            <w:shd w:val="clear" w:color="auto" w:fill="auto"/>
          </w:tcPr>
          <w:p w14:paraId="6CEB24BB" w14:textId="1EAA8D3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трубных ключей</w:t>
            </w:r>
          </w:p>
        </w:tc>
        <w:tc>
          <w:tcPr>
            <w:tcW w:w="1527" w:type="pct"/>
            <w:shd w:val="clear" w:color="auto" w:fill="auto"/>
          </w:tcPr>
          <w:p w14:paraId="13ED1977" w14:textId="77777777" w:rsidR="002A54A1" w:rsidRPr="00866EA1" w:rsidRDefault="002A54A1" w:rsidP="002A54A1">
            <w:pPr>
              <w:pStyle w:val="120"/>
              <w:rPr>
                <w:lang w:eastAsia="en-US"/>
              </w:rPr>
            </w:pPr>
          </w:p>
        </w:tc>
      </w:tr>
      <w:tr w:rsidR="002A54A1" w:rsidRPr="00866EA1" w14:paraId="17822FFD" w14:textId="77777777" w:rsidTr="000654B8">
        <w:tc>
          <w:tcPr>
            <w:tcW w:w="273" w:type="pct"/>
            <w:shd w:val="clear" w:color="auto" w:fill="auto"/>
          </w:tcPr>
          <w:p w14:paraId="55F2F014" w14:textId="31DAB324" w:rsidR="002A54A1" w:rsidRPr="00866EA1" w:rsidRDefault="002A54A1" w:rsidP="002A54A1">
            <w:pPr>
              <w:pStyle w:val="120"/>
              <w:rPr>
                <w:lang w:eastAsia="en-US"/>
              </w:rPr>
            </w:pPr>
            <w:r>
              <w:rPr>
                <w:lang w:eastAsia="en-US"/>
              </w:rPr>
              <w:t>30</w:t>
            </w:r>
          </w:p>
        </w:tc>
        <w:tc>
          <w:tcPr>
            <w:tcW w:w="3200" w:type="pct"/>
            <w:shd w:val="clear" w:color="auto" w:fill="auto"/>
          </w:tcPr>
          <w:p w14:paraId="63F1183D" w14:textId="0FF771D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разводных ключей</w:t>
            </w:r>
          </w:p>
        </w:tc>
        <w:tc>
          <w:tcPr>
            <w:tcW w:w="1527" w:type="pct"/>
            <w:shd w:val="clear" w:color="auto" w:fill="auto"/>
          </w:tcPr>
          <w:p w14:paraId="333BC85C" w14:textId="77777777" w:rsidR="002A54A1" w:rsidRPr="00866EA1" w:rsidRDefault="002A54A1" w:rsidP="002A54A1">
            <w:pPr>
              <w:pStyle w:val="120"/>
              <w:rPr>
                <w:lang w:eastAsia="en-US"/>
              </w:rPr>
            </w:pPr>
          </w:p>
        </w:tc>
      </w:tr>
      <w:tr w:rsidR="002A54A1" w:rsidRPr="00866EA1" w14:paraId="232C5AF5" w14:textId="77777777" w:rsidTr="000654B8">
        <w:tc>
          <w:tcPr>
            <w:tcW w:w="273" w:type="pct"/>
            <w:shd w:val="clear" w:color="auto" w:fill="auto"/>
          </w:tcPr>
          <w:p w14:paraId="7877CA15" w14:textId="4983EC5A" w:rsidR="002A54A1" w:rsidRPr="00866EA1" w:rsidRDefault="002A54A1" w:rsidP="002A54A1">
            <w:pPr>
              <w:pStyle w:val="120"/>
              <w:rPr>
                <w:lang w:eastAsia="en-US"/>
              </w:rPr>
            </w:pPr>
            <w:r>
              <w:rPr>
                <w:lang w:eastAsia="en-US"/>
              </w:rPr>
              <w:t>31</w:t>
            </w:r>
          </w:p>
        </w:tc>
        <w:tc>
          <w:tcPr>
            <w:tcW w:w="3200" w:type="pct"/>
            <w:shd w:val="clear" w:color="auto" w:fill="auto"/>
          </w:tcPr>
          <w:p w14:paraId="26908B48" w14:textId="22D6DAD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Ударный инструмент (молоток)</w:t>
            </w:r>
          </w:p>
        </w:tc>
        <w:tc>
          <w:tcPr>
            <w:tcW w:w="1527" w:type="pct"/>
            <w:shd w:val="clear" w:color="auto" w:fill="auto"/>
          </w:tcPr>
          <w:p w14:paraId="123C022E" w14:textId="77777777" w:rsidR="002A54A1" w:rsidRPr="00866EA1" w:rsidRDefault="002A54A1" w:rsidP="002A54A1">
            <w:pPr>
              <w:pStyle w:val="120"/>
              <w:rPr>
                <w:lang w:eastAsia="en-US"/>
              </w:rPr>
            </w:pPr>
          </w:p>
        </w:tc>
      </w:tr>
      <w:tr w:rsidR="002A54A1" w:rsidRPr="00866EA1" w14:paraId="121CE5CD" w14:textId="77777777" w:rsidTr="000654B8">
        <w:tc>
          <w:tcPr>
            <w:tcW w:w="273" w:type="pct"/>
            <w:shd w:val="clear" w:color="auto" w:fill="auto"/>
          </w:tcPr>
          <w:p w14:paraId="77AA1DFA" w14:textId="0CFC5251" w:rsidR="002A54A1" w:rsidRPr="00866EA1" w:rsidRDefault="002A54A1" w:rsidP="002A54A1">
            <w:pPr>
              <w:pStyle w:val="120"/>
              <w:rPr>
                <w:lang w:eastAsia="en-US"/>
              </w:rPr>
            </w:pPr>
            <w:r>
              <w:rPr>
                <w:lang w:eastAsia="en-US"/>
              </w:rPr>
              <w:t>32</w:t>
            </w:r>
          </w:p>
        </w:tc>
        <w:tc>
          <w:tcPr>
            <w:tcW w:w="3200" w:type="pct"/>
            <w:shd w:val="clear" w:color="auto" w:fill="auto"/>
          </w:tcPr>
          <w:p w14:paraId="544CE9C5" w14:textId="27961125"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Плоскогубцы комбинированные</w:t>
            </w:r>
          </w:p>
        </w:tc>
        <w:tc>
          <w:tcPr>
            <w:tcW w:w="1527" w:type="pct"/>
            <w:shd w:val="clear" w:color="auto" w:fill="auto"/>
          </w:tcPr>
          <w:p w14:paraId="25B0FE6A" w14:textId="77777777" w:rsidR="002A54A1" w:rsidRPr="00866EA1" w:rsidRDefault="002A54A1" w:rsidP="002A54A1">
            <w:pPr>
              <w:pStyle w:val="120"/>
              <w:rPr>
                <w:lang w:eastAsia="en-US"/>
              </w:rPr>
            </w:pPr>
          </w:p>
        </w:tc>
      </w:tr>
      <w:tr w:rsidR="002A54A1" w:rsidRPr="00866EA1" w14:paraId="083480C6" w14:textId="77777777" w:rsidTr="000654B8">
        <w:tc>
          <w:tcPr>
            <w:tcW w:w="273" w:type="pct"/>
            <w:shd w:val="clear" w:color="auto" w:fill="auto"/>
          </w:tcPr>
          <w:p w14:paraId="79A8B346" w14:textId="4D9698F5" w:rsidR="002A54A1" w:rsidRPr="00866EA1" w:rsidRDefault="002A54A1" w:rsidP="002A54A1">
            <w:pPr>
              <w:pStyle w:val="120"/>
              <w:rPr>
                <w:lang w:eastAsia="en-US"/>
              </w:rPr>
            </w:pPr>
            <w:r>
              <w:rPr>
                <w:lang w:eastAsia="en-US"/>
              </w:rPr>
              <w:t>33</w:t>
            </w:r>
          </w:p>
        </w:tc>
        <w:tc>
          <w:tcPr>
            <w:tcW w:w="3200" w:type="pct"/>
            <w:shd w:val="clear" w:color="auto" w:fill="auto"/>
          </w:tcPr>
          <w:p w14:paraId="57F28169" w14:textId="431C8445"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отверток</w:t>
            </w:r>
          </w:p>
        </w:tc>
        <w:tc>
          <w:tcPr>
            <w:tcW w:w="1527" w:type="pct"/>
            <w:shd w:val="clear" w:color="auto" w:fill="auto"/>
          </w:tcPr>
          <w:p w14:paraId="0D5B7216" w14:textId="77777777" w:rsidR="002A54A1" w:rsidRPr="00866EA1" w:rsidRDefault="002A54A1" w:rsidP="002A54A1">
            <w:pPr>
              <w:pStyle w:val="120"/>
              <w:rPr>
                <w:lang w:eastAsia="en-US"/>
              </w:rPr>
            </w:pPr>
          </w:p>
        </w:tc>
      </w:tr>
      <w:tr w:rsidR="002A54A1" w:rsidRPr="00866EA1" w14:paraId="21F35580" w14:textId="77777777" w:rsidTr="000654B8">
        <w:tc>
          <w:tcPr>
            <w:tcW w:w="273" w:type="pct"/>
            <w:shd w:val="clear" w:color="auto" w:fill="auto"/>
          </w:tcPr>
          <w:p w14:paraId="613CEA0B" w14:textId="5A1AAB98" w:rsidR="002A54A1" w:rsidRPr="00866EA1" w:rsidRDefault="002A54A1" w:rsidP="002A54A1">
            <w:pPr>
              <w:pStyle w:val="120"/>
              <w:rPr>
                <w:lang w:eastAsia="en-US"/>
              </w:rPr>
            </w:pPr>
            <w:r>
              <w:rPr>
                <w:lang w:eastAsia="en-US"/>
              </w:rPr>
              <w:t>34</w:t>
            </w:r>
          </w:p>
        </w:tc>
        <w:tc>
          <w:tcPr>
            <w:tcW w:w="3200" w:type="pct"/>
            <w:shd w:val="clear" w:color="auto" w:fill="auto"/>
          </w:tcPr>
          <w:p w14:paraId="78EB9816" w14:textId="5AFB8DB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Контрольно-измерительный инструмент: рулетка, линейка с угольником, уровень пузырьковый</w:t>
            </w:r>
          </w:p>
        </w:tc>
        <w:tc>
          <w:tcPr>
            <w:tcW w:w="1527" w:type="pct"/>
            <w:shd w:val="clear" w:color="auto" w:fill="auto"/>
          </w:tcPr>
          <w:p w14:paraId="01367A02" w14:textId="77777777" w:rsidR="002A54A1" w:rsidRPr="00866EA1" w:rsidRDefault="002A54A1" w:rsidP="002A54A1">
            <w:pPr>
              <w:pStyle w:val="120"/>
              <w:rPr>
                <w:lang w:eastAsia="en-US"/>
              </w:rPr>
            </w:pPr>
          </w:p>
        </w:tc>
      </w:tr>
      <w:tr w:rsidR="002A54A1" w:rsidRPr="00866EA1" w14:paraId="416AD9A4" w14:textId="77777777" w:rsidTr="000654B8">
        <w:tc>
          <w:tcPr>
            <w:tcW w:w="273" w:type="pct"/>
            <w:shd w:val="clear" w:color="auto" w:fill="auto"/>
          </w:tcPr>
          <w:p w14:paraId="0F23E0E0" w14:textId="485A4B7D" w:rsidR="002A54A1" w:rsidRPr="00866EA1" w:rsidRDefault="002A54A1" w:rsidP="002A54A1">
            <w:pPr>
              <w:pStyle w:val="120"/>
              <w:rPr>
                <w:lang w:eastAsia="en-US"/>
              </w:rPr>
            </w:pPr>
            <w:r>
              <w:rPr>
                <w:lang w:eastAsia="en-US"/>
              </w:rPr>
              <w:t>35</w:t>
            </w:r>
          </w:p>
        </w:tc>
        <w:tc>
          <w:tcPr>
            <w:tcW w:w="3200" w:type="pct"/>
            <w:shd w:val="clear" w:color="auto" w:fill="auto"/>
          </w:tcPr>
          <w:p w14:paraId="6E76BA64" w14:textId="6629570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инструментов для раструбной сварки полипропилена: сварочный аппарат, труборез</w:t>
            </w:r>
          </w:p>
        </w:tc>
        <w:tc>
          <w:tcPr>
            <w:tcW w:w="1527" w:type="pct"/>
            <w:shd w:val="clear" w:color="auto" w:fill="auto"/>
          </w:tcPr>
          <w:p w14:paraId="5BD97BAF" w14:textId="77777777" w:rsidR="002A54A1" w:rsidRPr="00866EA1" w:rsidRDefault="002A54A1" w:rsidP="002A54A1">
            <w:pPr>
              <w:pStyle w:val="120"/>
              <w:rPr>
                <w:lang w:eastAsia="en-US"/>
              </w:rPr>
            </w:pPr>
          </w:p>
        </w:tc>
      </w:tr>
      <w:tr w:rsidR="002A54A1" w:rsidRPr="00866EA1" w14:paraId="75BA799F" w14:textId="77777777" w:rsidTr="000654B8">
        <w:tc>
          <w:tcPr>
            <w:tcW w:w="273" w:type="pct"/>
            <w:shd w:val="clear" w:color="auto" w:fill="auto"/>
          </w:tcPr>
          <w:p w14:paraId="3B2C4617" w14:textId="1161DEE7" w:rsidR="002A54A1" w:rsidRPr="00866EA1" w:rsidRDefault="002A54A1" w:rsidP="002A54A1">
            <w:pPr>
              <w:pStyle w:val="120"/>
              <w:rPr>
                <w:lang w:eastAsia="en-US"/>
              </w:rPr>
            </w:pPr>
            <w:r>
              <w:rPr>
                <w:lang w:eastAsia="en-US"/>
              </w:rPr>
              <w:t>36</w:t>
            </w:r>
          </w:p>
        </w:tc>
        <w:tc>
          <w:tcPr>
            <w:tcW w:w="3200" w:type="pct"/>
            <w:shd w:val="clear" w:color="auto" w:fill="auto"/>
          </w:tcPr>
          <w:p w14:paraId="2C89AE35" w14:textId="599938E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инструментов для пайки меди: горелка, труборез, гратосниматель</w:t>
            </w:r>
          </w:p>
        </w:tc>
        <w:tc>
          <w:tcPr>
            <w:tcW w:w="1527" w:type="pct"/>
            <w:shd w:val="clear" w:color="auto" w:fill="auto"/>
          </w:tcPr>
          <w:p w14:paraId="38ECF687" w14:textId="77777777" w:rsidR="002A54A1" w:rsidRPr="00866EA1" w:rsidRDefault="002A54A1" w:rsidP="002A54A1">
            <w:pPr>
              <w:pStyle w:val="120"/>
              <w:rPr>
                <w:lang w:eastAsia="en-US"/>
              </w:rPr>
            </w:pPr>
          </w:p>
        </w:tc>
      </w:tr>
      <w:tr w:rsidR="002A54A1" w:rsidRPr="00866EA1" w14:paraId="1390BE6B" w14:textId="77777777" w:rsidTr="000654B8">
        <w:tc>
          <w:tcPr>
            <w:tcW w:w="273" w:type="pct"/>
            <w:shd w:val="clear" w:color="auto" w:fill="auto"/>
          </w:tcPr>
          <w:p w14:paraId="0DD8CE23" w14:textId="0999D4AB" w:rsidR="002A54A1" w:rsidRPr="00866EA1" w:rsidRDefault="002A54A1" w:rsidP="002A54A1">
            <w:pPr>
              <w:pStyle w:val="120"/>
              <w:rPr>
                <w:lang w:eastAsia="en-US"/>
              </w:rPr>
            </w:pPr>
            <w:r>
              <w:rPr>
                <w:lang w:eastAsia="en-US"/>
              </w:rPr>
              <w:t>37</w:t>
            </w:r>
          </w:p>
        </w:tc>
        <w:tc>
          <w:tcPr>
            <w:tcW w:w="3200" w:type="pct"/>
            <w:shd w:val="clear" w:color="auto" w:fill="auto"/>
          </w:tcPr>
          <w:p w14:paraId="5168D47A" w14:textId="2F0B250D"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Трубогиб для металлополимерных труб</w:t>
            </w:r>
          </w:p>
        </w:tc>
        <w:tc>
          <w:tcPr>
            <w:tcW w:w="1527" w:type="pct"/>
            <w:shd w:val="clear" w:color="auto" w:fill="auto"/>
          </w:tcPr>
          <w:p w14:paraId="3DAC3C43" w14:textId="77777777" w:rsidR="002A54A1" w:rsidRPr="00866EA1" w:rsidRDefault="002A54A1" w:rsidP="002A54A1">
            <w:pPr>
              <w:pStyle w:val="120"/>
              <w:rPr>
                <w:lang w:eastAsia="en-US"/>
              </w:rPr>
            </w:pPr>
          </w:p>
        </w:tc>
      </w:tr>
      <w:tr w:rsidR="002A54A1" w:rsidRPr="00866EA1" w14:paraId="75C014BC" w14:textId="77777777" w:rsidTr="000654B8">
        <w:tc>
          <w:tcPr>
            <w:tcW w:w="273" w:type="pct"/>
            <w:shd w:val="clear" w:color="auto" w:fill="auto"/>
          </w:tcPr>
          <w:p w14:paraId="6F797E82" w14:textId="1CC5330F" w:rsidR="002A54A1" w:rsidRDefault="002A54A1" w:rsidP="002A54A1">
            <w:pPr>
              <w:pStyle w:val="120"/>
              <w:rPr>
                <w:lang w:eastAsia="en-US"/>
              </w:rPr>
            </w:pPr>
            <w:r>
              <w:rPr>
                <w:lang w:eastAsia="en-US"/>
              </w:rPr>
              <w:t>38</w:t>
            </w:r>
          </w:p>
        </w:tc>
        <w:tc>
          <w:tcPr>
            <w:tcW w:w="3200" w:type="pct"/>
            <w:shd w:val="clear" w:color="auto" w:fill="auto"/>
          </w:tcPr>
          <w:p w14:paraId="22F73FA2" w14:textId="5B00215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Ножовка по металлу</w:t>
            </w:r>
          </w:p>
        </w:tc>
        <w:tc>
          <w:tcPr>
            <w:tcW w:w="1527" w:type="pct"/>
            <w:shd w:val="clear" w:color="auto" w:fill="auto"/>
          </w:tcPr>
          <w:p w14:paraId="0250EDD1" w14:textId="77777777" w:rsidR="002A54A1" w:rsidRPr="00866EA1" w:rsidRDefault="002A54A1" w:rsidP="002A54A1">
            <w:pPr>
              <w:pStyle w:val="120"/>
              <w:rPr>
                <w:lang w:eastAsia="en-US"/>
              </w:rPr>
            </w:pPr>
          </w:p>
        </w:tc>
      </w:tr>
      <w:tr w:rsidR="002A54A1" w:rsidRPr="00866EA1" w14:paraId="1E2D07A0" w14:textId="77777777" w:rsidTr="000654B8">
        <w:tc>
          <w:tcPr>
            <w:tcW w:w="273" w:type="pct"/>
            <w:shd w:val="clear" w:color="auto" w:fill="auto"/>
          </w:tcPr>
          <w:p w14:paraId="64E857C6" w14:textId="6287A4F3" w:rsidR="002A54A1" w:rsidRDefault="002A54A1" w:rsidP="002A54A1">
            <w:pPr>
              <w:pStyle w:val="120"/>
              <w:rPr>
                <w:lang w:eastAsia="en-US"/>
              </w:rPr>
            </w:pPr>
            <w:r>
              <w:rPr>
                <w:lang w:eastAsia="en-US"/>
              </w:rPr>
              <w:t>39</w:t>
            </w:r>
          </w:p>
        </w:tc>
        <w:tc>
          <w:tcPr>
            <w:tcW w:w="3200" w:type="pct"/>
            <w:shd w:val="clear" w:color="auto" w:fill="auto"/>
          </w:tcPr>
          <w:p w14:paraId="407C31DA" w14:textId="0029B48C"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напильников</w:t>
            </w:r>
          </w:p>
        </w:tc>
        <w:tc>
          <w:tcPr>
            <w:tcW w:w="1527" w:type="pct"/>
            <w:shd w:val="clear" w:color="auto" w:fill="auto"/>
          </w:tcPr>
          <w:p w14:paraId="779159C0" w14:textId="77777777" w:rsidR="002A54A1" w:rsidRPr="00866EA1" w:rsidRDefault="002A54A1" w:rsidP="002A54A1">
            <w:pPr>
              <w:pStyle w:val="120"/>
              <w:rPr>
                <w:lang w:eastAsia="en-US"/>
              </w:rPr>
            </w:pPr>
          </w:p>
        </w:tc>
      </w:tr>
      <w:tr w:rsidR="002A54A1" w:rsidRPr="00866EA1" w14:paraId="76B2BEE6" w14:textId="77777777" w:rsidTr="000654B8">
        <w:tc>
          <w:tcPr>
            <w:tcW w:w="273" w:type="pct"/>
            <w:shd w:val="clear" w:color="auto" w:fill="auto"/>
          </w:tcPr>
          <w:p w14:paraId="408A35C1" w14:textId="2985DE5B" w:rsidR="002A54A1" w:rsidRDefault="002A54A1" w:rsidP="002A54A1">
            <w:pPr>
              <w:pStyle w:val="120"/>
              <w:rPr>
                <w:lang w:eastAsia="en-US"/>
              </w:rPr>
            </w:pPr>
            <w:r>
              <w:rPr>
                <w:lang w:eastAsia="en-US"/>
              </w:rPr>
              <w:t>40</w:t>
            </w:r>
          </w:p>
        </w:tc>
        <w:tc>
          <w:tcPr>
            <w:tcW w:w="3200" w:type="pct"/>
            <w:shd w:val="clear" w:color="auto" w:fill="auto"/>
          </w:tcPr>
          <w:p w14:paraId="113D0289" w14:textId="333E82B9"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Дрель аккумуляторная</w:t>
            </w:r>
          </w:p>
        </w:tc>
        <w:tc>
          <w:tcPr>
            <w:tcW w:w="1527" w:type="pct"/>
            <w:shd w:val="clear" w:color="auto" w:fill="auto"/>
          </w:tcPr>
          <w:p w14:paraId="6C96F7F1" w14:textId="77777777" w:rsidR="002A54A1" w:rsidRPr="00866EA1" w:rsidRDefault="002A54A1" w:rsidP="002A54A1">
            <w:pPr>
              <w:pStyle w:val="120"/>
              <w:rPr>
                <w:lang w:eastAsia="en-US"/>
              </w:rPr>
            </w:pPr>
          </w:p>
        </w:tc>
      </w:tr>
      <w:tr w:rsidR="002A54A1" w:rsidRPr="00866EA1" w14:paraId="1449B769" w14:textId="77777777" w:rsidTr="000654B8">
        <w:tc>
          <w:tcPr>
            <w:tcW w:w="273" w:type="pct"/>
            <w:shd w:val="clear" w:color="auto" w:fill="auto"/>
          </w:tcPr>
          <w:p w14:paraId="4252828D" w14:textId="705AA434" w:rsidR="002A54A1" w:rsidRDefault="002A54A1" w:rsidP="002A54A1">
            <w:pPr>
              <w:pStyle w:val="120"/>
              <w:rPr>
                <w:lang w:eastAsia="en-US"/>
              </w:rPr>
            </w:pPr>
            <w:r>
              <w:rPr>
                <w:lang w:eastAsia="en-US"/>
              </w:rPr>
              <w:t>41</w:t>
            </w:r>
          </w:p>
        </w:tc>
        <w:tc>
          <w:tcPr>
            <w:tcW w:w="3200" w:type="pct"/>
            <w:shd w:val="clear" w:color="auto" w:fill="auto"/>
          </w:tcPr>
          <w:p w14:paraId="726744F2" w14:textId="493C8EC9"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свёрл</w:t>
            </w:r>
          </w:p>
        </w:tc>
        <w:tc>
          <w:tcPr>
            <w:tcW w:w="1527" w:type="pct"/>
            <w:shd w:val="clear" w:color="auto" w:fill="auto"/>
          </w:tcPr>
          <w:p w14:paraId="7ECCDD10" w14:textId="77777777" w:rsidR="002A54A1" w:rsidRPr="00866EA1" w:rsidRDefault="002A54A1" w:rsidP="002A54A1">
            <w:pPr>
              <w:pStyle w:val="120"/>
              <w:rPr>
                <w:lang w:eastAsia="en-US"/>
              </w:rPr>
            </w:pPr>
          </w:p>
        </w:tc>
      </w:tr>
      <w:tr w:rsidR="002A54A1" w:rsidRPr="00866EA1" w14:paraId="0217163D" w14:textId="77777777" w:rsidTr="000654B8">
        <w:tc>
          <w:tcPr>
            <w:tcW w:w="273" w:type="pct"/>
            <w:shd w:val="clear" w:color="auto" w:fill="auto"/>
          </w:tcPr>
          <w:p w14:paraId="6B0DEFB7" w14:textId="026FB68A" w:rsidR="002A54A1" w:rsidRDefault="002A54A1" w:rsidP="002A54A1">
            <w:pPr>
              <w:pStyle w:val="120"/>
              <w:rPr>
                <w:lang w:eastAsia="en-US"/>
              </w:rPr>
            </w:pPr>
            <w:r>
              <w:rPr>
                <w:lang w:eastAsia="en-US"/>
              </w:rPr>
              <w:t>42</w:t>
            </w:r>
          </w:p>
        </w:tc>
        <w:tc>
          <w:tcPr>
            <w:tcW w:w="3200" w:type="pct"/>
            <w:shd w:val="clear" w:color="auto" w:fill="auto"/>
          </w:tcPr>
          <w:p w14:paraId="10B21EA5" w14:textId="19E0342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Трубные тиски</w:t>
            </w:r>
          </w:p>
        </w:tc>
        <w:tc>
          <w:tcPr>
            <w:tcW w:w="1527" w:type="pct"/>
            <w:shd w:val="clear" w:color="auto" w:fill="auto"/>
          </w:tcPr>
          <w:p w14:paraId="1C4E476E" w14:textId="77777777" w:rsidR="002A54A1" w:rsidRPr="00866EA1" w:rsidRDefault="002A54A1" w:rsidP="002A54A1">
            <w:pPr>
              <w:pStyle w:val="120"/>
              <w:rPr>
                <w:lang w:eastAsia="en-US"/>
              </w:rPr>
            </w:pPr>
          </w:p>
        </w:tc>
      </w:tr>
      <w:tr w:rsidR="002A54A1" w:rsidRPr="00866EA1" w14:paraId="38646A55" w14:textId="77777777" w:rsidTr="000654B8">
        <w:tc>
          <w:tcPr>
            <w:tcW w:w="273" w:type="pct"/>
            <w:shd w:val="clear" w:color="auto" w:fill="auto"/>
          </w:tcPr>
          <w:p w14:paraId="4ABCDC61" w14:textId="1A115A94" w:rsidR="002A54A1" w:rsidRDefault="002A54A1" w:rsidP="002A54A1">
            <w:pPr>
              <w:pStyle w:val="120"/>
              <w:rPr>
                <w:lang w:eastAsia="en-US"/>
              </w:rPr>
            </w:pPr>
            <w:r>
              <w:rPr>
                <w:lang w:eastAsia="en-US"/>
              </w:rPr>
              <w:t>43</w:t>
            </w:r>
          </w:p>
        </w:tc>
        <w:tc>
          <w:tcPr>
            <w:tcW w:w="3200" w:type="pct"/>
            <w:shd w:val="clear" w:color="auto" w:fill="auto"/>
          </w:tcPr>
          <w:p w14:paraId="4A5F5440" w14:textId="13DCD4E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Резьбонарезной инструмент</w:t>
            </w:r>
          </w:p>
        </w:tc>
        <w:tc>
          <w:tcPr>
            <w:tcW w:w="1527" w:type="pct"/>
            <w:shd w:val="clear" w:color="auto" w:fill="auto"/>
          </w:tcPr>
          <w:p w14:paraId="462FF204" w14:textId="77777777" w:rsidR="002A54A1" w:rsidRPr="00866EA1" w:rsidRDefault="002A54A1" w:rsidP="002A54A1">
            <w:pPr>
              <w:pStyle w:val="120"/>
              <w:rPr>
                <w:lang w:eastAsia="en-US"/>
              </w:rPr>
            </w:pPr>
          </w:p>
        </w:tc>
      </w:tr>
      <w:tr w:rsidR="002A54A1" w:rsidRPr="00866EA1" w14:paraId="6402E801" w14:textId="77777777" w:rsidTr="000654B8">
        <w:tc>
          <w:tcPr>
            <w:tcW w:w="273" w:type="pct"/>
            <w:shd w:val="clear" w:color="auto" w:fill="auto"/>
          </w:tcPr>
          <w:p w14:paraId="7F500169" w14:textId="133EEBEB" w:rsidR="002A54A1" w:rsidRDefault="002A54A1" w:rsidP="002A54A1">
            <w:pPr>
              <w:pStyle w:val="120"/>
              <w:rPr>
                <w:lang w:eastAsia="en-US"/>
              </w:rPr>
            </w:pPr>
            <w:r>
              <w:rPr>
                <w:lang w:eastAsia="en-US"/>
              </w:rPr>
              <w:t>44</w:t>
            </w:r>
          </w:p>
        </w:tc>
        <w:tc>
          <w:tcPr>
            <w:tcW w:w="3200" w:type="pct"/>
            <w:shd w:val="clear" w:color="auto" w:fill="auto"/>
          </w:tcPr>
          <w:p w14:paraId="3B5324BD" w14:textId="2C13EFA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Трубогиб для труб из цветных металлов и тонкостенных стальных труб различных диаметров</w:t>
            </w:r>
          </w:p>
        </w:tc>
        <w:tc>
          <w:tcPr>
            <w:tcW w:w="1527" w:type="pct"/>
            <w:shd w:val="clear" w:color="auto" w:fill="auto"/>
          </w:tcPr>
          <w:p w14:paraId="7FB5296B" w14:textId="77777777" w:rsidR="002A54A1" w:rsidRPr="00866EA1" w:rsidRDefault="002A54A1" w:rsidP="002A54A1">
            <w:pPr>
              <w:pStyle w:val="120"/>
              <w:rPr>
                <w:lang w:eastAsia="en-US"/>
              </w:rPr>
            </w:pPr>
          </w:p>
        </w:tc>
      </w:tr>
      <w:tr w:rsidR="002A54A1" w:rsidRPr="00866EA1" w14:paraId="7616CCB9" w14:textId="77777777" w:rsidTr="000654B8">
        <w:tc>
          <w:tcPr>
            <w:tcW w:w="273" w:type="pct"/>
            <w:shd w:val="clear" w:color="auto" w:fill="auto"/>
          </w:tcPr>
          <w:p w14:paraId="5E8B4B33" w14:textId="00F6F050" w:rsidR="002A54A1" w:rsidRDefault="002A54A1" w:rsidP="002A54A1">
            <w:pPr>
              <w:pStyle w:val="120"/>
              <w:rPr>
                <w:lang w:eastAsia="en-US"/>
              </w:rPr>
            </w:pPr>
            <w:r>
              <w:rPr>
                <w:lang w:eastAsia="en-US"/>
              </w:rPr>
              <w:lastRenderedPageBreak/>
              <w:t>45</w:t>
            </w:r>
          </w:p>
        </w:tc>
        <w:tc>
          <w:tcPr>
            <w:tcW w:w="3200" w:type="pct"/>
            <w:shd w:val="clear" w:color="auto" w:fill="auto"/>
          </w:tcPr>
          <w:p w14:paraId="20D0BF64" w14:textId="6688E05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Пресс-клещи с набором насадок для металлополимерной трубы</w:t>
            </w:r>
          </w:p>
        </w:tc>
        <w:tc>
          <w:tcPr>
            <w:tcW w:w="1527" w:type="pct"/>
            <w:shd w:val="clear" w:color="auto" w:fill="auto"/>
          </w:tcPr>
          <w:p w14:paraId="034B2D55" w14:textId="77777777" w:rsidR="002A54A1" w:rsidRPr="00866EA1" w:rsidRDefault="002A54A1" w:rsidP="002A54A1">
            <w:pPr>
              <w:pStyle w:val="120"/>
              <w:rPr>
                <w:lang w:eastAsia="en-US"/>
              </w:rPr>
            </w:pPr>
          </w:p>
        </w:tc>
      </w:tr>
      <w:tr w:rsidR="002A54A1" w:rsidRPr="00866EA1" w14:paraId="7D892707" w14:textId="77777777" w:rsidTr="000654B8">
        <w:tc>
          <w:tcPr>
            <w:tcW w:w="273" w:type="pct"/>
            <w:shd w:val="clear" w:color="auto" w:fill="auto"/>
          </w:tcPr>
          <w:p w14:paraId="63B8D3E9" w14:textId="3EECD890" w:rsidR="002A54A1" w:rsidRDefault="002A54A1" w:rsidP="002A54A1">
            <w:pPr>
              <w:pStyle w:val="120"/>
              <w:rPr>
                <w:lang w:eastAsia="en-US"/>
              </w:rPr>
            </w:pPr>
            <w:r>
              <w:rPr>
                <w:lang w:eastAsia="en-US"/>
              </w:rPr>
              <w:t>46</w:t>
            </w:r>
          </w:p>
        </w:tc>
        <w:tc>
          <w:tcPr>
            <w:tcW w:w="3200" w:type="pct"/>
            <w:shd w:val="clear" w:color="auto" w:fill="auto"/>
          </w:tcPr>
          <w:p w14:paraId="44A68868" w14:textId="25270F7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Расширительный бак</w:t>
            </w:r>
          </w:p>
        </w:tc>
        <w:tc>
          <w:tcPr>
            <w:tcW w:w="1527" w:type="pct"/>
            <w:shd w:val="clear" w:color="auto" w:fill="auto"/>
          </w:tcPr>
          <w:p w14:paraId="43CBD3CD" w14:textId="77777777" w:rsidR="002A54A1" w:rsidRPr="00866EA1" w:rsidRDefault="002A54A1" w:rsidP="002A54A1">
            <w:pPr>
              <w:pStyle w:val="120"/>
              <w:rPr>
                <w:lang w:eastAsia="en-US"/>
              </w:rPr>
            </w:pPr>
          </w:p>
        </w:tc>
      </w:tr>
      <w:tr w:rsidR="002A54A1" w:rsidRPr="00866EA1" w14:paraId="30AAD6E8" w14:textId="77777777" w:rsidTr="000654B8">
        <w:tc>
          <w:tcPr>
            <w:tcW w:w="273" w:type="pct"/>
            <w:shd w:val="clear" w:color="auto" w:fill="auto"/>
          </w:tcPr>
          <w:p w14:paraId="11AB234B" w14:textId="7FE735D5" w:rsidR="002A54A1" w:rsidRDefault="002A54A1" w:rsidP="002A54A1">
            <w:pPr>
              <w:pStyle w:val="120"/>
              <w:rPr>
                <w:lang w:eastAsia="en-US"/>
              </w:rPr>
            </w:pPr>
            <w:r>
              <w:rPr>
                <w:lang w:eastAsia="en-US"/>
              </w:rPr>
              <w:t>47</w:t>
            </w:r>
          </w:p>
        </w:tc>
        <w:tc>
          <w:tcPr>
            <w:tcW w:w="3200" w:type="pct"/>
            <w:shd w:val="clear" w:color="auto" w:fill="auto"/>
          </w:tcPr>
          <w:p w14:paraId="6D75AF83" w14:textId="4F2DA53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Устройство для прочистки канализации</w:t>
            </w:r>
          </w:p>
        </w:tc>
        <w:tc>
          <w:tcPr>
            <w:tcW w:w="1527" w:type="pct"/>
            <w:shd w:val="clear" w:color="auto" w:fill="auto"/>
          </w:tcPr>
          <w:p w14:paraId="56DB286E" w14:textId="77777777" w:rsidR="002A54A1" w:rsidRPr="00866EA1" w:rsidRDefault="002A54A1" w:rsidP="002A54A1">
            <w:pPr>
              <w:pStyle w:val="120"/>
              <w:rPr>
                <w:lang w:eastAsia="en-US"/>
              </w:rPr>
            </w:pPr>
          </w:p>
        </w:tc>
      </w:tr>
    </w:tbl>
    <w:p w14:paraId="64F3C44D" w14:textId="77777777" w:rsidR="002A54A1" w:rsidRDefault="002A54A1" w:rsidP="00832D4F">
      <w:pPr>
        <w:suppressAutoHyphens/>
        <w:spacing w:after="0" w:line="240" w:lineRule="auto"/>
        <w:ind w:firstLine="709"/>
        <w:jc w:val="both"/>
        <w:rPr>
          <w:rFonts w:ascii="Times New Roman" w:hAnsi="Times New Roman"/>
          <w:sz w:val="24"/>
          <w:szCs w:val="24"/>
        </w:rPr>
      </w:pPr>
    </w:p>
    <w:p w14:paraId="7566A5A9" w14:textId="29F2A5D9" w:rsidR="00832D4F" w:rsidRDefault="00832D4F" w:rsidP="00832D4F">
      <w:pPr>
        <w:suppressAutoHyphens/>
        <w:spacing w:after="0" w:line="240" w:lineRule="auto"/>
        <w:ind w:firstLine="709"/>
        <w:jc w:val="both"/>
        <w:rPr>
          <w:rFonts w:ascii="Times New Roman" w:hAnsi="Times New Roman"/>
          <w:sz w:val="24"/>
          <w:szCs w:val="24"/>
        </w:rPr>
      </w:pPr>
      <w:r>
        <w:rPr>
          <w:rFonts w:ascii="Times New Roman" w:hAnsi="Times New Roman"/>
          <w:bCs/>
          <w:sz w:val="24"/>
          <w:szCs w:val="24"/>
        </w:rPr>
        <w:t>Мастерская «</w:t>
      </w:r>
      <w:r>
        <w:rPr>
          <w:rFonts w:ascii="Times New Roman" w:hAnsi="Times New Roman"/>
          <w:sz w:val="24"/>
          <w:szCs w:val="24"/>
        </w:rPr>
        <w:t>Сварочная»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2A54A1" w:rsidRPr="00866EA1" w14:paraId="7DFE22F2" w14:textId="77777777" w:rsidTr="000654B8">
        <w:tc>
          <w:tcPr>
            <w:tcW w:w="273" w:type="pct"/>
            <w:shd w:val="clear" w:color="auto" w:fill="auto"/>
            <w:vAlign w:val="center"/>
          </w:tcPr>
          <w:p w14:paraId="608EFD55" w14:textId="77777777" w:rsidR="002A54A1" w:rsidRPr="00866EA1" w:rsidRDefault="002A54A1" w:rsidP="000654B8">
            <w:pPr>
              <w:pStyle w:val="120"/>
              <w:jc w:val="center"/>
              <w:rPr>
                <w:lang w:eastAsia="en-US"/>
              </w:rPr>
            </w:pPr>
            <w:r w:rsidRPr="00866EA1">
              <w:rPr>
                <w:lang w:eastAsia="en-US"/>
              </w:rPr>
              <w:t>№</w:t>
            </w:r>
          </w:p>
        </w:tc>
        <w:tc>
          <w:tcPr>
            <w:tcW w:w="3200" w:type="pct"/>
            <w:shd w:val="clear" w:color="auto" w:fill="auto"/>
            <w:vAlign w:val="center"/>
          </w:tcPr>
          <w:p w14:paraId="68999957" w14:textId="77777777" w:rsidR="002A54A1" w:rsidRPr="00866EA1" w:rsidRDefault="002A54A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679C9B49" w14:textId="77777777" w:rsidR="002A54A1" w:rsidRPr="00866EA1" w:rsidRDefault="002A54A1" w:rsidP="000654B8">
            <w:pPr>
              <w:pStyle w:val="120"/>
              <w:jc w:val="center"/>
              <w:rPr>
                <w:lang w:eastAsia="en-US"/>
              </w:rPr>
            </w:pPr>
            <w:r w:rsidRPr="00866EA1">
              <w:rPr>
                <w:lang w:eastAsia="en-US"/>
              </w:rPr>
              <w:t>Техническое описание</w:t>
            </w:r>
          </w:p>
        </w:tc>
      </w:tr>
      <w:tr w:rsidR="002A54A1" w:rsidRPr="00866EA1" w14:paraId="35E85444" w14:textId="77777777" w:rsidTr="000654B8">
        <w:trPr>
          <w:trHeight w:val="278"/>
        </w:trPr>
        <w:tc>
          <w:tcPr>
            <w:tcW w:w="5000" w:type="pct"/>
            <w:gridSpan w:val="3"/>
            <w:shd w:val="clear" w:color="auto" w:fill="auto"/>
          </w:tcPr>
          <w:p w14:paraId="198F9F8B" w14:textId="6E7A4735" w:rsidR="002A54A1" w:rsidRPr="00866EA1" w:rsidRDefault="002A54A1" w:rsidP="000654B8">
            <w:pPr>
              <w:pStyle w:val="120"/>
              <w:rPr>
                <w:b/>
                <w:bCs/>
                <w:lang w:eastAsia="en-US"/>
              </w:rPr>
            </w:pPr>
            <w:r w:rsidRPr="00866EA1">
              <w:rPr>
                <w:b/>
                <w:bCs/>
                <w:lang w:val="en-US" w:eastAsia="en-US"/>
              </w:rPr>
              <w:t>I</w:t>
            </w:r>
            <w:r w:rsidRPr="00866EA1">
              <w:rPr>
                <w:b/>
                <w:bCs/>
                <w:lang w:eastAsia="en-US"/>
              </w:rPr>
              <w:t xml:space="preserve"> </w:t>
            </w:r>
            <w:r w:rsidR="00BA1A58" w:rsidRPr="00866EA1">
              <w:rPr>
                <w:b/>
                <w:bCs/>
                <w:lang w:eastAsia="en-US"/>
              </w:rPr>
              <w:t>Специализированное оборудование, мебель и системы хранения</w:t>
            </w:r>
          </w:p>
        </w:tc>
      </w:tr>
      <w:tr w:rsidR="002A54A1" w:rsidRPr="00866EA1" w14:paraId="5F7389D2" w14:textId="77777777" w:rsidTr="000654B8">
        <w:trPr>
          <w:trHeight w:val="277"/>
        </w:trPr>
        <w:tc>
          <w:tcPr>
            <w:tcW w:w="5000" w:type="pct"/>
            <w:gridSpan w:val="3"/>
            <w:shd w:val="clear" w:color="auto" w:fill="auto"/>
          </w:tcPr>
          <w:p w14:paraId="2CF57418" w14:textId="77777777" w:rsidR="002A54A1" w:rsidRPr="00866EA1" w:rsidRDefault="002A54A1" w:rsidP="000654B8">
            <w:pPr>
              <w:pStyle w:val="120"/>
              <w:rPr>
                <w:b/>
                <w:bCs/>
                <w:lang w:eastAsia="en-US"/>
              </w:rPr>
            </w:pPr>
            <w:r w:rsidRPr="00866EA1">
              <w:rPr>
                <w:b/>
                <w:bCs/>
                <w:lang w:eastAsia="en-US"/>
              </w:rPr>
              <w:t>Основное оборудование</w:t>
            </w:r>
          </w:p>
        </w:tc>
      </w:tr>
      <w:tr w:rsidR="00BA1A58" w:rsidRPr="00866EA1" w14:paraId="29D99D97" w14:textId="77777777" w:rsidTr="000654B8">
        <w:tc>
          <w:tcPr>
            <w:tcW w:w="273" w:type="pct"/>
            <w:shd w:val="clear" w:color="auto" w:fill="auto"/>
          </w:tcPr>
          <w:p w14:paraId="6E7B139B" w14:textId="77777777" w:rsidR="00BA1A58" w:rsidRPr="00866EA1" w:rsidRDefault="00BA1A58" w:rsidP="00BA1A58">
            <w:pPr>
              <w:pStyle w:val="120"/>
              <w:rPr>
                <w:lang w:eastAsia="en-US"/>
              </w:rPr>
            </w:pPr>
            <w:r>
              <w:rPr>
                <w:lang w:eastAsia="en-US"/>
              </w:rPr>
              <w:t>1</w:t>
            </w:r>
          </w:p>
        </w:tc>
        <w:tc>
          <w:tcPr>
            <w:tcW w:w="3200" w:type="pct"/>
            <w:shd w:val="clear" w:color="auto" w:fill="auto"/>
          </w:tcPr>
          <w:p w14:paraId="02AC04BE" w14:textId="24FDA228" w:rsidR="00BA1A58" w:rsidRPr="00866EA1" w:rsidRDefault="00BA1A58" w:rsidP="00BA1A58">
            <w:pPr>
              <w:suppressAutoHyphens/>
              <w:spacing w:after="0" w:line="240" w:lineRule="auto"/>
              <w:jc w:val="both"/>
              <w:rPr>
                <w:lang w:eastAsia="en-US"/>
              </w:rPr>
            </w:pPr>
            <w:r w:rsidRPr="00BA1A58">
              <w:rPr>
                <w:rFonts w:ascii="Times New Roman" w:hAnsi="Times New Roman"/>
                <w:bCs/>
                <w:sz w:val="24"/>
                <w:szCs w:val="24"/>
              </w:rPr>
              <w:t>Кабинка сварщика 2,5х3 м</w:t>
            </w:r>
          </w:p>
        </w:tc>
        <w:tc>
          <w:tcPr>
            <w:tcW w:w="1527" w:type="pct"/>
            <w:shd w:val="clear" w:color="auto" w:fill="auto"/>
          </w:tcPr>
          <w:p w14:paraId="1C3EA200" w14:textId="77777777" w:rsidR="00BA1A58" w:rsidRPr="00866EA1" w:rsidRDefault="00BA1A58" w:rsidP="00BA1A58">
            <w:pPr>
              <w:pStyle w:val="120"/>
              <w:rPr>
                <w:lang w:eastAsia="en-US"/>
              </w:rPr>
            </w:pPr>
          </w:p>
        </w:tc>
      </w:tr>
      <w:tr w:rsidR="00BA1A58" w:rsidRPr="00866EA1" w14:paraId="34B5F3E2" w14:textId="77777777" w:rsidTr="000654B8">
        <w:tc>
          <w:tcPr>
            <w:tcW w:w="273" w:type="pct"/>
            <w:shd w:val="clear" w:color="auto" w:fill="auto"/>
          </w:tcPr>
          <w:p w14:paraId="1C7F6E31" w14:textId="77777777" w:rsidR="00BA1A58" w:rsidRPr="00866EA1" w:rsidRDefault="00BA1A58" w:rsidP="00BA1A58">
            <w:pPr>
              <w:pStyle w:val="120"/>
              <w:rPr>
                <w:lang w:eastAsia="en-US"/>
              </w:rPr>
            </w:pPr>
            <w:r>
              <w:rPr>
                <w:lang w:eastAsia="en-US"/>
              </w:rPr>
              <w:t>2</w:t>
            </w:r>
          </w:p>
        </w:tc>
        <w:tc>
          <w:tcPr>
            <w:tcW w:w="3200" w:type="pct"/>
            <w:shd w:val="clear" w:color="auto" w:fill="auto"/>
          </w:tcPr>
          <w:p w14:paraId="5FB31A73" w14:textId="3142A3B0"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Стол сварщика с поворотно-вытяжное устройство с подсветкой (в комплекте с искрогасителем и шумоглушителем)</w:t>
            </w:r>
          </w:p>
        </w:tc>
        <w:tc>
          <w:tcPr>
            <w:tcW w:w="1527" w:type="pct"/>
            <w:shd w:val="clear" w:color="auto" w:fill="auto"/>
          </w:tcPr>
          <w:p w14:paraId="750AA702" w14:textId="77777777" w:rsidR="00BA1A58" w:rsidRPr="00866EA1" w:rsidRDefault="00BA1A58" w:rsidP="00BA1A58">
            <w:pPr>
              <w:pStyle w:val="120"/>
              <w:rPr>
                <w:lang w:eastAsia="en-US"/>
              </w:rPr>
            </w:pPr>
          </w:p>
        </w:tc>
      </w:tr>
      <w:tr w:rsidR="00BA1A58" w:rsidRPr="00866EA1" w14:paraId="41C35C5B" w14:textId="77777777" w:rsidTr="000654B8">
        <w:tc>
          <w:tcPr>
            <w:tcW w:w="273" w:type="pct"/>
            <w:shd w:val="clear" w:color="auto" w:fill="auto"/>
          </w:tcPr>
          <w:p w14:paraId="4359FE31" w14:textId="77777777" w:rsidR="00BA1A58" w:rsidRPr="00866EA1" w:rsidRDefault="00BA1A58" w:rsidP="00BA1A58">
            <w:pPr>
              <w:pStyle w:val="120"/>
              <w:rPr>
                <w:lang w:eastAsia="en-US"/>
              </w:rPr>
            </w:pPr>
            <w:r>
              <w:rPr>
                <w:lang w:eastAsia="en-US"/>
              </w:rPr>
              <w:t>3</w:t>
            </w:r>
          </w:p>
        </w:tc>
        <w:tc>
          <w:tcPr>
            <w:tcW w:w="3200" w:type="pct"/>
            <w:shd w:val="clear" w:color="auto" w:fill="auto"/>
          </w:tcPr>
          <w:p w14:paraId="6E797683" w14:textId="648E5188"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Верстаки</w:t>
            </w:r>
          </w:p>
        </w:tc>
        <w:tc>
          <w:tcPr>
            <w:tcW w:w="1527" w:type="pct"/>
            <w:shd w:val="clear" w:color="auto" w:fill="auto"/>
          </w:tcPr>
          <w:p w14:paraId="44C48231" w14:textId="77777777" w:rsidR="00BA1A58" w:rsidRPr="00866EA1" w:rsidRDefault="00BA1A58" w:rsidP="00BA1A58">
            <w:pPr>
              <w:pStyle w:val="120"/>
              <w:rPr>
                <w:lang w:eastAsia="en-US"/>
              </w:rPr>
            </w:pPr>
          </w:p>
        </w:tc>
      </w:tr>
      <w:tr w:rsidR="00BA1A58" w:rsidRPr="00866EA1" w14:paraId="4F856C2F" w14:textId="77777777" w:rsidTr="000654B8">
        <w:tc>
          <w:tcPr>
            <w:tcW w:w="273" w:type="pct"/>
            <w:shd w:val="clear" w:color="auto" w:fill="auto"/>
          </w:tcPr>
          <w:p w14:paraId="7EBADEA1" w14:textId="77777777" w:rsidR="00BA1A58" w:rsidRPr="00866EA1" w:rsidRDefault="00BA1A58" w:rsidP="00BA1A58">
            <w:pPr>
              <w:pStyle w:val="120"/>
              <w:rPr>
                <w:lang w:eastAsia="en-US"/>
              </w:rPr>
            </w:pPr>
            <w:r>
              <w:rPr>
                <w:lang w:eastAsia="en-US"/>
              </w:rPr>
              <w:t>4</w:t>
            </w:r>
          </w:p>
        </w:tc>
        <w:tc>
          <w:tcPr>
            <w:tcW w:w="3200" w:type="pct"/>
            <w:shd w:val="clear" w:color="auto" w:fill="auto"/>
          </w:tcPr>
          <w:p w14:paraId="61FBC2F1" w14:textId="42DAA9E5"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Полуавтомат сварочный;</w:t>
            </w:r>
          </w:p>
        </w:tc>
        <w:tc>
          <w:tcPr>
            <w:tcW w:w="1527" w:type="pct"/>
            <w:shd w:val="clear" w:color="auto" w:fill="auto"/>
          </w:tcPr>
          <w:p w14:paraId="12728C84" w14:textId="77777777" w:rsidR="00BA1A58" w:rsidRPr="00866EA1" w:rsidRDefault="00BA1A58" w:rsidP="00BA1A58">
            <w:pPr>
              <w:pStyle w:val="120"/>
              <w:rPr>
                <w:lang w:eastAsia="en-US"/>
              </w:rPr>
            </w:pPr>
          </w:p>
        </w:tc>
      </w:tr>
      <w:tr w:rsidR="00BA1A58" w:rsidRPr="00866EA1" w14:paraId="5326FAB7" w14:textId="77777777" w:rsidTr="000654B8">
        <w:tc>
          <w:tcPr>
            <w:tcW w:w="273" w:type="pct"/>
            <w:shd w:val="clear" w:color="auto" w:fill="auto"/>
          </w:tcPr>
          <w:p w14:paraId="4C9424CF" w14:textId="77777777" w:rsidR="00BA1A58" w:rsidRPr="00866EA1" w:rsidRDefault="00BA1A58" w:rsidP="00BA1A58">
            <w:pPr>
              <w:pStyle w:val="120"/>
              <w:rPr>
                <w:lang w:eastAsia="en-US"/>
              </w:rPr>
            </w:pPr>
            <w:r>
              <w:rPr>
                <w:lang w:eastAsia="en-US"/>
              </w:rPr>
              <w:t>5</w:t>
            </w:r>
          </w:p>
        </w:tc>
        <w:tc>
          <w:tcPr>
            <w:tcW w:w="3200" w:type="pct"/>
            <w:shd w:val="clear" w:color="auto" w:fill="auto"/>
          </w:tcPr>
          <w:p w14:paraId="6A54FBF4" w14:textId="59B487B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Инвертор сварочный;</w:t>
            </w:r>
          </w:p>
        </w:tc>
        <w:tc>
          <w:tcPr>
            <w:tcW w:w="1527" w:type="pct"/>
            <w:shd w:val="clear" w:color="auto" w:fill="auto"/>
          </w:tcPr>
          <w:p w14:paraId="5952A8EA" w14:textId="77777777" w:rsidR="00BA1A58" w:rsidRPr="00866EA1" w:rsidRDefault="00BA1A58" w:rsidP="00BA1A58">
            <w:pPr>
              <w:pStyle w:val="120"/>
              <w:rPr>
                <w:lang w:eastAsia="en-US"/>
              </w:rPr>
            </w:pPr>
          </w:p>
        </w:tc>
      </w:tr>
      <w:tr w:rsidR="00BA1A58" w:rsidRPr="00866EA1" w14:paraId="066E369B" w14:textId="77777777" w:rsidTr="000654B8">
        <w:tc>
          <w:tcPr>
            <w:tcW w:w="273" w:type="pct"/>
            <w:shd w:val="clear" w:color="auto" w:fill="auto"/>
          </w:tcPr>
          <w:p w14:paraId="196D12ED" w14:textId="77777777" w:rsidR="00BA1A58" w:rsidRPr="00866EA1" w:rsidRDefault="00BA1A58" w:rsidP="00BA1A58">
            <w:pPr>
              <w:pStyle w:val="120"/>
              <w:rPr>
                <w:lang w:eastAsia="en-US"/>
              </w:rPr>
            </w:pPr>
            <w:r>
              <w:rPr>
                <w:lang w:eastAsia="en-US"/>
              </w:rPr>
              <w:t>6</w:t>
            </w:r>
          </w:p>
        </w:tc>
        <w:tc>
          <w:tcPr>
            <w:tcW w:w="3200" w:type="pct"/>
            <w:shd w:val="clear" w:color="auto" w:fill="auto"/>
          </w:tcPr>
          <w:p w14:paraId="087BDCC7" w14:textId="7DC742EE"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Резак универсальный клапанный; </w:t>
            </w:r>
          </w:p>
        </w:tc>
        <w:tc>
          <w:tcPr>
            <w:tcW w:w="1527" w:type="pct"/>
            <w:shd w:val="clear" w:color="auto" w:fill="auto"/>
          </w:tcPr>
          <w:p w14:paraId="12D16722" w14:textId="77777777" w:rsidR="00BA1A58" w:rsidRPr="00866EA1" w:rsidRDefault="00BA1A58" w:rsidP="00BA1A58">
            <w:pPr>
              <w:pStyle w:val="120"/>
              <w:rPr>
                <w:lang w:eastAsia="en-US"/>
              </w:rPr>
            </w:pPr>
          </w:p>
        </w:tc>
      </w:tr>
      <w:tr w:rsidR="00BA1A58" w:rsidRPr="00866EA1" w14:paraId="48FBD7AC" w14:textId="77777777" w:rsidTr="000654B8">
        <w:tc>
          <w:tcPr>
            <w:tcW w:w="273" w:type="pct"/>
            <w:shd w:val="clear" w:color="auto" w:fill="auto"/>
          </w:tcPr>
          <w:p w14:paraId="4D319513" w14:textId="77777777" w:rsidR="00BA1A58" w:rsidRPr="00866EA1" w:rsidRDefault="00BA1A58" w:rsidP="00BA1A58">
            <w:pPr>
              <w:pStyle w:val="120"/>
              <w:rPr>
                <w:lang w:eastAsia="en-US"/>
              </w:rPr>
            </w:pPr>
            <w:r>
              <w:rPr>
                <w:lang w:eastAsia="en-US"/>
              </w:rPr>
              <w:t>7</w:t>
            </w:r>
          </w:p>
        </w:tc>
        <w:tc>
          <w:tcPr>
            <w:tcW w:w="3200" w:type="pct"/>
            <w:shd w:val="clear" w:color="auto" w:fill="auto"/>
          </w:tcPr>
          <w:p w14:paraId="0230DFA9" w14:textId="605FA14A"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Клапан обратный огнепреградительный;</w:t>
            </w:r>
          </w:p>
        </w:tc>
        <w:tc>
          <w:tcPr>
            <w:tcW w:w="1527" w:type="pct"/>
            <w:shd w:val="clear" w:color="auto" w:fill="auto"/>
          </w:tcPr>
          <w:p w14:paraId="2800FD22" w14:textId="77777777" w:rsidR="00BA1A58" w:rsidRPr="00866EA1" w:rsidRDefault="00BA1A58" w:rsidP="00BA1A58">
            <w:pPr>
              <w:pStyle w:val="120"/>
              <w:rPr>
                <w:lang w:eastAsia="en-US"/>
              </w:rPr>
            </w:pPr>
          </w:p>
        </w:tc>
      </w:tr>
      <w:tr w:rsidR="00BA1A58" w:rsidRPr="00866EA1" w14:paraId="5EBFA812" w14:textId="77777777" w:rsidTr="000654B8">
        <w:tc>
          <w:tcPr>
            <w:tcW w:w="273" w:type="pct"/>
            <w:shd w:val="clear" w:color="auto" w:fill="auto"/>
          </w:tcPr>
          <w:p w14:paraId="008DB58F" w14:textId="77777777" w:rsidR="00BA1A58" w:rsidRPr="00866EA1" w:rsidRDefault="00BA1A58" w:rsidP="00BA1A58">
            <w:pPr>
              <w:pStyle w:val="120"/>
              <w:rPr>
                <w:lang w:eastAsia="en-US"/>
              </w:rPr>
            </w:pPr>
            <w:r>
              <w:rPr>
                <w:lang w:eastAsia="en-US"/>
              </w:rPr>
              <w:t>8</w:t>
            </w:r>
          </w:p>
        </w:tc>
        <w:tc>
          <w:tcPr>
            <w:tcW w:w="3200" w:type="pct"/>
            <w:shd w:val="clear" w:color="auto" w:fill="auto"/>
          </w:tcPr>
          <w:p w14:paraId="577ADAC8" w14:textId="4FBB856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аргоновый;</w:t>
            </w:r>
          </w:p>
        </w:tc>
        <w:tc>
          <w:tcPr>
            <w:tcW w:w="1527" w:type="pct"/>
            <w:shd w:val="clear" w:color="auto" w:fill="auto"/>
          </w:tcPr>
          <w:p w14:paraId="1F280E77" w14:textId="77777777" w:rsidR="00BA1A58" w:rsidRPr="00866EA1" w:rsidRDefault="00BA1A58" w:rsidP="00BA1A58">
            <w:pPr>
              <w:pStyle w:val="120"/>
              <w:rPr>
                <w:lang w:eastAsia="en-US"/>
              </w:rPr>
            </w:pPr>
          </w:p>
        </w:tc>
      </w:tr>
      <w:tr w:rsidR="00BA1A58" w:rsidRPr="00866EA1" w14:paraId="794E9C68" w14:textId="77777777" w:rsidTr="000654B8">
        <w:tc>
          <w:tcPr>
            <w:tcW w:w="273" w:type="pct"/>
            <w:shd w:val="clear" w:color="auto" w:fill="auto"/>
          </w:tcPr>
          <w:p w14:paraId="799FA742" w14:textId="77777777" w:rsidR="00BA1A58" w:rsidRPr="00866EA1" w:rsidRDefault="00BA1A58" w:rsidP="00BA1A58">
            <w:pPr>
              <w:pStyle w:val="120"/>
              <w:rPr>
                <w:lang w:eastAsia="en-US"/>
              </w:rPr>
            </w:pPr>
            <w:r>
              <w:rPr>
                <w:lang w:eastAsia="en-US"/>
              </w:rPr>
              <w:t>9</w:t>
            </w:r>
          </w:p>
        </w:tc>
        <w:tc>
          <w:tcPr>
            <w:tcW w:w="3200" w:type="pct"/>
            <w:shd w:val="clear" w:color="auto" w:fill="auto"/>
          </w:tcPr>
          <w:p w14:paraId="7CE07E51" w14:textId="67F97B0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кислородный;</w:t>
            </w:r>
          </w:p>
        </w:tc>
        <w:tc>
          <w:tcPr>
            <w:tcW w:w="1527" w:type="pct"/>
            <w:shd w:val="clear" w:color="auto" w:fill="auto"/>
          </w:tcPr>
          <w:p w14:paraId="4B5AE6A1" w14:textId="77777777" w:rsidR="00BA1A58" w:rsidRPr="00866EA1" w:rsidRDefault="00BA1A58" w:rsidP="00BA1A58">
            <w:pPr>
              <w:pStyle w:val="120"/>
              <w:rPr>
                <w:lang w:eastAsia="en-US"/>
              </w:rPr>
            </w:pPr>
          </w:p>
        </w:tc>
      </w:tr>
      <w:tr w:rsidR="00BA1A58" w:rsidRPr="00866EA1" w14:paraId="23B9B1F3" w14:textId="77777777" w:rsidTr="000654B8">
        <w:tc>
          <w:tcPr>
            <w:tcW w:w="273" w:type="pct"/>
            <w:shd w:val="clear" w:color="auto" w:fill="auto"/>
          </w:tcPr>
          <w:p w14:paraId="57D32D87" w14:textId="77777777" w:rsidR="00BA1A58" w:rsidRPr="00866EA1" w:rsidRDefault="00BA1A58" w:rsidP="00BA1A58">
            <w:pPr>
              <w:pStyle w:val="120"/>
              <w:rPr>
                <w:lang w:eastAsia="en-US"/>
              </w:rPr>
            </w:pPr>
            <w:r>
              <w:rPr>
                <w:lang w:eastAsia="en-US"/>
              </w:rPr>
              <w:t>10</w:t>
            </w:r>
          </w:p>
        </w:tc>
        <w:tc>
          <w:tcPr>
            <w:tcW w:w="3200" w:type="pct"/>
            <w:shd w:val="clear" w:color="auto" w:fill="auto"/>
          </w:tcPr>
          <w:p w14:paraId="5B8675AC" w14:textId="68F0FD9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пропановый;</w:t>
            </w:r>
          </w:p>
        </w:tc>
        <w:tc>
          <w:tcPr>
            <w:tcW w:w="1527" w:type="pct"/>
            <w:shd w:val="clear" w:color="auto" w:fill="auto"/>
          </w:tcPr>
          <w:p w14:paraId="505D3B53" w14:textId="77777777" w:rsidR="00BA1A58" w:rsidRPr="00866EA1" w:rsidRDefault="00BA1A58" w:rsidP="00BA1A58">
            <w:pPr>
              <w:pStyle w:val="120"/>
              <w:rPr>
                <w:lang w:eastAsia="en-US"/>
              </w:rPr>
            </w:pPr>
          </w:p>
        </w:tc>
      </w:tr>
      <w:tr w:rsidR="00BA1A58" w:rsidRPr="00866EA1" w14:paraId="04137389" w14:textId="77777777" w:rsidTr="000654B8">
        <w:tc>
          <w:tcPr>
            <w:tcW w:w="273" w:type="pct"/>
            <w:shd w:val="clear" w:color="auto" w:fill="auto"/>
          </w:tcPr>
          <w:p w14:paraId="25EC861B" w14:textId="77777777" w:rsidR="00BA1A58" w:rsidRPr="00866EA1" w:rsidRDefault="00BA1A58" w:rsidP="00BA1A58">
            <w:pPr>
              <w:pStyle w:val="120"/>
              <w:rPr>
                <w:lang w:eastAsia="en-US"/>
              </w:rPr>
            </w:pPr>
            <w:r>
              <w:rPr>
                <w:lang w:eastAsia="en-US"/>
              </w:rPr>
              <w:t>11</w:t>
            </w:r>
          </w:p>
        </w:tc>
        <w:tc>
          <w:tcPr>
            <w:tcW w:w="3200" w:type="pct"/>
            <w:shd w:val="clear" w:color="auto" w:fill="auto"/>
          </w:tcPr>
          <w:p w14:paraId="7DE17094" w14:textId="003CE84B"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углекислотный;</w:t>
            </w:r>
          </w:p>
        </w:tc>
        <w:tc>
          <w:tcPr>
            <w:tcW w:w="1527" w:type="pct"/>
            <w:shd w:val="clear" w:color="auto" w:fill="auto"/>
          </w:tcPr>
          <w:p w14:paraId="4CA8D580" w14:textId="77777777" w:rsidR="00BA1A58" w:rsidRPr="00866EA1" w:rsidRDefault="00BA1A58" w:rsidP="00BA1A58">
            <w:pPr>
              <w:pStyle w:val="120"/>
              <w:rPr>
                <w:lang w:eastAsia="en-US"/>
              </w:rPr>
            </w:pPr>
          </w:p>
        </w:tc>
      </w:tr>
      <w:tr w:rsidR="00BA1A58" w:rsidRPr="00866EA1" w14:paraId="476499C7" w14:textId="77777777" w:rsidTr="000654B8">
        <w:tc>
          <w:tcPr>
            <w:tcW w:w="273" w:type="pct"/>
            <w:shd w:val="clear" w:color="auto" w:fill="auto"/>
          </w:tcPr>
          <w:p w14:paraId="7943EEB0" w14:textId="77777777" w:rsidR="00BA1A58" w:rsidRPr="00866EA1" w:rsidRDefault="00BA1A58" w:rsidP="00BA1A58">
            <w:pPr>
              <w:pStyle w:val="120"/>
              <w:rPr>
                <w:lang w:eastAsia="en-US"/>
              </w:rPr>
            </w:pPr>
            <w:r>
              <w:rPr>
                <w:lang w:eastAsia="en-US"/>
              </w:rPr>
              <w:t>12</w:t>
            </w:r>
          </w:p>
        </w:tc>
        <w:tc>
          <w:tcPr>
            <w:tcW w:w="3200" w:type="pct"/>
            <w:shd w:val="clear" w:color="auto" w:fill="auto"/>
          </w:tcPr>
          <w:p w14:paraId="3E28BE50" w14:textId="3BA82A5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Стол для газовой резки;</w:t>
            </w:r>
          </w:p>
        </w:tc>
        <w:tc>
          <w:tcPr>
            <w:tcW w:w="1527" w:type="pct"/>
            <w:shd w:val="clear" w:color="auto" w:fill="auto"/>
          </w:tcPr>
          <w:p w14:paraId="3C19DDF3" w14:textId="77777777" w:rsidR="00BA1A58" w:rsidRPr="00866EA1" w:rsidRDefault="00BA1A58" w:rsidP="00BA1A58">
            <w:pPr>
              <w:pStyle w:val="120"/>
              <w:rPr>
                <w:lang w:eastAsia="en-US"/>
              </w:rPr>
            </w:pPr>
          </w:p>
        </w:tc>
      </w:tr>
      <w:tr w:rsidR="00BA1A58" w:rsidRPr="00866EA1" w14:paraId="4126834B" w14:textId="77777777" w:rsidTr="000654B8">
        <w:tc>
          <w:tcPr>
            <w:tcW w:w="273" w:type="pct"/>
            <w:shd w:val="clear" w:color="auto" w:fill="auto"/>
          </w:tcPr>
          <w:p w14:paraId="796C53B6" w14:textId="77777777" w:rsidR="00BA1A58" w:rsidRPr="00866EA1" w:rsidRDefault="00BA1A58" w:rsidP="00BA1A58">
            <w:pPr>
              <w:pStyle w:val="120"/>
              <w:rPr>
                <w:lang w:eastAsia="en-US"/>
              </w:rPr>
            </w:pPr>
            <w:r>
              <w:rPr>
                <w:lang w:eastAsia="en-US"/>
              </w:rPr>
              <w:t>13</w:t>
            </w:r>
          </w:p>
        </w:tc>
        <w:tc>
          <w:tcPr>
            <w:tcW w:w="3200" w:type="pct"/>
            <w:shd w:val="clear" w:color="auto" w:fill="auto"/>
          </w:tcPr>
          <w:p w14:paraId="4BD466F3" w14:textId="3D6CFBB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Шторка сварочная (экран);</w:t>
            </w:r>
          </w:p>
        </w:tc>
        <w:tc>
          <w:tcPr>
            <w:tcW w:w="1527" w:type="pct"/>
            <w:shd w:val="clear" w:color="auto" w:fill="auto"/>
          </w:tcPr>
          <w:p w14:paraId="2E7E5F9B" w14:textId="77777777" w:rsidR="00BA1A58" w:rsidRPr="00866EA1" w:rsidRDefault="00BA1A58" w:rsidP="00BA1A58">
            <w:pPr>
              <w:pStyle w:val="120"/>
              <w:rPr>
                <w:lang w:eastAsia="en-US"/>
              </w:rPr>
            </w:pPr>
          </w:p>
        </w:tc>
      </w:tr>
      <w:tr w:rsidR="00BA1A58" w:rsidRPr="00866EA1" w14:paraId="02E70DF1" w14:textId="77777777" w:rsidTr="000654B8">
        <w:tc>
          <w:tcPr>
            <w:tcW w:w="273" w:type="pct"/>
            <w:shd w:val="clear" w:color="auto" w:fill="auto"/>
          </w:tcPr>
          <w:p w14:paraId="7D87A0BF" w14:textId="77777777" w:rsidR="00BA1A58" w:rsidRPr="00866EA1" w:rsidRDefault="00BA1A58" w:rsidP="00BA1A58">
            <w:pPr>
              <w:pStyle w:val="120"/>
              <w:rPr>
                <w:lang w:eastAsia="en-US"/>
              </w:rPr>
            </w:pPr>
            <w:r>
              <w:rPr>
                <w:lang w:eastAsia="en-US"/>
              </w:rPr>
              <w:t>14</w:t>
            </w:r>
          </w:p>
        </w:tc>
        <w:tc>
          <w:tcPr>
            <w:tcW w:w="3200" w:type="pct"/>
            <w:shd w:val="clear" w:color="auto" w:fill="auto"/>
          </w:tcPr>
          <w:p w14:paraId="572EAAAF" w14:textId="19014E82"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Оборудование:</w:t>
            </w:r>
          </w:p>
        </w:tc>
        <w:tc>
          <w:tcPr>
            <w:tcW w:w="1527" w:type="pct"/>
            <w:shd w:val="clear" w:color="auto" w:fill="auto"/>
          </w:tcPr>
          <w:p w14:paraId="3456D99C" w14:textId="77777777" w:rsidR="00BA1A58" w:rsidRPr="00866EA1" w:rsidRDefault="00BA1A58" w:rsidP="00BA1A58">
            <w:pPr>
              <w:pStyle w:val="120"/>
              <w:rPr>
                <w:lang w:eastAsia="en-US"/>
              </w:rPr>
            </w:pPr>
          </w:p>
        </w:tc>
      </w:tr>
      <w:tr w:rsidR="00BA1A58" w:rsidRPr="00866EA1" w14:paraId="68595B10" w14:textId="77777777" w:rsidTr="000654B8">
        <w:tc>
          <w:tcPr>
            <w:tcW w:w="273" w:type="pct"/>
            <w:shd w:val="clear" w:color="auto" w:fill="auto"/>
          </w:tcPr>
          <w:p w14:paraId="750E88FA" w14:textId="77777777" w:rsidR="00BA1A58" w:rsidRPr="00866EA1" w:rsidRDefault="00BA1A58" w:rsidP="00BA1A58">
            <w:pPr>
              <w:pStyle w:val="120"/>
              <w:rPr>
                <w:lang w:eastAsia="en-US"/>
              </w:rPr>
            </w:pPr>
            <w:r>
              <w:rPr>
                <w:lang w:eastAsia="en-US"/>
              </w:rPr>
              <w:t>15</w:t>
            </w:r>
          </w:p>
        </w:tc>
        <w:tc>
          <w:tcPr>
            <w:tcW w:w="3200" w:type="pct"/>
            <w:shd w:val="clear" w:color="auto" w:fill="auto"/>
          </w:tcPr>
          <w:p w14:paraId="49A9C207" w14:textId="622D9F7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Гильотинные ножницы; </w:t>
            </w:r>
          </w:p>
        </w:tc>
        <w:tc>
          <w:tcPr>
            <w:tcW w:w="1527" w:type="pct"/>
            <w:shd w:val="clear" w:color="auto" w:fill="auto"/>
          </w:tcPr>
          <w:p w14:paraId="108563FB" w14:textId="77777777" w:rsidR="00BA1A58" w:rsidRPr="00866EA1" w:rsidRDefault="00BA1A58" w:rsidP="00BA1A58">
            <w:pPr>
              <w:pStyle w:val="120"/>
              <w:rPr>
                <w:lang w:eastAsia="en-US"/>
              </w:rPr>
            </w:pPr>
          </w:p>
        </w:tc>
      </w:tr>
      <w:tr w:rsidR="00BA1A58" w:rsidRPr="00866EA1" w14:paraId="1366B33F" w14:textId="77777777" w:rsidTr="000654B8">
        <w:tc>
          <w:tcPr>
            <w:tcW w:w="273" w:type="pct"/>
            <w:shd w:val="clear" w:color="auto" w:fill="auto"/>
          </w:tcPr>
          <w:p w14:paraId="47076E92" w14:textId="77777777" w:rsidR="00BA1A58" w:rsidRPr="00866EA1" w:rsidRDefault="00BA1A58" w:rsidP="00BA1A58">
            <w:pPr>
              <w:pStyle w:val="120"/>
              <w:rPr>
                <w:lang w:eastAsia="en-US"/>
              </w:rPr>
            </w:pPr>
            <w:r>
              <w:rPr>
                <w:lang w:eastAsia="en-US"/>
              </w:rPr>
              <w:t>16</w:t>
            </w:r>
          </w:p>
        </w:tc>
        <w:tc>
          <w:tcPr>
            <w:tcW w:w="3200" w:type="pct"/>
            <w:shd w:val="clear" w:color="auto" w:fill="auto"/>
          </w:tcPr>
          <w:p w14:paraId="0329B740" w14:textId="0B4AF0E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Листогиб;</w:t>
            </w:r>
          </w:p>
        </w:tc>
        <w:tc>
          <w:tcPr>
            <w:tcW w:w="1527" w:type="pct"/>
            <w:shd w:val="clear" w:color="auto" w:fill="auto"/>
          </w:tcPr>
          <w:p w14:paraId="7267CE6A" w14:textId="77777777" w:rsidR="00BA1A58" w:rsidRPr="00866EA1" w:rsidRDefault="00BA1A58" w:rsidP="00BA1A58">
            <w:pPr>
              <w:pStyle w:val="120"/>
              <w:rPr>
                <w:lang w:eastAsia="en-US"/>
              </w:rPr>
            </w:pPr>
          </w:p>
        </w:tc>
      </w:tr>
      <w:tr w:rsidR="00BA1A58" w:rsidRPr="00866EA1" w14:paraId="613569CC" w14:textId="77777777" w:rsidTr="000654B8">
        <w:tc>
          <w:tcPr>
            <w:tcW w:w="273" w:type="pct"/>
            <w:shd w:val="clear" w:color="auto" w:fill="auto"/>
          </w:tcPr>
          <w:p w14:paraId="65F7304E" w14:textId="77777777" w:rsidR="00BA1A58" w:rsidRDefault="00BA1A58" w:rsidP="00BA1A58">
            <w:pPr>
              <w:pStyle w:val="120"/>
              <w:rPr>
                <w:lang w:eastAsia="en-US"/>
              </w:rPr>
            </w:pPr>
            <w:r>
              <w:rPr>
                <w:lang w:eastAsia="en-US"/>
              </w:rPr>
              <w:t>17</w:t>
            </w:r>
          </w:p>
        </w:tc>
        <w:tc>
          <w:tcPr>
            <w:tcW w:w="3200" w:type="pct"/>
            <w:shd w:val="clear" w:color="auto" w:fill="auto"/>
          </w:tcPr>
          <w:p w14:paraId="570517EC" w14:textId="55084D2B"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Плита разметочная;</w:t>
            </w:r>
          </w:p>
        </w:tc>
        <w:tc>
          <w:tcPr>
            <w:tcW w:w="1527" w:type="pct"/>
            <w:shd w:val="clear" w:color="auto" w:fill="auto"/>
          </w:tcPr>
          <w:p w14:paraId="79738EAD" w14:textId="77777777" w:rsidR="00BA1A58" w:rsidRPr="00866EA1" w:rsidRDefault="00BA1A58" w:rsidP="00BA1A58">
            <w:pPr>
              <w:pStyle w:val="120"/>
              <w:rPr>
                <w:lang w:eastAsia="en-US"/>
              </w:rPr>
            </w:pPr>
          </w:p>
        </w:tc>
      </w:tr>
      <w:tr w:rsidR="00BA1A58" w:rsidRPr="00866EA1" w14:paraId="71BBA45D" w14:textId="77777777" w:rsidTr="000654B8">
        <w:tc>
          <w:tcPr>
            <w:tcW w:w="273" w:type="pct"/>
            <w:shd w:val="clear" w:color="auto" w:fill="auto"/>
          </w:tcPr>
          <w:p w14:paraId="5928A720" w14:textId="77777777" w:rsidR="00BA1A58" w:rsidRPr="00866EA1" w:rsidRDefault="00BA1A58" w:rsidP="00BA1A58">
            <w:pPr>
              <w:pStyle w:val="120"/>
              <w:rPr>
                <w:lang w:eastAsia="en-US"/>
              </w:rPr>
            </w:pPr>
            <w:r>
              <w:rPr>
                <w:lang w:eastAsia="en-US"/>
              </w:rPr>
              <w:t>18</w:t>
            </w:r>
          </w:p>
        </w:tc>
        <w:tc>
          <w:tcPr>
            <w:tcW w:w="3200" w:type="pct"/>
            <w:shd w:val="clear" w:color="auto" w:fill="auto"/>
          </w:tcPr>
          <w:p w14:paraId="07A065AC" w14:textId="3A854B81"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Станок сверлильный;</w:t>
            </w:r>
          </w:p>
        </w:tc>
        <w:tc>
          <w:tcPr>
            <w:tcW w:w="1527" w:type="pct"/>
            <w:shd w:val="clear" w:color="auto" w:fill="auto"/>
          </w:tcPr>
          <w:p w14:paraId="2F69324E" w14:textId="77777777" w:rsidR="00BA1A58" w:rsidRPr="00866EA1" w:rsidRDefault="00BA1A58" w:rsidP="00BA1A58">
            <w:pPr>
              <w:pStyle w:val="120"/>
              <w:rPr>
                <w:lang w:eastAsia="en-US"/>
              </w:rPr>
            </w:pPr>
          </w:p>
        </w:tc>
      </w:tr>
      <w:tr w:rsidR="00BA1A58" w:rsidRPr="00866EA1" w14:paraId="4BE56978" w14:textId="77777777" w:rsidTr="000654B8">
        <w:tc>
          <w:tcPr>
            <w:tcW w:w="273" w:type="pct"/>
            <w:shd w:val="clear" w:color="auto" w:fill="auto"/>
          </w:tcPr>
          <w:p w14:paraId="469D6F4F" w14:textId="77777777" w:rsidR="00BA1A58" w:rsidRPr="00866EA1" w:rsidRDefault="00BA1A58" w:rsidP="00BA1A58">
            <w:pPr>
              <w:pStyle w:val="120"/>
              <w:rPr>
                <w:lang w:eastAsia="en-US"/>
              </w:rPr>
            </w:pPr>
            <w:r>
              <w:rPr>
                <w:lang w:eastAsia="en-US"/>
              </w:rPr>
              <w:t>19</w:t>
            </w:r>
          </w:p>
        </w:tc>
        <w:tc>
          <w:tcPr>
            <w:tcW w:w="3200" w:type="pct"/>
            <w:shd w:val="clear" w:color="auto" w:fill="auto"/>
          </w:tcPr>
          <w:p w14:paraId="20C3F65A" w14:textId="26AE6862"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Вальцы ручные;</w:t>
            </w:r>
          </w:p>
        </w:tc>
        <w:tc>
          <w:tcPr>
            <w:tcW w:w="1527" w:type="pct"/>
            <w:shd w:val="clear" w:color="auto" w:fill="auto"/>
          </w:tcPr>
          <w:p w14:paraId="18CEAD92" w14:textId="77777777" w:rsidR="00BA1A58" w:rsidRPr="00866EA1" w:rsidRDefault="00BA1A58" w:rsidP="00BA1A58">
            <w:pPr>
              <w:pStyle w:val="120"/>
              <w:rPr>
                <w:lang w:eastAsia="en-US"/>
              </w:rPr>
            </w:pPr>
          </w:p>
        </w:tc>
      </w:tr>
      <w:tr w:rsidR="00BA1A58" w:rsidRPr="00866EA1" w14:paraId="52456589" w14:textId="77777777" w:rsidTr="000654B8">
        <w:tc>
          <w:tcPr>
            <w:tcW w:w="273" w:type="pct"/>
            <w:shd w:val="clear" w:color="auto" w:fill="auto"/>
          </w:tcPr>
          <w:p w14:paraId="3B0BF99C" w14:textId="77777777" w:rsidR="00BA1A58" w:rsidRPr="00866EA1" w:rsidRDefault="00BA1A58" w:rsidP="00BA1A58">
            <w:pPr>
              <w:pStyle w:val="120"/>
              <w:rPr>
                <w:lang w:eastAsia="en-US"/>
              </w:rPr>
            </w:pPr>
            <w:r>
              <w:rPr>
                <w:lang w:eastAsia="en-US"/>
              </w:rPr>
              <w:t>20</w:t>
            </w:r>
          </w:p>
        </w:tc>
        <w:tc>
          <w:tcPr>
            <w:tcW w:w="3200" w:type="pct"/>
            <w:shd w:val="clear" w:color="auto" w:fill="auto"/>
          </w:tcPr>
          <w:p w14:paraId="5573A76B" w14:textId="0BE74D40"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Станок наждачный;</w:t>
            </w:r>
          </w:p>
        </w:tc>
        <w:tc>
          <w:tcPr>
            <w:tcW w:w="1527" w:type="pct"/>
            <w:shd w:val="clear" w:color="auto" w:fill="auto"/>
          </w:tcPr>
          <w:p w14:paraId="50EA943A" w14:textId="77777777" w:rsidR="00BA1A58" w:rsidRPr="00866EA1" w:rsidRDefault="00BA1A58" w:rsidP="00BA1A58">
            <w:pPr>
              <w:pStyle w:val="120"/>
              <w:rPr>
                <w:lang w:eastAsia="en-US"/>
              </w:rPr>
            </w:pPr>
          </w:p>
        </w:tc>
      </w:tr>
      <w:tr w:rsidR="00BA1A58" w:rsidRPr="00866EA1" w14:paraId="29078B5C" w14:textId="77777777" w:rsidTr="000654B8">
        <w:tc>
          <w:tcPr>
            <w:tcW w:w="273" w:type="pct"/>
            <w:shd w:val="clear" w:color="auto" w:fill="auto"/>
          </w:tcPr>
          <w:p w14:paraId="4B552B42" w14:textId="77777777" w:rsidR="00BA1A58" w:rsidRPr="00866EA1" w:rsidRDefault="00BA1A58" w:rsidP="00BA1A58">
            <w:pPr>
              <w:pStyle w:val="120"/>
              <w:rPr>
                <w:lang w:eastAsia="en-US"/>
              </w:rPr>
            </w:pPr>
            <w:r>
              <w:rPr>
                <w:lang w:eastAsia="en-US"/>
              </w:rPr>
              <w:t>21</w:t>
            </w:r>
          </w:p>
        </w:tc>
        <w:tc>
          <w:tcPr>
            <w:tcW w:w="3200" w:type="pct"/>
            <w:shd w:val="clear" w:color="auto" w:fill="auto"/>
          </w:tcPr>
          <w:p w14:paraId="1D6971CC" w14:textId="438B34F7"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Вытяжка воздуха (Стационарная);</w:t>
            </w:r>
          </w:p>
        </w:tc>
        <w:tc>
          <w:tcPr>
            <w:tcW w:w="1527" w:type="pct"/>
            <w:shd w:val="clear" w:color="auto" w:fill="auto"/>
          </w:tcPr>
          <w:p w14:paraId="713F6B62" w14:textId="77777777" w:rsidR="00BA1A58" w:rsidRPr="00866EA1" w:rsidRDefault="00BA1A58" w:rsidP="00BA1A58">
            <w:pPr>
              <w:pStyle w:val="120"/>
              <w:rPr>
                <w:lang w:eastAsia="en-US"/>
              </w:rPr>
            </w:pPr>
          </w:p>
        </w:tc>
      </w:tr>
      <w:tr w:rsidR="00BA1A58" w:rsidRPr="00866EA1" w14:paraId="0D1A641C" w14:textId="77777777" w:rsidTr="000654B8">
        <w:tc>
          <w:tcPr>
            <w:tcW w:w="273" w:type="pct"/>
            <w:shd w:val="clear" w:color="auto" w:fill="auto"/>
          </w:tcPr>
          <w:p w14:paraId="217A0C89" w14:textId="77777777" w:rsidR="00BA1A58" w:rsidRPr="00866EA1" w:rsidRDefault="00BA1A58" w:rsidP="00BA1A58">
            <w:pPr>
              <w:pStyle w:val="120"/>
              <w:rPr>
                <w:lang w:eastAsia="en-US"/>
              </w:rPr>
            </w:pPr>
            <w:r>
              <w:rPr>
                <w:lang w:eastAsia="en-US"/>
              </w:rPr>
              <w:t>22</w:t>
            </w:r>
          </w:p>
        </w:tc>
        <w:tc>
          <w:tcPr>
            <w:tcW w:w="3200" w:type="pct"/>
            <w:shd w:val="clear" w:color="auto" w:fill="auto"/>
          </w:tcPr>
          <w:p w14:paraId="623F9B84" w14:textId="4E7BC1B8"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Стеллаж для хранения инструментов</w:t>
            </w:r>
          </w:p>
        </w:tc>
        <w:tc>
          <w:tcPr>
            <w:tcW w:w="1527" w:type="pct"/>
            <w:shd w:val="clear" w:color="auto" w:fill="auto"/>
          </w:tcPr>
          <w:p w14:paraId="3D3DF630" w14:textId="77777777" w:rsidR="00BA1A58" w:rsidRPr="00866EA1" w:rsidRDefault="00BA1A58" w:rsidP="00BA1A58">
            <w:pPr>
              <w:pStyle w:val="120"/>
              <w:rPr>
                <w:lang w:eastAsia="en-US"/>
              </w:rPr>
            </w:pPr>
          </w:p>
        </w:tc>
      </w:tr>
    </w:tbl>
    <w:p w14:paraId="5CD13299" w14:textId="77777777" w:rsidR="002A54A1" w:rsidRDefault="002A54A1" w:rsidP="00832D4F">
      <w:pPr>
        <w:suppressAutoHyphens/>
        <w:spacing w:after="0" w:line="240" w:lineRule="auto"/>
        <w:ind w:firstLine="709"/>
        <w:jc w:val="both"/>
        <w:rPr>
          <w:rFonts w:ascii="Times New Roman" w:hAnsi="Times New Roman"/>
          <w:sz w:val="24"/>
          <w:szCs w:val="24"/>
        </w:rPr>
      </w:pPr>
    </w:p>
    <w:p w14:paraId="2795231B" w14:textId="1F7083A0" w:rsidR="00BA1A58" w:rsidRDefault="00BA1A58" w:rsidP="00832D4F">
      <w:pPr>
        <w:suppressAutoHyphens/>
        <w:spacing w:after="0" w:line="240" w:lineRule="auto"/>
        <w:ind w:firstLine="709"/>
        <w:jc w:val="both"/>
        <w:rPr>
          <w:rFonts w:ascii="Times New Roman" w:hAnsi="Times New Roman"/>
          <w:sz w:val="24"/>
          <w:szCs w:val="24"/>
        </w:rPr>
      </w:pPr>
    </w:p>
    <w:p w14:paraId="58D68727" w14:textId="77777777" w:rsidR="00832D4F" w:rsidRDefault="00832D4F" w:rsidP="00A43C56">
      <w:pPr>
        <w:suppressAutoHyphens/>
        <w:spacing w:after="0"/>
        <w:ind w:firstLine="709"/>
        <w:jc w:val="both"/>
        <w:rPr>
          <w:rFonts w:ascii="Times New Roman" w:hAnsi="Times New Roman"/>
          <w:bCs/>
          <w:sz w:val="24"/>
          <w:szCs w:val="24"/>
        </w:rPr>
      </w:pPr>
      <w:r>
        <w:rPr>
          <w:rFonts w:ascii="Times New Roman" w:hAnsi="Times New Roman"/>
          <w:bCs/>
          <w:sz w:val="24"/>
          <w:szCs w:val="24"/>
        </w:rPr>
        <w:t>6.1.2.5. Оснащение баз практик</w:t>
      </w:r>
    </w:p>
    <w:p w14:paraId="390BD13D"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1566E47C" w14:textId="589A9466" w:rsidR="00832D4F" w:rsidRDefault="00BA1A58" w:rsidP="00A43C56">
      <w:pPr>
        <w:spacing w:after="0"/>
        <w:ind w:firstLine="709"/>
        <w:jc w:val="both"/>
        <w:rPr>
          <w:rFonts w:ascii="Times New Roman" w:hAnsi="Times New Roman"/>
          <w:b/>
          <w:sz w:val="24"/>
          <w:szCs w:val="24"/>
        </w:rPr>
      </w:pPr>
      <w:r w:rsidRPr="00866EA1">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866EA1">
        <w:rPr>
          <w:rFonts w:ascii="Times New Roman" w:hAnsi="Times New Roman"/>
          <w:bCs/>
          <w:color w:val="000000"/>
          <w:sz w:val="24"/>
          <w:szCs w:val="24"/>
        </w:rPr>
        <w:t>.</w:t>
      </w:r>
    </w:p>
    <w:p w14:paraId="27581BED"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Производственная практика реализуется в организациях строительного</w:t>
      </w:r>
      <w:r w:rsidRPr="008766D1">
        <w:rPr>
          <w:rFonts w:ascii="Times New Roman" w:hAnsi="Times New Roman"/>
          <w:sz w:val="24"/>
          <w:szCs w:val="24"/>
        </w:rPr>
        <w:t xml:space="preserve"> </w:t>
      </w:r>
      <w:r>
        <w:rPr>
          <w:rFonts w:ascii="Times New Roman" w:hAnsi="Times New Roman"/>
          <w:sz w:val="24"/>
          <w:szCs w:val="24"/>
        </w:rPr>
        <w:t>профиля, обеспечивающих деятельность обучающихся в профессиональной области по обслуживания, ремонту и монтажу объектов жилищно-коммунального хозяйства.</w:t>
      </w:r>
    </w:p>
    <w:p w14:paraId="7A341362"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 xml:space="preserve">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w:t>
      </w:r>
      <w:r>
        <w:rPr>
          <w:rFonts w:ascii="Times New Roman" w:hAnsi="Times New Roman"/>
          <w:sz w:val="24"/>
          <w:szCs w:val="24"/>
        </w:rPr>
        <w:lastRenderedPageBreak/>
        <w:t>деятельности, предусмотренными программой, с использованием современных технологий, материалов и оборудования.</w:t>
      </w:r>
    </w:p>
    <w:p w14:paraId="213DF8AC"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6.1.3. Допускается замена оборудования его виртуальными аналогами.</w:t>
      </w:r>
    </w:p>
    <w:p w14:paraId="6179A703" w14:textId="77777777" w:rsidR="00832D4F" w:rsidRDefault="00832D4F" w:rsidP="00A43C56">
      <w:pPr>
        <w:suppressAutoHyphens/>
        <w:spacing w:after="0"/>
        <w:ind w:firstLine="709"/>
        <w:jc w:val="both"/>
        <w:rPr>
          <w:rFonts w:ascii="Times New Roman" w:hAnsi="Times New Roman"/>
          <w:b/>
          <w:sz w:val="24"/>
          <w:szCs w:val="24"/>
          <w:lang w:eastAsia="en-US"/>
        </w:rPr>
      </w:pPr>
    </w:p>
    <w:p w14:paraId="130917B4" w14:textId="77777777" w:rsidR="00832D4F" w:rsidRPr="00100AD0" w:rsidRDefault="00832D4F" w:rsidP="00A43C56">
      <w:pPr>
        <w:pStyle w:val="affffff7"/>
        <w:ind w:firstLine="708"/>
        <w:jc w:val="left"/>
        <w:rPr>
          <w:rFonts w:ascii="Times New Roman" w:hAnsi="Times New Roman"/>
        </w:rPr>
      </w:pPr>
      <w:bookmarkStart w:id="404" w:name="_Hlk68082241"/>
      <w:bookmarkStart w:id="405" w:name="_Toc175519338"/>
      <w:r w:rsidRPr="00100AD0">
        <w:rPr>
          <w:rFonts w:ascii="Times New Roman" w:hAnsi="Times New Roman"/>
        </w:rPr>
        <w:t>6.2. Требования к учебно-методическому обеспечению образовательной программы</w:t>
      </w:r>
      <w:bookmarkEnd w:id="404"/>
      <w:bookmarkEnd w:id="405"/>
    </w:p>
    <w:p w14:paraId="62209692" w14:textId="537B8F1D"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w:t>
      </w:r>
      <w:r w:rsidRPr="00866EA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73D489E" w14:textId="77777777"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866EA1">
        <w:rPr>
          <w:rFonts w:ascii="Times New Roman" w:hAnsi="Times New Roman" w:cs="Times New Roman"/>
          <w:sz w:val="24"/>
          <w:szCs w:val="24"/>
        </w:rPr>
        <w:br/>
        <w:t>не менее 25 процентов обучающихся к цифровой (электронной) библиотеке.</w:t>
      </w:r>
    </w:p>
    <w:p w14:paraId="25178641" w14:textId="1F957476"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Обучающимся обеспечен доступ (удаленный доступ), в том числе </w:t>
      </w:r>
      <w:r w:rsidRPr="00866EA1">
        <w:rPr>
          <w:rFonts w:ascii="Times New Roman" w:hAnsi="Times New Roman" w:cs="Times New Roman"/>
          <w:sz w:val="24"/>
          <w:szCs w:val="24"/>
        </w:rPr>
        <w:br/>
        <w:t xml:space="preserve">в случае применения электронного обучения, дистанционных образовательных технологий, </w:t>
      </w:r>
      <w:r w:rsidRPr="00866EA1">
        <w:rPr>
          <w:rFonts w:ascii="Times New Roman" w:hAnsi="Times New Roman" w:cs="Times New Roman"/>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2862F94" w14:textId="6229493D"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Образовательная программа обеспечива</w:t>
      </w:r>
      <w:r w:rsidR="00774B4F">
        <w:rPr>
          <w:rFonts w:ascii="Times New Roman" w:hAnsi="Times New Roman" w:cs="Times New Roman"/>
          <w:sz w:val="24"/>
          <w:szCs w:val="24"/>
        </w:rPr>
        <w:t>е</w:t>
      </w:r>
      <w:r w:rsidRPr="00866EA1">
        <w:rPr>
          <w:rFonts w:ascii="Times New Roman" w:hAnsi="Times New Roman" w:cs="Times New Roman"/>
          <w:sz w:val="24"/>
          <w:szCs w:val="24"/>
        </w:rPr>
        <w:t>тся учебно-методической документацией по всем учебным дисциплинам (модулям).</w:t>
      </w:r>
    </w:p>
    <w:p w14:paraId="40DBEA93" w14:textId="2009A8A2" w:rsidR="00BA1A58" w:rsidRPr="00866EA1" w:rsidRDefault="00BA1A58" w:rsidP="00A43C56">
      <w:pPr>
        <w:suppressAutoHyphens/>
        <w:spacing w:after="0"/>
        <w:ind w:firstLine="709"/>
        <w:jc w:val="both"/>
        <w:rPr>
          <w:rFonts w:ascii="Times New Roman" w:hAnsi="Times New Roman"/>
          <w:bCs/>
          <w:sz w:val="24"/>
          <w:szCs w:val="24"/>
          <w:lang w:eastAsia="en-US"/>
        </w:rPr>
      </w:pPr>
      <w:r w:rsidRPr="00866EA1">
        <w:rPr>
          <w:rFonts w:ascii="Times New Roman" w:hAnsi="Times New Roman"/>
          <w:bCs/>
          <w:sz w:val="24"/>
          <w:szCs w:val="24"/>
          <w:lang w:eastAsia="en-US"/>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15255D67" w14:textId="4FC2F0E1" w:rsidR="00832D4F" w:rsidRDefault="00BA1A58" w:rsidP="00A43C56">
      <w:pPr>
        <w:suppressAutoHyphens/>
        <w:spacing w:after="0"/>
        <w:ind w:firstLine="709"/>
        <w:jc w:val="both"/>
        <w:rPr>
          <w:rFonts w:ascii="Times New Roman" w:hAnsi="Times New Roman"/>
          <w:sz w:val="24"/>
          <w:szCs w:val="24"/>
        </w:rPr>
      </w:pPr>
      <w:r w:rsidRPr="00866EA1">
        <w:rPr>
          <w:rFonts w:ascii="Times New Roman" w:hAnsi="Times New Roman"/>
          <w:bCs/>
          <w:sz w:val="24"/>
          <w:szCs w:val="24"/>
          <w:lang w:eastAsia="en-US"/>
        </w:rPr>
        <w:t xml:space="preserve">6.2.3. </w:t>
      </w:r>
      <w:r w:rsidRPr="00866EA1">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557CFB41" w14:textId="77777777" w:rsidR="004E4889" w:rsidRDefault="004E4889" w:rsidP="00A43C56">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156"/>
        <w:gridCol w:w="2527"/>
        <w:gridCol w:w="1499"/>
      </w:tblGrid>
      <w:tr w:rsidR="00125110" w:rsidRPr="005A6623" w14:paraId="33CAF7B3" w14:textId="77777777" w:rsidTr="00987014">
        <w:tc>
          <w:tcPr>
            <w:tcW w:w="672" w:type="dxa"/>
            <w:shd w:val="clear" w:color="auto" w:fill="auto"/>
          </w:tcPr>
          <w:p w14:paraId="36BFC75A"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 п/п</w:t>
            </w:r>
          </w:p>
        </w:tc>
        <w:tc>
          <w:tcPr>
            <w:tcW w:w="5156" w:type="dxa"/>
            <w:shd w:val="clear" w:color="auto" w:fill="auto"/>
          </w:tcPr>
          <w:p w14:paraId="764FA042"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527" w:type="dxa"/>
            <w:shd w:val="clear" w:color="auto" w:fill="auto"/>
          </w:tcPr>
          <w:p w14:paraId="67C3F8A3"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Код и наименование учебной дисциплины (модуля)</w:t>
            </w:r>
          </w:p>
        </w:tc>
        <w:tc>
          <w:tcPr>
            <w:tcW w:w="1499" w:type="dxa"/>
            <w:shd w:val="clear" w:color="auto" w:fill="auto"/>
          </w:tcPr>
          <w:p w14:paraId="64267E5F" w14:textId="77777777" w:rsidR="00125110" w:rsidRPr="00354D5B" w:rsidRDefault="00125110" w:rsidP="00125110">
            <w:pPr>
              <w:spacing w:after="0" w:line="240" w:lineRule="auto"/>
              <w:jc w:val="center"/>
              <w:rPr>
                <w:rFonts w:ascii="Times New Roman" w:hAnsi="Times New Roman"/>
                <w:b/>
                <w:bCs/>
                <w:sz w:val="24"/>
                <w:szCs w:val="24"/>
              </w:rPr>
            </w:pPr>
            <w:r>
              <w:rPr>
                <w:rFonts w:ascii="Times New Roman" w:hAnsi="Times New Roman"/>
                <w:b/>
                <w:bCs/>
                <w:sz w:val="24"/>
                <w:szCs w:val="24"/>
              </w:rPr>
              <w:t>Количество</w:t>
            </w:r>
          </w:p>
        </w:tc>
      </w:tr>
      <w:tr w:rsidR="00125110" w:rsidRPr="005A6623" w14:paraId="3D03A569" w14:textId="77777777" w:rsidTr="00987014">
        <w:tc>
          <w:tcPr>
            <w:tcW w:w="672" w:type="dxa"/>
            <w:shd w:val="clear" w:color="auto" w:fill="auto"/>
          </w:tcPr>
          <w:p w14:paraId="0C8D6B2B" w14:textId="77777777" w:rsidR="00125110" w:rsidRPr="00354D5B" w:rsidRDefault="00125110" w:rsidP="007702E5">
            <w:pPr>
              <w:spacing w:after="0" w:line="360" w:lineRule="auto"/>
              <w:jc w:val="both"/>
              <w:rPr>
                <w:rFonts w:ascii="Times New Roman" w:hAnsi="Times New Roman"/>
                <w:sz w:val="24"/>
                <w:szCs w:val="24"/>
              </w:rPr>
            </w:pPr>
            <w:r w:rsidRPr="00354D5B">
              <w:rPr>
                <w:rFonts w:ascii="Times New Roman" w:hAnsi="Times New Roman"/>
                <w:sz w:val="24"/>
                <w:szCs w:val="24"/>
              </w:rPr>
              <w:t>1.</w:t>
            </w:r>
          </w:p>
        </w:tc>
        <w:tc>
          <w:tcPr>
            <w:tcW w:w="5156" w:type="dxa"/>
            <w:shd w:val="clear" w:color="auto" w:fill="auto"/>
          </w:tcPr>
          <w:p w14:paraId="2854FBA2" w14:textId="270A9723" w:rsidR="00125110" w:rsidRPr="00354D5B" w:rsidRDefault="00125110" w:rsidP="007702E5">
            <w:pPr>
              <w:spacing w:after="0" w:line="240" w:lineRule="auto"/>
              <w:jc w:val="both"/>
              <w:rPr>
                <w:rFonts w:ascii="Times New Roman" w:hAnsi="Times New Roman"/>
                <w:sz w:val="24"/>
                <w:szCs w:val="24"/>
              </w:rPr>
            </w:pPr>
            <w:r w:rsidRPr="004D2F1B">
              <w:rPr>
                <w:rFonts w:ascii="Times New Roman" w:hAnsi="Times New Roman"/>
                <w:sz w:val="24"/>
                <w:szCs w:val="24"/>
              </w:rPr>
              <w:t>Программное обеспечение КОМПАС-3D. Проектирование и конструирование в машиностроении</w:t>
            </w:r>
            <w:r w:rsidR="002F307D">
              <w:rPr>
                <w:rFonts w:ascii="Times New Roman" w:hAnsi="Times New Roman"/>
                <w:sz w:val="24"/>
                <w:szCs w:val="24"/>
              </w:rPr>
              <w:t xml:space="preserve"> (или аналоги)</w:t>
            </w:r>
          </w:p>
        </w:tc>
        <w:tc>
          <w:tcPr>
            <w:tcW w:w="2527" w:type="dxa"/>
            <w:shd w:val="clear" w:color="auto" w:fill="auto"/>
          </w:tcPr>
          <w:p w14:paraId="5F46335E"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ОП.01</w:t>
            </w:r>
          </w:p>
          <w:p w14:paraId="232D7BDC" w14:textId="77777777" w:rsidR="00125110" w:rsidRPr="00354D5B"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ПМ.01</w:t>
            </w:r>
          </w:p>
        </w:tc>
        <w:tc>
          <w:tcPr>
            <w:tcW w:w="1499" w:type="dxa"/>
            <w:shd w:val="clear" w:color="auto" w:fill="auto"/>
          </w:tcPr>
          <w:p w14:paraId="22F5712E" w14:textId="790F8A37" w:rsidR="00125110" w:rsidRPr="00354D5B" w:rsidRDefault="00125110" w:rsidP="007702E5">
            <w:pPr>
              <w:spacing w:after="0" w:line="360" w:lineRule="auto"/>
              <w:jc w:val="center"/>
              <w:rPr>
                <w:rFonts w:ascii="Times New Roman" w:hAnsi="Times New Roman"/>
                <w:sz w:val="24"/>
                <w:szCs w:val="24"/>
              </w:rPr>
            </w:pPr>
          </w:p>
        </w:tc>
      </w:tr>
      <w:tr w:rsidR="00125110" w:rsidRPr="005A6623" w14:paraId="1A936A66" w14:textId="77777777" w:rsidTr="00987014">
        <w:tc>
          <w:tcPr>
            <w:tcW w:w="672" w:type="dxa"/>
            <w:shd w:val="clear" w:color="auto" w:fill="auto"/>
          </w:tcPr>
          <w:p w14:paraId="4FED93B9"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2.</w:t>
            </w:r>
          </w:p>
        </w:tc>
        <w:tc>
          <w:tcPr>
            <w:tcW w:w="5156" w:type="dxa"/>
            <w:shd w:val="clear" w:color="auto" w:fill="auto"/>
          </w:tcPr>
          <w:p w14:paraId="6848ED3B" w14:textId="13CFD427" w:rsidR="00125110" w:rsidRPr="004D2F1B" w:rsidRDefault="00125110" w:rsidP="007702E5">
            <w:pPr>
              <w:spacing w:after="0" w:line="240" w:lineRule="auto"/>
              <w:jc w:val="both"/>
              <w:rPr>
                <w:rFonts w:ascii="Times New Roman" w:hAnsi="Times New Roman"/>
                <w:sz w:val="24"/>
                <w:szCs w:val="24"/>
              </w:rPr>
            </w:pPr>
            <w:r>
              <w:rPr>
                <w:rFonts w:ascii="Times New Roman" w:hAnsi="Times New Roman"/>
                <w:sz w:val="24"/>
                <w:szCs w:val="24"/>
              </w:rPr>
              <w:t xml:space="preserve">Программа автоматизированного проектирования </w:t>
            </w:r>
            <w:r w:rsidRPr="004D2F1B">
              <w:rPr>
                <w:rFonts w:ascii="Times New Roman" w:hAnsi="Times New Roman"/>
                <w:sz w:val="24"/>
                <w:szCs w:val="24"/>
              </w:rPr>
              <w:t>NanoCAD</w:t>
            </w:r>
            <w:r w:rsidR="002F307D">
              <w:rPr>
                <w:rFonts w:ascii="Times New Roman" w:hAnsi="Times New Roman"/>
                <w:sz w:val="24"/>
                <w:szCs w:val="24"/>
              </w:rPr>
              <w:t xml:space="preserve"> (или аналоги)</w:t>
            </w:r>
          </w:p>
        </w:tc>
        <w:tc>
          <w:tcPr>
            <w:tcW w:w="2527" w:type="dxa"/>
            <w:shd w:val="clear" w:color="auto" w:fill="auto"/>
          </w:tcPr>
          <w:p w14:paraId="50C1E625"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ОП.01</w:t>
            </w:r>
          </w:p>
          <w:p w14:paraId="39A700FE"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ПМ.01</w:t>
            </w:r>
          </w:p>
        </w:tc>
        <w:tc>
          <w:tcPr>
            <w:tcW w:w="1499" w:type="dxa"/>
            <w:shd w:val="clear" w:color="auto" w:fill="auto"/>
          </w:tcPr>
          <w:p w14:paraId="56DDEB29" w14:textId="6436541E" w:rsidR="00125110" w:rsidRPr="00354D5B" w:rsidRDefault="00125110" w:rsidP="007702E5">
            <w:pPr>
              <w:spacing w:after="0" w:line="360" w:lineRule="auto"/>
              <w:jc w:val="center"/>
              <w:rPr>
                <w:rFonts w:ascii="Times New Roman" w:hAnsi="Times New Roman"/>
                <w:sz w:val="24"/>
                <w:szCs w:val="24"/>
              </w:rPr>
            </w:pPr>
          </w:p>
        </w:tc>
      </w:tr>
      <w:tr w:rsidR="00125110" w:rsidRPr="005A6623" w14:paraId="43BEC9B5" w14:textId="77777777" w:rsidTr="00987014">
        <w:tc>
          <w:tcPr>
            <w:tcW w:w="672" w:type="dxa"/>
            <w:shd w:val="clear" w:color="auto" w:fill="auto"/>
          </w:tcPr>
          <w:p w14:paraId="2465911D"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3</w:t>
            </w:r>
            <w:r w:rsidRPr="00354D5B">
              <w:rPr>
                <w:rFonts w:ascii="Times New Roman" w:hAnsi="Times New Roman"/>
                <w:sz w:val="24"/>
                <w:szCs w:val="24"/>
              </w:rPr>
              <w:t>.</w:t>
            </w:r>
          </w:p>
        </w:tc>
        <w:tc>
          <w:tcPr>
            <w:tcW w:w="5156" w:type="dxa"/>
            <w:shd w:val="clear" w:color="auto" w:fill="auto"/>
          </w:tcPr>
          <w:p w14:paraId="677CD901" w14:textId="6C4665E0" w:rsidR="00125110" w:rsidRPr="00354D5B" w:rsidRDefault="00987014" w:rsidP="007702E5">
            <w:pPr>
              <w:spacing w:after="0" w:line="240" w:lineRule="auto"/>
              <w:jc w:val="both"/>
              <w:rPr>
                <w:rFonts w:ascii="Times New Roman" w:hAnsi="Times New Roman"/>
                <w:sz w:val="24"/>
                <w:szCs w:val="24"/>
              </w:rPr>
            </w:pPr>
            <w:r>
              <w:rPr>
                <w:rFonts w:ascii="Times New Roman" w:hAnsi="Times New Roman"/>
                <w:sz w:val="24"/>
                <w:szCs w:val="24"/>
              </w:rPr>
              <w:t>NanoCAD Электро-</w:t>
            </w:r>
            <w:r w:rsidR="00125110" w:rsidRPr="004D2F1B">
              <w:rPr>
                <w:rFonts w:ascii="Times New Roman" w:hAnsi="Times New Roman"/>
                <w:sz w:val="24"/>
                <w:szCs w:val="24"/>
              </w:rPr>
              <w:t xml:space="preserve">программный продукт, предназначенный </w:t>
            </w:r>
            <w:r w:rsidR="00125110">
              <w:rPr>
                <w:rFonts w:ascii="Times New Roman" w:hAnsi="Times New Roman"/>
                <w:sz w:val="24"/>
                <w:szCs w:val="24"/>
              </w:rPr>
              <w:t>для автоматизированного выполне</w:t>
            </w:r>
            <w:r w:rsidR="00125110" w:rsidRPr="004D2F1B">
              <w:rPr>
                <w:rFonts w:ascii="Times New Roman" w:hAnsi="Times New Roman"/>
                <w:sz w:val="24"/>
                <w:szCs w:val="24"/>
              </w:rPr>
              <w:t>ния проектов в частях силового электрооборудования (ЭМ) и внутреннего электросистемы освещения (ЭО) промышленных и гражданских объектов строительства</w:t>
            </w:r>
            <w:r w:rsidR="002F307D">
              <w:rPr>
                <w:rFonts w:ascii="Times New Roman" w:hAnsi="Times New Roman"/>
                <w:sz w:val="24"/>
                <w:szCs w:val="24"/>
              </w:rPr>
              <w:t xml:space="preserve"> (или аналоги)</w:t>
            </w:r>
          </w:p>
        </w:tc>
        <w:tc>
          <w:tcPr>
            <w:tcW w:w="2527" w:type="dxa"/>
            <w:shd w:val="clear" w:color="auto" w:fill="auto"/>
          </w:tcPr>
          <w:p w14:paraId="3B9DE28A"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ОП.02</w:t>
            </w:r>
          </w:p>
          <w:p w14:paraId="3308A68B" w14:textId="64010298" w:rsidR="00125110" w:rsidRPr="00354D5B" w:rsidRDefault="00125110" w:rsidP="007702E5">
            <w:pPr>
              <w:spacing w:after="0" w:line="240" w:lineRule="auto"/>
              <w:jc w:val="center"/>
              <w:rPr>
                <w:rFonts w:ascii="Times New Roman" w:hAnsi="Times New Roman"/>
                <w:sz w:val="24"/>
                <w:szCs w:val="24"/>
              </w:rPr>
            </w:pPr>
          </w:p>
        </w:tc>
        <w:tc>
          <w:tcPr>
            <w:tcW w:w="1499" w:type="dxa"/>
            <w:shd w:val="clear" w:color="auto" w:fill="auto"/>
          </w:tcPr>
          <w:p w14:paraId="6DE9F73D" w14:textId="1345F1B8" w:rsidR="00125110" w:rsidRPr="00354D5B" w:rsidRDefault="00125110" w:rsidP="007702E5">
            <w:pPr>
              <w:spacing w:after="0" w:line="360" w:lineRule="auto"/>
              <w:jc w:val="center"/>
              <w:rPr>
                <w:rFonts w:ascii="Times New Roman" w:hAnsi="Times New Roman"/>
                <w:sz w:val="24"/>
                <w:szCs w:val="24"/>
              </w:rPr>
            </w:pPr>
          </w:p>
        </w:tc>
      </w:tr>
      <w:tr w:rsidR="00125110" w:rsidRPr="005A6623" w14:paraId="12E96B65" w14:textId="77777777" w:rsidTr="00987014">
        <w:tc>
          <w:tcPr>
            <w:tcW w:w="672" w:type="dxa"/>
            <w:shd w:val="clear" w:color="auto" w:fill="auto"/>
          </w:tcPr>
          <w:p w14:paraId="094D09FC"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4.</w:t>
            </w:r>
          </w:p>
        </w:tc>
        <w:tc>
          <w:tcPr>
            <w:tcW w:w="5156" w:type="dxa"/>
            <w:shd w:val="clear" w:color="auto" w:fill="auto"/>
          </w:tcPr>
          <w:p w14:paraId="6B84CB3B" w14:textId="65E3B93E" w:rsidR="00125110" w:rsidRPr="004D2F1B" w:rsidRDefault="00125110" w:rsidP="007702E5">
            <w:pPr>
              <w:spacing w:after="0" w:line="240" w:lineRule="auto"/>
              <w:jc w:val="both"/>
              <w:rPr>
                <w:rFonts w:ascii="Times New Roman" w:hAnsi="Times New Roman"/>
                <w:sz w:val="24"/>
                <w:szCs w:val="24"/>
              </w:rPr>
            </w:pPr>
            <w:r w:rsidRPr="004D2F1B">
              <w:rPr>
                <w:rFonts w:ascii="Times New Roman" w:hAnsi="Times New Roman"/>
                <w:sz w:val="24"/>
                <w:szCs w:val="24"/>
              </w:rPr>
              <w:t>AutoCAD Electrical для проектирования электрических систем управления</w:t>
            </w:r>
            <w:r w:rsidR="002F307D">
              <w:rPr>
                <w:rFonts w:ascii="Times New Roman" w:hAnsi="Times New Roman"/>
                <w:sz w:val="24"/>
                <w:szCs w:val="24"/>
              </w:rPr>
              <w:t xml:space="preserve"> (или аналоги)</w:t>
            </w:r>
          </w:p>
        </w:tc>
        <w:tc>
          <w:tcPr>
            <w:tcW w:w="2527" w:type="dxa"/>
            <w:shd w:val="clear" w:color="auto" w:fill="auto"/>
          </w:tcPr>
          <w:p w14:paraId="60758999"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ОП.02</w:t>
            </w:r>
          </w:p>
          <w:p w14:paraId="182C9378" w14:textId="02C9238C" w:rsidR="00125110" w:rsidRDefault="00125110" w:rsidP="007702E5">
            <w:pPr>
              <w:spacing w:after="0" w:line="240" w:lineRule="auto"/>
              <w:jc w:val="center"/>
              <w:rPr>
                <w:rFonts w:ascii="Times New Roman" w:hAnsi="Times New Roman"/>
                <w:sz w:val="24"/>
                <w:szCs w:val="24"/>
              </w:rPr>
            </w:pPr>
          </w:p>
        </w:tc>
        <w:tc>
          <w:tcPr>
            <w:tcW w:w="1499" w:type="dxa"/>
            <w:shd w:val="clear" w:color="auto" w:fill="auto"/>
          </w:tcPr>
          <w:p w14:paraId="012210C1" w14:textId="7D56EC1E" w:rsidR="00125110" w:rsidRPr="00354D5B" w:rsidRDefault="00125110" w:rsidP="007702E5">
            <w:pPr>
              <w:spacing w:after="0" w:line="360" w:lineRule="auto"/>
              <w:jc w:val="center"/>
              <w:rPr>
                <w:rFonts w:ascii="Times New Roman" w:hAnsi="Times New Roman"/>
                <w:sz w:val="24"/>
                <w:szCs w:val="24"/>
              </w:rPr>
            </w:pPr>
          </w:p>
        </w:tc>
      </w:tr>
    </w:tbl>
    <w:p w14:paraId="1FC9CCC6" w14:textId="77777777" w:rsidR="00125110" w:rsidRDefault="00125110" w:rsidP="00832D4F">
      <w:pPr>
        <w:suppressAutoHyphens/>
        <w:spacing w:after="0" w:line="240" w:lineRule="auto"/>
        <w:ind w:firstLine="709"/>
        <w:jc w:val="both"/>
        <w:rPr>
          <w:rFonts w:ascii="Times New Roman" w:hAnsi="Times New Roman"/>
          <w:bCs/>
          <w:sz w:val="24"/>
          <w:szCs w:val="24"/>
        </w:rPr>
      </w:pPr>
    </w:p>
    <w:p w14:paraId="1BC1870F" w14:textId="77777777" w:rsidR="00832D4F" w:rsidRDefault="00832D4F" w:rsidP="00A43C56">
      <w:pPr>
        <w:suppressAutoHyphens/>
        <w:spacing w:after="0"/>
        <w:ind w:firstLine="709"/>
        <w:jc w:val="both"/>
        <w:rPr>
          <w:rFonts w:ascii="Times New Roman" w:hAnsi="Times New Roman"/>
          <w:b/>
          <w:sz w:val="24"/>
          <w:szCs w:val="24"/>
          <w:lang w:eastAsia="en-US"/>
        </w:rPr>
      </w:pPr>
    </w:p>
    <w:p w14:paraId="6A671257" w14:textId="77777777" w:rsidR="00832D4F" w:rsidRPr="00100AD0" w:rsidRDefault="00832D4F" w:rsidP="00A43C56">
      <w:pPr>
        <w:pStyle w:val="affffff7"/>
        <w:ind w:firstLine="708"/>
        <w:jc w:val="both"/>
        <w:rPr>
          <w:rFonts w:ascii="Times New Roman" w:hAnsi="Times New Roman"/>
          <w:lang w:eastAsia="en-US"/>
        </w:rPr>
      </w:pPr>
      <w:bookmarkStart w:id="406" w:name="_Toc175519339"/>
      <w:r w:rsidRPr="00100AD0">
        <w:rPr>
          <w:rFonts w:ascii="Times New Roman" w:hAnsi="Times New Roman"/>
          <w:lang w:eastAsia="en-US"/>
        </w:rPr>
        <w:t>6.3. Требования к практической подготовке обучающихся</w:t>
      </w:r>
      <w:bookmarkEnd w:id="406"/>
    </w:p>
    <w:p w14:paraId="0F378B88" w14:textId="77777777"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lastRenderedPageBreak/>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60F09C33" w14:textId="728EF5D4"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 xml:space="preserve">6.3.2. </w:t>
      </w:r>
      <w:r w:rsidR="00774B4F">
        <w:rPr>
          <w:rFonts w:ascii="Times New Roman" w:hAnsi="Times New Roman"/>
          <w:bCs/>
          <w:sz w:val="24"/>
          <w:szCs w:val="24"/>
          <w:lang w:eastAsia="en-US"/>
        </w:rPr>
        <w:t>Техникум</w:t>
      </w:r>
      <w:r w:rsidRPr="005D4FBF">
        <w:rPr>
          <w:rFonts w:ascii="Times New Roman" w:hAnsi="Times New Roman"/>
          <w:bCs/>
          <w:sz w:val="24"/>
          <w:szCs w:val="24"/>
          <w:lang w:eastAsia="en-US"/>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w:t>
      </w:r>
      <w:r w:rsidR="00BD0506">
        <w:rPr>
          <w:rFonts w:ascii="Times New Roman" w:hAnsi="Times New Roman"/>
          <w:bCs/>
          <w:sz w:val="24"/>
          <w:szCs w:val="24"/>
          <w:lang w:eastAsia="en-US"/>
        </w:rPr>
        <w:t>лучаемой профессии</w:t>
      </w:r>
      <w:r w:rsidRPr="005D4FBF">
        <w:rPr>
          <w:rFonts w:ascii="Times New Roman" w:hAnsi="Times New Roman"/>
          <w:bCs/>
          <w:sz w:val="24"/>
          <w:szCs w:val="24"/>
          <w:lang w:eastAsia="en-US"/>
        </w:rPr>
        <w:t>.</w:t>
      </w:r>
    </w:p>
    <w:p w14:paraId="09A5286C" w14:textId="77777777"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6.3.3. Образовательная деятельность в форме практической подготовки:</w:t>
      </w:r>
    </w:p>
    <w:p w14:paraId="200C6D2F" w14:textId="77777777" w:rsid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17C57586" w14:textId="77777777" w:rsid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0D3A5A2B" w14:textId="77777777" w:rsidR="00832D4F" w:rsidRP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12A1D7D9"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 xml:space="preserve">6.3.4. Образовательная деятельность в форме практической подготовки может быть организована на </w:t>
      </w:r>
      <w:r w:rsidRPr="006815B2">
        <w:rPr>
          <w:rFonts w:ascii="Times New Roman" w:hAnsi="Times New Roman"/>
          <w:bCs/>
          <w:sz w:val="24"/>
          <w:szCs w:val="24"/>
          <w:lang w:eastAsia="en-US"/>
        </w:rPr>
        <w:t>любом</w:t>
      </w:r>
      <w:r w:rsidRPr="005D4FBF">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65E26A75"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3A1B0769"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39F8191E" w14:textId="77777777" w:rsidR="00832D4F" w:rsidRDefault="00832D4F" w:rsidP="00A43C56">
      <w:pPr>
        <w:jc w:val="both"/>
        <w:rPr>
          <w:rFonts w:ascii="Times New Roman" w:hAnsi="Times New Roman"/>
          <w:b/>
          <w:sz w:val="20"/>
          <w:szCs w:val="48"/>
        </w:rPr>
      </w:pPr>
    </w:p>
    <w:p w14:paraId="7DE862CB" w14:textId="77777777" w:rsidR="00BD0506" w:rsidRPr="001C4DEE" w:rsidRDefault="00BD0506" w:rsidP="00A43C56">
      <w:pPr>
        <w:pStyle w:val="affffff7"/>
        <w:ind w:firstLine="709"/>
        <w:jc w:val="both"/>
        <w:rPr>
          <w:rFonts w:ascii="Times New Roman" w:hAnsi="Times New Roman"/>
        </w:rPr>
      </w:pPr>
      <w:bookmarkStart w:id="407" w:name="_Toc84499252"/>
      <w:bookmarkStart w:id="408" w:name="_Toc175519340"/>
      <w:r w:rsidRPr="001C4DEE">
        <w:rPr>
          <w:rFonts w:ascii="Times New Roman" w:hAnsi="Times New Roman"/>
        </w:rPr>
        <w:t>6.4. Требования к организации воспитания обучающихся</w:t>
      </w:r>
      <w:bookmarkEnd w:id="407"/>
      <w:bookmarkEnd w:id="408"/>
      <w:r w:rsidRPr="001C4DEE">
        <w:rPr>
          <w:rFonts w:ascii="Times New Roman" w:hAnsi="Times New Roman"/>
        </w:rPr>
        <w:t xml:space="preserve"> </w:t>
      </w:r>
    </w:p>
    <w:p w14:paraId="7DAFC863" w14:textId="77777777" w:rsidR="001C4DEE" w:rsidRPr="001C4DEE" w:rsidRDefault="001C4DEE" w:rsidP="00A43C56">
      <w:pPr>
        <w:suppressAutoHyphens/>
        <w:spacing w:after="0"/>
        <w:ind w:firstLine="709"/>
        <w:jc w:val="both"/>
        <w:rPr>
          <w:rFonts w:ascii="Times New Roman" w:eastAsia="Times New Roman" w:hAnsi="Times New Roman"/>
          <w:bCs/>
          <w:sz w:val="24"/>
          <w:szCs w:val="24"/>
        </w:rPr>
      </w:pPr>
      <w:bookmarkStart w:id="409" w:name="_Hlk102555474"/>
      <w:r w:rsidRPr="001C4DEE">
        <w:rPr>
          <w:rFonts w:ascii="Times New Roman" w:eastAsia="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5BA78176" w14:textId="637CA9EA" w:rsidR="001C4DEE" w:rsidRPr="001C4DEE" w:rsidRDefault="001C4DEE" w:rsidP="00A43C56">
      <w:pPr>
        <w:suppressAutoHyphens/>
        <w:spacing w:after="0"/>
        <w:ind w:firstLine="709"/>
        <w:jc w:val="both"/>
        <w:rPr>
          <w:rFonts w:ascii="Times New Roman" w:eastAsia="Times New Roman" w:hAnsi="Times New Roman"/>
          <w:bCs/>
          <w:sz w:val="24"/>
          <w:szCs w:val="24"/>
        </w:rPr>
      </w:pPr>
      <w:r w:rsidRPr="001C4DEE">
        <w:rPr>
          <w:rFonts w:ascii="Times New Roman" w:eastAsia="Times New Roman" w:hAnsi="Times New Roman"/>
          <w:bCs/>
          <w:sz w:val="24"/>
          <w:szCs w:val="24"/>
        </w:rPr>
        <w:t xml:space="preserve">6.4.2. Рабочую программу воспитания и календарный план воспитательной работы </w:t>
      </w:r>
      <w:r w:rsidR="00774B4F">
        <w:rPr>
          <w:rFonts w:ascii="Times New Roman" w:eastAsia="Times New Roman" w:hAnsi="Times New Roman"/>
          <w:bCs/>
          <w:sz w:val="24"/>
          <w:szCs w:val="24"/>
        </w:rPr>
        <w:t>техникум</w:t>
      </w:r>
      <w:r w:rsidRPr="001C4DEE">
        <w:rPr>
          <w:rFonts w:ascii="Times New Roman" w:eastAsia="Times New Roman" w:hAnsi="Times New Roman"/>
          <w:bCs/>
          <w:sz w:val="24"/>
          <w:szCs w:val="24"/>
        </w:rPr>
        <w:t xml:space="preserve"> разрабатывает и утверждает самостоятельно с учетом </w:t>
      </w:r>
      <w:r w:rsidRPr="001C4DEE">
        <w:rPr>
          <w:rFonts w:ascii="Times New Roman" w:eastAsia="Times New Roman" w:hAnsi="Times New Roman"/>
          <w:bCs/>
          <w:sz w:val="24"/>
          <w:szCs w:val="24"/>
        </w:rPr>
        <w:br/>
        <w:t>примерных рабочей программы воспитания и календарного плана воспитательной работы.</w:t>
      </w:r>
    </w:p>
    <w:p w14:paraId="441E83AD" w14:textId="1B85BBEF" w:rsidR="001C4DEE" w:rsidRPr="001C4DEE" w:rsidRDefault="001C4DEE" w:rsidP="00A43C56">
      <w:pPr>
        <w:suppressAutoHyphens/>
        <w:spacing w:after="0"/>
        <w:ind w:firstLine="709"/>
        <w:jc w:val="both"/>
        <w:rPr>
          <w:rFonts w:ascii="Times New Roman" w:eastAsia="Times New Roman" w:hAnsi="Times New Roman"/>
          <w:bCs/>
          <w:sz w:val="24"/>
          <w:szCs w:val="24"/>
        </w:rPr>
      </w:pPr>
      <w:r w:rsidRPr="001C4DEE">
        <w:rPr>
          <w:rFonts w:ascii="Times New Roman" w:eastAsia="Times New Roman" w:hAnsi="Times New Roman"/>
          <w:bCs/>
          <w:sz w:val="24"/>
          <w:szCs w:val="24"/>
        </w:rPr>
        <w:lastRenderedPageBreak/>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w:t>
      </w:r>
    </w:p>
    <w:p w14:paraId="17DC6033" w14:textId="77777777" w:rsidR="00BD0506" w:rsidRPr="00315F34" w:rsidRDefault="00BD0506" w:rsidP="00A43C56">
      <w:pPr>
        <w:pStyle w:val="affffff7"/>
        <w:ind w:firstLine="709"/>
        <w:jc w:val="both"/>
        <w:rPr>
          <w:rFonts w:ascii="Times New Roman" w:hAnsi="Times New Roman"/>
        </w:rPr>
      </w:pPr>
      <w:bookmarkStart w:id="410" w:name="_Toc84499253"/>
      <w:bookmarkStart w:id="411" w:name="_Toc175519341"/>
      <w:bookmarkEnd w:id="409"/>
      <w:r w:rsidRPr="00315F34">
        <w:rPr>
          <w:rFonts w:ascii="Times New Roman" w:hAnsi="Times New Roman"/>
        </w:rPr>
        <w:t>6.5. Требования к кадровым условиям реализации образовательной программы</w:t>
      </w:r>
      <w:bookmarkEnd w:id="410"/>
      <w:bookmarkEnd w:id="411"/>
    </w:p>
    <w:p w14:paraId="09A11F6A" w14:textId="77777777"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bCs/>
          <w:iCs/>
          <w:sz w:val="24"/>
          <w:szCs w:val="24"/>
        </w:rPr>
        <w:t>, и</w:t>
      </w:r>
      <w:r w:rsidRPr="00315F34">
        <w:rPr>
          <w:rFonts w:ascii="Times New Roman" w:hAnsi="Times New Roman"/>
          <w:bCs/>
          <w:i/>
          <w:sz w:val="24"/>
          <w:szCs w:val="24"/>
        </w:rPr>
        <w:t xml:space="preserve"> </w:t>
      </w:r>
      <w:r w:rsidRPr="00315F34">
        <w:rPr>
          <w:rFonts w:ascii="Times New Roman" w:hAnsi="Times New Roman"/>
          <w:sz w:val="24"/>
          <w:szCs w:val="24"/>
        </w:rPr>
        <w:t>имеющими стаж работы в данной профессиональной области не менее трех лет.</w:t>
      </w:r>
    </w:p>
    <w:p w14:paraId="053EC9B4" w14:textId="4229C9AF"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Квалификация педагогических работников образовательной организации отвеча</w:t>
      </w:r>
      <w:r w:rsidR="00774B4F">
        <w:rPr>
          <w:rFonts w:ascii="Times New Roman" w:hAnsi="Times New Roman"/>
          <w:sz w:val="24"/>
          <w:szCs w:val="24"/>
        </w:rPr>
        <w:t>е</w:t>
      </w:r>
      <w:r w:rsidRPr="00315F34">
        <w:rPr>
          <w:rFonts w:ascii="Times New Roman" w:hAnsi="Times New Roman"/>
          <w:sz w:val="24"/>
          <w:szCs w:val="24"/>
        </w:rPr>
        <w:t>т квалификационным требованиям, указанным в квалификационных справочниках.</w:t>
      </w:r>
    </w:p>
    <w:p w14:paraId="54CCA79A" w14:textId="77777777"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sz w:val="24"/>
          <w:szCs w:val="24"/>
        </w:rPr>
        <w:t>, не реже одного раза в три года с учетом расширения спектра профессиональных компетенций.</w:t>
      </w:r>
    </w:p>
    <w:p w14:paraId="10D06F29" w14:textId="672119C3" w:rsidR="00BD0506" w:rsidRPr="00315F34" w:rsidRDefault="00BD0506" w:rsidP="00A43C56">
      <w:pPr>
        <w:tabs>
          <w:tab w:val="left" w:pos="2835"/>
        </w:tabs>
        <w:spacing w:after="0"/>
        <w:ind w:firstLine="733"/>
        <w:jc w:val="both"/>
        <w:rPr>
          <w:rFonts w:ascii="Times New Roman" w:hAnsi="Times New Roman"/>
          <w:b/>
          <w:sz w:val="24"/>
          <w:szCs w:val="24"/>
        </w:rPr>
      </w:pPr>
      <w:r w:rsidRPr="00315F34">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27453929" w14:textId="77777777" w:rsidR="00BD0506" w:rsidRPr="00315F34" w:rsidRDefault="00BD0506" w:rsidP="00A43C56">
      <w:pPr>
        <w:pStyle w:val="affffff7"/>
        <w:ind w:firstLine="709"/>
        <w:jc w:val="both"/>
        <w:rPr>
          <w:rFonts w:ascii="Times New Roman" w:hAnsi="Times New Roman"/>
        </w:rPr>
      </w:pPr>
      <w:bookmarkStart w:id="412" w:name="_Hlk68082695"/>
      <w:bookmarkStart w:id="413" w:name="_Toc84499254"/>
      <w:bookmarkStart w:id="414" w:name="_Toc175519342"/>
      <w:r w:rsidRPr="00315F34">
        <w:rPr>
          <w:rFonts w:ascii="Times New Roman" w:hAnsi="Times New Roman"/>
        </w:rPr>
        <w:t>6.6. Требования к финансовым условиям реализации образовательной программы</w:t>
      </w:r>
      <w:bookmarkEnd w:id="412"/>
      <w:bookmarkEnd w:id="413"/>
      <w:bookmarkEnd w:id="414"/>
    </w:p>
    <w:p w14:paraId="35A5D959" w14:textId="77777777" w:rsidR="00BD0506" w:rsidRPr="00315F34" w:rsidRDefault="00BD0506" w:rsidP="00A43C56">
      <w:pPr>
        <w:suppressAutoHyphens/>
        <w:spacing w:after="0"/>
        <w:ind w:firstLine="708"/>
        <w:jc w:val="both"/>
        <w:rPr>
          <w:rFonts w:ascii="Times New Roman" w:hAnsi="Times New Roman"/>
          <w:bCs/>
          <w:sz w:val="24"/>
          <w:szCs w:val="24"/>
        </w:rPr>
      </w:pPr>
      <w:r w:rsidRPr="00315F34">
        <w:rPr>
          <w:rFonts w:ascii="Times New Roman" w:hAnsi="Times New Roman"/>
          <w:bCs/>
          <w:sz w:val="24"/>
          <w:szCs w:val="24"/>
        </w:rPr>
        <w:t>6.6.1. Примерные расчеты нормативных затрат оказания государственных услуг по реализации образовательной программы</w:t>
      </w:r>
      <w:r w:rsidRPr="00315F34">
        <w:rPr>
          <w:rStyle w:val="ae"/>
          <w:rFonts w:ascii="Times New Roman" w:hAnsi="Times New Roman"/>
          <w:bCs/>
          <w:sz w:val="24"/>
          <w:szCs w:val="24"/>
        </w:rPr>
        <w:footnoteReference w:id="60"/>
      </w:r>
    </w:p>
    <w:p w14:paraId="54B4682D" w14:textId="77777777" w:rsidR="00BA1A58" w:rsidRPr="00866EA1" w:rsidRDefault="00BA1A58" w:rsidP="00A43C56">
      <w:pPr>
        <w:suppressAutoHyphens/>
        <w:spacing w:after="0"/>
        <w:ind w:firstLine="709"/>
        <w:jc w:val="both"/>
        <w:rPr>
          <w:rFonts w:ascii="Times New Roman" w:hAnsi="Times New Roman"/>
          <w:sz w:val="24"/>
          <w:szCs w:val="24"/>
        </w:rPr>
      </w:pPr>
      <w:r w:rsidRPr="00866EA1">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Минпросвещения России ежегодно.</w:t>
      </w:r>
    </w:p>
    <w:p w14:paraId="4B3ABC27" w14:textId="280D70E6" w:rsidR="00BD0506" w:rsidRPr="00315F34" w:rsidRDefault="00BA1A58" w:rsidP="00A43C56">
      <w:pPr>
        <w:suppressAutoHyphens/>
        <w:spacing w:after="0"/>
        <w:ind w:firstLine="709"/>
        <w:jc w:val="both"/>
        <w:rPr>
          <w:rFonts w:ascii="Times New Roman" w:hAnsi="Times New Roman"/>
          <w:sz w:val="24"/>
          <w:szCs w:val="24"/>
        </w:rPr>
      </w:pPr>
      <w:r w:rsidRPr="00A35401">
        <w:rPr>
          <w:rFonts w:ascii="Times New Roman" w:hAnsi="Times New Roman"/>
          <w:sz w:val="24"/>
          <w:szCs w:val="24"/>
        </w:rPr>
        <w:t xml:space="preserve">Финансовое обеспечение реализации образовательной программы, определенное </w:t>
      </w:r>
      <w:r w:rsidRPr="00A35401">
        <w:rPr>
          <w:rFonts w:ascii="Times New Roman" w:hAnsi="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A35401">
        <w:rPr>
          <w:rFonts w:ascii="Times New Roman" w:hAnsi="Times New Roman"/>
          <w:sz w:val="24"/>
          <w:szCs w:val="24"/>
        </w:rPr>
        <w:br/>
        <w:t xml:space="preserve">с учетом обеспечения уровня средней заработной платы педагогических работников </w:t>
      </w:r>
      <w:r w:rsidRPr="00A35401">
        <w:rPr>
          <w:rFonts w:ascii="Times New Roman" w:hAnsi="Times New Roman"/>
          <w:sz w:val="24"/>
          <w:szCs w:val="24"/>
        </w:rPr>
        <w:br/>
        <w:t xml:space="preserve">за выполняемую ими учебную (преподавательскую) работу и другую работу в соответствии </w:t>
      </w:r>
      <w:r w:rsidRPr="00A35401">
        <w:rPr>
          <w:rFonts w:ascii="Times New Roman" w:hAnsi="Times New Roman"/>
          <w:sz w:val="24"/>
          <w:szCs w:val="24"/>
        </w:rPr>
        <w:br/>
        <w:t xml:space="preserve">с Указом Президента Российской Федерации от 7 мая 2012 г. № 597 «О мероприятиях </w:t>
      </w:r>
      <w:r w:rsidRPr="00A35401">
        <w:rPr>
          <w:rFonts w:ascii="Times New Roman" w:hAnsi="Times New Roman"/>
          <w:sz w:val="24"/>
          <w:szCs w:val="24"/>
        </w:rPr>
        <w:br/>
        <w:t>по реализации государственной социальной политики».</w:t>
      </w:r>
    </w:p>
    <w:p w14:paraId="2750F6BE" w14:textId="77777777" w:rsidR="00BD0506" w:rsidRPr="0037301B" w:rsidRDefault="00BD0506" w:rsidP="00A43C56">
      <w:pPr>
        <w:jc w:val="both"/>
        <w:rPr>
          <w:rFonts w:ascii="Times New Roman" w:hAnsi="Times New Roman"/>
          <w:b/>
          <w:sz w:val="20"/>
          <w:szCs w:val="48"/>
        </w:rPr>
      </w:pPr>
    </w:p>
    <w:p w14:paraId="67154D85" w14:textId="1D2D1C23" w:rsidR="008B0D19" w:rsidRDefault="00832D4F" w:rsidP="00A43C56">
      <w:pPr>
        <w:pStyle w:val="1"/>
        <w:spacing w:line="276" w:lineRule="auto"/>
        <w:ind w:firstLine="708"/>
        <w:jc w:val="both"/>
        <w:rPr>
          <w:rFonts w:ascii="Times New Roman" w:hAnsi="Times New Roman"/>
          <w:sz w:val="24"/>
          <w:szCs w:val="24"/>
        </w:rPr>
      </w:pPr>
      <w:bookmarkStart w:id="415" w:name="_Toc175519343"/>
      <w:r w:rsidRPr="00100AD0">
        <w:rPr>
          <w:rFonts w:ascii="Times New Roman" w:hAnsi="Times New Roman"/>
          <w:sz w:val="24"/>
          <w:szCs w:val="24"/>
        </w:rPr>
        <w:lastRenderedPageBreak/>
        <w:t>Раздел 7.</w:t>
      </w:r>
      <w:r w:rsidR="00C55066">
        <w:rPr>
          <w:rFonts w:ascii="Times New Roman" w:hAnsi="Times New Roman"/>
          <w:sz w:val="24"/>
          <w:szCs w:val="24"/>
        </w:rPr>
        <w:t xml:space="preserve"> </w:t>
      </w:r>
      <w:r w:rsidR="008B0D19">
        <w:rPr>
          <w:rFonts w:ascii="Times New Roman" w:hAnsi="Times New Roman"/>
          <w:sz w:val="24"/>
          <w:szCs w:val="24"/>
        </w:rPr>
        <w:t>Оценка результатов освоения ОПОП</w:t>
      </w:r>
      <w:bookmarkEnd w:id="415"/>
    </w:p>
    <w:p w14:paraId="53E34BE3" w14:textId="63637B63" w:rsidR="008B0D19" w:rsidRPr="00544D7B" w:rsidRDefault="008B0D19" w:rsidP="00544D7B">
      <w:pPr>
        <w:pStyle w:val="1"/>
        <w:rPr>
          <w:rFonts w:ascii="Times New Roman" w:hAnsi="Times New Roman"/>
          <w:sz w:val="24"/>
          <w:szCs w:val="24"/>
        </w:rPr>
      </w:pPr>
      <w:bookmarkStart w:id="416" w:name="_Toc175519344"/>
      <w:r w:rsidRPr="00544D7B">
        <w:rPr>
          <w:rFonts w:ascii="Times New Roman" w:hAnsi="Times New Roman"/>
          <w:sz w:val="24"/>
          <w:szCs w:val="24"/>
        </w:rPr>
        <w:t>7.1 Оценка результатов текущего контроля</w:t>
      </w:r>
      <w:bookmarkEnd w:id="416"/>
    </w:p>
    <w:p w14:paraId="48575DA2" w14:textId="0B6FD1C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5AAFF155"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2ACA2FC8"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Текущий контроль осуществляется по каждой УД, МДК, практике, входящей в образовательную программу. </w:t>
      </w:r>
    </w:p>
    <w:p w14:paraId="2997E6B2"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Текущий контроль знаний обучающихся может иметь следующие формы:</w:t>
      </w:r>
    </w:p>
    <w:p w14:paraId="437A08BD"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устный проверка выполнения письменных заданий;</w:t>
      </w:r>
    </w:p>
    <w:p w14:paraId="3BAE1ED7"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защита лабораторных работ;</w:t>
      </w:r>
    </w:p>
    <w:p w14:paraId="21E1F254"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проведение контрольных работ;</w:t>
      </w:r>
    </w:p>
    <w:p w14:paraId="741A3A48"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тестирование (письменное или компьютерное);</w:t>
      </w:r>
    </w:p>
    <w:p w14:paraId="2D3ADE1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контроль самостоятельной работы обучающихся (в письменной, устной или компьютерной форме);</w:t>
      </w:r>
    </w:p>
    <w:p w14:paraId="4666A44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семинарское занятие,</w:t>
      </w:r>
    </w:p>
    <w:p w14:paraId="6AB8C05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коллоквиум,</w:t>
      </w:r>
    </w:p>
    <w:p w14:paraId="4CB771D7"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           эссе и другие творческие работы.</w:t>
      </w:r>
    </w:p>
    <w:p w14:paraId="349733B3"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27A737C4"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Оценки текущего контроля выставляются по пятибалльной системе: 5 (отлично), 4 (хорошо), 3 (удовлетворительно), 2 (неудовлетворительно).</w:t>
      </w:r>
    </w:p>
    <w:p w14:paraId="55131698"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5856AE7E"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УР, УПР, УМР. </w:t>
      </w:r>
    </w:p>
    <w:p w14:paraId="1070F97C"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Контроль за своевременным выставлением оценок текущей успеваемости по практике осуществляет старший мастер.</w:t>
      </w:r>
    </w:p>
    <w:p w14:paraId="591FB820"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30E798AA" w14:textId="77777777" w:rsidR="008B0D19" w:rsidRPr="00544D7B" w:rsidRDefault="008B0D19" w:rsidP="00544D7B">
      <w:pPr>
        <w:pStyle w:val="1"/>
        <w:rPr>
          <w:rFonts w:ascii="Times New Roman" w:eastAsia="Microsoft Sans Serif" w:hAnsi="Times New Roman"/>
          <w:sz w:val="24"/>
          <w:szCs w:val="24"/>
          <w:lang w:bidi="ru-RU"/>
        </w:rPr>
      </w:pPr>
      <w:bookmarkStart w:id="417" w:name="_Toc142085943"/>
      <w:bookmarkStart w:id="418" w:name="_Toc142303037"/>
      <w:bookmarkStart w:id="419" w:name="_Toc151309780"/>
      <w:bookmarkStart w:id="420" w:name="_Toc175519345"/>
      <w:r w:rsidRPr="00544D7B">
        <w:rPr>
          <w:rFonts w:ascii="Times New Roman" w:eastAsia="Microsoft Sans Serif" w:hAnsi="Times New Roman"/>
          <w:sz w:val="24"/>
          <w:szCs w:val="24"/>
          <w:lang w:bidi="ru-RU"/>
        </w:rPr>
        <w:t>7.2. Система оценки достижения планируемых результатов освоения программы среднего общего образования</w:t>
      </w:r>
      <w:bookmarkEnd w:id="417"/>
      <w:bookmarkEnd w:id="418"/>
      <w:bookmarkEnd w:id="419"/>
      <w:bookmarkEnd w:id="420"/>
    </w:p>
    <w:p w14:paraId="3FD880F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w:t>
      </w:r>
      <w:r w:rsidRPr="008B0D19">
        <w:rPr>
          <w:rFonts w:ascii="Times New Roman" w:eastAsia="Microsoft Sans Serif" w:hAnsi="Times New Roman" w:cs="Microsoft Sans Serif"/>
          <w:bCs/>
          <w:color w:val="000000"/>
          <w:sz w:val="24"/>
          <w:szCs w:val="24"/>
          <w:lang w:bidi="ru-RU"/>
        </w:rPr>
        <w:lastRenderedPageBreak/>
        <w:t>освоения ФОП СОО, обеспечение эффективной обратной связи, позволяющей осуществлять управление образовательным процессом.</w:t>
      </w:r>
    </w:p>
    <w:p w14:paraId="6FD8109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Основными направлениями и целями оценочной деятельности являются:</w:t>
      </w:r>
    </w:p>
    <w:p w14:paraId="4F026087" w14:textId="18990A40"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техникума, мониторинговых исследований регионального и федерального уровней; оценка результатов деятельности педагогических работников как основа аттестационных процедур;</w:t>
      </w:r>
    </w:p>
    <w:p w14:paraId="293E00D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результатов деятельности техникума как основа аккредитационных процедур.</w:t>
      </w:r>
    </w:p>
    <w:p w14:paraId="4AB43F1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и примерных программ учебных предметов. Система оценки включает процедуры внутренней и внешней оценки.</w:t>
      </w:r>
    </w:p>
    <w:p w14:paraId="7FE4DAD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Внутренняя оценка включает:</w:t>
      </w:r>
    </w:p>
    <w:p w14:paraId="09ABB47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стартовую диагностику;</w:t>
      </w:r>
    </w:p>
    <w:p w14:paraId="1B36C43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текущую и тематическую оценку;</w:t>
      </w:r>
    </w:p>
    <w:p w14:paraId="1F13734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психолого-педагогическое наблюдение;</w:t>
      </w:r>
    </w:p>
    <w:p w14:paraId="4839AB0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внутренний мониторинг образовательных достижений обучающихся.</w:t>
      </w:r>
    </w:p>
    <w:p w14:paraId="676315A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Внешняя оценка включает:</w:t>
      </w:r>
    </w:p>
    <w:p w14:paraId="5F42163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независимую оценку качества образования;</w:t>
      </w:r>
    </w:p>
    <w:p w14:paraId="055AE31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мониторинговые исследования регионального и федерального уровней.</w:t>
      </w:r>
    </w:p>
    <w:p w14:paraId="0AC6E28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 соответствии с ФГОС СОО и ФГОС СПО система оценки техникума реализует системно-деятельностный, уровневый и комплексный подходы к оценке образовательных достижений.</w:t>
      </w:r>
    </w:p>
    <w:p w14:paraId="0AECB0C8" w14:textId="202D076B"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5469F6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15F105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70270C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Комплексный подход к оценке образовательных достижений реализуется через:</w:t>
      </w:r>
    </w:p>
    <w:p w14:paraId="63ACA1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оценку предметных и метапредметных результатов, общих и профессиональных компетенций;</w:t>
      </w:r>
    </w:p>
    <w:p w14:paraId="70B3588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B5962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использования разнообразных методов и форм оценки, взаимно дополняющих друг друга: </w:t>
      </w:r>
      <w:r w:rsidRPr="008B0D19">
        <w:rPr>
          <w:rFonts w:ascii="Times New Roman" w:eastAsia="Microsoft Sans Serif" w:hAnsi="Times New Roman" w:cs="Microsoft Sans Serif"/>
          <w:bCs/>
          <w:color w:val="000000"/>
          <w:sz w:val="24"/>
          <w:szCs w:val="24"/>
          <w:lang w:bidi="ru-RU"/>
        </w:rPr>
        <w:lastRenderedPageBreak/>
        <w:t>стандартизированных устных и письменных работ, проектов, практических (в том числе исследовательских) и творческих работ;</w:t>
      </w:r>
    </w:p>
    <w:p w14:paraId="1F1B3EA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33EEA0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FA5D1B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и ФГОС СПО.</w:t>
      </w:r>
    </w:p>
    <w:p w14:paraId="276AF6A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D844B3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техникума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674656D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локальных актах техникума; участии в общественной жизни техникума,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14:paraId="107D87F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AD5C1C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дисциплин и профессиональных модулей, и внеурочной деятельности.</w:t>
      </w:r>
    </w:p>
    <w:p w14:paraId="3576FDB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объектом оценки метапредметных результатов:</w:t>
      </w:r>
    </w:p>
    <w:p w14:paraId="30EFAE2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освоение обучающимися межпредметных понятий и универсальных учебных действий (регулятивных, познавательных, коммуникативных);</w:t>
      </w:r>
    </w:p>
    <w:p w14:paraId="75F88D6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B5622C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овладение навыками учебно-исследовательской, проектной и социальной деятельности.</w:t>
      </w:r>
    </w:p>
    <w:p w14:paraId="12801AB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Оценка достижения метапредметных результатов осуществляется администрацией техникума в ходе внутреннего мониторинга качества образования. Содержание и периодичность внутреннего мониторинга устанавливается решением педагогического совета техникума. Инструментарий строится на межпредметной основе и может включать диагностические материалы </w:t>
      </w:r>
      <w:r w:rsidRPr="008B0D19">
        <w:rPr>
          <w:rFonts w:ascii="Times New Roman" w:eastAsia="Microsoft Sans Serif" w:hAnsi="Times New Roman" w:cs="Microsoft Sans Serif"/>
          <w:bCs/>
          <w:color w:val="000000"/>
          <w:sz w:val="24"/>
          <w:szCs w:val="24"/>
          <w:lang w:bidi="ru-RU"/>
        </w:rPr>
        <w:lastRenderedPageBreak/>
        <w:t>по оценке цифровой грамотности, сформированности регулятивных, коммуникативных и познавательных универсальных учебных действий.</w:t>
      </w:r>
    </w:p>
    <w:p w14:paraId="578D6E5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Формы оценки:</w:t>
      </w:r>
    </w:p>
    <w:p w14:paraId="67CFD31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проверки цифровой грамотности - практическая работа в сочетании с письменной (компьютеризованной) частью;</w:t>
      </w:r>
    </w:p>
    <w:p w14:paraId="2AE28D2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04EAD1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Каждый из перечисленных видов диагностики проводится с периодичностью не менее чем один раз в два года.</w:t>
      </w:r>
    </w:p>
    <w:p w14:paraId="75526E7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междисциплинарных курсов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663DC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Выбор темы проекта осуществляется обучающимися.</w:t>
      </w:r>
    </w:p>
    <w:p w14:paraId="7005CFE0"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Результатом проекта является одна из следующих работ:</w:t>
      </w:r>
    </w:p>
    <w:p w14:paraId="2A04C6F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522F6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FF0457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материальный объект, макет, иное конструкторское изделие;</w:t>
      </w:r>
    </w:p>
    <w:p w14:paraId="2FA522D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отчетные материалы по социальному проекту.</w:t>
      </w:r>
    </w:p>
    <w:p w14:paraId="6D37938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Требования к организации проектной деятельности, к содержанию и направленности проекта разрабатываются техникумом.</w:t>
      </w:r>
    </w:p>
    <w:p w14:paraId="0823D66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Проект оценивается по следующим критериям:</w:t>
      </w:r>
    </w:p>
    <w:p w14:paraId="61E4C29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00B371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94E15D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3A8F6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3F82B9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Предметные результаты освоения ФОП СОО с учетом специфики содержания предметных </w:t>
      </w:r>
      <w:r w:rsidRPr="008B0D19">
        <w:rPr>
          <w:rFonts w:ascii="Times New Roman" w:eastAsia="Microsoft Sans Serif" w:hAnsi="Times New Roman" w:cs="Microsoft Sans Serif"/>
          <w:bCs/>
          <w:color w:val="000000"/>
          <w:sz w:val="24"/>
          <w:szCs w:val="24"/>
          <w:lang w:bidi="ru-RU"/>
        </w:rPr>
        <w:lastRenderedPageBreak/>
        <w:t>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2ACBEE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823B01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C26D0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оценки предметных результатов используются критерии: знание и понимание, применение, функциональность.</w:t>
      </w:r>
    </w:p>
    <w:p w14:paraId="180C165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2C143C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"применение" включает:</w:t>
      </w:r>
    </w:p>
    <w:p w14:paraId="6B52B42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ED76F6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09DA884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FAB0A4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FB5EA4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0E9B79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Особенности оценки по отдельному учебному предмету фиксируются в приложении к ОПОП.</w:t>
      </w:r>
    </w:p>
    <w:p w14:paraId="21357B1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Описание оценки предметных результатов по отдельному учебному предмету включает:</w:t>
      </w:r>
    </w:p>
    <w:p w14:paraId="1BBF192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D34308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635FD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график контрольных мероприятий.</w:t>
      </w:r>
    </w:p>
    <w:p w14:paraId="003D7E0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2196F6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в начале 1 курса и выступает как основа (точка отсчёта) для оценки динамики образовательных достижений обучающихся.</w:t>
      </w:r>
    </w:p>
    <w:p w14:paraId="34D2DCB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sidRPr="008B0D19">
        <w:rPr>
          <w:rFonts w:ascii="Times New Roman" w:eastAsia="Microsoft Sans Serif" w:hAnsi="Times New Roman" w:cs="Microsoft Sans Serif"/>
          <w:bCs/>
          <w:color w:val="000000"/>
          <w:sz w:val="24"/>
          <w:szCs w:val="24"/>
          <w:lang w:bidi="ru-RU"/>
        </w:rPr>
        <w:lastRenderedPageBreak/>
        <w:t>познавательными средствами, в том числе: средствами работы с информацией, знаково-символическими средствами, логическими операциями.</w:t>
      </w:r>
    </w:p>
    <w:p w14:paraId="1869CA9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D8EF87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Текущая оценка представляет собой процедуру оценки индивидуального продвижения обучающегося в освоении программы учебного предмета.</w:t>
      </w:r>
    </w:p>
    <w:p w14:paraId="60DE209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494AE9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6FA0AF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11830C6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Результаты текущей оценки являются основой для индивидуализации учебного процесса.</w:t>
      </w:r>
    </w:p>
    <w:p w14:paraId="6B7FBC7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1E6EBE8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Внутренний мониторинг представляет собой следующие процедуры:</w:t>
      </w:r>
    </w:p>
    <w:p w14:paraId="199141C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w:t>
      </w:r>
    </w:p>
    <w:p w14:paraId="749624B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достижения предметных и метапредметных результатов;</w:t>
      </w:r>
    </w:p>
    <w:p w14:paraId="3F0C93F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функциональной грамотности;</w:t>
      </w:r>
    </w:p>
    <w:p w14:paraId="6095702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FFD5B7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Содержание и периодичность внутреннего мониторинга устанавливается решением педагогического совета техникума.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5A9E9E0" w14:textId="77777777" w:rsidR="008B0D19" w:rsidRPr="008B0D19" w:rsidRDefault="008B0D19" w:rsidP="00C55066">
      <w:pPr>
        <w:keepNext/>
        <w:spacing w:before="240" w:after="60"/>
        <w:outlineLvl w:val="2"/>
        <w:rPr>
          <w:rFonts w:ascii="Times New Roman" w:eastAsia="Times New Roman" w:hAnsi="Times New Roman"/>
          <w:bCs/>
          <w:sz w:val="24"/>
          <w:szCs w:val="24"/>
          <w:lang w:val="x-none" w:eastAsia="x-none"/>
        </w:rPr>
      </w:pPr>
      <w:bookmarkStart w:id="421" w:name="_Toc142303038"/>
      <w:bookmarkStart w:id="422" w:name="_Toc151309781"/>
      <w:bookmarkStart w:id="423" w:name="_Toc175519346"/>
      <w:r w:rsidRPr="008B0D19">
        <w:rPr>
          <w:rFonts w:ascii="Times New Roman" w:eastAsia="Times New Roman" w:hAnsi="Times New Roman"/>
          <w:bCs/>
          <w:sz w:val="24"/>
          <w:szCs w:val="24"/>
          <w:lang w:val="x-none" w:eastAsia="x-none"/>
        </w:rPr>
        <w:t>7.3 Оценка результатов промежуточной аттестации</w:t>
      </w:r>
      <w:bookmarkEnd w:id="421"/>
      <w:bookmarkEnd w:id="422"/>
      <w:bookmarkEnd w:id="423"/>
    </w:p>
    <w:p w14:paraId="327DF87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Формами промежуточной аттестации обучающихся являются:</w:t>
      </w:r>
    </w:p>
    <w:p w14:paraId="25B1A8A7"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зачет;</w:t>
      </w:r>
    </w:p>
    <w:p w14:paraId="2B9FC3B8"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дифференцированный зачет;</w:t>
      </w:r>
    </w:p>
    <w:p w14:paraId="2B243466"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дифференцированный зачет;</w:t>
      </w:r>
    </w:p>
    <w:p w14:paraId="26FAFCA1"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w:t>
      </w:r>
    </w:p>
    <w:p w14:paraId="05BA8296"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экзамен;</w:t>
      </w:r>
    </w:p>
    <w:p w14:paraId="5F305CA7"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по модулю</w:t>
      </w:r>
    </w:p>
    <w:p w14:paraId="5D5F5A4B"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защита индивидуального проекта</w:t>
      </w:r>
    </w:p>
    <w:p w14:paraId="2E17D11B"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62BDB4D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Объем времени, отведенный на промежуточную аттестацию, устанавливается учебным планом.</w:t>
      </w:r>
    </w:p>
    <w:p w14:paraId="22CEEF7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lastRenderedPageBreak/>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14:paraId="77C4DEB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14:paraId="56A1582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06BF3D8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71A79BA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Зачет, дифференцированный зачет может проводиться по отдельной УД и (или) в качестве составного элемента профессионального модуля (МДК, УП, ПП).</w:t>
      </w:r>
    </w:p>
    <w:p w14:paraId="460B90C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Зачеты, дифференцированные зачеты могут проводиться в устной или письменной форме, в том числе в форме тестов и творческих работ. </w:t>
      </w:r>
    </w:p>
    <w:p w14:paraId="44BD781C"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зачетов определяются оценками «зачтено», «не зачтено».</w:t>
      </w:r>
    </w:p>
    <w:p w14:paraId="33B599E6"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дифференцированного зачета определяются оценками «отлично», «хорошо», «удовлетворительно», «неудовлетворительно».</w:t>
      </w:r>
    </w:p>
    <w:p w14:paraId="58DDCA38" w14:textId="0C1DD7F9"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4FA3B2FD"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56167C4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37AAD755"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14:paraId="3013B76A"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7F7027A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экзаменов определяются оценками:</w:t>
      </w:r>
    </w:p>
    <w:p w14:paraId="0CAF5E0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«2» - неудовлетворительно;</w:t>
      </w:r>
    </w:p>
    <w:p w14:paraId="3EB743AE"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«3» - удовлетворительно;</w:t>
      </w:r>
    </w:p>
    <w:p w14:paraId="17AC3DD5"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«4» - хорошо;</w:t>
      </w:r>
    </w:p>
    <w:p w14:paraId="45CCE321"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«5» - отлично».</w:t>
      </w:r>
    </w:p>
    <w:p w14:paraId="60323F27" w14:textId="2D0A6B93"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02ADB70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5D5344A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lastRenderedPageBreak/>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5E7ECFCE"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Требования к проведению комплексного экзамена соответствуют требованиям к экзамену по отдельным УД, МДК.</w:t>
      </w:r>
    </w:p>
    <w:p w14:paraId="41F707B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3CEF2D2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3EA403D0"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проведения экзамена по модулю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353329D1"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06D7F5F2"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К началу экзамена квалификационного готовятся следующие документы:</w:t>
      </w:r>
    </w:p>
    <w:p w14:paraId="2602EF2D"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599E55E8"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 xml:space="preserve"> свидетельство об освоении профессионального модуля;</w:t>
      </w:r>
    </w:p>
    <w:p w14:paraId="2A5286D7"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аттестационные листы по практике;</w:t>
      </w:r>
    </w:p>
    <w:p w14:paraId="3B0BAC9D"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          экзаменационная   ведомость;</w:t>
      </w:r>
    </w:p>
    <w:p w14:paraId="49E9D9F4"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журнал теоретического обучения, журнал учета учебной и производственной практик;</w:t>
      </w:r>
    </w:p>
    <w:p w14:paraId="2B5B3418"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зачетные книжки.</w:t>
      </w:r>
    </w:p>
    <w:p w14:paraId="64EA370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проведения экзамена (квалификационного) по профессиональному модулю создается экзаменационная комиссия в составе представителей техникума.</w:t>
      </w:r>
    </w:p>
    <w:p w14:paraId="084D5412"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Уровень подготовки по профессиональному модулю оценивается в баллах:</w:t>
      </w:r>
    </w:p>
    <w:p w14:paraId="199EF22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«2» - неудовлетворительно;</w:t>
      </w:r>
    </w:p>
    <w:p w14:paraId="01BDBF08"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«3» - удовлетворительно;</w:t>
      </w:r>
    </w:p>
    <w:p w14:paraId="67565418"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«4» - хорошо;</w:t>
      </w:r>
    </w:p>
    <w:p w14:paraId="75E513C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«5» - отлично».</w:t>
      </w:r>
    </w:p>
    <w:p w14:paraId="7034C22F" w14:textId="20BC42DD"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14:paraId="330A7FE2"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34D8CFDA"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lastRenderedPageBreak/>
        <w:t>Оценка качества подготовки обучающихся и выпускников осуществляется в двух основных направлениях:</w:t>
      </w:r>
    </w:p>
    <w:p w14:paraId="7CAAB45C" w14:textId="77777777" w:rsidR="008B0D19" w:rsidRPr="008B0D19" w:rsidRDefault="008B0D19" w:rsidP="005805CE">
      <w:pPr>
        <w:numPr>
          <w:ilvl w:val="0"/>
          <w:numId w:val="32"/>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уровня освоения дисциплин;</w:t>
      </w:r>
    </w:p>
    <w:p w14:paraId="3BD62947" w14:textId="77777777" w:rsidR="008B0D19" w:rsidRPr="008B0D19" w:rsidRDefault="008B0D19" w:rsidP="005805CE">
      <w:pPr>
        <w:numPr>
          <w:ilvl w:val="0"/>
          <w:numId w:val="32"/>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компетенций обучающихся.</w:t>
      </w:r>
    </w:p>
    <w:p w14:paraId="21FA6C60"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юношей предусматривается оценка результатов освоения основ военной службы.</w:t>
      </w:r>
    </w:p>
    <w:p w14:paraId="1F1C61B7" w14:textId="25C27ABC" w:rsidR="008B0D19" w:rsidRPr="00544D7B" w:rsidRDefault="008B0D19" w:rsidP="00544D7B">
      <w:pPr>
        <w:pStyle w:val="1"/>
        <w:rPr>
          <w:rFonts w:ascii="Times New Roman" w:eastAsia="Times-Bold" w:hAnsi="Times New Roman"/>
          <w:sz w:val="24"/>
          <w:szCs w:val="24"/>
        </w:rPr>
      </w:pPr>
      <w:bookmarkStart w:id="424" w:name="_Toc175519347"/>
      <w:r w:rsidRPr="00544D7B">
        <w:rPr>
          <w:rFonts w:ascii="Times New Roman" w:eastAsia="Times-Bold" w:hAnsi="Times New Roman"/>
          <w:sz w:val="24"/>
          <w:szCs w:val="24"/>
        </w:rPr>
        <w:t>7.4 Критерии оценки индивидуального проекта</w:t>
      </w:r>
      <w:bookmarkEnd w:id="424"/>
    </w:p>
    <w:p w14:paraId="1EDD5DDC" w14:textId="77777777" w:rsidR="008B0D19" w:rsidRPr="008B0D19" w:rsidRDefault="008B0D19" w:rsidP="00C55066">
      <w:pPr>
        <w:widowControl w:val="0"/>
        <w:spacing w:after="0"/>
        <w:jc w:val="both"/>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2D667320" w14:textId="77777777" w:rsidR="008B0D19" w:rsidRPr="008B0D19" w:rsidRDefault="008B0D19" w:rsidP="00C55066">
      <w:pPr>
        <w:widowControl w:val="0"/>
        <w:spacing w:after="0"/>
        <w:jc w:val="both"/>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14:paraId="4E5B60ED" w14:textId="77777777" w:rsidR="008B0D19" w:rsidRPr="008B0D19" w:rsidRDefault="008B0D19" w:rsidP="008B0D19">
      <w:pPr>
        <w:widowControl w:val="0"/>
        <w:spacing w:after="0"/>
        <w:jc w:val="center"/>
        <w:rPr>
          <w:rFonts w:ascii="Times New Roman" w:eastAsia="Times-Bold" w:hAnsi="Times New Roman" w:cs="Courier New"/>
          <w:b/>
          <w:bCs/>
          <w:sz w:val="24"/>
          <w:szCs w:val="24"/>
        </w:rPr>
      </w:pPr>
      <w:r w:rsidRPr="008B0D19">
        <w:rPr>
          <w:rFonts w:ascii="Times New Roman" w:eastAsia="Times-Bold" w:hAnsi="Times New Roman" w:cs="Courier New"/>
          <w:b/>
          <w:bCs/>
          <w:sz w:val="24"/>
          <w:szCs w:val="24"/>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8B0D19" w:rsidRPr="008B0D19" w14:paraId="573A2E06" w14:textId="77777777" w:rsidTr="00F0598B">
        <w:tc>
          <w:tcPr>
            <w:tcW w:w="2375" w:type="dxa"/>
            <w:vMerge w:val="restart"/>
            <w:vAlign w:val="center"/>
          </w:tcPr>
          <w:p w14:paraId="22A236D2"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i/>
                <w:iCs/>
                <w:sz w:val="24"/>
                <w:szCs w:val="24"/>
              </w:rPr>
              <w:t> </w:t>
            </w:r>
            <w:r w:rsidRPr="008B0D19">
              <w:rPr>
                <w:rFonts w:ascii="Times New Roman" w:eastAsia="Times New Roman" w:hAnsi="Times New Roman"/>
                <w:b/>
                <w:bCs/>
                <w:sz w:val="24"/>
                <w:szCs w:val="24"/>
              </w:rPr>
              <w:t>Критерий</w:t>
            </w:r>
          </w:p>
        </w:tc>
        <w:tc>
          <w:tcPr>
            <w:tcW w:w="2693" w:type="dxa"/>
            <w:vMerge w:val="restart"/>
            <w:vAlign w:val="center"/>
          </w:tcPr>
          <w:p w14:paraId="441DDE25"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Содержание критерия</w:t>
            </w:r>
          </w:p>
        </w:tc>
        <w:tc>
          <w:tcPr>
            <w:tcW w:w="4963" w:type="dxa"/>
            <w:gridSpan w:val="2"/>
          </w:tcPr>
          <w:p w14:paraId="48E012B3" w14:textId="77777777" w:rsidR="008B0D19" w:rsidRPr="008B0D19" w:rsidRDefault="008B0D19" w:rsidP="008B0D19">
            <w:pPr>
              <w:widowControl w:val="0"/>
              <w:jc w:val="center"/>
              <w:rPr>
                <w:rFonts w:ascii="Times New Roman" w:eastAsia="Times-Bold" w:hAnsi="Times New Roman"/>
                <w:b/>
                <w:bCs/>
                <w:sz w:val="24"/>
                <w:szCs w:val="24"/>
              </w:rPr>
            </w:pPr>
            <w:r w:rsidRPr="008B0D19">
              <w:rPr>
                <w:rFonts w:ascii="Times New Roman" w:eastAsia="Times New Roman" w:hAnsi="Times New Roman"/>
                <w:b/>
                <w:bCs/>
                <w:sz w:val="24"/>
                <w:szCs w:val="24"/>
              </w:rPr>
              <w:t>Уровни сформированности навыков проектной деятельности</w:t>
            </w:r>
          </w:p>
        </w:tc>
      </w:tr>
      <w:tr w:rsidR="008B0D19" w:rsidRPr="008B0D19" w14:paraId="16935B76" w14:textId="77777777" w:rsidTr="00F0598B">
        <w:tc>
          <w:tcPr>
            <w:tcW w:w="2375" w:type="dxa"/>
            <w:vMerge/>
          </w:tcPr>
          <w:p w14:paraId="6E048394" w14:textId="77777777" w:rsidR="008B0D19" w:rsidRPr="008B0D19" w:rsidRDefault="008B0D19" w:rsidP="008B0D19">
            <w:pPr>
              <w:spacing w:line="270" w:lineRule="atLeast"/>
              <w:rPr>
                <w:rFonts w:ascii="Times New Roman" w:eastAsia="Times New Roman" w:hAnsi="Times New Roman"/>
                <w:sz w:val="24"/>
                <w:szCs w:val="24"/>
              </w:rPr>
            </w:pPr>
          </w:p>
        </w:tc>
        <w:tc>
          <w:tcPr>
            <w:tcW w:w="2693" w:type="dxa"/>
            <w:vMerge/>
            <w:vAlign w:val="center"/>
          </w:tcPr>
          <w:p w14:paraId="3E38B815" w14:textId="77777777" w:rsidR="008B0D19" w:rsidRPr="008B0D19" w:rsidRDefault="008B0D19" w:rsidP="008B0D19">
            <w:pPr>
              <w:rPr>
                <w:rFonts w:ascii="Times New Roman" w:eastAsia="Times New Roman" w:hAnsi="Times New Roman"/>
                <w:sz w:val="24"/>
                <w:szCs w:val="24"/>
              </w:rPr>
            </w:pPr>
          </w:p>
        </w:tc>
        <w:tc>
          <w:tcPr>
            <w:tcW w:w="2270" w:type="dxa"/>
            <w:vAlign w:val="center"/>
          </w:tcPr>
          <w:p w14:paraId="20FAC616"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Базовый (1 балл)</w:t>
            </w:r>
          </w:p>
        </w:tc>
        <w:tc>
          <w:tcPr>
            <w:tcW w:w="2693" w:type="dxa"/>
            <w:vAlign w:val="center"/>
          </w:tcPr>
          <w:p w14:paraId="4F8E0645"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Повышенный (2-3 балла)</w:t>
            </w:r>
          </w:p>
        </w:tc>
      </w:tr>
      <w:tr w:rsidR="008B0D19" w:rsidRPr="008B0D19" w14:paraId="64CD2C16" w14:textId="77777777" w:rsidTr="00F0598B">
        <w:tc>
          <w:tcPr>
            <w:tcW w:w="2375" w:type="dxa"/>
          </w:tcPr>
          <w:p w14:paraId="2E2881E7"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Самостоятельное приобретение знаний и решение проблем</w:t>
            </w:r>
          </w:p>
        </w:tc>
        <w:tc>
          <w:tcPr>
            <w:tcW w:w="2693" w:type="dxa"/>
          </w:tcPr>
          <w:p w14:paraId="630C520F"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Способность</w:t>
            </w:r>
            <w:r w:rsidRPr="008B0D19">
              <w:rPr>
                <w:rFonts w:ascii="Times New Roman" w:eastAsia="Times New Roman" w:hAnsi="Times New Roman"/>
                <w:b/>
                <w:bCs/>
                <w:sz w:val="24"/>
                <w:szCs w:val="24"/>
              </w:rPr>
              <w:t> </w:t>
            </w:r>
            <w:r w:rsidRPr="008B0D19">
              <w:rPr>
                <w:rFonts w:ascii="Times New Roman" w:eastAsia="Times New Roman" w:hAnsi="Times New Roman"/>
                <w:sz w:val="24"/>
                <w:szCs w:val="24"/>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14:paraId="6AB4ECCD"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14:paraId="39ED6F22"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B0D19" w:rsidRPr="008B0D19" w14:paraId="28B171B6" w14:textId="77777777" w:rsidTr="00F0598B">
        <w:tc>
          <w:tcPr>
            <w:tcW w:w="2375" w:type="dxa"/>
          </w:tcPr>
          <w:p w14:paraId="2E2145CC"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Знание предмета</w:t>
            </w:r>
          </w:p>
        </w:tc>
        <w:tc>
          <w:tcPr>
            <w:tcW w:w="2693" w:type="dxa"/>
          </w:tcPr>
          <w:p w14:paraId="4D7F7BF9"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 xml:space="preserve">Умение раскрыть содержание работы, грамотно и обоснованно в соответствии с рассматриваемой проблемой/темой </w:t>
            </w:r>
            <w:r w:rsidRPr="008B0D19">
              <w:rPr>
                <w:rFonts w:ascii="Times New Roman" w:eastAsia="Times New Roman" w:hAnsi="Times New Roman"/>
                <w:sz w:val="24"/>
                <w:szCs w:val="24"/>
              </w:rPr>
              <w:lastRenderedPageBreak/>
              <w:t>использовать имеющиеся знания и способы действий.</w:t>
            </w:r>
          </w:p>
        </w:tc>
        <w:tc>
          <w:tcPr>
            <w:tcW w:w="2270" w:type="dxa"/>
          </w:tcPr>
          <w:p w14:paraId="2EC3E9A2"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lastRenderedPageBreak/>
              <w:t xml:space="preserve">Продемонстрировано понимание содержания выполненной работы. В работе и в ответах на вопросы по </w:t>
            </w:r>
            <w:r w:rsidRPr="008B0D19">
              <w:rPr>
                <w:rFonts w:ascii="Times New Roman" w:eastAsia="Times New Roman" w:hAnsi="Times New Roman"/>
                <w:sz w:val="24"/>
                <w:szCs w:val="24"/>
              </w:rPr>
              <w:lastRenderedPageBreak/>
              <w:t>содержанию работы отсутствуют грубые ошибки</w:t>
            </w:r>
          </w:p>
        </w:tc>
        <w:tc>
          <w:tcPr>
            <w:tcW w:w="2693" w:type="dxa"/>
          </w:tcPr>
          <w:p w14:paraId="2CE6AE17"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lastRenderedPageBreak/>
              <w:t>Продемонстрировано свободное владение предметом проектной деятельности. Ошибки отсутствуют</w:t>
            </w:r>
          </w:p>
        </w:tc>
      </w:tr>
      <w:tr w:rsidR="008B0D19" w:rsidRPr="008B0D19" w14:paraId="15163D27" w14:textId="77777777" w:rsidTr="00F0598B">
        <w:tc>
          <w:tcPr>
            <w:tcW w:w="2375" w:type="dxa"/>
          </w:tcPr>
          <w:p w14:paraId="3A64264A"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Регулятивные действия</w:t>
            </w:r>
          </w:p>
        </w:tc>
        <w:tc>
          <w:tcPr>
            <w:tcW w:w="2693" w:type="dxa"/>
          </w:tcPr>
          <w:p w14:paraId="2F1DB030"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14:paraId="20FCE9F8"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Продемонстрированы навыки определения темы и планирования работы. Работа доведена до конца и представлена комиссии;</w:t>
            </w:r>
          </w:p>
          <w:p w14:paraId="21A8A257" w14:textId="77777777" w:rsidR="008B0D19" w:rsidRPr="008B0D19" w:rsidRDefault="008B0D19" w:rsidP="008B0D19">
            <w:pPr>
              <w:spacing w:before="100" w:beforeAutospacing="1" w:after="100" w:afterAutospacing="1" w:line="270" w:lineRule="atLeast"/>
              <w:rPr>
                <w:rFonts w:ascii="Times New Roman" w:eastAsia="Times New Roman" w:hAnsi="Times New Roman"/>
                <w:sz w:val="24"/>
                <w:szCs w:val="24"/>
              </w:rPr>
            </w:pPr>
            <w:r w:rsidRPr="008B0D19">
              <w:rPr>
                <w:rFonts w:ascii="Times New Roman" w:eastAsia="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2693" w:type="dxa"/>
          </w:tcPr>
          <w:p w14:paraId="5D68B5E0"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8B0D19" w:rsidRPr="008B0D19" w14:paraId="1A0458C8" w14:textId="77777777" w:rsidTr="00F0598B">
        <w:tc>
          <w:tcPr>
            <w:tcW w:w="2375" w:type="dxa"/>
          </w:tcPr>
          <w:p w14:paraId="1134AE6E"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Коммуникация</w:t>
            </w:r>
          </w:p>
        </w:tc>
        <w:tc>
          <w:tcPr>
            <w:tcW w:w="2693" w:type="dxa"/>
          </w:tcPr>
          <w:p w14:paraId="2D145A59"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ясно изложить и оформить выполненную работу, представить её результаты, аргументировано ответить на вопросы. </w:t>
            </w:r>
          </w:p>
        </w:tc>
        <w:tc>
          <w:tcPr>
            <w:tcW w:w="2270" w:type="dxa"/>
          </w:tcPr>
          <w:p w14:paraId="00DADE81"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14:paraId="6796A9FE"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14:paraId="33CEB7FD" w14:textId="77777777" w:rsidR="008B0D19" w:rsidRPr="008B0D19" w:rsidRDefault="008B0D19" w:rsidP="008B0D19">
      <w:pPr>
        <w:widowControl w:val="0"/>
        <w:spacing w:after="0"/>
        <w:jc w:val="center"/>
        <w:rPr>
          <w:rFonts w:ascii="Times New Roman" w:eastAsia="Times-Bold" w:hAnsi="Times New Roman" w:cs="Courier New"/>
          <w:b/>
          <w:bCs/>
          <w:sz w:val="24"/>
          <w:szCs w:val="24"/>
        </w:rPr>
      </w:pPr>
    </w:p>
    <w:p w14:paraId="1C753BC1" w14:textId="77777777" w:rsidR="008B0D19" w:rsidRPr="008B0D19" w:rsidRDefault="008B0D19" w:rsidP="008B0D19">
      <w:pPr>
        <w:widowControl w:val="0"/>
        <w:spacing w:after="0"/>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Полученные баллы переводятся в оценку в соответствии с таблицей.</w:t>
      </w:r>
    </w:p>
    <w:p w14:paraId="58822298" w14:textId="77777777" w:rsidR="008B0D19" w:rsidRPr="008B0D19" w:rsidRDefault="008B0D19" w:rsidP="008B0D19">
      <w:pPr>
        <w:widowControl w:val="0"/>
        <w:spacing w:after="0"/>
        <w:rPr>
          <w:rFonts w:ascii="Times New Roman" w:eastAsia="Times-Bold" w:hAnsi="Times New Roman" w:cs="Courier New"/>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8B0D19" w:rsidRPr="008B0D19" w14:paraId="6681987F" w14:textId="77777777" w:rsidTr="00F0598B">
        <w:tc>
          <w:tcPr>
            <w:tcW w:w="3480" w:type="dxa"/>
          </w:tcPr>
          <w:p w14:paraId="13760600"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Базовый уровень</w:t>
            </w:r>
          </w:p>
        </w:tc>
        <w:tc>
          <w:tcPr>
            <w:tcW w:w="3480" w:type="dxa"/>
          </w:tcPr>
          <w:p w14:paraId="31D0ED3E"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«удовлетворительно»</w:t>
            </w:r>
          </w:p>
        </w:tc>
        <w:tc>
          <w:tcPr>
            <w:tcW w:w="3071" w:type="dxa"/>
          </w:tcPr>
          <w:p w14:paraId="372A22B0"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4 – 6 баллов</w:t>
            </w:r>
          </w:p>
        </w:tc>
      </w:tr>
      <w:tr w:rsidR="008B0D19" w:rsidRPr="008B0D19" w14:paraId="1B0A876A" w14:textId="77777777" w:rsidTr="00F0598B">
        <w:tc>
          <w:tcPr>
            <w:tcW w:w="3480" w:type="dxa"/>
          </w:tcPr>
          <w:p w14:paraId="14C422D2"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Повышенный уровень</w:t>
            </w:r>
          </w:p>
        </w:tc>
        <w:tc>
          <w:tcPr>
            <w:tcW w:w="3480" w:type="dxa"/>
          </w:tcPr>
          <w:p w14:paraId="43788E3B"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«хорошо»</w:t>
            </w:r>
          </w:p>
          <w:p w14:paraId="02F55344"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«отлично»</w:t>
            </w:r>
          </w:p>
        </w:tc>
        <w:tc>
          <w:tcPr>
            <w:tcW w:w="3071" w:type="dxa"/>
          </w:tcPr>
          <w:p w14:paraId="1888056A"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7—9 баллов</w:t>
            </w:r>
          </w:p>
          <w:p w14:paraId="35445F58"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10—12 баллов</w:t>
            </w:r>
          </w:p>
        </w:tc>
      </w:tr>
    </w:tbl>
    <w:p w14:paraId="7DF9BC2E" w14:textId="77777777" w:rsidR="008B0D19" w:rsidRPr="008B0D19" w:rsidRDefault="008B0D19" w:rsidP="008B0D19">
      <w:pPr>
        <w:spacing w:after="60" w:line="240" w:lineRule="auto"/>
        <w:outlineLvl w:val="1"/>
        <w:rPr>
          <w:rFonts w:ascii="Times New Roman" w:eastAsia="Times New Roman" w:hAnsi="Times New Roman"/>
          <w:b/>
          <w:bCs/>
          <w:sz w:val="24"/>
          <w:szCs w:val="24"/>
        </w:rPr>
      </w:pPr>
    </w:p>
    <w:p w14:paraId="681690F1" w14:textId="77BAB883" w:rsidR="00832D4F" w:rsidRPr="00544D7B" w:rsidRDefault="008B0D19" w:rsidP="00544D7B">
      <w:pPr>
        <w:pStyle w:val="1"/>
        <w:rPr>
          <w:rFonts w:ascii="Times New Roman" w:hAnsi="Times New Roman"/>
          <w:sz w:val="24"/>
          <w:szCs w:val="24"/>
        </w:rPr>
      </w:pPr>
      <w:bookmarkStart w:id="425" w:name="_Toc175519348"/>
      <w:r w:rsidRPr="00544D7B">
        <w:rPr>
          <w:rFonts w:ascii="Times New Roman" w:hAnsi="Times New Roman"/>
          <w:sz w:val="24"/>
          <w:szCs w:val="24"/>
        </w:rPr>
        <w:lastRenderedPageBreak/>
        <w:t>7.5</w:t>
      </w:r>
      <w:r w:rsidR="00832D4F" w:rsidRPr="00544D7B">
        <w:rPr>
          <w:rFonts w:ascii="Times New Roman" w:hAnsi="Times New Roman"/>
          <w:sz w:val="24"/>
          <w:szCs w:val="24"/>
        </w:rPr>
        <w:t xml:space="preserve"> Ф</w:t>
      </w:r>
      <w:r w:rsidR="00BD0506" w:rsidRPr="00544D7B">
        <w:rPr>
          <w:rFonts w:ascii="Times New Roman" w:hAnsi="Times New Roman"/>
          <w:sz w:val="24"/>
          <w:szCs w:val="24"/>
        </w:rPr>
        <w:t>ормирование</w:t>
      </w:r>
      <w:r w:rsidR="00832D4F" w:rsidRPr="00544D7B">
        <w:rPr>
          <w:rFonts w:ascii="Times New Roman" w:hAnsi="Times New Roman"/>
          <w:sz w:val="24"/>
          <w:szCs w:val="24"/>
        </w:rPr>
        <w:t xml:space="preserve"> оценочных </w:t>
      </w:r>
      <w:r w:rsidR="00BA1A58" w:rsidRPr="00544D7B">
        <w:rPr>
          <w:rFonts w:ascii="Times New Roman" w:hAnsi="Times New Roman"/>
          <w:sz w:val="24"/>
          <w:szCs w:val="24"/>
        </w:rPr>
        <w:t>материалов</w:t>
      </w:r>
      <w:r w:rsidR="00832D4F" w:rsidRPr="00544D7B">
        <w:rPr>
          <w:rFonts w:ascii="Times New Roman" w:hAnsi="Times New Roman"/>
          <w:sz w:val="24"/>
          <w:szCs w:val="24"/>
        </w:rPr>
        <w:t xml:space="preserve"> для проведения государственной итоговой аттестации</w:t>
      </w:r>
      <w:bookmarkEnd w:id="425"/>
      <w:r w:rsidR="00832D4F" w:rsidRPr="00544D7B">
        <w:rPr>
          <w:rFonts w:ascii="Times New Roman" w:hAnsi="Times New Roman"/>
          <w:sz w:val="24"/>
          <w:szCs w:val="24"/>
        </w:rPr>
        <w:t xml:space="preserve"> </w:t>
      </w:r>
    </w:p>
    <w:p w14:paraId="14EF5DF9" w14:textId="1415604E" w:rsidR="00832D4F" w:rsidRPr="00DB0218" w:rsidRDefault="00832D4F" w:rsidP="00A43C56">
      <w:pPr>
        <w:spacing w:after="0"/>
        <w:ind w:firstLine="709"/>
        <w:jc w:val="both"/>
        <w:rPr>
          <w:rFonts w:ascii="Times New Roman" w:hAnsi="Times New Roman"/>
          <w:iCs/>
          <w:sz w:val="24"/>
          <w:szCs w:val="24"/>
        </w:rPr>
      </w:pPr>
      <w:r w:rsidRPr="00DB0218">
        <w:rPr>
          <w:rFonts w:ascii="Times New Roman" w:hAnsi="Times New Roman"/>
          <w:iCs/>
          <w:sz w:val="24"/>
          <w:szCs w:val="24"/>
        </w:rPr>
        <w:t>7.</w:t>
      </w:r>
      <w:r w:rsidR="008B0D19">
        <w:rPr>
          <w:rFonts w:ascii="Times New Roman" w:hAnsi="Times New Roman"/>
          <w:iCs/>
          <w:sz w:val="24"/>
          <w:szCs w:val="24"/>
        </w:rPr>
        <w:t>5.</w:t>
      </w:r>
      <w:r w:rsidRPr="00DB0218">
        <w:rPr>
          <w:rFonts w:ascii="Times New Roman" w:hAnsi="Times New Roman"/>
          <w:iCs/>
          <w:sz w:val="24"/>
          <w:szCs w:val="24"/>
        </w:rPr>
        <w:t>1. Государственная итоговая аттестация (далее – ГИА) является обязательной для образовательных организаций СПО. Она проводится по завершени</w:t>
      </w:r>
      <w:r>
        <w:rPr>
          <w:rFonts w:ascii="Times New Roman" w:hAnsi="Times New Roman"/>
          <w:iCs/>
          <w:sz w:val="24"/>
          <w:szCs w:val="24"/>
        </w:rPr>
        <w:t>и</w:t>
      </w:r>
      <w:r w:rsidRPr="00DB0218">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3DF4E18A" w14:textId="1BAB4714" w:rsidR="00BD0506" w:rsidRDefault="00832D4F" w:rsidP="00A43C56">
      <w:pPr>
        <w:spacing w:after="0"/>
        <w:ind w:firstLine="709"/>
        <w:jc w:val="both"/>
        <w:rPr>
          <w:rFonts w:ascii="Times New Roman" w:hAnsi="Times New Roman"/>
          <w:iCs/>
          <w:sz w:val="24"/>
          <w:szCs w:val="24"/>
        </w:rPr>
      </w:pPr>
      <w:r w:rsidRPr="00DB0218">
        <w:rPr>
          <w:rFonts w:ascii="Times New Roman" w:hAnsi="Times New Roman"/>
          <w:iCs/>
          <w:sz w:val="24"/>
          <w:szCs w:val="24"/>
        </w:rPr>
        <w:t>7.</w:t>
      </w:r>
      <w:r w:rsidR="008B0D19">
        <w:rPr>
          <w:rFonts w:ascii="Times New Roman" w:hAnsi="Times New Roman"/>
          <w:iCs/>
          <w:sz w:val="24"/>
          <w:szCs w:val="24"/>
        </w:rPr>
        <w:t>5.</w:t>
      </w:r>
      <w:r w:rsidRPr="00DB0218">
        <w:rPr>
          <w:rFonts w:ascii="Times New Roman" w:hAnsi="Times New Roman"/>
          <w:iCs/>
          <w:sz w:val="24"/>
          <w:szCs w:val="24"/>
        </w:rPr>
        <w:t xml:space="preserve">2. </w:t>
      </w:r>
      <w:r w:rsidR="00BD0506" w:rsidRPr="00315F34">
        <w:rPr>
          <w:rFonts w:ascii="Times New Roman" w:hAnsi="Times New Roman"/>
          <w:iCs/>
          <w:sz w:val="24"/>
          <w:szCs w:val="24"/>
        </w:rPr>
        <w:t>Выпускники, освоившие программы подготовки квалифицированных рабочих, служащих, выполняют выпускную квалификационную работу в виде демонстрационного экзамена.</w:t>
      </w:r>
    </w:p>
    <w:p w14:paraId="767D3AEE" w14:textId="13596D47" w:rsidR="00BD0506" w:rsidRPr="00315F34" w:rsidRDefault="00BD0506" w:rsidP="00A43C56">
      <w:pPr>
        <w:spacing w:after="0"/>
        <w:ind w:firstLine="709"/>
        <w:jc w:val="both"/>
        <w:rPr>
          <w:rFonts w:ascii="Times New Roman" w:hAnsi="Times New Roman"/>
          <w:iCs/>
          <w:sz w:val="24"/>
          <w:szCs w:val="24"/>
        </w:rPr>
      </w:pPr>
      <w:r w:rsidRPr="00315F34">
        <w:rPr>
          <w:rFonts w:ascii="Times New Roman" w:hAnsi="Times New Roman"/>
          <w:iCs/>
          <w:sz w:val="24"/>
          <w:szCs w:val="24"/>
        </w:rPr>
        <w:t xml:space="preserve">Государственная итоговая аттестация завершается присвоением квалификации квалифицированного рабочего, служащего: </w:t>
      </w:r>
      <w:r>
        <w:rPr>
          <w:rFonts w:ascii="Times New Roman" w:hAnsi="Times New Roman"/>
          <w:iCs/>
          <w:sz w:val="24"/>
          <w:szCs w:val="24"/>
        </w:rPr>
        <w:t>м</w:t>
      </w:r>
      <w:r w:rsidRPr="00BD0506">
        <w:rPr>
          <w:rFonts w:ascii="Times New Roman" w:hAnsi="Times New Roman"/>
          <w:iCs/>
          <w:sz w:val="24"/>
          <w:szCs w:val="24"/>
        </w:rPr>
        <w:t>астер инженерных систем жилищно-коммунального хозяйства</w:t>
      </w:r>
      <w:r>
        <w:rPr>
          <w:rFonts w:ascii="Times New Roman" w:hAnsi="Times New Roman"/>
          <w:iCs/>
          <w:sz w:val="24"/>
          <w:szCs w:val="24"/>
        </w:rPr>
        <w:t>.</w:t>
      </w:r>
    </w:p>
    <w:p w14:paraId="3D4AA776" w14:textId="0067B4D3" w:rsidR="00832D4F" w:rsidRPr="00DB0218" w:rsidRDefault="009D0DF5" w:rsidP="00A43C56">
      <w:pPr>
        <w:spacing w:after="0"/>
        <w:ind w:firstLine="709"/>
        <w:jc w:val="both"/>
        <w:rPr>
          <w:rFonts w:ascii="Times New Roman" w:hAnsi="Times New Roman"/>
          <w:iCs/>
          <w:sz w:val="24"/>
          <w:szCs w:val="24"/>
        </w:rPr>
      </w:pPr>
      <w:r>
        <w:rPr>
          <w:rFonts w:ascii="Times New Roman" w:hAnsi="Times New Roman"/>
          <w:iCs/>
          <w:sz w:val="24"/>
          <w:szCs w:val="24"/>
        </w:rPr>
        <w:t>7.</w:t>
      </w:r>
      <w:r w:rsidR="008B0D19">
        <w:rPr>
          <w:rFonts w:ascii="Times New Roman" w:hAnsi="Times New Roman"/>
          <w:iCs/>
          <w:sz w:val="24"/>
          <w:szCs w:val="24"/>
        </w:rPr>
        <w:t>5.</w:t>
      </w:r>
      <w:r>
        <w:rPr>
          <w:rFonts w:ascii="Times New Roman" w:hAnsi="Times New Roman"/>
          <w:iCs/>
          <w:sz w:val="24"/>
          <w:szCs w:val="24"/>
        </w:rPr>
        <w:t>3</w:t>
      </w:r>
      <w:r w:rsidR="00832D4F" w:rsidRPr="00DB0218">
        <w:rPr>
          <w:rFonts w:ascii="Times New Roman" w:hAnsi="Times New Roman"/>
          <w:iCs/>
          <w:sz w:val="24"/>
          <w:szCs w:val="24"/>
        </w:rPr>
        <w:t>.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BA1A58">
        <w:rPr>
          <w:rFonts w:ascii="Times New Roman" w:hAnsi="Times New Roman"/>
          <w:iCs/>
          <w:sz w:val="24"/>
          <w:szCs w:val="24"/>
        </w:rPr>
        <w:t>е</w:t>
      </w:r>
      <w:r w:rsidR="00832D4F" w:rsidRPr="00DB0218">
        <w:rPr>
          <w:rFonts w:ascii="Times New Roman" w:hAnsi="Times New Roman"/>
          <w:iCs/>
          <w:sz w:val="24"/>
          <w:szCs w:val="24"/>
        </w:rPr>
        <w:t xml:space="preserve"> </w:t>
      </w:r>
      <w:r w:rsidR="00BA1A58">
        <w:rPr>
          <w:rFonts w:ascii="Times New Roman" w:hAnsi="Times New Roman"/>
          <w:iCs/>
          <w:sz w:val="24"/>
          <w:szCs w:val="24"/>
        </w:rPr>
        <w:t>материалы</w:t>
      </w:r>
      <w:r w:rsidR="00832D4F" w:rsidRPr="00DB0218">
        <w:rPr>
          <w:rFonts w:ascii="Times New Roman" w:hAnsi="Times New Roman"/>
          <w:iCs/>
          <w:sz w:val="24"/>
          <w:szCs w:val="24"/>
        </w:rPr>
        <w:t>.</w:t>
      </w:r>
    </w:p>
    <w:p w14:paraId="4FCB214B" w14:textId="25D5B4A1" w:rsidR="00832D4F" w:rsidRDefault="009D0DF5" w:rsidP="00A43C56">
      <w:pPr>
        <w:spacing w:after="0"/>
        <w:ind w:firstLine="709"/>
        <w:jc w:val="both"/>
        <w:rPr>
          <w:rFonts w:ascii="Times New Roman" w:hAnsi="Times New Roman"/>
          <w:iCs/>
          <w:sz w:val="24"/>
          <w:szCs w:val="24"/>
        </w:rPr>
      </w:pPr>
      <w:r>
        <w:rPr>
          <w:rFonts w:ascii="Times New Roman" w:hAnsi="Times New Roman"/>
          <w:iCs/>
          <w:sz w:val="24"/>
          <w:szCs w:val="24"/>
        </w:rPr>
        <w:t>7.</w:t>
      </w:r>
      <w:r w:rsidR="008B0D19">
        <w:rPr>
          <w:rFonts w:ascii="Times New Roman" w:hAnsi="Times New Roman"/>
          <w:iCs/>
          <w:sz w:val="24"/>
          <w:szCs w:val="24"/>
        </w:rPr>
        <w:t>5.</w:t>
      </w:r>
      <w:r>
        <w:rPr>
          <w:rFonts w:ascii="Times New Roman" w:hAnsi="Times New Roman"/>
          <w:iCs/>
          <w:sz w:val="24"/>
          <w:szCs w:val="24"/>
        </w:rPr>
        <w:t>4</w:t>
      </w:r>
      <w:r w:rsidR="00832D4F" w:rsidRPr="00DB0218">
        <w:rPr>
          <w:rFonts w:ascii="Times New Roman" w:hAnsi="Times New Roman"/>
          <w:iCs/>
          <w:sz w:val="24"/>
          <w:szCs w:val="24"/>
        </w:rPr>
        <w:t xml:space="preserve">. </w:t>
      </w:r>
      <w:r w:rsidR="00BD0506">
        <w:rPr>
          <w:rFonts w:ascii="Times New Roman" w:hAnsi="Times New Roman"/>
          <w:iCs/>
          <w:sz w:val="24"/>
          <w:szCs w:val="24"/>
        </w:rPr>
        <w:t xml:space="preserve">Примерные </w:t>
      </w:r>
      <w:r w:rsidR="00832D4F" w:rsidRPr="00DB0218">
        <w:rPr>
          <w:rFonts w:ascii="Times New Roman" w:hAnsi="Times New Roman"/>
          <w:iCs/>
          <w:sz w:val="24"/>
          <w:szCs w:val="24"/>
        </w:rPr>
        <w:t>оценочны</w:t>
      </w:r>
      <w:r w:rsidR="00BD0506">
        <w:rPr>
          <w:rFonts w:ascii="Times New Roman" w:hAnsi="Times New Roman"/>
          <w:iCs/>
          <w:sz w:val="24"/>
          <w:szCs w:val="24"/>
        </w:rPr>
        <w:t>е</w:t>
      </w:r>
      <w:r w:rsidR="00832D4F" w:rsidRPr="00DB0218">
        <w:rPr>
          <w:rFonts w:ascii="Times New Roman" w:hAnsi="Times New Roman"/>
          <w:iCs/>
          <w:sz w:val="24"/>
          <w:szCs w:val="24"/>
        </w:rPr>
        <w:t xml:space="preserve"> </w:t>
      </w:r>
      <w:r w:rsidR="00BA1A58">
        <w:rPr>
          <w:rFonts w:ascii="Times New Roman" w:hAnsi="Times New Roman"/>
          <w:iCs/>
          <w:sz w:val="24"/>
          <w:szCs w:val="24"/>
        </w:rPr>
        <w:t xml:space="preserve">материалы </w:t>
      </w:r>
      <w:r w:rsidR="00832D4F" w:rsidRPr="00DB0218">
        <w:rPr>
          <w:rFonts w:ascii="Times New Roman" w:hAnsi="Times New Roman"/>
          <w:iCs/>
          <w:sz w:val="24"/>
          <w:szCs w:val="24"/>
        </w:rPr>
        <w:t xml:space="preserve">для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 </w:t>
      </w:r>
    </w:p>
    <w:p w14:paraId="076F6CCA" w14:textId="5CF77C31" w:rsidR="00132C6C" w:rsidRDefault="00132C6C" w:rsidP="00132C6C">
      <w:pPr>
        <w:spacing w:after="0"/>
        <w:rPr>
          <w:rFonts w:ascii="Times New Roman" w:hAnsi="Times New Roman"/>
          <w:i/>
        </w:rPr>
      </w:pPr>
    </w:p>
    <w:p w14:paraId="7F233901" w14:textId="77777777" w:rsidR="003929F7" w:rsidRPr="00544D7B" w:rsidRDefault="003929F7" w:rsidP="005805CE">
      <w:pPr>
        <w:numPr>
          <w:ilvl w:val="0"/>
          <w:numId w:val="3"/>
        </w:numPr>
        <w:ind w:left="0" w:firstLine="0"/>
        <w:contextualSpacing/>
        <w:jc w:val="center"/>
        <w:rPr>
          <w:rFonts w:ascii="Times New Roman" w:eastAsia="Times New Roman" w:hAnsi="Times New Roman"/>
          <w:b/>
          <w:sz w:val="24"/>
          <w:szCs w:val="24"/>
        </w:rPr>
      </w:pPr>
      <w:r w:rsidRPr="00544D7B">
        <w:rPr>
          <w:rFonts w:ascii="Times New Roman" w:eastAsia="Times New Roman" w:hAnsi="Times New Roman"/>
          <w:b/>
          <w:sz w:val="24"/>
          <w:szCs w:val="24"/>
        </w:rPr>
        <w:t>ПАСПОРТ ПРИМЕРНЫХ ОЦЕНОЧНЫХ МАТЕРИАЛОВ ДЛЯ ГИА</w:t>
      </w:r>
    </w:p>
    <w:p w14:paraId="054EEAC8" w14:textId="77777777" w:rsidR="003929F7" w:rsidRPr="003929F7" w:rsidRDefault="003929F7" w:rsidP="003929F7">
      <w:pPr>
        <w:contextualSpacing/>
        <w:rPr>
          <w:rFonts w:ascii="Times New Roman" w:eastAsia="Times New Roman" w:hAnsi="Times New Roman"/>
          <w:b/>
          <w:color w:val="FF0000"/>
          <w:sz w:val="24"/>
          <w:szCs w:val="24"/>
        </w:rPr>
      </w:pPr>
    </w:p>
    <w:p w14:paraId="3F91A13F" w14:textId="77777777" w:rsidR="003929F7" w:rsidRPr="003A5F47" w:rsidRDefault="003929F7" w:rsidP="003929F7">
      <w:pPr>
        <w:numPr>
          <w:ilvl w:val="1"/>
          <w:numId w:val="2"/>
        </w:numPr>
        <w:spacing w:after="0" w:line="240" w:lineRule="auto"/>
        <w:ind w:left="0" w:firstLine="709"/>
        <w:contextualSpacing/>
        <w:jc w:val="both"/>
        <w:rPr>
          <w:rFonts w:ascii="Times New Roman" w:eastAsia="Times New Roman" w:hAnsi="Times New Roman"/>
          <w:b/>
          <w:bCs/>
          <w:sz w:val="24"/>
          <w:szCs w:val="24"/>
          <w:shd w:val="clear" w:color="auto" w:fill="FFFFFF"/>
        </w:rPr>
      </w:pPr>
      <w:r w:rsidRPr="003A5F47">
        <w:rPr>
          <w:rFonts w:ascii="Times New Roman" w:eastAsia="Times New Roman" w:hAnsi="Times New Roman"/>
          <w:b/>
          <w:bCs/>
          <w:sz w:val="24"/>
          <w:szCs w:val="24"/>
          <w:shd w:val="clear" w:color="auto" w:fill="FFFFFF"/>
        </w:rPr>
        <w:t>Особенности образовательной программы</w:t>
      </w:r>
    </w:p>
    <w:p w14:paraId="50E3B644" w14:textId="77777777" w:rsidR="003929F7" w:rsidRPr="003A5F47" w:rsidRDefault="003929F7" w:rsidP="003929F7">
      <w:pPr>
        <w:spacing w:after="0"/>
        <w:ind w:firstLine="709"/>
        <w:jc w:val="both"/>
        <w:rPr>
          <w:rFonts w:ascii="Times New Roman" w:eastAsia="Times New Roman" w:hAnsi="Times New Roman"/>
          <w:i/>
          <w:iCs/>
          <w:sz w:val="24"/>
          <w:szCs w:val="24"/>
          <w:shd w:val="clear" w:color="auto" w:fill="FFFFFF"/>
        </w:rPr>
      </w:pPr>
      <w:r>
        <w:rPr>
          <w:rFonts w:ascii="Times New Roman" w:eastAsia="Times New Roman" w:hAnsi="Times New Roman"/>
          <w:sz w:val="24"/>
          <w:szCs w:val="24"/>
          <w:shd w:val="clear" w:color="auto" w:fill="FFFFFF"/>
        </w:rPr>
        <w:t>П</w:t>
      </w:r>
      <w:r w:rsidRPr="003A5F47">
        <w:rPr>
          <w:rFonts w:ascii="Times New Roman" w:eastAsia="Times New Roman" w:hAnsi="Times New Roman"/>
          <w:sz w:val="24"/>
          <w:szCs w:val="24"/>
          <w:shd w:val="clear" w:color="auto" w:fill="FFFFFF"/>
        </w:rPr>
        <w:t>римерны</w:t>
      </w:r>
      <w:r>
        <w:rPr>
          <w:rFonts w:ascii="Times New Roman" w:eastAsia="Times New Roman" w:hAnsi="Times New Roman"/>
          <w:sz w:val="24"/>
          <w:szCs w:val="24"/>
          <w:shd w:val="clear" w:color="auto" w:fill="FFFFFF"/>
        </w:rPr>
        <w:t>е</w:t>
      </w:r>
      <w:r w:rsidRPr="003A5F47">
        <w:rPr>
          <w:rFonts w:ascii="Times New Roman" w:eastAsia="Times New Roman" w:hAnsi="Times New Roman"/>
          <w:sz w:val="24"/>
          <w:szCs w:val="24"/>
          <w:shd w:val="clear" w:color="auto" w:fill="FFFFFF"/>
        </w:rPr>
        <w:t xml:space="preserve"> оценочны</w:t>
      </w:r>
      <w:r>
        <w:rPr>
          <w:rFonts w:ascii="Times New Roman" w:eastAsia="Times New Roman" w:hAnsi="Times New Roman"/>
          <w:sz w:val="24"/>
          <w:szCs w:val="24"/>
          <w:shd w:val="clear" w:color="auto" w:fill="FFFFFF"/>
        </w:rPr>
        <w:t>е</w:t>
      </w:r>
      <w:r w:rsidRPr="003A5F47">
        <w:rPr>
          <w:rFonts w:ascii="Times New Roman" w:eastAsia="Times New Roman" w:hAnsi="Times New Roman"/>
          <w:sz w:val="24"/>
          <w:szCs w:val="24"/>
          <w:shd w:val="clear" w:color="auto" w:fill="FFFFFF"/>
        </w:rPr>
        <w:t xml:space="preserve"> </w:t>
      </w:r>
      <w:r>
        <w:rPr>
          <w:rFonts w:ascii="Times New Roman" w:eastAsia="Times New Roman" w:hAnsi="Times New Roman"/>
          <w:sz w:val="24"/>
          <w:szCs w:val="24"/>
          <w:shd w:val="clear" w:color="auto" w:fill="FFFFFF"/>
        </w:rPr>
        <w:t>материалы</w:t>
      </w:r>
      <w:r w:rsidRPr="003A5F47">
        <w:rPr>
          <w:rFonts w:ascii="Times New Roman" w:eastAsia="Times New Roman" w:hAnsi="Times New Roman"/>
          <w:sz w:val="24"/>
          <w:szCs w:val="24"/>
          <w:shd w:val="clear" w:color="auto" w:fill="FFFFFF"/>
        </w:rPr>
        <w:t xml:space="preserve"> разработаны для профессии </w:t>
      </w:r>
      <w:r>
        <w:rPr>
          <w:rFonts w:ascii="Times New Roman" w:eastAsia="Times New Roman" w:hAnsi="Times New Roman"/>
          <w:sz w:val="24"/>
          <w:szCs w:val="24"/>
          <w:shd w:val="clear" w:color="auto" w:fill="FFFFFF"/>
        </w:rPr>
        <w:t xml:space="preserve">08.01.29 </w:t>
      </w:r>
      <w:r w:rsidRPr="006B54BA">
        <w:rPr>
          <w:rFonts w:ascii="Times New Roman" w:eastAsia="Times New Roman" w:hAnsi="Times New Roman"/>
          <w:sz w:val="24"/>
          <w:szCs w:val="24"/>
          <w:shd w:val="clear" w:color="auto" w:fill="FFFFFF"/>
        </w:rPr>
        <w:t xml:space="preserve">Мастер </w:t>
      </w:r>
      <w:r>
        <w:rPr>
          <w:rFonts w:ascii="Times New Roman" w:eastAsia="Times New Roman" w:hAnsi="Times New Roman"/>
          <w:sz w:val="24"/>
          <w:szCs w:val="24"/>
          <w:shd w:val="clear" w:color="auto" w:fill="FFFFFF"/>
        </w:rPr>
        <w:br/>
      </w:r>
      <w:r w:rsidRPr="006B54BA">
        <w:rPr>
          <w:rFonts w:ascii="Times New Roman" w:eastAsia="Times New Roman" w:hAnsi="Times New Roman"/>
          <w:sz w:val="24"/>
          <w:szCs w:val="24"/>
          <w:shd w:val="clear" w:color="auto" w:fill="FFFFFF"/>
        </w:rPr>
        <w:t xml:space="preserve">по </w:t>
      </w:r>
      <w:r>
        <w:rPr>
          <w:rFonts w:ascii="Times New Roman" w:eastAsia="Times New Roman" w:hAnsi="Times New Roman"/>
          <w:sz w:val="24"/>
          <w:szCs w:val="24"/>
          <w:shd w:val="clear" w:color="auto" w:fill="FFFFFF"/>
        </w:rPr>
        <w:t xml:space="preserve">ремонту и </w:t>
      </w:r>
      <w:r w:rsidRPr="006B54BA">
        <w:rPr>
          <w:rFonts w:ascii="Times New Roman" w:eastAsia="Times New Roman" w:hAnsi="Times New Roman"/>
          <w:sz w:val="24"/>
          <w:szCs w:val="24"/>
          <w:shd w:val="clear" w:color="auto" w:fill="FFFFFF"/>
        </w:rPr>
        <w:t>обслуживанию инженерных систем жилищно-коммунального хозяйства</w:t>
      </w:r>
      <w:r w:rsidRPr="003A5F47">
        <w:rPr>
          <w:rFonts w:ascii="Times New Roman" w:eastAsia="Times New Roman" w:hAnsi="Times New Roman"/>
          <w:i/>
          <w:iCs/>
          <w:sz w:val="24"/>
          <w:szCs w:val="24"/>
          <w:shd w:val="clear" w:color="auto" w:fill="FFFFFF"/>
        </w:rPr>
        <w:t>.</w:t>
      </w:r>
    </w:p>
    <w:p w14:paraId="4AD43A60" w14:textId="77777777" w:rsidR="003929F7" w:rsidRPr="0002796C" w:rsidRDefault="003929F7" w:rsidP="003929F7">
      <w:pPr>
        <w:spacing w:after="0"/>
        <w:ind w:firstLine="709"/>
        <w:jc w:val="both"/>
        <w:rPr>
          <w:rFonts w:ascii="Times New Roman" w:eastAsia="Times New Roman" w:hAnsi="Times New Roman"/>
          <w:i/>
          <w:sz w:val="24"/>
          <w:szCs w:val="24"/>
          <w:shd w:val="clear" w:color="auto" w:fill="FFFFFF"/>
        </w:rPr>
      </w:pPr>
      <w:r w:rsidRPr="003A5F47">
        <w:rPr>
          <w:rFonts w:ascii="Times New Roman" w:eastAsia="Times New Roman" w:hAnsi="Times New Roman"/>
          <w:sz w:val="24"/>
          <w:szCs w:val="24"/>
          <w:shd w:val="clear" w:color="auto" w:fill="FFFFFF"/>
        </w:rPr>
        <w:t xml:space="preserve">В рамках профессии СПО предусмотрено освоение следующей квалификации: </w:t>
      </w:r>
      <w:r w:rsidRPr="0002796C">
        <w:rPr>
          <w:rFonts w:ascii="Times New Roman" w:eastAsia="Times New Roman" w:hAnsi="Times New Roman"/>
          <w:sz w:val="24"/>
          <w:szCs w:val="24"/>
          <w:shd w:val="clear" w:color="auto" w:fill="FFFFFF"/>
        </w:rPr>
        <w:t>Мастер инженерных систем жилищно-коммунального хозяйства</w:t>
      </w:r>
      <w:r w:rsidRPr="0002796C">
        <w:rPr>
          <w:rFonts w:ascii="Times New Roman" w:eastAsia="Times New Roman" w:hAnsi="Times New Roman"/>
          <w:i/>
          <w:sz w:val="24"/>
          <w:szCs w:val="24"/>
          <w:shd w:val="clear" w:color="auto" w:fill="FFFFFF"/>
        </w:rPr>
        <w:t>.</w:t>
      </w:r>
    </w:p>
    <w:p w14:paraId="4AD04F63" w14:textId="77777777" w:rsidR="003929F7" w:rsidRPr="00822437" w:rsidRDefault="003929F7" w:rsidP="003929F7">
      <w:pPr>
        <w:spacing w:after="0"/>
        <w:ind w:firstLine="709"/>
        <w:jc w:val="both"/>
        <w:rPr>
          <w:rFonts w:ascii="Times New Roman" w:eastAsia="Times New Roman" w:hAnsi="Times New Roman"/>
          <w:sz w:val="24"/>
          <w:szCs w:val="24"/>
          <w:shd w:val="clear" w:color="auto" w:fill="FFFFFF"/>
        </w:rPr>
      </w:pPr>
      <w:r w:rsidRPr="00822437">
        <w:rPr>
          <w:rFonts w:ascii="Times New Roman" w:eastAsia="Times New Roman" w:hAnsi="Times New Roman"/>
          <w:sz w:val="24"/>
          <w:szCs w:val="24"/>
          <w:shd w:val="clear" w:color="auto" w:fill="FFFFFF"/>
        </w:rPr>
        <w:t xml:space="preserve">Выпускник, освоивший образовательную программу, должен быть готов </w:t>
      </w:r>
      <w:r>
        <w:rPr>
          <w:rFonts w:ascii="Times New Roman" w:eastAsia="Times New Roman" w:hAnsi="Times New Roman"/>
          <w:sz w:val="24"/>
          <w:szCs w:val="24"/>
          <w:shd w:val="clear" w:color="auto" w:fill="FFFFFF"/>
        </w:rPr>
        <w:br/>
      </w:r>
      <w:r w:rsidRPr="00822437">
        <w:rPr>
          <w:rFonts w:ascii="Times New Roman" w:eastAsia="Times New Roman" w:hAnsi="Times New Roman"/>
          <w:sz w:val="24"/>
          <w:szCs w:val="24"/>
          <w:shd w:val="clear" w:color="auto" w:fill="FFFFFF"/>
        </w:rPr>
        <w:t>к выполнению видов деятельности, перечисленных в таблице №1.</w:t>
      </w:r>
    </w:p>
    <w:p w14:paraId="348272FD" w14:textId="77777777" w:rsidR="003929F7" w:rsidRPr="00822437" w:rsidRDefault="003929F7" w:rsidP="003929F7">
      <w:pPr>
        <w:spacing w:after="0"/>
        <w:ind w:firstLine="709"/>
        <w:jc w:val="right"/>
        <w:rPr>
          <w:rFonts w:ascii="Times New Roman" w:eastAsia="Times New Roman" w:hAnsi="Times New Roman"/>
          <w:b/>
          <w:bCs/>
          <w:iCs/>
          <w:sz w:val="24"/>
          <w:szCs w:val="24"/>
          <w:shd w:val="clear" w:color="auto" w:fill="FFFFFF"/>
        </w:rPr>
      </w:pPr>
      <w:r w:rsidRPr="00822437">
        <w:rPr>
          <w:rFonts w:ascii="Times New Roman" w:eastAsia="Times New Roman" w:hAnsi="Times New Roman"/>
          <w:b/>
          <w:bCs/>
          <w:iCs/>
          <w:sz w:val="24"/>
          <w:szCs w:val="24"/>
          <w:shd w:val="clear" w:color="auto" w:fill="FFFFFF"/>
        </w:rPr>
        <w:t>Таблица №1</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8"/>
        <w:gridCol w:w="5530"/>
      </w:tblGrid>
      <w:tr w:rsidR="003929F7" w14:paraId="135E2FBB" w14:textId="77777777" w:rsidTr="00777DE4">
        <w:trPr>
          <w:trHeight w:val="450"/>
          <w:jc w:val="center"/>
        </w:trPr>
        <w:tc>
          <w:tcPr>
            <w:tcW w:w="4425" w:type="dxa"/>
            <w:vMerge w:val="restart"/>
            <w:hideMark/>
          </w:tcPr>
          <w:p w14:paraId="0B822E94" w14:textId="77777777" w:rsidR="003929F7" w:rsidRPr="006F7F08" w:rsidRDefault="003929F7" w:rsidP="00777DE4">
            <w:pPr>
              <w:spacing w:after="0"/>
              <w:jc w:val="center"/>
              <w:rPr>
                <w:rFonts w:ascii="Times New Roman" w:hAnsi="Times New Roman"/>
                <w:b/>
                <w:color w:val="000000"/>
                <w:sz w:val="24"/>
                <w:szCs w:val="24"/>
              </w:rPr>
            </w:pPr>
            <w:r w:rsidRPr="006F7F08">
              <w:rPr>
                <w:rFonts w:ascii="Times New Roman" w:hAnsi="Times New Roman"/>
                <w:b/>
                <w:color w:val="000000"/>
                <w:sz w:val="24"/>
                <w:szCs w:val="24"/>
              </w:rPr>
              <w:t xml:space="preserve">Код и наименование </w:t>
            </w:r>
          </w:p>
          <w:p w14:paraId="1C418F00" w14:textId="77777777" w:rsidR="003929F7" w:rsidRDefault="003929F7" w:rsidP="00777DE4">
            <w:pPr>
              <w:spacing w:after="0"/>
              <w:jc w:val="center"/>
              <w:rPr>
                <w:rFonts w:ascii="Times New Roman" w:hAnsi="Times New Roman"/>
              </w:rPr>
            </w:pPr>
            <w:r w:rsidRPr="006F7F08">
              <w:rPr>
                <w:rFonts w:ascii="Times New Roman" w:hAnsi="Times New Roman"/>
                <w:b/>
                <w:color w:val="000000"/>
                <w:sz w:val="24"/>
                <w:szCs w:val="24"/>
              </w:rPr>
              <w:t>вида деятельности (ВД)</w:t>
            </w:r>
          </w:p>
        </w:tc>
        <w:tc>
          <w:tcPr>
            <w:tcW w:w="5068" w:type="dxa"/>
            <w:vMerge w:val="restart"/>
            <w:hideMark/>
          </w:tcPr>
          <w:p w14:paraId="1A17C56C" w14:textId="77777777" w:rsidR="003929F7" w:rsidRPr="006F7F08" w:rsidRDefault="003929F7" w:rsidP="00777DE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Код и наименование </w:t>
            </w:r>
          </w:p>
          <w:p w14:paraId="1CFD9295" w14:textId="77777777" w:rsidR="003929F7" w:rsidRPr="006F7F08" w:rsidRDefault="003929F7" w:rsidP="00777DE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профессионального модуля (ПМ), </w:t>
            </w:r>
          </w:p>
          <w:p w14:paraId="46ED2982" w14:textId="77777777" w:rsidR="003929F7" w:rsidRDefault="003929F7" w:rsidP="00777DE4">
            <w:pPr>
              <w:spacing w:after="0"/>
              <w:jc w:val="center"/>
              <w:rPr>
                <w:rFonts w:ascii="Times New Roman" w:hAnsi="Times New Roman"/>
              </w:rPr>
            </w:pPr>
            <w:r w:rsidRPr="006F7F08">
              <w:rPr>
                <w:rFonts w:ascii="Times New Roman" w:hAnsi="Times New Roman"/>
                <w:b/>
                <w:bCs/>
                <w:color w:val="000000"/>
                <w:sz w:val="24"/>
                <w:szCs w:val="24"/>
              </w:rPr>
              <w:t>в рамках которого осваивается ВД</w:t>
            </w:r>
          </w:p>
        </w:tc>
      </w:tr>
      <w:tr w:rsidR="003929F7" w14:paraId="354169F4" w14:textId="77777777" w:rsidTr="00777DE4">
        <w:trPr>
          <w:trHeight w:val="450"/>
          <w:jc w:val="center"/>
        </w:trPr>
        <w:tc>
          <w:tcPr>
            <w:tcW w:w="4425" w:type="dxa"/>
            <w:vMerge/>
            <w:vAlign w:val="center"/>
            <w:hideMark/>
          </w:tcPr>
          <w:p w14:paraId="1F59C1B2" w14:textId="77777777" w:rsidR="003929F7" w:rsidRDefault="003929F7" w:rsidP="00777DE4">
            <w:pPr>
              <w:spacing w:after="0"/>
              <w:rPr>
                <w:rFonts w:ascii="Times New Roman" w:hAnsi="Times New Roman"/>
              </w:rPr>
            </w:pPr>
          </w:p>
        </w:tc>
        <w:tc>
          <w:tcPr>
            <w:tcW w:w="5068" w:type="dxa"/>
            <w:vMerge/>
            <w:vAlign w:val="center"/>
            <w:hideMark/>
          </w:tcPr>
          <w:p w14:paraId="51689C4F" w14:textId="77777777" w:rsidR="003929F7" w:rsidRDefault="003929F7" w:rsidP="00777DE4">
            <w:pPr>
              <w:spacing w:after="0"/>
              <w:rPr>
                <w:rFonts w:ascii="Times New Roman" w:hAnsi="Times New Roman"/>
              </w:rPr>
            </w:pPr>
          </w:p>
        </w:tc>
      </w:tr>
      <w:tr w:rsidR="003929F7" w14:paraId="7CD9EE96" w14:textId="77777777" w:rsidTr="00777DE4">
        <w:trPr>
          <w:trHeight w:val="639"/>
          <w:jc w:val="center"/>
        </w:trPr>
        <w:tc>
          <w:tcPr>
            <w:tcW w:w="4425" w:type="dxa"/>
          </w:tcPr>
          <w:p w14:paraId="298A74A8" w14:textId="77777777" w:rsidR="003929F7" w:rsidRDefault="003929F7" w:rsidP="00777DE4">
            <w:pPr>
              <w:spacing w:after="0"/>
              <w:rPr>
                <w:rFonts w:ascii="Times New Roman" w:hAnsi="Times New Roman"/>
              </w:rPr>
            </w:pPr>
            <w:r w:rsidRPr="0098252A">
              <w:rPr>
                <w:rFonts w:ascii="Times New Roman" w:hAnsi="Times New Roman"/>
              </w:rPr>
              <w:t>Выполнение работ по ремонту, монтажу и эксплуатации систем отопления, водоснабжения, водоотведения систем жилищно-коммунального хозяйства</w:t>
            </w:r>
          </w:p>
        </w:tc>
        <w:tc>
          <w:tcPr>
            <w:tcW w:w="5068" w:type="dxa"/>
          </w:tcPr>
          <w:p w14:paraId="3FAA21A8"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sidRPr="00036C07">
              <w:rPr>
                <w:rFonts w:ascii="Times New Roman" w:hAnsi="Times New Roman"/>
                <w:b w:val="0"/>
                <w:bCs/>
                <w:sz w:val="22"/>
              </w:rPr>
              <w:t xml:space="preserve">ПМ.01 </w:t>
            </w:r>
            <w:r w:rsidRPr="00202B4D">
              <w:rPr>
                <w:rFonts w:ascii="Times New Roman" w:hAnsi="Times New Roman"/>
                <w:b w:val="0"/>
                <w:bCs/>
                <w:sz w:val="22"/>
              </w:rPr>
              <w:t>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3929F7" w14:paraId="159F4D1D" w14:textId="77777777" w:rsidTr="00777DE4">
        <w:trPr>
          <w:trHeight w:val="639"/>
          <w:jc w:val="center"/>
        </w:trPr>
        <w:tc>
          <w:tcPr>
            <w:tcW w:w="4425" w:type="dxa"/>
          </w:tcPr>
          <w:p w14:paraId="4FA2F869" w14:textId="77777777" w:rsidR="003929F7" w:rsidRDefault="003929F7" w:rsidP="00777DE4">
            <w:pPr>
              <w:spacing w:after="0"/>
              <w:rPr>
                <w:rFonts w:ascii="Times New Roman" w:hAnsi="Times New Roman"/>
              </w:rPr>
            </w:pPr>
            <w:r w:rsidRPr="0098252A">
              <w:rPr>
                <w:rFonts w:ascii="Times New Roman" w:hAnsi="Times New Roman"/>
              </w:rPr>
              <w:t>Выполнение сварочных работ при ремонте оборудования систем отопления водоснабжения и водоотведения</w:t>
            </w:r>
          </w:p>
        </w:tc>
        <w:tc>
          <w:tcPr>
            <w:tcW w:w="5068" w:type="dxa"/>
          </w:tcPr>
          <w:p w14:paraId="3A20C12A"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Pr>
                <w:rFonts w:ascii="Times New Roman" w:hAnsi="Times New Roman"/>
                <w:b w:val="0"/>
                <w:bCs/>
                <w:sz w:val="22"/>
              </w:rPr>
              <w:t xml:space="preserve">ПМ.02 </w:t>
            </w:r>
            <w:r w:rsidRPr="0098252A">
              <w:rPr>
                <w:rFonts w:ascii="Times New Roman" w:hAnsi="Times New Roman"/>
                <w:b w:val="0"/>
                <w:bCs/>
                <w:sz w:val="22"/>
              </w:rPr>
              <w:t>Выполнение сварочных работ при ремонте оборудования систем отопления водоснабжения и водоотведения</w:t>
            </w:r>
          </w:p>
        </w:tc>
      </w:tr>
      <w:tr w:rsidR="003929F7" w14:paraId="395A1BE5" w14:textId="77777777" w:rsidTr="00777DE4">
        <w:trPr>
          <w:trHeight w:val="639"/>
          <w:jc w:val="center"/>
        </w:trPr>
        <w:tc>
          <w:tcPr>
            <w:tcW w:w="4425" w:type="dxa"/>
          </w:tcPr>
          <w:p w14:paraId="1B5E17BF" w14:textId="77777777" w:rsidR="003929F7" w:rsidRPr="0098252A" w:rsidRDefault="003929F7" w:rsidP="00777DE4">
            <w:pPr>
              <w:spacing w:after="0"/>
              <w:rPr>
                <w:rFonts w:ascii="Times New Roman" w:hAnsi="Times New Roman"/>
              </w:rPr>
            </w:pPr>
            <w:r w:rsidRPr="0098252A">
              <w:rPr>
                <w:rFonts w:ascii="Times New Roman" w:hAnsi="Times New Roman"/>
              </w:rPr>
              <w:t xml:space="preserve">Поддержание в рабочем состоянии </w:t>
            </w:r>
            <w:r w:rsidRPr="00202B4D">
              <w:rPr>
                <w:rFonts w:ascii="Times New Roman" w:hAnsi="Times New Roman"/>
                <w:bCs/>
              </w:rPr>
              <w:t>силовых и слаботочных систем зданий и сооружений, системы освещения и осветительных сетей</w:t>
            </w:r>
            <w:r>
              <w:rPr>
                <w:rFonts w:ascii="Times New Roman" w:hAnsi="Times New Roman"/>
                <w:bCs/>
              </w:rPr>
              <w:t xml:space="preserve"> объектов </w:t>
            </w:r>
            <w:r w:rsidRPr="0098252A">
              <w:rPr>
                <w:rFonts w:ascii="Times New Roman" w:hAnsi="Times New Roman"/>
              </w:rPr>
              <w:t>жилищно-коммунального хозяйства</w:t>
            </w:r>
          </w:p>
        </w:tc>
        <w:tc>
          <w:tcPr>
            <w:tcW w:w="5068" w:type="dxa"/>
          </w:tcPr>
          <w:p w14:paraId="03C1B56F"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Pr>
                <w:rFonts w:ascii="Times New Roman" w:hAnsi="Times New Roman"/>
                <w:b w:val="0"/>
                <w:bCs/>
                <w:sz w:val="22"/>
              </w:rPr>
              <w:t>ПМ.03 П</w:t>
            </w:r>
            <w:r w:rsidRPr="0098252A">
              <w:rPr>
                <w:rFonts w:ascii="Times New Roman" w:hAnsi="Times New Roman"/>
                <w:b w:val="0"/>
                <w:bCs/>
                <w:sz w:val="22"/>
              </w:rPr>
              <w:t>одде</w:t>
            </w:r>
            <w:r>
              <w:rPr>
                <w:rFonts w:ascii="Times New Roman" w:hAnsi="Times New Roman"/>
                <w:b w:val="0"/>
                <w:bCs/>
                <w:sz w:val="22"/>
              </w:rPr>
              <w:t xml:space="preserve">ржание в рабочем состоянии </w:t>
            </w:r>
            <w:r w:rsidRPr="00202B4D">
              <w:rPr>
                <w:rFonts w:ascii="Times New Roman" w:hAnsi="Times New Roman"/>
                <w:b w:val="0"/>
                <w:bCs/>
                <w:sz w:val="22"/>
              </w:rPr>
              <w:t>силовых и слаботочных систем зданий и сооружений, системы освещения и осветительных сетей объектов жилищно-коммунального хозяйства</w:t>
            </w:r>
          </w:p>
        </w:tc>
      </w:tr>
    </w:tbl>
    <w:p w14:paraId="50ECFF5A" w14:textId="77777777" w:rsidR="003929F7" w:rsidRDefault="003929F7" w:rsidP="003929F7">
      <w:pPr>
        <w:spacing w:after="0"/>
        <w:ind w:firstLine="709"/>
        <w:jc w:val="both"/>
        <w:rPr>
          <w:rFonts w:ascii="Times New Roman" w:eastAsia="Times New Roman" w:hAnsi="Times New Roman"/>
          <w:i/>
          <w:sz w:val="24"/>
          <w:szCs w:val="24"/>
          <w:highlight w:val="yellow"/>
          <w:shd w:val="clear" w:color="auto" w:fill="FFFFFF"/>
        </w:rPr>
      </w:pPr>
    </w:p>
    <w:p w14:paraId="2F0CED66" w14:textId="77777777" w:rsidR="003929F7" w:rsidRPr="006F7F08" w:rsidRDefault="003929F7" w:rsidP="003929F7">
      <w:pPr>
        <w:pStyle w:val="aa"/>
        <w:numPr>
          <w:ilvl w:val="1"/>
          <w:numId w:val="2"/>
        </w:numPr>
        <w:suppressAutoHyphens/>
        <w:spacing w:before="0" w:after="0" w:line="276" w:lineRule="auto"/>
        <w:contextualSpacing/>
        <w:jc w:val="both"/>
        <w:rPr>
          <w:b/>
          <w:bCs/>
          <w:shd w:val="clear" w:color="auto" w:fill="FFFFFF"/>
        </w:rPr>
      </w:pPr>
      <w:r w:rsidRPr="006F7F08">
        <w:rPr>
          <w:b/>
          <w:bCs/>
          <w:shd w:val="clear" w:color="auto" w:fill="FFFFFF"/>
        </w:rPr>
        <w:t>Требования к проверке результатов освоения образовательной программы</w:t>
      </w:r>
    </w:p>
    <w:p w14:paraId="1DFC2365" w14:textId="77777777" w:rsidR="003929F7" w:rsidRPr="006F7F08" w:rsidRDefault="003929F7" w:rsidP="003929F7">
      <w:pPr>
        <w:pStyle w:val="aa"/>
        <w:spacing w:before="0" w:after="0" w:line="276" w:lineRule="auto"/>
        <w:ind w:left="0" w:firstLine="709"/>
        <w:jc w:val="both"/>
        <w:rPr>
          <w:i/>
          <w:iCs/>
          <w:color w:val="FF0000"/>
          <w:shd w:val="clear" w:color="auto" w:fill="FFFFFF"/>
        </w:rPr>
      </w:pPr>
      <w:r w:rsidRPr="006F7F08">
        <w:rPr>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6CE69C26" w14:textId="77777777" w:rsidR="003929F7" w:rsidRPr="006F7F08" w:rsidRDefault="003929F7" w:rsidP="003929F7">
      <w:pPr>
        <w:pStyle w:val="aa"/>
        <w:spacing w:before="0" w:after="0" w:line="276" w:lineRule="auto"/>
        <w:ind w:left="0" w:firstLine="709"/>
        <w:jc w:val="both"/>
        <w:rPr>
          <w:shd w:val="clear" w:color="auto" w:fill="FFFFFF"/>
        </w:rPr>
      </w:pPr>
      <w:r w:rsidRPr="006F7F08">
        <w:rPr>
          <w:shd w:val="clear" w:color="auto" w:fill="FFFFFF"/>
        </w:rPr>
        <w:lastRenderedPageBreak/>
        <w:t xml:space="preserve">Для проведения демонстрационного экзамена (далее – ДЭ) применяется комплект оценочной документации </w:t>
      </w:r>
      <w:r w:rsidRPr="006F7F08">
        <w:rPr>
          <w:rFonts w:eastAsia="Calibri"/>
          <w:szCs w:val="22"/>
          <w:lang w:eastAsia="en-US"/>
        </w:rPr>
        <w:t>(далее - КОД)</w:t>
      </w:r>
      <w:r w:rsidRPr="006F7F08">
        <w:rPr>
          <w:shd w:val="clear" w:color="auto" w:fill="FFFFFF"/>
        </w:rPr>
        <w:t xml:space="preserve">, разрабатываемый оператором согласно </w:t>
      </w:r>
      <w:r w:rsidRPr="006F7F08">
        <w:rPr>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6601626D" w14:textId="77777777" w:rsidR="003929F7" w:rsidRPr="006F7F08" w:rsidRDefault="003929F7" w:rsidP="003929F7">
      <w:pPr>
        <w:pStyle w:val="aa"/>
        <w:spacing w:after="0" w:line="276" w:lineRule="auto"/>
        <w:ind w:left="0" w:firstLine="709"/>
        <w:jc w:val="right"/>
        <w:rPr>
          <w:b/>
          <w:shd w:val="clear" w:color="auto" w:fill="FFFFFF"/>
        </w:rPr>
      </w:pPr>
      <w:r w:rsidRPr="006F7F08">
        <w:rPr>
          <w:b/>
          <w:shd w:val="clear" w:color="auto" w:fill="FFFFFF"/>
        </w:rPr>
        <w:t>Таблица № 2</w:t>
      </w:r>
    </w:p>
    <w:p w14:paraId="5E29DCEB" w14:textId="77777777" w:rsidR="003929F7" w:rsidRPr="006F7F08" w:rsidRDefault="003929F7" w:rsidP="003929F7">
      <w:pPr>
        <w:pStyle w:val="aa"/>
        <w:spacing w:after="0" w:line="276" w:lineRule="auto"/>
        <w:ind w:left="0" w:firstLine="709"/>
        <w:jc w:val="center"/>
        <w:rPr>
          <w:b/>
        </w:rPr>
      </w:pPr>
      <w:r w:rsidRPr="006F7F08">
        <w:rPr>
          <w:b/>
          <w:shd w:val="clear" w:color="auto" w:fill="FFFFFF"/>
        </w:rPr>
        <w:t>Перечень проверяемых требований к результатам освоения основной профессиональной образовательной прогр</w:t>
      </w:r>
      <w:r w:rsidRPr="006F7F08">
        <w:rPr>
          <w:b/>
        </w:rPr>
        <w:t>аммы</w:t>
      </w:r>
    </w:p>
    <w:tbl>
      <w:tblPr>
        <w:tblpPr w:leftFromText="180" w:rightFromText="180" w:vertAnchor="text" w:tblpY="1"/>
        <w:tblOverlap w:val="never"/>
        <w:tblW w:w="9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 w:type="dxa"/>
          <w:right w:w="5" w:type="dxa"/>
        </w:tblCellMar>
        <w:tblLook w:val="0420" w:firstRow="1" w:lastRow="0" w:firstColumn="0" w:lastColumn="0" w:noHBand="0" w:noVBand="1"/>
      </w:tblPr>
      <w:tblGrid>
        <w:gridCol w:w="2609"/>
        <w:gridCol w:w="2322"/>
        <w:gridCol w:w="4483"/>
      </w:tblGrid>
      <w:tr w:rsidR="003929F7" w:rsidRPr="006F7F08" w14:paraId="71D88F12" w14:textId="77777777" w:rsidTr="00777DE4">
        <w:trPr>
          <w:cantSplit/>
          <w:trHeight w:val="20"/>
        </w:trPr>
        <w:tc>
          <w:tcPr>
            <w:tcW w:w="9414" w:type="dxa"/>
            <w:gridSpan w:val="3"/>
            <w:shd w:val="clear" w:color="auto" w:fill="auto"/>
          </w:tcPr>
          <w:p w14:paraId="070CFDBD" w14:textId="77777777" w:rsidR="003929F7" w:rsidRPr="006F7F08" w:rsidRDefault="003929F7" w:rsidP="00777DE4">
            <w:pPr>
              <w:spacing w:after="0"/>
              <w:jc w:val="center"/>
              <w:rPr>
                <w:rFonts w:ascii="Times New Roman" w:eastAsia="Calibri" w:hAnsi="Times New Roman"/>
                <w:sz w:val="28"/>
                <w:szCs w:val="28"/>
              </w:rPr>
            </w:pPr>
            <w:bookmarkStart w:id="426" w:name="_Hlk106790531"/>
            <w:r w:rsidRPr="006F7F08">
              <w:rPr>
                <w:rFonts w:ascii="Times New Roman" w:hAnsi="Times New Roman"/>
                <w:color w:val="000000"/>
                <w:sz w:val="24"/>
                <w:szCs w:val="24"/>
              </w:rPr>
              <w:t xml:space="preserve">ФГОС </w:t>
            </w:r>
            <w:r>
              <w:rPr>
                <w:rFonts w:ascii="Times New Roman" w:eastAsia="Times New Roman" w:hAnsi="Times New Roman"/>
                <w:sz w:val="24"/>
                <w:szCs w:val="24"/>
                <w:shd w:val="clear" w:color="auto" w:fill="FFFFFF"/>
              </w:rPr>
              <w:t xml:space="preserve">08.01.29 </w:t>
            </w:r>
            <w:r w:rsidRPr="006B54BA">
              <w:rPr>
                <w:rFonts w:ascii="Times New Roman" w:eastAsia="Times New Roman" w:hAnsi="Times New Roman"/>
                <w:sz w:val="24"/>
                <w:szCs w:val="24"/>
                <w:shd w:val="clear" w:color="auto" w:fill="FFFFFF"/>
              </w:rPr>
              <w:t xml:space="preserve">Мастер по </w:t>
            </w:r>
            <w:r>
              <w:rPr>
                <w:rFonts w:ascii="Times New Roman" w:eastAsia="Times New Roman" w:hAnsi="Times New Roman"/>
                <w:sz w:val="24"/>
                <w:szCs w:val="24"/>
                <w:shd w:val="clear" w:color="auto" w:fill="FFFFFF"/>
              </w:rPr>
              <w:t xml:space="preserve">ремонту и </w:t>
            </w:r>
            <w:r w:rsidRPr="006B54BA">
              <w:rPr>
                <w:rFonts w:ascii="Times New Roman" w:eastAsia="Times New Roman" w:hAnsi="Times New Roman"/>
                <w:sz w:val="24"/>
                <w:szCs w:val="24"/>
                <w:shd w:val="clear" w:color="auto" w:fill="FFFFFF"/>
              </w:rPr>
              <w:t xml:space="preserve">обслуживанию инженерных систем </w:t>
            </w:r>
            <w:r>
              <w:rPr>
                <w:rFonts w:ascii="Times New Roman" w:eastAsia="Times New Roman" w:hAnsi="Times New Roman"/>
                <w:sz w:val="24"/>
                <w:szCs w:val="24"/>
                <w:shd w:val="clear" w:color="auto" w:fill="FFFFFF"/>
              </w:rPr>
              <w:br/>
            </w:r>
            <w:r w:rsidRPr="006B54BA">
              <w:rPr>
                <w:rFonts w:ascii="Times New Roman" w:eastAsia="Times New Roman" w:hAnsi="Times New Roman"/>
                <w:sz w:val="24"/>
                <w:szCs w:val="24"/>
                <w:shd w:val="clear" w:color="auto" w:fill="FFFFFF"/>
              </w:rPr>
              <w:t>жилищно-коммунального хозяйства</w:t>
            </w:r>
            <w:r w:rsidRPr="006F7F08">
              <w:rPr>
                <w:rFonts w:ascii="Times New Roman" w:hAnsi="Times New Roman"/>
                <w:i/>
                <w:color w:val="000000"/>
                <w:sz w:val="24"/>
                <w:szCs w:val="24"/>
              </w:rPr>
              <w:t>.</w:t>
            </w:r>
          </w:p>
          <w:p w14:paraId="186EF163"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Перечень проверяемых требований к результатам освоения </w:t>
            </w:r>
          </w:p>
          <w:p w14:paraId="732F1F81" w14:textId="77777777" w:rsidR="003929F7" w:rsidRPr="006F7F08" w:rsidRDefault="003929F7" w:rsidP="00777DE4">
            <w:pPr>
              <w:spacing w:after="0"/>
              <w:jc w:val="center"/>
              <w:rPr>
                <w:rFonts w:ascii="Times New Roman" w:eastAsia="Calibri" w:hAnsi="Times New Roman"/>
                <w:sz w:val="28"/>
                <w:szCs w:val="28"/>
              </w:rPr>
            </w:pPr>
            <w:r w:rsidRPr="006F7F08">
              <w:rPr>
                <w:rFonts w:ascii="Times New Roman" w:hAnsi="Times New Roman"/>
                <w:color w:val="000000"/>
                <w:sz w:val="24"/>
                <w:szCs w:val="24"/>
              </w:rPr>
              <w:t>основной профессиональной образовательной программы</w:t>
            </w:r>
          </w:p>
        </w:tc>
      </w:tr>
      <w:tr w:rsidR="003929F7" w:rsidRPr="006F7F08" w14:paraId="30251164" w14:textId="77777777" w:rsidTr="00777DE4">
        <w:trPr>
          <w:cantSplit/>
          <w:trHeight w:val="20"/>
        </w:trPr>
        <w:tc>
          <w:tcPr>
            <w:tcW w:w="2609" w:type="dxa"/>
            <w:shd w:val="clear" w:color="auto" w:fill="auto"/>
          </w:tcPr>
          <w:p w14:paraId="1BF5A572"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Трудовая деятельность (основной вид деятельности)</w:t>
            </w:r>
          </w:p>
        </w:tc>
        <w:tc>
          <w:tcPr>
            <w:tcW w:w="2322" w:type="dxa"/>
            <w:shd w:val="clear" w:color="auto" w:fill="auto"/>
          </w:tcPr>
          <w:p w14:paraId="39D8BC4A"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Код проверяемого требования</w:t>
            </w:r>
          </w:p>
        </w:tc>
        <w:tc>
          <w:tcPr>
            <w:tcW w:w="4483" w:type="dxa"/>
            <w:shd w:val="clear" w:color="auto" w:fill="auto"/>
          </w:tcPr>
          <w:p w14:paraId="4ABC2D5C"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Наименование проверяемого требования к результатам</w:t>
            </w:r>
          </w:p>
        </w:tc>
      </w:tr>
      <w:tr w:rsidR="003929F7" w:rsidRPr="006F7F08" w14:paraId="0F12749B" w14:textId="77777777" w:rsidTr="00777DE4">
        <w:trPr>
          <w:cantSplit/>
          <w:trHeight w:val="20"/>
        </w:trPr>
        <w:tc>
          <w:tcPr>
            <w:tcW w:w="2609" w:type="dxa"/>
            <w:shd w:val="clear" w:color="auto" w:fill="auto"/>
          </w:tcPr>
          <w:p w14:paraId="1919038B"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1</w:t>
            </w:r>
          </w:p>
        </w:tc>
        <w:tc>
          <w:tcPr>
            <w:tcW w:w="2322" w:type="dxa"/>
            <w:shd w:val="clear" w:color="auto" w:fill="auto"/>
          </w:tcPr>
          <w:p w14:paraId="6FA9B9A5"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2</w:t>
            </w:r>
          </w:p>
        </w:tc>
        <w:tc>
          <w:tcPr>
            <w:tcW w:w="4483" w:type="dxa"/>
            <w:shd w:val="clear" w:color="auto" w:fill="auto"/>
          </w:tcPr>
          <w:p w14:paraId="5D43DA16"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3</w:t>
            </w:r>
          </w:p>
        </w:tc>
      </w:tr>
      <w:tr w:rsidR="003929F7" w:rsidRPr="006F7F08" w14:paraId="492EA89F" w14:textId="77777777" w:rsidTr="00777DE4">
        <w:trPr>
          <w:cantSplit/>
          <w:trHeight w:val="20"/>
        </w:trPr>
        <w:tc>
          <w:tcPr>
            <w:tcW w:w="2609" w:type="dxa"/>
            <w:vMerge w:val="restart"/>
            <w:shd w:val="clear" w:color="auto" w:fill="auto"/>
          </w:tcPr>
          <w:p w14:paraId="52102664" w14:textId="77777777" w:rsidR="003929F7" w:rsidRPr="006F7F08" w:rsidRDefault="003929F7" w:rsidP="00777DE4">
            <w:pPr>
              <w:spacing w:after="0"/>
              <w:jc w:val="center"/>
              <w:rPr>
                <w:rFonts w:ascii="Times New Roman" w:eastAsia="Calibri" w:hAnsi="Times New Roman"/>
                <w:sz w:val="28"/>
                <w:szCs w:val="28"/>
              </w:rPr>
            </w:pPr>
            <w:r w:rsidRPr="006F7F08">
              <w:rPr>
                <w:rFonts w:ascii="Times New Roman" w:hAnsi="Times New Roman"/>
                <w:color w:val="000000"/>
                <w:sz w:val="24"/>
                <w:szCs w:val="24"/>
              </w:rPr>
              <w:t>ВД 01</w:t>
            </w:r>
          </w:p>
        </w:tc>
        <w:tc>
          <w:tcPr>
            <w:tcW w:w="6805" w:type="dxa"/>
            <w:gridSpan w:val="2"/>
            <w:shd w:val="clear" w:color="auto" w:fill="auto"/>
          </w:tcPr>
          <w:p w14:paraId="509D9A20" w14:textId="77777777" w:rsidR="003929F7" w:rsidRPr="006F7F08" w:rsidRDefault="003929F7" w:rsidP="00777DE4">
            <w:pPr>
              <w:spacing w:after="0"/>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t xml:space="preserve">Вид деятельности 1 </w:t>
            </w:r>
            <w:r w:rsidRPr="009742D2">
              <w:rPr>
                <w:rFonts w:ascii="Times New Roman" w:hAnsi="Times New Roman"/>
                <w:color w:val="000000"/>
                <w:spacing w:val="2"/>
                <w:sz w:val="24"/>
                <w:szCs w:val="2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3929F7" w:rsidRPr="006F7F08" w14:paraId="5E8F7F59" w14:textId="77777777" w:rsidTr="00777DE4">
        <w:trPr>
          <w:cantSplit/>
          <w:trHeight w:val="20"/>
        </w:trPr>
        <w:tc>
          <w:tcPr>
            <w:tcW w:w="2609" w:type="dxa"/>
            <w:vMerge/>
            <w:shd w:val="clear" w:color="auto" w:fill="auto"/>
          </w:tcPr>
          <w:p w14:paraId="1E07C44A"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2B020D45"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1.1</w:t>
            </w:r>
          </w:p>
        </w:tc>
        <w:tc>
          <w:tcPr>
            <w:tcW w:w="4483" w:type="dxa"/>
            <w:shd w:val="clear" w:color="auto" w:fill="auto"/>
          </w:tcPr>
          <w:p w14:paraId="08C3E75D" w14:textId="77777777" w:rsidR="003929F7" w:rsidRPr="006F7F08" w:rsidRDefault="003929F7" w:rsidP="00777DE4">
            <w:pPr>
              <w:shd w:val="clear" w:color="auto" w:fill="FFFFFF"/>
              <w:spacing w:after="0"/>
              <w:jc w:val="both"/>
              <w:rPr>
                <w:rFonts w:ascii="Times New Roman" w:hAnsi="Times New Roman"/>
                <w:i/>
                <w:iCs/>
                <w:color w:val="000000"/>
                <w:sz w:val="24"/>
                <w:szCs w:val="24"/>
              </w:rPr>
            </w:pPr>
            <w:r w:rsidRPr="009742D2">
              <w:rPr>
                <w:rFonts w:ascii="Times New Roman" w:eastAsia="Times New Roman" w:hAnsi="Times New Roman"/>
                <w:sz w:val="24"/>
                <w:szCs w:val="24"/>
                <w:shd w:val="clear" w:color="auto" w:fill="FFFFFF"/>
              </w:rPr>
              <w:t>Выполнять ремонт и монтаж систем водоснабжения, водоотведения и отопления</w:t>
            </w:r>
          </w:p>
        </w:tc>
      </w:tr>
      <w:tr w:rsidR="003929F7" w:rsidRPr="006F7F08" w14:paraId="209CFDF8" w14:textId="77777777" w:rsidTr="00777DE4">
        <w:trPr>
          <w:cantSplit/>
          <w:trHeight w:val="20"/>
        </w:trPr>
        <w:tc>
          <w:tcPr>
            <w:tcW w:w="2609" w:type="dxa"/>
            <w:vMerge/>
            <w:shd w:val="clear" w:color="auto" w:fill="auto"/>
          </w:tcPr>
          <w:p w14:paraId="42156BBF"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4AD3663D"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1.2</w:t>
            </w:r>
          </w:p>
        </w:tc>
        <w:tc>
          <w:tcPr>
            <w:tcW w:w="4483" w:type="dxa"/>
            <w:shd w:val="clear" w:color="auto" w:fill="auto"/>
          </w:tcPr>
          <w:p w14:paraId="2B06028F"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202B4D">
              <w:rPr>
                <w:rFonts w:ascii="Times New Roman" w:eastAsia="Times New Roman" w:hAnsi="Times New Roman"/>
                <w:shd w:val="clear" w:color="auto" w:fill="FFFFFF"/>
              </w:rPr>
              <w:t>Выполнять эксплуатацию системы водоснабжения, водоотведения</w:t>
            </w:r>
            <w:r>
              <w:rPr>
                <w:rFonts w:ascii="Times New Roman" w:eastAsia="Times New Roman" w:hAnsi="Times New Roman"/>
                <w:shd w:val="clear" w:color="auto" w:fill="FFFFFF"/>
              </w:rPr>
              <w:t xml:space="preserve"> </w:t>
            </w:r>
            <w:r w:rsidRPr="00202B4D">
              <w:rPr>
                <w:rFonts w:ascii="Times New Roman" w:eastAsia="Times New Roman" w:hAnsi="Times New Roman"/>
                <w:shd w:val="clear" w:color="auto" w:fill="FFFFFF"/>
              </w:rPr>
              <w:t>и отопления</w:t>
            </w:r>
          </w:p>
        </w:tc>
      </w:tr>
      <w:tr w:rsidR="003929F7" w:rsidRPr="006F7F08" w14:paraId="6BEE1A34" w14:textId="77777777" w:rsidTr="00777DE4">
        <w:trPr>
          <w:cantSplit/>
          <w:trHeight w:val="20"/>
        </w:trPr>
        <w:tc>
          <w:tcPr>
            <w:tcW w:w="2609" w:type="dxa"/>
            <w:vMerge w:val="restart"/>
            <w:shd w:val="clear" w:color="auto" w:fill="auto"/>
          </w:tcPr>
          <w:p w14:paraId="41C7DAA7" w14:textId="77777777" w:rsidR="003929F7" w:rsidRPr="006F7F08" w:rsidRDefault="003929F7" w:rsidP="00777DE4">
            <w:pPr>
              <w:widowControl w:val="0"/>
              <w:spacing w:after="0"/>
              <w:jc w:val="center"/>
              <w:rPr>
                <w:rFonts w:ascii="Times New Roman" w:hAnsi="Times New Roman"/>
                <w:color w:val="000000"/>
                <w:sz w:val="24"/>
                <w:szCs w:val="24"/>
              </w:rPr>
            </w:pPr>
            <w:r w:rsidRPr="006F7F08">
              <w:rPr>
                <w:rFonts w:ascii="Times New Roman" w:hAnsi="Times New Roman"/>
                <w:color w:val="000000"/>
                <w:sz w:val="24"/>
                <w:szCs w:val="24"/>
              </w:rPr>
              <w:t>ВД 02</w:t>
            </w:r>
          </w:p>
        </w:tc>
        <w:tc>
          <w:tcPr>
            <w:tcW w:w="6805" w:type="dxa"/>
            <w:gridSpan w:val="2"/>
            <w:shd w:val="clear" w:color="auto" w:fill="auto"/>
          </w:tcPr>
          <w:p w14:paraId="2B1BFE0E" w14:textId="77777777" w:rsidR="003929F7" w:rsidRPr="006F7F08" w:rsidRDefault="003929F7" w:rsidP="00777DE4">
            <w:pPr>
              <w:spacing w:after="0"/>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t xml:space="preserve">Вид деятельности </w:t>
            </w:r>
            <w:r w:rsidRPr="009742D2">
              <w:rPr>
                <w:rFonts w:ascii="Times New Roman" w:eastAsia="Calibri" w:hAnsi="Times New Roman"/>
                <w:b/>
                <w:color w:val="000000"/>
                <w:spacing w:val="2"/>
                <w:sz w:val="24"/>
                <w:szCs w:val="24"/>
                <w:shd w:val="clear" w:color="auto" w:fill="FFFFFF"/>
              </w:rPr>
              <w:t>2</w:t>
            </w:r>
            <w:r w:rsidRPr="009742D2">
              <w:rPr>
                <w:rFonts w:ascii="Times New Roman" w:eastAsia="Calibri" w:hAnsi="Times New Roman"/>
                <w:b/>
                <w:color w:val="000000"/>
                <w:spacing w:val="2"/>
                <w:sz w:val="28"/>
                <w:szCs w:val="28"/>
                <w:shd w:val="clear" w:color="auto" w:fill="FFFFFF"/>
              </w:rPr>
              <w:t xml:space="preserve"> </w:t>
            </w:r>
            <w:r w:rsidRPr="009742D2">
              <w:rPr>
                <w:rFonts w:ascii="Times New Roman" w:hAnsi="Times New Roman"/>
                <w:sz w:val="24"/>
                <w:szCs w:val="24"/>
              </w:rPr>
              <w:t>Выполнение сварочных работ при ремонте оборудования систем отопления водоснабжения и водоотведения</w:t>
            </w:r>
          </w:p>
        </w:tc>
      </w:tr>
      <w:tr w:rsidR="003929F7" w:rsidRPr="006F7F08" w14:paraId="453F360C" w14:textId="77777777" w:rsidTr="00777DE4">
        <w:trPr>
          <w:cantSplit/>
          <w:trHeight w:val="20"/>
        </w:trPr>
        <w:tc>
          <w:tcPr>
            <w:tcW w:w="2609" w:type="dxa"/>
            <w:vMerge/>
            <w:shd w:val="clear" w:color="auto" w:fill="auto"/>
          </w:tcPr>
          <w:p w14:paraId="287022CB"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70F3A0C8"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.1</w:t>
            </w:r>
          </w:p>
        </w:tc>
        <w:tc>
          <w:tcPr>
            <w:tcW w:w="4483" w:type="dxa"/>
            <w:shd w:val="clear" w:color="auto" w:fill="auto"/>
          </w:tcPr>
          <w:p w14:paraId="4D6C0D18"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9742D2">
              <w:rPr>
                <w:rFonts w:ascii="Times New Roman" w:hAnsi="Times New Roman"/>
                <w:color w:val="000000"/>
                <w:spacing w:val="2"/>
                <w:sz w:val="24"/>
                <w:szCs w:val="24"/>
              </w:rPr>
              <w:t>Выполнять подготовительные работы для сварочных работ</w:t>
            </w:r>
          </w:p>
        </w:tc>
      </w:tr>
      <w:tr w:rsidR="003929F7" w:rsidRPr="006F7F08" w14:paraId="54C32F1A" w14:textId="77777777" w:rsidTr="00777DE4">
        <w:trPr>
          <w:cantSplit/>
          <w:trHeight w:val="20"/>
        </w:trPr>
        <w:tc>
          <w:tcPr>
            <w:tcW w:w="2609" w:type="dxa"/>
            <w:vMerge/>
            <w:shd w:val="clear" w:color="auto" w:fill="auto"/>
          </w:tcPr>
          <w:p w14:paraId="25094C84"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70C93BD7" w14:textId="77777777" w:rsidR="003929F7" w:rsidRPr="006F7F08" w:rsidRDefault="003929F7" w:rsidP="00777DE4">
            <w:pPr>
              <w:spacing w:after="0"/>
              <w:jc w:val="center"/>
              <w:rPr>
                <w:rFonts w:ascii="Times New Roman" w:hAnsi="Times New Roman"/>
                <w:color w:val="000000"/>
                <w:sz w:val="24"/>
                <w:szCs w:val="24"/>
                <w:lang w:val="en-US"/>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w:t>
            </w:r>
            <w:r w:rsidRPr="006F7F08">
              <w:rPr>
                <w:rFonts w:ascii="Times New Roman" w:hAnsi="Times New Roman"/>
                <w:color w:val="000000"/>
                <w:sz w:val="24"/>
                <w:szCs w:val="24"/>
                <w:lang w:val="en-US"/>
              </w:rPr>
              <w:t>2</w:t>
            </w:r>
          </w:p>
        </w:tc>
        <w:tc>
          <w:tcPr>
            <w:tcW w:w="4483" w:type="dxa"/>
            <w:shd w:val="clear" w:color="auto" w:fill="auto"/>
          </w:tcPr>
          <w:p w14:paraId="7309A9C7"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9742D2">
              <w:rPr>
                <w:rFonts w:ascii="Times New Roman" w:hAnsi="Times New Roman"/>
                <w:color w:val="000000"/>
                <w:spacing w:val="2"/>
                <w:sz w:val="24"/>
                <w:szCs w:val="24"/>
              </w:rPr>
              <w:t>Выполнять подготовку сварочного оборудования для различных способов сварки</w:t>
            </w:r>
          </w:p>
        </w:tc>
      </w:tr>
      <w:tr w:rsidR="003929F7" w:rsidRPr="006F7F08" w14:paraId="1356CD42" w14:textId="77777777" w:rsidTr="00777DE4">
        <w:trPr>
          <w:cantSplit/>
          <w:trHeight w:val="20"/>
        </w:trPr>
        <w:tc>
          <w:tcPr>
            <w:tcW w:w="2609" w:type="dxa"/>
            <w:vMerge/>
            <w:shd w:val="clear" w:color="auto" w:fill="auto"/>
          </w:tcPr>
          <w:p w14:paraId="5EF2E35E"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27096EB5" w14:textId="77777777" w:rsidR="003929F7" w:rsidRPr="006F7F08" w:rsidRDefault="003929F7" w:rsidP="00777DE4">
            <w:pPr>
              <w:spacing w:after="0"/>
              <w:jc w:val="center"/>
              <w:rPr>
                <w:rFonts w:ascii="Times New Roman" w:hAnsi="Times New Roman"/>
                <w:color w:val="000000"/>
                <w:sz w:val="24"/>
                <w:szCs w:val="24"/>
              </w:rPr>
            </w:pPr>
            <w:r>
              <w:rPr>
                <w:rFonts w:ascii="Times New Roman" w:hAnsi="Times New Roman"/>
                <w:color w:val="000000"/>
                <w:sz w:val="24"/>
                <w:szCs w:val="24"/>
              </w:rPr>
              <w:t>ПК 2.3</w:t>
            </w:r>
          </w:p>
        </w:tc>
        <w:tc>
          <w:tcPr>
            <w:tcW w:w="4483" w:type="dxa"/>
            <w:shd w:val="clear" w:color="auto" w:fill="auto"/>
          </w:tcPr>
          <w:p w14:paraId="2FE8DC43"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4A7CEB">
              <w:rPr>
                <w:rFonts w:ascii="Times New Roman" w:hAnsi="Times New Roman"/>
                <w:color w:val="000000"/>
                <w:spacing w:val="2"/>
                <w:sz w:val="24"/>
                <w:szCs w:val="24"/>
              </w:rPr>
              <w:t>Выполнять сварочные работы</w:t>
            </w:r>
          </w:p>
        </w:tc>
      </w:tr>
      <w:tr w:rsidR="003929F7" w:rsidRPr="006F7F08" w14:paraId="4235F6DD" w14:textId="77777777" w:rsidTr="00777DE4">
        <w:trPr>
          <w:cantSplit/>
          <w:trHeight w:val="20"/>
        </w:trPr>
        <w:tc>
          <w:tcPr>
            <w:tcW w:w="2609" w:type="dxa"/>
            <w:vMerge w:val="restart"/>
            <w:shd w:val="clear" w:color="auto" w:fill="auto"/>
          </w:tcPr>
          <w:p w14:paraId="040D2B6E" w14:textId="77777777" w:rsidR="003929F7" w:rsidRPr="004A7CEB" w:rsidRDefault="003929F7" w:rsidP="00777DE4">
            <w:pPr>
              <w:widowControl w:val="0"/>
              <w:spacing w:after="0"/>
              <w:jc w:val="center"/>
              <w:rPr>
                <w:rFonts w:ascii="Times New Roman" w:hAnsi="Times New Roman"/>
                <w:sz w:val="24"/>
                <w:szCs w:val="24"/>
              </w:rPr>
            </w:pPr>
            <w:r w:rsidRPr="006F7F08">
              <w:rPr>
                <w:rFonts w:ascii="Times New Roman" w:hAnsi="Times New Roman"/>
                <w:color w:val="000000"/>
                <w:sz w:val="24"/>
                <w:szCs w:val="24"/>
              </w:rPr>
              <w:t>ВД 0</w:t>
            </w:r>
            <w:r>
              <w:rPr>
                <w:rFonts w:ascii="Times New Roman" w:hAnsi="Times New Roman"/>
                <w:color w:val="000000"/>
                <w:sz w:val="24"/>
                <w:szCs w:val="24"/>
              </w:rPr>
              <w:t>3</w:t>
            </w:r>
          </w:p>
          <w:p w14:paraId="0847D542" w14:textId="77777777" w:rsidR="003929F7" w:rsidRPr="006F7F08" w:rsidRDefault="003929F7" w:rsidP="00777DE4">
            <w:pPr>
              <w:widowControl w:val="0"/>
              <w:spacing w:after="0"/>
              <w:jc w:val="both"/>
              <w:rPr>
                <w:rFonts w:ascii="Times New Roman" w:hAnsi="Times New Roman"/>
                <w:sz w:val="24"/>
                <w:szCs w:val="24"/>
              </w:rPr>
            </w:pPr>
          </w:p>
        </w:tc>
        <w:tc>
          <w:tcPr>
            <w:tcW w:w="6805" w:type="dxa"/>
            <w:gridSpan w:val="2"/>
            <w:shd w:val="clear" w:color="auto" w:fill="auto"/>
          </w:tcPr>
          <w:p w14:paraId="46CD0497" w14:textId="77777777" w:rsidR="003929F7" w:rsidRPr="006F7F08" w:rsidRDefault="003929F7" w:rsidP="00777DE4">
            <w:pPr>
              <w:shd w:val="clear" w:color="auto" w:fill="FFFFFF"/>
              <w:spacing w:after="0"/>
              <w:jc w:val="both"/>
              <w:rPr>
                <w:rFonts w:ascii="Times New Roman" w:hAnsi="Times New Roman"/>
                <w:color w:val="000000"/>
                <w:spacing w:val="2"/>
                <w:sz w:val="24"/>
                <w:szCs w:val="24"/>
              </w:rPr>
            </w:pPr>
            <w:r w:rsidRPr="006F7F08">
              <w:rPr>
                <w:rFonts w:ascii="Times New Roman" w:hAnsi="Times New Roman"/>
                <w:b/>
                <w:color w:val="000000"/>
                <w:sz w:val="24"/>
                <w:szCs w:val="24"/>
              </w:rPr>
              <w:t xml:space="preserve">Вид деятельности </w:t>
            </w:r>
            <w:r>
              <w:rPr>
                <w:rFonts w:ascii="Times New Roman" w:hAnsi="Times New Roman"/>
                <w:b/>
                <w:color w:val="000000"/>
                <w:sz w:val="24"/>
                <w:szCs w:val="24"/>
              </w:rPr>
              <w:t>3</w:t>
            </w:r>
            <w:r w:rsidRPr="006F7F08">
              <w:rPr>
                <w:rFonts w:ascii="Times New Roman" w:hAnsi="Times New Roman"/>
                <w:b/>
                <w:color w:val="000000"/>
                <w:sz w:val="24"/>
                <w:szCs w:val="24"/>
              </w:rPr>
              <w:t xml:space="preserve"> </w:t>
            </w:r>
            <w:r w:rsidRPr="009742D2">
              <w:rPr>
                <w:rFonts w:ascii="Times New Roman" w:hAnsi="Times New Roman"/>
                <w:sz w:val="24"/>
                <w:szCs w:val="24"/>
              </w:rPr>
              <w:t xml:space="preserve">Поддержание в рабочем состоянии </w:t>
            </w:r>
            <w:r w:rsidRPr="009742D2">
              <w:rPr>
                <w:rFonts w:ascii="Times New Roman" w:hAnsi="Times New Roman"/>
                <w:bCs/>
                <w:sz w:val="24"/>
                <w:szCs w:val="24"/>
              </w:rPr>
              <w:t>силовых и слаботочных систем зданий и сооружений, системы освещения и осветительных сетей объектов жилищно-коммунального хозяйства</w:t>
            </w:r>
          </w:p>
        </w:tc>
      </w:tr>
      <w:tr w:rsidR="003929F7" w:rsidRPr="006F7F08" w14:paraId="13217F3E" w14:textId="77777777" w:rsidTr="00777DE4">
        <w:trPr>
          <w:cantSplit/>
          <w:trHeight w:val="20"/>
        </w:trPr>
        <w:tc>
          <w:tcPr>
            <w:tcW w:w="2609" w:type="dxa"/>
            <w:vMerge/>
            <w:shd w:val="clear" w:color="auto" w:fill="auto"/>
          </w:tcPr>
          <w:p w14:paraId="2B4C463E" w14:textId="77777777" w:rsidR="003929F7" w:rsidRPr="006F7F08" w:rsidRDefault="003929F7" w:rsidP="00777DE4">
            <w:pPr>
              <w:widowControl w:val="0"/>
              <w:spacing w:after="0"/>
              <w:jc w:val="center"/>
              <w:rPr>
                <w:rFonts w:ascii="Times New Roman" w:hAnsi="Times New Roman"/>
                <w:color w:val="000000"/>
                <w:sz w:val="24"/>
                <w:szCs w:val="24"/>
              </w:rPr>
            </w:pPr>
          </w:p>
        </w:tc>
        <w:tc>
          <w:tcPr>
            <w:tcW w:w="2322" w:type="dxa"/>
            <w:shd w:val="clear" w:color="auto" w:fill="auto"/>
          </w:tcPr>
          <w:p w14:paraId="282F76B7"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3.1</w:t>
            </w:r>
          </w:p>
        </w:tc>
        <w:tc>
          <w:tcPr>
            <w:tcW w:w="4483" w:type="dxa"/>
            <w:shd w:val="clear" w:color="auto" w:fill="auto"/>
          </w:tcPr>
          <w:p w14:paraId="3FEA1B2E" w14:textId="77777777" w:rsidR="003929F7" w:rsidRPr="009052E7" w:rsidRDefault="003929F7" w:rsidP="00777DE4">
            <w:pPr>
              <w:shd w:val="clear" w:color="auto" w:fill="FFFFFF"/>
              <w:spacing w:after="0"/>
              <w:jc w:val="both"/>
              <w:rPr>
                <w:rFonts w:ascii="Times New Roman" w:hAnsi="Times New Roman"/>
                <w:color w:val="000000"/>
                <w:sz w:val="24"/>
                <w:szCs w:val="24"/>
              </w:rPr>
            </w:pPr>
            <w:r w:rsidRPr="004A7CEB">
              <w:rPr>
                <w:rFonts w:ascii="Times New Roman" w:hAnsi="Times New Roman"/>
                <w:color w:val="000000"/>
                <w:spacing w:val="2"/>
                <w:sz w:val="24"/>
                <w:szCs w:val="24"/>
              </w:rPr>
              <w:t>Выполнять ремонт и монтаж силовых и слаботочных систем зданий и сооружений, системы освещения и осветительных сетей</w:t>
            </w:r>
          </w:p>
        </w:tc>
      </w:tr>
      <w:tr w:rsidR="003929F7" w:rsidRPr="006F7F08" w14:paraId="7CCBEA54" w14:textId="77777777" w:rsidTr="00777DE4">
        <w:trPr>
          <w:cantSplit/>
          <w:trHeight w:val="20"/>
        </w:trPr>
        <w:tc>
          <w:tcPr>
            <w:tcW w:w="2609" w:type="dxa"/>
            <w:vMerge/>
            <w:shd w:val="clear" w:color="auto" w:fill="auto"/>
          </w:tcPr>
          <w:p w14:paraId="071B2499" w14:textId="77777777" w:rsidR="003929F7" w:rsidRPr="006F7F08" w:rsidRDefault="003929F7" w:rsidP="00777DE4">
            <w:pPr>
              <w:widowControl w:val="0"/>
              <w:spacing w:after="0"/>
              <w:jc w:val="center"/>
              <w:rPr>
                <w:rFonts w:ascii="Times New Roman" w:hAnsi="Times New Roman"/>
                <w:color w:val="000000"/>
                <w:sz w:val="24"/>
                <w:szCs w:val="24"/>
              </w:rPr>
            </w:pPr>
          </w:p>
        </w:tc>
        <w:tc>
          <w:tcPr>
            <w:tcW w:w="2322" w:type="dxa"/>
            <w:shd w:val="clear" w:color="auto" w:fill="auto"/>
          </w:tcPr>
          <w:p w14:paraId="3757C877"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3.2</w:t>
            </w:r>
          </w:p>
        </w:tc>
        <w:tc>
          <w:tcPr>
            <w:tcW w:w="4483" w:type="dxa"/>
            <w:shd w:val="clear" w:color="auto" w:fill="auto"/>
          </w:tcPr>
          <w:p w14:paraId="3DB250A0" w14:textId="77777777" w:rsidR="003929F7" w:rsidRPr="004A7CEB" w:rsidRDefault="003929F7" w:rsidP="00777DE4">
            <w:pPr>
              <w:shd w:val="clear" w:color="auto" w:fill="FFFFFF"/>
              <w:spacing w:after="0"/>
              <w:jc w:val="both"/>
              <w:rPr>
                <w:rFonts w:ascii="Times New Roman" w:hAnsi="Times New Roman"/>
                <w:color w:val="000000"/>
                <w:sz w:val="24"/>
                <w:szCs w:val="24"/>
              </w:rPr>
            </w:pPr>
            <w:r w:rsidRPr="000D2909">
              <w:rPr>
                <w:rFonts w:ascii="Times New Roman" w:hAnsi="Times New Roman"/>
                <w:color w:val="000000"/>
                <w:spacing w:val="2"/>
                <w:sz w:val="24"/>
                <w:szCs w:val="24"/>
              </w:rPr>
              <w:t>Выполнять эксплуатацию силовых и слаботочных систем зданий и сооружений, системы освещения и осветительных сетей</w:t>
            </w:r>
          </w:p>
        </w:tc>
      </w:tr>
      <w:bookmarkEnd w:id="426"/>
    </w:tbl>
    <w:p w14:paraId="35E9A169" w14:textId="77777777" w:rsidR="003929F7" w:rsidRPr="00822437" w:rsidRDefault="003929F7" w:rsidP="003929F7">
      <w:pPr>
        <w:spacing w:after="0"/>
        <w:ind w:firstLine="709"/>
        <w:jc w:val="both"/>
        <w:rPr>
          <w:rFonts w:ascii="Times New Roman" w:eastAsia="Times New Roman" w:hAnsi="Times New Roman"/>
          <w:b/>
          <w:bCs/>
          <w:iCs/>
          <w:sz w:val="24"/>
          <w:szCs w:val="24"/>
          <w:highlight w:val="yellow"/>
          <w:shd w:val="clear" w:color="auto" w:fill="FFFFFF"/>
        </w:rPr>
      </w:pPr>
    </w:p>
    <w:p w14:paraId="5EE20D96" w14:textId="77777777" w:rsidR="003929F7" w:rsidRPr="006F7F08" w:rsidRDefault="003929F7" w:rsidP="003929F7">
      <w:pPr>
        <w:pStyle w:val="aa"/>
        <w:spacing w:before="0" w:after="0" w:line="276" w:lineRule="auto"/>
        <w:ind w:left="0" w:firstLine="708"/>
        <w:jc w:val="both"/>
        <w:rPr>
          <w:iCs/>
        </w:rPr>
      </w:pPr>
      <w:r w:rsidRPr="006F7F08">
        <w:rPr>
          <w:iCs/>
        </w:rPr>
        <w:lastRenderedPageBreak/>
        <w:t>Для выпускников из числа лиц с ограниченными возможностями здоровья</w:t>
      </w:r>
      <w:r w:rsidRPr="006F7F08">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21302888" w14:textId="77777777" w:rsidR="003929F7" w:rsidRPr="006F7F08" w:rsidRDefault="003929F7" w:rsidP="003929F7">
      <w:pPr>
        <w:pStyle w:val="aa"/>
        <w:spacing w:before="0" w:after="0" w:line="276" w:lineRule="auto"/>
        <w:ind w:left="0" w:firstLine="708"/>
        <w:jc w:val="both"/>
      </w:pPr>
      <w:r w:rsidRPr="006F7F08">
        <w:rPr>
          <w:iCs/>
        </w:rPr>
        <w:t xml:space="preserve">Общие и дополнительные требования, обеспечиваемые при проведении </w:t>
      </w:r>
      <w:r>
        <w:rPr>
          <w:iCs/>
        </w:rPr>
        <w:br/>
      </w:r>
      <w:r w:rsidRPr="006F7F08">
        <w:rPr>
          <w:iCs/>
        </w:rPr>
        <w:t xml:space="preserve">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4F8FB89B" w14:textId="77777777" w:rsidR="003929F7" w:rsidRPr="006F7F08" w:rsidRDefault="003929F7" w:rsidP="003929F7">
      <w:pPr>
        <w:pStyle w:val="aa"/>
        <w:spacing w:before="0" w:after="0" w:line="276" w:lineRule="auto"/>
        <w:ind w:left="0" w:firstLine="709"/>
        <w:jc w:val="both"/>
        <w:rPr>
          <w:b/>
          <w:color w:val="000000"/>
          <w:shd w:val="clear" w:color="auto" w:fill="FFFFFF"/>
        </w:rPr>
      </w:pPr>
      <w:r w:rsidRPr="006F7F08">
        <w:rPr>
          <w:iCs/>
        </w:rPr>
        <w:t xml:space="preserve">Длительность проведения государственной итоговой аттестации по основной профессиональной образовательной программе по </w:t>
      </w:r>
      <w:r w:rsidRPr="000D2909">
        <w:rPr>
          <w:iCs/>
        </w:rPr>
        <w:t>профессии</w:t>
      </w:r>
      <w:r w:rsidRPr="006F7F08">
        <w:rPr>
          <w:iCs/>
        </w:rPr>
        <w:t xml:space="preserve"> </w:t>
      </w:r>
      <w:r>
        <w:rPr>
          <w:rFonts w:eastAsia="Times New Roman"/>
          <w:shd w:val="clear" w:color="auto" w:fill="FFFFFF"/>
        </w:rPr>
        <w:t xml:space="preserve">08.01.29 </w:t>
      </w:r>
      <w:r w:rsidRPr="006B54BA">
        <w:rPr>
          <w:rFonts w:eastAsia="Times New Roman"/>
          <w:shd w:val="clear" w:color="auto" w:fill="FFFFFF"/>
        </w:rPr>
        <w:t xml:space="preserve">Мастер по </w:t>
      </w:r>
      <w:r>
        <w:rPr>
          <w:rFonts w:eastAsia="Times New Roman"/>
          <w:shd w:val="clear" w:color="auto" w:fill="FFFFFF"/>
        </w:rPr>
        <w:t xml:space="preserve">ремонту и </w:t>
      </w:r>
      <w:r w:rsidRPr="006B54BA">
        <w:rPr>
          <w:rFonts w:eastAsia="Times New Roman"/>
          <w:shd w:val="clear" w:color="auto" w:fill="FFFFFF"/>
        </w:rPr>
        <w:t>обслуживанию инженерных систем жилищно-коммунального хозяйства</w:t>
      </w:r>
      <w:r w:rsidRPr="006F7F08">
        <w:rPr>
          <w:iCs/>
        </w:rPr>
        <w:t xml:space="preserve"> определяется ФГОС СПО. Часы учебного плана (календарного учебного графика), отводимые </w:t>
      </w:r>
      <w:r>
        <w:rPr>
          <w:iCs/>
        </w:rPr>
        <w:br/>
      </w:r>
      <w:r w:rsidRPr="006F7F08">
        <w:rPr>
          <w:iCs/>
        </w:rPr>
        <w:t xml:space="preserve">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w:t>
      </w:r>
      <w:r>
        <w:rPr>
          <w:iCs/>
        </w:rPr>
        <w:br/>
      </w:r>
      <w:r w:rsidRPr="006F7F08">
        <w:rPr>
          <w:iCs/>
        </w:rPr>
        <w:t xml:space="preserve">по </w:t>
      </w:r>
      <w:r w:rsidRPr="000D2909">
        <w:rPr>
          <w:iCs/>
        </w:rPr>
        <w:t>профессии</w:t>
      </w:r>
      <w:r w:rsidRPr="006F7F08">
        <w:rPr>
          <w:iCs/>
        </w:rPr>
        <w:t xml:space="preserve"> </w:t>
      </w:r>
      <w:r>
        <w:rPr>
          <w:rFonts w:eastAsia="Times New Roman"/>
          <w:shd w:val="clear" w:color="auto" w:fill="FFFFFF"/>
        </w:rPr>
        <w:t xml:space="preserve">08.01.29 </w:t>
      </w:r>
      <w:r w:rsidRPr="006B54BA">
        <w:rPr>
          <w:rFonts w:eastAsia="Times New Roman"/>
          <w:shd w:val="clear" w:color="auto" w:fill="FFFFFF"/>
        </w:rPr>
        <w:t xml:space="preserve">Мастер по </w:t>
      </w:r>
      <w:r>
        <w:rPr>
          <w:rFonts w:eastAsia="Times New Roman"/>
          <w:shd w:val="clear" w:color="auto" w:fill="FFFFFF"/>
        </w:rPr>
        <w:t xml:space="preserve">ремонту и </w:t>
      </w:r>
      <w:r w:rsidRPr="006B54BA">
        <w:rPr>
          <w:rFonts w:eastAsia="Times New Roman"/>
          <w:shd w:val="clear" w:color="auto" w:fill="FFFFFF"/>
        </w:rPr>
        <w:t>обслуживанию инженерных систем жилищно-коммунального хозяйства</w:t>
      </w:r>
      <w:r w:rsidRPr="006F7F08">
        <w:rPr>
          <w:i/>
        </w:rPr>
        <w:t xml:space="preserve"> </w:t>
      </w:r>
      <w:r w:rsidRPr="006F7F08">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57A9EBEC" w14:textId="77777777" w:rsidR="003929F7" w:rsidRPr="006F7F08" w:rsidRDefault="003929F7" w:rsidP="003929F7">
      <w:pPr>
        <w:pStyle w:val="aa"/>
        <w:tabs>
          <w:tab w:val="left" w:pos="681"/>
        </w:tabs>
        <w:spacing w:before="0" w:after="0" w:line="276" w:lineRule="auto"/>
        <w:ind w:left="0"/>
        <w:jc w:val="center"/>
      </w:pPr>
      <w:r w:rsidRPr="006F7F08">
        <w:rPr>
          <w:b/>
          <w:color w:val="000000"/>
          <w:shd w:val="clear" w:color="auto" w:fill="FFFFFF"/>
        </w:rPr>
        <w:t>2. СТРУКТУРА ПРОЦЕДУР Д</w:t>
      </w:r>
      <w:r>
        <w:rPr>
          <w:b/>
          <w:color w:val="000000"/>
          <w:shd w:val="clear" w:color="auto" w:fill="FFFFFF"/>
        </w:rPr>
        <w:t>ЕМОНСТРАЦИОННОГО ЭКЗАМЕНА</w:t>
      </w:r>
      <w:r w:rsidRPr="006F7F08">
        <w:rPr>
          <w:b/>
          <w:color w:val="000000"/>
          <w:shd w:val="clear" w:color="auto" w:fill="FFFFFF"/>
        </w:rPr>
        <w:t xml:space="preserve"> </w:t>
      </w:r>
      <w:r>
        <w:rPr>
          <w:b/>
          <w:color w:val="000000"/>
          <w:shd w:val="clear" w:color="auto" w:fill="FFFFFF"/>
        </w:rPr>
        <w:br/>
      </w:r>
      <w:r w:rsidRPr="006F7F08">
        <w:rPr>
          <w:b/>
          <w:color w:val="000000"/>
          <w:shd w:val="clear" w:color="auto" w:fill="FFFFFF"/>
        </w:rPr>
        <w:t>И ПОРЯДОК ПРОВЕДЕНИЯ</w:t>
      </w:r>
    </w:p>
    <w:p w14:paraId="411DC70A" w14:textId="77777777" w:rsidR="003929F7" w:rsidRPr="006F7F08" w:rsidRDefault="003929F7" w:rsidP="003929F7">
      <w:pPr>
        <w:pStyle w:val="aa"/>
        <w:spacing w:before="0" w:after="0" w:line="276" w:lineRule="auto"/>
        <w:ind w:left="0" w:firstLine="709"/>
        <w:jc w:val="both"/>
      </w:pPr>
      <w:r w:rsidRPr="006F7F08">
        <w:rPr>
          <w:b/>
          <w:color w:val="000000"/>
          <w:shd w:val="clear" w:color="auto" w:fill="FFFFFF"/>
        </w:rPr>
        <w:t>2.1. Описание структуры задания для процедуры ГИА в форме ДЭ</w:t>
      </w:r>
    </w:p>
    <w:p w14:paraId="2E6997BC" w14:textId="77777777" w:rsidR="003929F7" w:rsidRPr="006F7F08" w:rsidRDefault="003929F7" w:rsidP="003929F7">
      <w:pPr>
        <w:spacing w:after="0"/>
        <w:ind w:firstLine="709"/>
        <w:jc w:val="both"/>
        <w:rPr>
          <w:rFonts w:ascii="Times New Roman" w:hAnsi="Times New Roman"/>
        </w:rPr>
      </w:pPr>
      <w:r w:rsidRPr="006F7F08">
        <w:rPr>
          <w:rFonts w:ascii="Times New Roman" w:hAnsi="Times New Roman"/>
          <w:sz w:val="24"/>
          <w:szCs w:val="24"/>
          <w:shd w:val="clear" w:color="auto" w:fill="FFFFFF"/>
        </w:rPr>
        <w:t xml:space="preserve">Для выпускников, осваивающих ППКРС государственная итоговая аттестация </w:t>
      </w:r>
      <w:r>
        <w:rPr>
          <w:rFonts w:ascii="Times New Roman" w:hAnsi="Times New Roman"/>
          <w:sz w:val="24"/>
          <w:szCs w:val="24"/>
          <w:shd w:val="clear" w:color="auto" w:fill="FFFFFF"/>
        </w:rPr>
        <w:br/>
      </w:r>
      <w:r w:rsidRPr="006F7F08">
        <w:rPr>
          <w:rFonts w:ascii="Times New Roman" w:hAnsi="Times New Roman"/>
          <w:sz w:val="24"/>
          <w:szCs w:val="24"/>
          <w:shd w:val="clear" w:color="auto" w:fill="FFFFFF"/>
        </w:rPr>
        <w:t xml:space="preserve">в соответствии с ФГОС СПО проводится в форме демонстрационного экзамена. </w:t>
      </w:r>
    </w:p>
    <w:p w14:paraId="23EEDD9E" w14:textId="77777777" w:rsidR="003929F7" w:rsidRPr="006F7F08" w:rsidRDefault="003929F7" w:rsidP="003929F7">
      <w:pPr>
        <w:spacing w:after="0"/>
        <w:ind w:firstLine="709"/>
        <w:jc w:val="both"/>
        <w:rPr>
          <w:rFonts w:ascii="Times New Roman" w:hAnsi="Times New Roman"/>
        </w:rPr>
      </w:pPr>
      <w:r w:rsidRPr="006F7F08">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6F7F08">
        <w:rPr>
          <w:rFonts w:ascii="Times New Roman" w:hAnsi="Times New Roman"/>
          <w:color w:val="FF0000"/>
          <w:sz w:val="24"/>
          <w:szCs w:val="24"/>
        </w:rPr>
        <w:t xml:space="preserve">, </w:t>
      </w:r>
      <w:r w:rsidRPr="006F7F08">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1DB8B378" w14:textId="77777777" w:rsidR="003929F7" w:rsidRPr="006F7F08" w:rsidRDefault="003929F7" w:rsidP="003929F7">
      <w:pPr>
        <w:pStyle w:val="aa"/>
        <w:spacing w:before="0" w:after="0" w:line="276" w:lineRule="auto"/>
        <w:ind w:left="0" w:firstLine="709"/>
        <w:jc w:val="both"/>
        <w:rPr>
          <w:szCs w:val="20"/>
        </w:rPr>
      </w:pPr>
      <w:r w:rsidRPr="006F7F08">
        <w:rPr>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51C9B77E" w14:textId="77777777" w:rsidR="003929F7" w:rsidRPr="006F7F08" w:rsidRDefault="003929F7" w:rsidP="003929F7">
      <w:pPr>
        <w:pStyle w:val="aa"/>
        <w:spacing w:before="0" w:after="0" w:line="276" w:lineRule="auto"/>
        <w:ind w:left="0" w:firstLine="709"/>
        <w:jc w:val="both"/>
        <w:rPr>
          <w:rFonts w:eastAsia="Calibri"/>
          <w:szCs w:val="22"/>
          <w:lang w:eastAsia="en-US"/>
        </w:rPr>
      </w:pPr>
      <w:r w:rsidRPr="006F7F08">
        <w:rPr>
          <w:rFonts w:eastAsia="Calibri"/>
          <w:szCs w:val="22"/>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w:t>
      </w:r>
      <w:r>
        <w:rPr>
          <w:rFonts w:eastAsia="Calibri"/>
          <w:szCs w:val="22"/>
          <w:lang w:eastAsia="en-US"/>
        </w:rPr>
        <w:br/>
      </w:r>
      <w:r w:rsidRPr="006F7F08">
        <w:rPr>
          <w:rFonts w:eastAsia="Calibri"/>
          <w:szCs w:val="22"/>
          <w:lang w:eastAsia="en-US"/>
        </w:rPr>
        <w:t xml:space="preserve">на сайте </w:t>
      </w:r>
      <w:r w:rsidRPr="006F7F08">
        <w:t xml:space="preserve">оператора до 1 октября года, предшествующего проведению демонстрационного экзамена (далее – ДЭ). </w:t>
      </w:r>
      <w:r w:rsidRPr="006F7F08">
        <w:rPr>
          <w:rFonts w:eastAsia="Calibri"/>
          <w:szCs w:val="22"/>
          <w:lang w:eastAsia="en-US"/>
        </w:rPr>
        <w:t xml:space="preserve">Конкретный вариант задания доступен главному эксперту за день </w:t>
      </w:r>
      <w:r>
        <w:rPr>
          <w:rFonts w:eastAsia="Calibri"/>
          <w:szCs w:val="22"/>
          <w:lang w:eastAsia="en-US"/>
        </w:rPr>
        <w:br/>
      </w:r>
      <w:r w:rsidRPr="006F7F08">
        <w:rPr>
          <w:rFonts w:eastAsia="Calibri"/>
          <w:szCs w:val="22"/>
          <w:lang w:eastAsia="en-US"/>
        </w:rPr>
        <w:t>до даты ДЭ.</w:t>
      </w:r>
    </w:p>
    <w:p w14:paraId="5947A6EE" w14:textId="77777777" w:rsidR="003929F7" w:rsidRPr="006F7F08" w:rsidRDefault="003929F7" w:rsidP="003929F7">
      <w:pPr>
        <w:pStyle w:val="aa"/>
        <w:spacing w:before="0" w:after="0" w:line="276" w:lineRule="auto"/>
        <w:ind w:left="0" w:firstLine="709"/>
        <w:rPr>
          <w:b/>
        </w:rPr>
      </w:pPr>
      <w:r w:rsidRPr="006F7F08">
        <w:rPr>
          <w:b/>
        </w:rPr>
        <w:t>2.2. Порядок проведения процедуры ГИА в форме ДЭ</w:t>
      </w:r>
    </w:p>
    <w:p w14:paraId="2CDBCDCE" w14:textId="77777777" w:rsidR="003929F7" w:rsidRPr="00BE2D68" w:rsidRDefault="003929F7" w:rsidP="003929F7">
      <w:pPr>
        <w:spacing w:after="0"/>
        <w:ind w:firstLine="709"/>
        <w:jc w:val="both"/>
        <w:rPr>
          <w:rFonts w:ascii="Times New Roman" w:eastAsia="Cambria Math" w:hAnsi="Times New Roman"/>
          <w:iCs/>
          <w:sz w:val="24"/>
          <w:szCs w:val="24"/>
          <w:lang w:eastAsia="x-none"/>
        </w:rPr>
      </w:pPr>
      <w:r w:rsidRPr="00BE2D68">
        <w:rPr>
          <w:rFonts w:ascii="Times New Roman" w:eastAsia="Cambria Math" w:hAnsi="Times New Roman"/>
          <w:iCs/>
          <w:sz w:val="24"/>
          <w:szCs w:val="24"/>
          <w:lang w:eastAsia="x-none"/>
        </w:rPr>
        <w:t xml:space="preserve">Порядок проведения процедуры государственной итоговой аттестации </w:t>
      </w:r>
      <w:r>
        <w:rPr>
          <w:rFonts w:ascii="Times New Roman" w:eastAsia="Cambria Math" w:hAnsi="Times New Roman"/>
          <w:iCs/>
          <w:sz w:val="24"/>
          <w:szCs w:val="24"/>
          <w:lang w:eastAsia="x-none"/>
        </w:rPr>
        <w:br/>
      </w:r>
      <w:r w:rsidRPr="00BE2D68">
        <w:rPr>
          <w:rFonts w:ascii="Times New Roman" w:eastAsia="Cambria Math" w:hAnsi="Times New Roman"/>
          <w:iCs/>
          <w:sz w:val="24"/>
          <w:szCs w:val="24"/>
          <w:lang w:eastAsia="x-none"/>
        </w:rPr>
        <w:t>по образовательным программам среднего профессионального образования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ГИА, завершающей</w:t>
      </w:r>
      <w:r w:rsidRPr="00BE2D68">
        <w:rPr>
          <w:rFonts w:ascii="Times New Roman" w:eastAsia="Cambria Math" w:hAnsi="Times New Roman"/>
          <w:b/>
          <w:bCs/>
          <w:iCs/>
          <w:sz w:val="24"/>
          <w:szCs w:val="24"/>
          <w:lang w:eastAsia="x-none"/>
        </w:rPr>
        <w:t xml:space="preserve"> </w:t>
      </w:r>
      <w:r w:rsidRPr="00BE2D68">
        <w:rPr>
          <w:rFonts w:ascii="Times New Roman" w:eastAsia="Cambria Math" w:hAnsi="Times New Roman"/>
          <w:iCs/>
          <w:sz w:val="24"/>
          <w:szCs w:val="24"/>
          <w:lang w:eastAsia="x-none"/>
        </w:rPr>
        <w:t xml:space="preserve">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w:t>
      </w:r>
      <w:r w:rsidRPr="00BE2D68">
        <w:rPr>
          <w:rFonts w:ascii="Times New Roman" w:eastAsia="Cambria Math" w:hAnsi="Times New Roman"/>
          <w:iCs/>
          <w:sz w:val="24"/>
          <w:szCs w:val="24"/>
          <w:lang w:eastAsia="x-none"/>
        </w:rPr>
        <w:lastRenderedPageBreak/>
        <w:t xml:space="preserve">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w:t>
      </w:r>
      <w:r>
        <w:rPr>
          <w:rFonts w:ascii="Times New Roman" w:eastAsia="Cambria Math" w:hAnsi="Times New Roman"/>
          <w:iCs/>
          <w:sz w:val="24"/>
          <w:szCs w:val="24"/>
          <w:lang w:eastAsia="x-none"/>
        </w:rPr>
        <w:br/>
      </w:r>
      <w:r w:rsidRPr="00BE2D68">
        <w:rPr>
          <w:rFonts w:ascii="Times New Roman" w:eastAsia="Cambria Math" w:hAnsi="Times New Roman"/>
          <w:iCs/>
          <w:sz w:val="24"/>
          <w:szCs w:val="24"/>
          <w:lang w:eastAsia="x-none"/>
        </w:rPr>
        <w:t xml:space="preserve">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07732D68"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части наличия расходных материалов.</w:t>
      </w:r>
    </w:p>
    <w:p w14:paraId="68A1B2E4"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ЦПДЭ может располагаться на территории образовательной организации,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1E58B2F1"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Выпускники проходят демонстрационный экзамен в ЦПДЭ</w:t>
      </w:r>
      <w:r>
        <w:rPr>
          <w:rFonts w:ascii="Times New Roman" w:eastAsia="Calibri" w:hAnsi="Times New Roman"/>
          <w:sz w:val="24"/>
          <w:szCs w:val="24"/>
          <w:lang w:eastAsia="en-US"/>
        </w:rPr>
        <w:t xml:space="preserve"> </w:t>
      </w:r>
      <w:r w:rsidRPr="006F7F08">
        <w:rPr>
          <w:rFonts w:ascii="Times New Roman" w:eastAsia="Calibri" w:hAnsi="Times New Roman"/>
          <w:sz w:val="24"/>
          <w:szCs w:val="24"/>
          <w:lang w:eastAsia="en-US"/>
        </w:rPr>
        <w:t xml:space="preserve">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6F7F08">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 xml:space="preserve">чем за 5 рабочих дней до даты проведения экзамена. Количество, общая площадь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4BD5806C"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58AC83E7"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D4D187F"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41B1A956"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проведении демонстрационного экзамена тьютора (ассистента).</w:t>
      </w:r>
    </w:p>
    <w:p w14:paraId="57BA22FB" w14:textId="77777777" w:rsidR="003929F7" w:rsidRPr="006F7F08" w:rsidRDefault="003929F7" w:rsidP="003929F7">
      <w:pPr>
        <w:spacing w:after="160"/>
        <w:ind w:firstLine="567"/>
        <w:jc w:val="both"/>
        <w:rPr>
          <w:rFonts w:ascii="Times New Roman" w:eastAsia="Calibri" w:hAnsi="Times New Roman"/>
          <w:bCs/>
          <w:sz w:val="24"/>
          <w:szCs w:val="24"/>
          <w:lang w:eastAsia="en-US"/>
        </w:rPr>
      </w:pPr>
      <w:r w:rsidRPr="006F7F08">
        <w:rPr>
          <w:rFonts w:ascii="Times New Roman" w:eastAsia="Calibri" w:hAnsi="Times New Roman"/>
          <w:bCs/>
          <w:sz w:val="24"/>
          <w:szCs w:val="24"/>
          <w:lang w:eastAsia="en-US"/>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929F7" w:rsidRPr="006F7F08" w14:paraId="32531072" w14:textId="77777777" w:rsidTr="00777DE4">
        <w:tc>
          <w:tcPr>
            <w:tcW w:w="4672" w:type="dxa"/>
            <w:tcBorders>
              <w:top w:val="single" w:sz="4" w:space="0" w:color="auto"/>
              <w:left w:val="single" w:sz="4" w:space="0" w:color="auto"/>
              <w:bottom w:val="single" w:sz="4" w:space="0" w:color="auto"/>
              <w:right w:val="single" w:sz="4" w:space="0" w:color="auto"/>
            </w:tcBorders>
            <w:shd w:val="clear" w:color="auto" w:fill="auto"/>
            <w:hideMark/>
          </w:tcPr>
          <w:p w14:paraId="1ADCCFC0" w14:textId="77777777" w:rsidR="003929F7" w:rsidRPr="006F7F08" w:rsidRDefault="003929F7" w:rsidP="00777DE4">
            <w:pPr>
              <w:spacing w:after="0"/>
              <w:jc w:val="both"/>
              <w:rPr>
                <w:rFonts w:ascii="Times New Roman" w:eastAsia="Calibri" w:hAnsi="Times New Roman"/>
                <w:sz w:val="24"/>
                <w:szCs w:val="24"/>
              </w:rPr>
            </w:pPr>
            <w:r w:rsidRPr="006F7F08">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241AC70D" w14:textId="77777777" w:rsidR="003929F7" w:rsidRPr="006F7F08" w:rsidRDefault="003929F7" w:rsidP="00777DE4">
            <w:pPr>
              <w:spacing w:after="0"/>
              <w:jc w:val="center"/>
              <w:rPr>
                <w:rFonts w:ascii="Times New Roman" w:eastAsia="Calibri" w:hAnsi="Times New Roman"/>
                <w:sz w:val="24"/>
                <w:szCs w:val="24"/>
              </w:rPr>
            </w:pPr>
            <w:r>
              <w:rPr>
                <w:rFonts w:ascii="Times New Roman" w:eastAsia="Calibri" w:hAnsi="Times New Roman"/>
                <w:b/>
                <w:color w:val="000000"/>
                <w:sz w:val="24"/>
                <w:szCs w:val="24"/>
              </w:rPr>
              <w:t>6</w:t>
            </w:r>
            <w:r w:rsidRPr="006F7F08">
              <w:rPr>
                <w:rFonts w:ascii="Times New Roman" w:eastAsia="Calibri" w:hAnsi="Times New Roman"/>
                <w:b/>
                <w:color w:val="000000"/>
                <w:sz w:val="24"/>
                <w:szCs w:val="24"/>
              </w:rPr>
              <w:t>:00:00</w:t>
            </w:r>
          </w:p>
        </w:tc>
      </w:tr>
    </w:tbl>
    <w:p w14:paraId="37AAAD45" w14:textId="77777777" w:rsidR="003929F7" w:rsidRPr="003A5F47" w:rsidRDefault="003929F7" w:rsidP="003929F7">
      <w:pPr>
        <w:spacing w:after="0"/>
        <w:ind w:firstLine="708"/>
        <w:jc w:val="both"/>
        <w:rPr>
          <w:rFonts w:ascii="Times New Roman" w:eastAsia="Times New Roman" w:hAnsi="Times New Roman"/>
          <w:i/>
          <w:sz w:val="24"/>
          <w:szCs w:val="24"/>
          <w:shd w:val="clear" w:color="auto" w:fill="FFFFFF"/>
        </w:rPr>
      </w:pPr>
    </w:p>
    <w:p w14:paraId="1D645086" w14:textId="77777777" w:rsidR="003929F7" w:rsidRDefault="003929F7" w:rsidP="00132C6C">
      <w:pPr>
        <w:spacing w:after="0"/>
        <w:rPr>
          <w:rFonts w:ascii="Times New Roman" w:hAnsi="Times New Roman"/>
          <w:i/>
        </w:rPr>
        <w:sectPr w:rsidR="003929F7" w:rsidSect="00C55066">
          <w:pgSz w:w="11907" w:h="16840"/>
          <w:pgMar w:top="1134" w:right="851" w:bottom="992" w:left="851" w:header="709" w:footer="709" w:gutter="0"/>
          <w:cols w:space="720"/>
        </w:sectPr>
      </w:pPr>
    </w:p>
    <w:tbl>
      <w:tblPr>
        <w:tblpPr w:leftFromText="180" w:rightFromText="180" w:vertAnchor="text" w:horzAnchor="margin" w:tblpY="1080"/>
        <w:tblW w:w="0" w:type="auto"/>
        <w:tblLook w:val="01E0" w:firstRow="1" w:lastRow="1" w:firstColumn="1" w:lastColumn="1" w:noHBand="0" w:noVBand="0"/>
      </w:tblPr>
      <w:tblGrid>
        <w:gridCol w:w="1717"/>
      </w:tblGrid>
      <w:tr w:rsidR="007F420B" w:rsidRPr="003E4B8C" w14:paraId="73C9BA18" w14:textId="77777777" w:rsidTr="007F420B">
        <w:trPr>
          <w:trHeight w:val="305"/>
        </w:trPr>
        <w:tc>
          <w:tcPr>
            <w:tcW w:w="1717" w:type="dxa"/>
          </w:tcPr>
          <w:p w14:paraId="12236AED" w14:textId="77777777" w:rsidR="007F420B" w:rsidRPr="003E4B8C" w:rsidRDefault="007F420B" w:rsidP="007F420B">
            <w:pPr>
              <w:jc w:val="center"/>
              <w:rPr>
                <w:rFonts w:ascii="Times New Roman" w:hAnsi="Times New Roman"/>
                <w:b/>
                <w:sz w:val="24"/>
                <w:szCs w:val="24"/>
              </w:rPr>
            </w:pPr>
          </w:p>
        </w:tc>
      </w:tr>
    </w:tbl>
    <w:p w14:paraId="1270B706" w14:textId="77777777" w:rsidR="00077503" w:rsidRDefault="00077503" w:rsidP="00077503">
      <w:pPr>
        <w:jc w:val="center"/>
        <w:rPr>
          <w:rFonts w:ascii="Times New Roman" w:eastAsia="Times New Roman" w:hAnsi="Times New Roman" w:cs="Calibri"/>
          <w:b/>
          <w:bCs/>
          <w:szCs w:val="24"/>
        </w:rPr>
      </w:pPr>
    </w:p>
    <w:p w14:paraId="367DCAD9" w14:textId="078B33C3" w:rsidR="00077503" w:rsidRPr="00077503" w:rsidRDefault="00077503" w:rsidP="00077503">
      <w:pPr>
        <w:jc w:val="center"/>
        <w:rPr>
          <w:rFonts w:ascii="Microsoft Sans Serif" w:eastAsia="Microsoft Sans Serif" w:hAnsi="Microsoft Sans Serif" w:cs="Microsoft Sans Serif"/>
          <w:color w:val="000000"/>
          <w:sz w:val="2"/>
          <w:szCs w:val="2"/>
          <w:lang w:bidi="ru-RU"/>
        </w:rPr>
      </w:pPr>
      <w:r w:rsidRPr="00077503">
        <w:rPr>
          <w:rFonts w:ascii="Times New Roman" w:eastAsia="Times New Roman" w:hAnsi="Times New Roman" w:cs="Calibri"/>
          <w:b/>
          <w:bCs/>
          <w:szCs w:val="24"/>
        </w:rPr>
        <w:t xml:space="preserve">ЛИСТ ВНЕСЕНИЯ ИЗМЕНЕНИЙ </w:t>
      </w:r>
    </w:p>
    <w:p w14:paraId="12DBB223"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114DB14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6C959121"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40ED97A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5DE99AE"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7BAB021"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003CF02"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3D2964A8"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8074E34"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4B50248A"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C96A184"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19BF279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55D7449"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D42FE77" w14:textId="4CCCE5CB" w:rsid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6B988B1D"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tbl>
      <w:tblPr>
        <w:tblW w:w="14895" w:type="dxa"/>
        <w:tblInd w:w="18" w:type="dxa"/>
        <w:tblLayout w:type="fixed"/>
        <w:tblCellMar>
          <w:left w:w="0" w:type="dxa"/>
          <w:right w:w="0" w:type="dxa"/>
        </w:tblCellMar>
        <w:tblLook w:val="00A0" w:firstRow="1" w:lastRow="0" w:firstColumn="1" w:lastColumn="0" w:noHBand="0" w:noVBand="0"/>
      </w:tblPr>
      <w:tblGrid>
        <w:gridCol w:w="699"/>
        <w:gridCol w:w="2427"/>
        <w:gridCol w:w="4537"/>
        <w:gridCol w:w="1985"/>
        <w:gridCol w:w="5247"/>
      </w:tblGrid>
      <w:tr w:rsidR="00077503" w:rsidRPr="00077503" w14:paraId="53E147CE" w14:textId="77777777" w:rsidTr="00777DE4">
        <w:tc>
          <w:tcPr>
            <w:tcW w:w="699" w:type="dxa"/>
            <w:tcBorders>
              <w:top w:val="single" w:sz="6" w:space="0" w:color="auto"/>
              <w:left w:val="single" w:sz="6" w:space="0" w:color="auto"/>
              <w:bottom w:val="nil"/>
              <w:right w:val="single" w:sz="6" w:space="0" w:color="auto"/>
            </w:tcBorders>
            <w:hideMark/>
          </w:tcPr>
          <w:p w14:paraId="0E29154B"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 п/п</w:t>
            </w:r>
          </w:p>
        </w:tc>
        <w:tc>
          <w:tcPr>
            <w:tcW w:w="2427" w:type="dxa"/>
            <w:tcBorders>
              <w:top w:val="single" w:sz="6" w:space="0" w:color="auto"/>
              <w:left w:val="single" w:sz="6" w:space="0" w:color="auto"/>
              <w:bottom w:val="nil"/>
              <w:right w:val="single" w:sz="6" w:space="0" w:color="auto"/>
            </w:tcBorders>
            <w:vAlign w:val="center"/>
            <w:hideMark/>
          </w:tcPr>
          <w:p w14:paraId="59228DAD"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Наименование раздела ОПОП</w:t>
            </w:r>
          </w:p>
        </w:tc>
        <w:tc>
          <w:tcPr>
            <w:tcW w:w="4537" w:type="dxa"/>
            <w:tcBorders>
              <w:top w:val="single" w:sz="6" w:space="0" w:color="auto"/>
              <w:left w:val="nil"/>
              <w:bottom w:val="nil"/>
              <w:right w:val="single" w:sz="4" w:space="0" w:color="auto"/>
            </w:tcBorders>
            <w:vAlign w:val="center"/>
            <w:hideMark/>
          </w:tcPr>
          <w:p w14:paraId="1DA1FEDD"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14:paraId="6ABB3608" w14:textId="77777777" w:rsidR="00077503" w:rsidRPr="00077503" w:rsidRDefault="00077503" w:rsidP="00077503">
            <w:pPr>
              <w:tabs>
                <w:tab w:val="center" w:pos="2695"/>
                <w:tab w:val="left" w:pos="4236"/>
              </w:tabs>
              <w:jc w:val="center"/>
              <w:rPr>
                <w:rFonts w:ascii="Times New Roman" w:eastAsia="Times New Roman" w:hAnsi="Times New Roman" w:cs="Calibri"/>
                <w:szCs w:val="24"/>
              </w:rPr>
            </w:pPr>
            <w:r w:rsidRPr="00077503">
              <w:rPr>
                <w:rFonts w:ascii="Times New Roman" w:eastAsia="Times New Roman" w:hAnsi="Times New Roman" w:cs="Calibri"/>
                <w:szCs w:val="24"/>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2B14B144" w14:textId="77777777" w:rsidR="00077503" w:rsidRPr="00077503" w:rsidRDefault="00077503" w:rsidP="00077503">
            <w:pPr>
              <w:tabs>
                <w:tab w:val="center" w:pos="2695"/>
                <w:tab w:val="left" w:pos="4236"/>
              </w:tabs>
              <w:jc w:val="center"/>
              <w:rPr>
                <w:rFonts w:ascii="Times New Roman" w:eastAsia="Times New Roman" w:hAnsi="Times New Roman" w:cs="Calibri"/>
                <w:szCs w:val="24"/>
              </w:rPr>
            </w:pPr>
            <w:r w:rsidRPr="00077503">
              <w:rPr>
                <w:rFonts w:ascii="Times New Roman" w:eastAsia="Times New Roman" w:hAnsi="Times New Roman" w:cs="Calibri"/>
                <w:szCs w:val="24"/>
              </w:rPr>
              <w:t>Основание для внесения изменений</w:t>
            </w:r>
          </w:p>
        </w:tc>
      </w:tr>
      <w:tr w:rsidR="00077503" w:rsidRPr="00077503" w14:paraId="3C29C441" w14:textId="77777777" w:rsidTr="00777DE4">
        <w:trPr>
          <w:trHeight w:val="2235"/>
        </w:trPr>
        <w:tc>
          <w:tcPr>
            <w:tcW w:w="699" w:type="dxa"/>
            <w:tcBorders>
              <w:top w:val="single" w:sz="6" w:space="0" w:color="auto"/>
              <w:left w:val="single" w:sz="6" w:space="0" w:color="auto"/>
              <w:bottom w:val="single" w:sz="6" w:space="0" w:color="auto"/>
              <w:right w:val="single" w:sz="6" w:space="0" w:color="auto"/>
            </w:tcBorders>
          </w:tcPr>
          <w:p w14:paraId="048C9C55" w14:textId="77777777" w:rsidR="00077503" w:rsidRPr="00077503" w:rsidRDefault="00077503" w:rsidP="00077503">
            <w:pPr>
              <w:widowControl w:val="0"/>
              <w:spacing w:after="0" w:line="240" w:lineRule="auto"/>
              <w:jc w:val="center"/>
              <w:rPr>
                <w:rFonts w:ascii="Times New Roman" w:eastAsia="font282" w:hAnsi="Times New Roman" w:cs="font282"/>
                <w:color w:val="000000"/>
                <w:sz w:val="24"/>
                <w:szCs w:val="24"/>
                <w:lang w:bidi="ru-RU"/>
              </w:rPr>
            </w:pPr>
            <w:bookmarkStart w:id="427" w:name="_Hlk151832895"/>
            <w:r w:rsidRPr="00077503">
              <w:rPr>
                <w:rFonts w:ascii="Times New Roman" w:eastAsia="font282" w:hAnsi="Times New Roman" w:cs="font282"/>
                <w:color w:val="000000"/>
                <w:sz w:val="24"/>
                <w:szCs w:val="24"/>
                <w:lang w:bidi="ru-RU"/>
              </w:rPr>
              <w:t>1</w:t>
            </w:r>
          </w:p>
        </w:tc>
        <w:tc>
          <w:tcPr>
            <w:tcW w:w="2427" w:type="dxa"/>
            <w:tcBorders>
              <w:top w:val="single" w:sz="6" w:space="0" w:color="auto"/>
              <w:left w:val="single" w:sz="6" w:space="0" w:color="auto"/>
              <w:bottom w:val="single" w:sz="6" w:space="0" w:color="auto"/>
              <w:right w:val="single" w:sz="6" w:space="0" w:color="auto"/>
            </w:tcBorders>
          </w:tcPr>
          <w:p w14:paraId="21560AF9" w14:textId="77777777" w:rsidR="00077503" w:rsidRPr="00077503" w:rsidRDefault="00077503" w:rsidP="00077503">
            <w:pPr>
              <w:widowControl w:val="0"/>
              <w:spacing w:after="0" w:line="240" w:lineRule="auto"/>
              <w:ind w:left="142"/>
              <w:rPr>
                <w:rFonts w:ascii="Times New Roman" w:eastAsia="font282" w:hAnsi="Times New Roman" w:cs="font282"/>
                <w:color w:val="000000"/>
                <w:sz w:val="24"/>
                <w:szCs w:val="24"/>
                <w:lang w:bidi="ru-RU"/>
              </w:rPr>
            </w:pPr>
          </w:p>
        </w:tc>
        <w:tc>
          <w:tcPr>
            <w:tcW w:w="4537" w:type="dxa"/>
            <w:tcBorders>
              <w:top w:val="single" w:sz="6" w:space="0" w:color="auto"/>
              <w:left w:val="nil"/>
              <w:bottom w:val="single" w:sz="6" w:space="0" w:color="auto"/>
              <w:right w:val="single" w:sz="4" w:space="0" w:color="auto"/>
            </w:tcBorders>
          </w:tcPr>
          <w:p w14:paraId="7CEFBEBB" w14:textId="77777777" w:rsidR="00077503" w:rsidRPr="00077503" w:rsidRDefault="00077503" w:rsidP="00077503">
            <w:pPr>
              <w:widowControl w:val="0"/>
              <w:spacing w:after="0"/>
              <w:ind w:firstLine="122"/>
              <w:rPr>
                <w:rFonts w:ascii="Times New Roman" w:eastAsia="font282" w:hAnsi="Times New Roman" w:cs="font282"/>
                <w:color w:val="000000"/>
                <w:sz w:val="24"/>
                <w:szCs w:val="24"/>
                <w:lang w:bidi="ru-RU"/>
              </w:rPr>
            </w:pPr>
          </w:p>
        </w:tc>
        <w:tc>
          <w:tcPr>
            <w:tcW w:w="1985" w:type="dxa"/>
            <w:tcBorders>
              <w:top w:val="single" w:sz="4" w:space="0" w:color="auto"/>
              <w:left w:val="single" w:sz="4" w:space="0" w:color="auto"/>
              <w:bottom w:val="single" w:sz="4" w:space="0" w:color="auto"/>
              <w:right w:val="single" w:sz="4" w:space="0" w:color="auto"/>
            </w:tcBorders>
          </w:tcPr>
          <w:p w14:paraId="147508B1" w14:textId="77777777" w:rsidR="00077503" w:rsidRPr="00077503" w:rsidRDefault="00077503" w:rsidP="00077503">
            <w:pPr>
              <w:widowControl w:val="0"/>
              <w:spacing w:after="0" w:line="240" w:lineRule="auto"/>
              <w:jc w:val="center"/>
              <w:rPr>
                <w:rFonts w:ascii="Times New Roman" w:eastAsia="font282" w:hAnsi="Times New Roman" w:cs="font282"/>
                <w:color w:val="000000"/>
                <w:sz w:val="24"/>
                <w:szCs w:val="24"/>
                <w:lang w:bidi="ru-RU"/>
              </w:rPr>
            </w:pPr>
          </w:p>
        </w:tc>
        <w:tc>
          <w:tcPr>
            <w:tcW w:w="5247" w:type="dxa"/>
            <w:tcBorders>
              <w:top w:val="single" w:sz="4" w:space="0" w:color="auto"/>
              <w:left w:val="single" w:sz="4" w:space="0" w:color="auto"/>
              <w:bottom w:val="single" w:sz="4" w:space="0" w:color="auto"/>
              <w:right w:val="single" w:sz="4" w:space="0" w:color="auto"/>
            </w:tcBorders>
          </w:tcPr>
          <w:p w14:paraId="68DB3269" w14:textId="77777777" w:rsidR="00077503" w:rsidRPr="00077503" w:rsidRDefault="00077503" w:rsidP="00077503">
            <w:pPr>
              <w:widowControl w:val="0"/>
              <w:spacing w:after="0"/>
              <w:ind w:firstLine="122"/>
              <w:rPr>
                <w:rFonts w:ascii="Times New Roman" w:eastAsia="font282" w:hAnsi="Times New Roman" w:cs="font282"/>
                <w:color w:val="000000"/>
                <w:sz w:val="24"/>
                <w:szCs w:val="24"/>
                <w:lang w:bidi="ru-RU"/>
              </w:rPr>
            </w:pPr>
          </w:p>
        </w:tc>
      </w:tr>
      <w:bookmarkEnd w:id="427"/>
      <w:tr w:rsidR="00077503" w:rsidRPr="00077503" w14:paraId="6D6E50A8" w14:textId="77777777" w:rsidTr="00777DE4">
        <w:trPr>
          <w:trHeight w:val="1656"/>
        </w:trPr>
        <w:tc>
          <w:tcPr>
            <w:tcW w:w="699" w:type="dxa"/>
            <w:tcBorders>
              <w:top w:val="single" w:sz="6" w:space="0" w:color="auto"/>
              <w:left w:val="single" w:sz="6" w:space="0" w:color="auto"/>
              <w:bottom w:val="single" w:sz="6" w:space="0" w:color="auto"/>
              <w:right w:val="single" w:sz="6" w:space="0" w:color="auto"/>
            </w:tcBorders>
            <w:hideMark/>
          </w:tcPr>
          <w:p w14:paraId="295AD0D9" w14:textId="77777777" w:rsidR="00077503" w:rsidRPr="00077503" w:rsidRDefault="00077503" w:rsidP="00077503">
            <w:pPr>
              <w:spacing w:after="0"/>
              <w:ind w:firstLine="426"/>
              <w:rPr>
                <w:rFonts w:ascii="Times New Roman" w:eastAsia="Times New Roman" w:hAnsi="Times New Roman" w:cs="Calibri"/>
                <w:szCs w:val="24"/>
              </w:rPr>
            </w:pPr>
            <w:r w:rsidRPr="00077503">
              <w:rPr>
                <w:rFonts w:ascii="Times New Roman" w:eastAsia="Times New Roman" w:hAnsi="Times New Roman" w:cs="Calibri"/>
                <w:szCs w:val="24"/>
              </w:rPr>
              <w:t>2</w:t>
            </w:r>
          </w:p>
        </w:tc>
        <w:tc>
          <w:tcPr>
            <w:tcW w:w="2427" w:type="dxa"/>
            <w:tcBorders>
              <w:top w:val="single" w:sz="6" w:space="0" w:color="auto"/>
              <w:left w:val="single" w:sz="6" w:space="0" w:color="auto"/>
              <w:bottom w:val="single" w:sz="6" w:space="0" w:color="auto"/>
              <w:right w:val="single" w:sz="4" w:space="0" w:color="auto"/>
            </w:tcBorders>
          </w:tcPr>
          <w:p w14:paraId="1C0AE981" w14:textId="77777777" w:rsidR="00077503" w:rsidRPr="00077503" w:rsidRDefault="00077503" w:rsidP="00077503">
            <w:pPr>
              <w:widowControl w:val="0"/>
              <w:spacing w:after="0" w:line="240" w:lineRule="auto"/>
              <w:ind w:left="142"/>
              <w:rPr>
                <w:rFonts w:ascii="Times New Roman" w:eastAsia="Microsoft Sans Serif" w:hAnsi="Times New Roman" w:cs="Microsoft Sans Serif"/>
                <w:color w:val="000000"/>
                <w:sz w:val="24"/>
                <w:szCs w:val="24"/>
                <w:lang w:bidi="ru-RU"/>
              </w:rPr>
            </w:pPr>
          </w:p>
        </w:tc>
        <w:tc>
          <w:tcPr>
            <w:tcW w:w="4537" w:type="dxa"/>
            <w:tcBorders>
              <w:top w:val="single" w:sz="4" w:space="0" w:color="auto"/>
              <w:left w:val="single" w:sz="4" w:space="0" w:color="auto"/>
              <w:bottom w:val="single" w:sz="4" w:space="0" w:color="auto"/>
              <w:right w:val="single" w:sz="4" w:space="0" w:color="auto"/>
            </w:tcBorders>
          </w:tcPr>
          <w:p w14:paraId="69ACB714" w14:textId="77777777" w:rsidR="00077503" w:rsidRPr="00077503" w:rsidRDefault="00077503" w:rsidP="00077503">
            <w:pPr>
              <w:keepNext/>
              <w:widowControl w:val="0"/>
              <w:tabs>
                <w:tab w:val="right" w:leader="dot" w:pos="9356"/>
              </w:tabs>
              <w:spacing w:after="0" w:line="240" w:lineRule="auto"/>
              <w:outlineLvl w:val="0"/>
              <w:rPr>
                <w:rFonts w:ascii="Times New Roman" w:eastAsia="Microsoft Sans Serif" w:hAnsi="Times New Roman" w:cs="Microsoft Sans Serif"/>
                <w:color w:val="000000"/>
                <w:kern w:val="32"/>
                <w:sz w:val="24"/>
                <w:szCs w:val="24"/>
                <w:lang w:bidi="ru-RU"/>
              </w:rPr>
            </w:pPr>
          </w:p>
        </w:tc>
        <w:tc>
          <w:tcPr>
            <w:tcW w:w="1985" w:type="dxa"/>
            <w:tcBorders>
              <w:top w:val="single" w:sz="4" w:space="0" w:color="auto"/>
              <w:left w:val="single" w:sz="4" w:space="0" w:color="auto"/>
              <w:bottom w:val="single" w:sz="4" w:space="0" w:color="auto"/>
              <w:right w:val="single" w:sz="4" w:space="0" w:color="auto"/>
            </w:tcBorders>
          </w:tcPr>
          <w:p w14:paraId="21F86378" w14:textId="77777777" w:rsidR="00077503" w:rsidRPr="00077503" w:rsidRDefault="00077503" w:rsidP="00077503">
            <w:pPr>
              <w:widowControl w:val="0"/>
              <w:spacing w:after="0" w:line="240" w:lineRule="auto"/>
              <w:jc w:val="center"/>
              <w:rPr>
                <w:rFonts w:ascii="Times New Roman" w:eastAsia="Microsoft Sans Serif" w:hAnsi="Times New Roman" w:cs="Microsoft Sans Serif"/>
                <w:color w:val="000000"/>
                <w:sz w:val="24"/>
                <w:szCs w:val="24"/>
                <w:lang w:bidi="ru-RU"/>
              </w:rPr>
            </w:pPr>
          </w:p>
        </w:tc>
        <w:tc>
          <w:tcPr>
            <w:tcW w:w="5247" w:type="dxa"/>
            <w:tcBorders>
              <w:top w:val="single" w:sz="4" w:space="0" w:color="auto"/>
              <w:left w:val="single" w:sz="4" w:space="0" w:color="auto"/>
              <w:bottom w:val="single" w:sz="4" w:space="0" w:color="auto"/>
              <w:right w:val="single" w:sz="4" w:space="0" w:color="auto"/>
            </w:tcBorders>
          </w:tcPr>
          <w:p w14:paraId="510CA6F8" w14:textId="77777777" w:rsidR="00077503" w:rsidRPr="00077503" w:rsidRDefault="00077503" w:rsidP="00077503">
            <w:pPr>
              <w:widowControl w:val="0"/>
              <w:spacing w:after="0" w:line="240" w:lineRule="auto"/>
              <w:ind w:firstLine="135"/>
              <w:rPr>
                <w:rFonts w:ascii="Times New Roman" w:eastAsia="Microsoft Sans Serif" w:hAnsi="Times New Roman" w:cs="Microsoft Sans Serif"/>
                <w:color w:val="000000"/>
                <w:sz w:val="24"/>
                <w:szCs w:val="24"/>
                <w:lang w:bidi="ru-RU"/>
              </w:rPr>
            </w:pPr>
          </w:p>
        </w:tc>
      </w:tr>
      <w:tr w:rsidR="00077503" w:rsidRPr="00077503" w14:paraId="6A272DF7" w14:textId="77777777" w:rsidTr="00777DE4">
        <w:trPr>
          <w:trHeight w:val="1656"/>
        </w:trPr>
        <w:tc>
          <w:tcPr>
            <w:tcW w:w="699" w:type="dxa"/>
            <w:tcBorders>
              <w:top w:val="single" w:sz="6" w:space="0" w:color="auto"/>
              <w:left w:val="single" w:sz="6" w:space="0" w:color="auto"/>
              <w:bottom w:val="single" w:sz="6" w:space="0" w:color="auto"/>
              <w:right w:val="single" w:sz="6" w:space="0" w:color="auto"/>
            </w:tcBorders>
          </w:tcPr>
          <w:p w14:paraId="3C1931B2" w14:textId="77777777" w:rsidR="00077503" w:rsidRPr="00077503" w:rsidRDefault="00077503" w:rsidP="00077503">
            <w:pPr>
              <w:ind w:firstLine="720"/>
              <w:rPr>
                <w:rFonts w:ascii="Times New Roman" w:eastAsia="Times New Roman" w:hAnsi="Times New Roman" w:cs="Calibri"/>
                <w:szCs w:val="24"/>
              </w:rPr>
            </w:pPr>
          </w:p>
        </w:tc>
        <w:tc>
          <w:tcPr>
            <w:tcW w:w="2427" w:type="dxa"/>
            <w:tcBorders>
              <w:top w:val="single" w:sz="6" w:space="0" w:color="auto"/>
              <w:left w:val="single" w:sz="6" w:space="0" w:color="auto"/>
              <w:bottom w:val="single" w:sz="6" w:space="0" w:color="auto"/>
              <w:right w:val="single" w:sz="6" w:space="0" w:color="auto"/>
            </w:tcBorders>
          </w:tcPr>
          <w:p w14:paraId="2D944C76" w14:textId="77777777" w:rsidR="00077503" w:rsidRPr="00077503" w:rsidRDefault="00077503" w:rsidP="00077503">
            <w:pPr>
              <w:ind w:firstLine="720"/>
              <w:rPr>
                <w:rFonts w:ascii="Times New Roman" w:eastAsia="Times New Roman" w:hAnsi="Times New Roman" w:cs="Calibri"/>
                <w:szCs w:val="24"/>
              </w:rPr>
            </w:pPr>
          </w:p>
          <w:p w14:paraId="2D4619B1" w14:textId="77777777" w:rsidR="00077503" w:rsidRPr="00077503" w:rsidRDefault="00077503" w:rsidP="00077503">
            <w:pPr>
              <w:ind w:firstLine="720"/>
              <w:rPr>
                <w:rFonts w:ascii="Times New Roman" w:eastAsia="Times New Roman" w:hAnsi="Times New Roman" w:cs="Calibri"/>
                <w:szCs w:val="24"/>
              </w:rPr>
            </w:pPr>
          </w:p>
        </w:tc>
        <w:tc>
          <w:tcPr>
            <w:tcW w:w="4537" w:type="dxa"/>
            <w:tcBorders>
              <w:top w:val="single" w:sz="6" w:space="0" w:color="auto"/>
              <w:left w:val="nil"/>
              <w:bottom w:val="single" w:sz="6" w:space="0" w:color="auto"/>
              <w:right w:val="single" w:sz="4" w:space="0" w:color="auto"/>
            </w:tcBorders>
          </w:tcPr>
          <w:p w14:paraId="7554786F" w14:textId="77777777" w:rsidR="00077503" w:rsidRPr="00077503" w:rsidRDefault="00077503" w:rsidP="00077503">
            <w:pPr>
              <w:ind w:firstLine="720"/>
              <w:rPr>
                <w:rFonts w:ascii="Times New Roman" w:eastAsia="Times New Roman" w:hAnsi="Times New Roman" w:cs="Calibri"/>
                <w:szCs w:val="24"/>
              </w:rPr>
            </w:pPr>
          </w:p>
        </w:tc>
        <w:tc>
          <w:tcPr>
            <w:tcW w:w="1985" w:type="dxa"/>
            <w:tcBorders>
              <w:top w:val="single" w:sz="4" w:space="0" w:color="auto"/>
              <w:left w:val="single" w:sz="4" w:space="0" w:color="auto"/>
              <w:bottom w:val="single" w:sz="4" w:space="0" w:color="auto"/>
              <w:right w:val="single" w:sz="4" w:space="0" w:color="auto"/>
            </w:tcBorders>
          </w:tcPr>
          <w:p w14:paraId="449D320F" w14:textId="77777777" w:rsidR="00077503" w:rsidRPr="00077503" w:rsidRDefault="00077503" w:rsidP="00077503">
            <w:pPr>
              <w:jc w:val="center"/>
              <w:rPr>
                <w:rFonts w:ascii="Times New Roman" w:eastAsia="Times New Roman" w:hAnsi="Times New Roman" w:cs="Calibri"/>
                <w:szCs w:val="24"/>
              </w:rPr>
            </w:pPr>
          </w:p>
        </w:tc>
        <w:tc>
          <w:tcPr>
            <w:tcW w:w="5247" w:type="dxa"/>
            <w:tcBorders>
              <w:top w:val="single" w:sz="4" w:space="0" w:color="auto"/>
              <w:left w:val="single" w:sz="4" w:space="0" w:color="auto"/>
              <w:bottom w:val="single" w:sz="4" w:space="0" w:color="auto"/>
              <w:right w:val="single" w:sz="4" w:space="0" w:color="auto"/>
            </w:tcBorders>
          </w:tcPr>
          <w:p w14:paraId="5D964D7A" w14:textId="77777777" w:rsidR="00077503" w:rsidRPr="00077503" w:rsidRDefault="00077503" w:rsidP="00077503">
            <w:pPr>
              <w:ind w:firstLine="720"/>
              <w:rPr>
                <w:rFonts w:ascii="Times New Roman" w:eastAsia="Times New Roman" w:hAnsi="Times New Roman" w:cs="Calibri"/>
                <w:szCs w:val="24"/>
              </w:rPr>
            </w:pPr>
          </w:p>
        </w:tc>
      </w:tr>
    </w:tbl>
    <w:p w14:paraId="7C1B451A"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3041781" w14:textId="77777777" w:rsidR="000D2B29" w:rsidRPr="003A5F47" w:rsidRDefault="000D2B29" w:rsidP="00077503">
      <w:pPr>
        <w:ind w:left="1440"/>
        <w:contextualSpacing/>
        <w:jc w:val="center"/>
        <w:rPr>
          <w:rFonts w:ascii="Times New Roman" w:eastAsia="Times New Roman" w:hAnsi="Times New Roman"/>
          <w:i/>
          <w:sz w:val="24"/>
          <w:szCs w:val="24"/>
          <w:shd w:val="clear" w:color="auto" w:fill="FFFFFF"/>
        </w:rPr>
      </w:pPr>
    </w:p>
    <w:sectPr w:rsidR="000D2B29" w:rsidRPr="003A5F47" w:rsidSect="00777DE4">
      <w:footerReference w:type="even" r:id="rId22"/>
      <w:footerReference w:type="default" r:id="rId23"/>
      <w:pgSz w:w="16840" w:h="11900" w:orient="landscape"/>
      <w:pgMar w:top="760" w:right="1021" w:bottom="1310" w:left="873"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FD37E" w14:textId="77777777" w:rsidR="004E4261" w:rsidRDefault="004E4261" w:rsidP="00D62669">
      <w:pPr>
        <w:spacing w:after="0" w:line="240" w:lineRule="auto"/>
      </w:pPr>
      <w:r>
        <w:separator/>
      </w:r>
    </w:p>
  </w:endnote>
  <w:endnote w:type="continuationSeparator" w:id="0">
    <w:p w14:paraId="29F2FAEE" w14:textId="77777777" w:rsidR="004E4261" w:rsidRDefault="004E4261" w:rsidP="00D62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Utsaah">
    <w:altName w:val="Arial"/>
    <w:charset w:val="00"/>
    <w:family w:val="swiss"/>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nt282">
    <w:altName w:val="Malgun Gothic Semilight"/>
    <w:charset w:val="02"/>
    <w:family w:val="roman"/>
    <w:pitch w:val="variable"/>
    <w:sig w:usb0="00040000" w:usb1="00166E7E" w:usb2="00000000" w:usb3="00000000" w:csb0="00280000" w:csb1="0038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Times-Bold">
    <w:altName w:val="MS Mincho"/>
    <w:panose1 w:val="00000000000000000000"/>
    <w:charset w:val="80"/>
    <w:family w:val="roman"/>
    <w:notTrueType/>
    <w:pitch w:val="default"/>
    <w:sig w:usb0="00000001" w:usb1="08070000" w:usb2="00000010" w:usb3="00000000" w:csb0="00020000" w:csb1="00000000"/>
  </w:font>
  <w:font w:name="OfficinaSansBookC">
    <w:altName w:val="Calibri"/>
    <w:panose1 w:val="00000000000000000000"/>
    <w:charset w:val="CC"/>
    <w:family w:val="modern"/>
    <w:notTrueType/>
    <w:pitch w:val="variable"/>
    <w:sig w:usb0="800002AF" w:usb1="1000004A"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useoSansCyrl">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218678"/>
      <w:docPartObj>
        <w:docPartGallery w:val="Page Numbers (Bottom of Page)"/>
        <w:docPartUnique/>
      </w:docPartObj>
    </w:sdtPr>
    <w:sdtEndPr>
      <w:rPr>
        <w:rFonts w:ascii="Times New Roman" w:hAnsi="Times New Roman"/>
        <w:sz w:val="24"/>
        <w:szCs w:val="24"/>
      </w:rPr>
    </w:sdtEndPr>
    <w:sdtContent>
      <w:p w14:paraId="161F4CA2" w14:textId="5117D365" w:rsidR="009759A0" w:rsidRPr="009D761E" w:rsidRDefault="009759A0">
        <w:pPr>
          <w:pStyle w:val="a7"/>
          <w:jc w:val="right"/>
          <w:rPr>
            <w:rFonts w:ascii="Times New Roman" w:hAnsi="Times New Roman"/>
            <w:sz w:val="24"/>
            <w:szCs w:val="24"/>
          </w:rPr>
        </w:pPr>
        <w:r w:rsidRPr="009D761E">
          <w:rPr>
            <w:rFonts w:ascii="Times New Roman" w:hAnsi="Times New Roman"/>
            <w:sz w:val="24"/>
            <w:szCs w:val="24"/>
          </w:rPr>
          <w:fldChar w:fldCharType="begin"/>
        </w:r>
        <w:r w:rsidRPr="009D761E">
          <w:rPr>
            <w:rFonts w:ascii="Times New Roman" w:hAnsi="Times New Roman"/>
            <w:sz w:val="24"/>
            <w:szCs w:val="24"/>
          </w:rPr>
          <w:instrText xml:space="preserve"> PAGE   \* MERGEFORMAT </w:instrText>
        </w:r>
        <w:r w:rsidRPr="009D761E">
          <w:rPr>
            <w:rFonts w:ascii="Times New Roman" w:hAnsi="Times New Roman"/>
            <w:sz w:val="24"/>
            <w:szCs w:val="24"/>
          </w:rPr>
          <w:fldChar w:fldCharType="separate"/>
        </w:r>
        <w:r w:rsidR="00D6635E">
          <w:rPr>
            <w:rFonts w:ascii="Times New Roman" w:hAnsi="Times New Roman"/>
            <w:noProof/>
            <w:sz w:val="24"/>
            <w:szCs w:val="24"/>
          </w:rPr>
          <w:t>281</w:t>
        </w:r>
        <w:r w:rsidRPr="009D761E">
          <w:rPr>
            <w:rFonts w:ascii="Times New Roman" w:hAnsi="Times New Roman"/>
            <w:noProof/>
            <w:sz w:val="24"/>
            <w:szCs w:val="24"/>
          </w:rPr>
          <w:fldChar w:fldCharType="end"/>
        </w:r>
      </w:p>
    </w:sdtContent>
  </w:sdt>
  <w:p w14:paraId="4EC17887" w14:textId="77777777" w:rsidR="009759A0" w:rsidRDefault="009759A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16AE7" w14:textId="77777777" w:rsidR="009759A0" w:rsidRDefault="009759A0" w:rsidP="003E4328">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55EDFC2" w14:textId="77777777" w:rsidR="009759A0" w:rsidRDefault="009759A0" w:rsidP="003E4328">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5823" w14:textId="1E04E8EA" w:rsidR="009759A0" w:rsidRDefault="009759A0">
    <w:pPr>
      <w:pStyle w:val="a7"/>
      <w:jc w:val="right"/>
    </w:pPr>
    <w:r>
      <w:fldChar w:fldCharType="begin"/>
    </w:r>
    <w:r>
      <w:instrText>PAGE   \* MERGEFORMAT</w:instrText>
    </w:r>
    <w:r>
      <w:fldChar w:fldCharType="separate"/>
    </w:r>
    <w:r w:rsidR="00D6635E">
      <w:rPr>
        <w:noProof/>
      </w:rPr>
      <w:t>374</w:t>
    </w:r>
    <w:r>
      <w:rPr>
        <w:noProof/>
      </w:rPr>
      <w:fldChar w:fldCharType="end"/>
    </w:r>
  </w:p>
  <w:p w14:paraId="5E9CF607" w14:textId="77777777" w:rsidR="009759A0" w:rsidRDefault="009759A0" w:rsidP="003E432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9D4E0" w14:textId="77777777" w:rsidR="004E4261" w:rsidRDefault="004E4261" w:rsidP="00D62669">
      <w:pPr>
        <w:spacing w:after="0" w:line="240" w:lineRule="auto"/>
      </w:pPr>
      <w:r>
        <w:separator/>
      </w:r>
    </w:p>
  </w:footnote>
  <w:footnote w:type="continuationSeparator" w:id="0">
    <w:p w14:paraId="3D4FD4A1" w14:textId="77777777" w:rsidR="004E4261" w:rsidRDefault="004E4261" w:rsidP="00D62669">
      <w:pPr>
        <w:spacing w:after="0" w:line="240" w:lineRule="auto"/>
      </w:pPr>
      <w:r>
        <w:continuationSeparator/>
      </w:r>
    </w:p>
  </w:footnote>
  <w:footnote w:id="1">
    <w:p w14:paraId="37B5192B" w14:textId="77777777" w:rsidR="009759A0" w:rsidRPr="008E2579" w:rsidRDefault="009759A0">
      <w:pPr>
        <w:pStyle w:val="ac"/>
        <w:rPr>
          <w:lang w:val="ru-RU"/>
        </w:rPr>
      </w:pPr>
      <w:r>
        <w:rPr>
          <w:rStyle w:val="ae"/>
        </w:rPr>
        <w:footnoteRef/>
      </w:r>
      <w:r w:rsidRPr="008E2579">
        <w:rPr>
          <w:lang w:val="ru-RU"/>
        </w:rPr>
        <w:t xml:space="preserve"> </w:t>
      </w:r>
      <w:bookmarkStart w:id="9" w:name="_Hlk74146318"/>
      <w:r w:rsidRPr="008E2579">
        <w:rPr>
          <w:bCs/>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9"/>
    </w:p>
  </w:footnote>
  <w:footnote w:id="2">
    <w:p w14:paraId="27EE7BD6" w14:textId="77777777" w:rsidR="009759A0" w:rsidRDefault="009759A0" w:rsidP="007C5267"/>
  </w:footnote>
  <w:footnote w:id="3">
    <w:p w14:paraId="5D98DE88" w14:textId="77777777" w:rsidR="009759A0" w:rsidRPr="00534126" w:rsidRDefault="009759A0" w:rsidP="00C30132">
      <w:pPr>
        <w:pStyle w:val="ac"/>
        <w:rPr>
          <w:lang w:val="ru-RU"/>
        </w:rPr>
      </w:pPr>
      <w:r w:rsidRPr="00534126">
        <w:rPr>
          <w:rStyle w:val="ae"/>
          <w:i/>
        </w:rPr>
        <w:footnoteRef/>
      </w:r>
      <w:r w:rsidRPr="00534126">
        <w:rPr>
          <w:i/>
          <w:lang w:val="ru-RU"/>
        </w:rPr>
        <w:t xml:space="preserve"> Строка имеется только в таблице завершающего семестра обучения.</w:t>
      </w:r>
    </w:p>
  </w:footnote>
  <w:footnote w:id="4">
    <w:p w14:paraId="4817478B" w14:textId="77777777" w:rsidR="009759A0" w:rsidRPr="000F08E3" w:rsidRDefault="009759A0" w:rsidP="00884492">
      <w:pPr>
        <w:pStyle w:val="ac"/>
        <w:rPr>
          <w:lang w:val="ru-RU"/>
        </w:rPr>
      </w:pPr>
      <w:r>
        <w:rPr>
          <w:rStyle w:val="ae"/>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5">
    <w:p w14:paraId="40206FE5" w14:textId="77777777" w:rsidR="009759A0" w:rsidRPr="006D70D5" w:rsidRDefault="009759A0" w:rsidP="00884492">
      <w:pPr>
        <w:pStyle w:val="ac"/>
        <w:rPr>
          <w:lang w:val="ru-RU"/>
        </w:rPr>
      </w:pPr>
      <w:r>
        <w:rPr>
          <w:rStyle w:val="ae"/>
        </w:rPr>
        <w:footnoteRef/>
      </w:r>
      <w:r w:rsidRPr="006D70D5">
        <w:rPr>
          <w:lang w:val="ru-RU"/>
        </w:rPr>
        <w:t xml:space="preserve"> </w:t>
      </w:r>
      <w:r w:rsidRPr="006D70D5">
        <w:rPr>
          <w:i/>
          <w:lang w:val="ru-RU"/>
        </w:rPr>
        <w:t>Дисциплинарные (предметные) результаты указываются в соответствии с их полным перечнем во ФГОС СОО</w:t>
      </w:r>
      <w:r w:rsidRPr="006D70D5">
        <w:rPr>
          <w:lang w:val="ru-RU"/>
        </w:rPr>
        <w:t xml:space="preserve"> от 12.08.2022г. № 732 </w:t>
      </w:r>
      <w:r w:rsidRPr="006D70D5">
        <w:rPr>
          <w:i/>
          <w:lang w:val="ru-RU"/>
        </w:rPr>
        <w:t>для базового уровня изучения</w:t>
      </w:r>
    </w:p>
  </w:footnote>
  <w:footnote w:id="6">
    <w:p w14:paraId="37717A36" w14:textId="77777777" w:rsidR="009759A0" w:rsidRPr="006D70D5" w:rsidRDefault="009759A0" w:rsidP="00884492">
      <w:pPr>
        <w:pStyle w:val="ac"/>
        <w:jc w:val="both"/>
        <w:rPr>
          <w:lang w:val="ru-RU"/>
        </w:rPr>
      </w:pPr>
      <w:r w:rsidRPr="00FC160C">
        <w:rPr>
          <w:rStyle w:val="ae"/>
        </w:rPr>
        <w:footnoteRef/>
      </w:r>
      <w:r w:rsidRPr="006D70D5">
        <w:rPr>
          <w:lang w:val="ru-RU"/>
        </w:rPr>
        <w:t xml:space="preserve"> </w:t>
      </w:r>
      <w:r w:rsidRPr="006D70D5">
        <w:rPr>
          <w:i/>
          <w:lang w:val="ru-RU"/>
        </w:rPr>
        <w:t>Дисциплинарные (предметные) результаты указываются в соответствии с их полным перечнем во ФГОС СОО</w:t>
      </w:r>
      <w:r w:rsidRPr="006D70D5">
        <w:rPr>
          <w:lang w:val="ru-RU"/>
        </w:rPr>
        <w:t xml:space="preserve"> от 12.08.2022г. № 732 </w:t>
      </w:r>
      <w:r w:rsidRPr="006D70D5">
        <w:rPr>
          <w:i/>
          <w:lang w:val="ru-RU"/>
        </w:rPr>
        <w:t xml:space="preserve">для базового уровня изучения, для углубленного уровня изучения </w:t>
      </w:r>
    </w:p>
  </w:footnote>
  <w:footnote w:id="7">
    <w:p w14:paraId="176A312D" w14:textId="77777777" w:rsidR="009759A0" w:rsidRPr="006D70D5" w:rsidRDefault="009759A0" w:rsidP="00884492">
      <w:pPr>
        <w:pStyle w:val="ac"/>
        <w:jc w:val="both"/>
        <w:rPr>
          <w:sz w:val="24"/>
          <w:szCs w:val="24"/>
          <w:lang w:val="ru-RU"/>
        </w:rPr>
      </w:pPr>
      <w:r>
        <w:rPr>
          <w:rStyle w:val="ae"/>
          <w:sz w:val="24"/>
          <w:szCs w:val="24"/>
        </w:rPr>
        <w:footnoteRef/>
      </w:r>
      <w:r w:rsidRPr="006D70D5">
        <w:rPr>
          <w:sz w:val="24"/>
          <w:szCs w:val="24"/>
          <w:lang w:val="ru-RU"/>
        </w:rPr>
        <w:t xml:space="preserve"> Жирным шрифтом выделены названия укрупненных блоков содержания.</w:t>
      </w:r>
    </w:p>
  </w:footnote>
  <w:footnote w:id="8">
    <w:p w14:paraId="5FED50BB" w14:textId="77777777" w:rsidR="009759A0" w:rsidRPr="006D70D5" w:rsidRDefault="009759A0" w:rsidP="00884492">
      <w:pPr>
        <w:pStyle w:val="ac"/>
        <w:jc w:val="both"/>
        <w:rPr>
          <w:sz w:val="24"/>
          <w:szCs w:val="24"/>
          <w:lang w:val="ru-RU"/>
        </w:rPr>
      </w:pPr>
      <w:r>
        <w:rPr>
          <w:rStyle w:val="ae"/>
        </w:rPr>
        <w:footnoteRef/>
      </w:r>
      <w:r w:rsidRPr="006D70D5">
        <w:rPr>
          <w:lang w:val="ru-RU"/>
        </w:rPr>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2E3EF76B" w14:textId="77777777" w:rsidR="009759A0" w:rsidRPr="006D70D5" w:rsidRDefault="009759A0" w:rsidP="00884492">
      <w:pPr>
        <w:pStyle w:val="ac"/>
        <w:rPr>
          <w:sz w:val="24"/>
          <w:szCs w:val="24"/>
          <w:lang w:val="ru-RU"/>
        </w:rPr>
      </w:pPr>
    </w:p>
  </w:footnote>
  <w:footnote w:id="9">
    <w:p w14:paraId="26F8AE1A" w14:textId="77777777" w:rsidR="009759A0" w:rsidRPr="006D70D5" w:rsidRDefault="009759A0" w:rsidP="00884492">
      <w:pPr>
        <w:pStyle w:val="ac"/>
        <w:rPr>
          <w:lang w:val="ru-RU"/>
        </w:rPr>
      </w:pPr>
      <w:r>
        <w:rPr>
          <w:rStyle w:val="ae"/>
        </w:rPr>
        <w:footnoteRef/>
      </w:r>
      <w:r w:rsidRPr="006D70D5">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10">
    <w:p w14:paraId="2D3BD6B7" w14:textId="77777777" w:rsidR="009759A0" w:rsidRPr="00DB1213" w:rsidRDefault="009759A0" w:rsidP="00884492">
      <w:pPr>
        <w:rPr>
          <w:rFonts w:ascii="OfficinaSansBookC" w:hAnsi="OfficinaSansBookC"/>
          <w:i/>
          <w:sz w:val="20"/>
          <w:szCs w:val="20"/>
        </w:rPr>
      </w:pPr>
      <w:r w:rsidRPr="00DB1213">
        <w:rPr>
          <w:rFonts w:ascii="OfficinaSansBookC" w:hAnsi="OfficinaSansBookC"/>
          <w:i/>
          <w:sz w:val="20"/>
          <w:szCs w:val="20"/>
        </w:rPr>
        <w:footnoteRef/>
      </w:r>
      <w:r w:rsidRPr="00DB1213">
        <w:rPr>
          <w:rFonts w:ascii="OfficinaSansBookC" w:hAnsi="OfficinaSansBookC"/>
          <w:i/>
          <w:sz w:val="20"/>
          <w:szCs w:val="20"/>
        </w:rPr>
        <w:t xml:space="preserve">  В рамках темы возможно проведение входной диагностики (входного контроля) - на усмотрение преподавателя.</w:t>
      </w:r>
    </w:p>
  </w:footnote>
  <w:footnote w:id="11">
    <w:p w14:paraId="6BA8F7F4" w14:textId="77777777" w:rsidR="009759A0" w:rsidRPr="006D70D5" w:rsidRDefault="009759A0" w:rsidP="00884492">
      <w:pPr>
        <w:pStyle w:val="ac"/>
        <w:rPr>
          <w:lang w:val="ru-RU"/>
        </w:rPr>
      </w:pPr>
      <w:r w:rsidRPr="00D230BC">
        <w:rPr>
          <w:rStyle w:val="ae"/>
        </w:rPr>
        <w:footnoteRef/>
      </w:r>
      <w:r w:rsidRPr="006D70D5">
        <w:rPr>
          <w:lang w:val="ru-RU"/>
        </w:rPr>
        <w:t xml:space="preserve"> </w:t>
      </w:r>
      <w:r w:rsidRPr="006D70D5">
        <w:rPr>
          <w:rFonts w:ascii="OfficinaSansBookC" w:hAnsi="OfficinaSansBookC"/>
          <w:lang w:val="ru-RU"/>
        </w:rPr>
        <w:t>При наличии в общем учебном плане общеобразовательной дисциплины «Экономика»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«Экономическая жизнь общества» в качестве самостоятельной дисциплины.</w:t>
      </w:r>
    </w:p>
  </w:footnote>
  <w:footnote w:id="12">
    <w:p w14:paraId="4C3D44CD" w14:textId="77777777" w:rsidR="009759A0" w:rsidRPr="006D70D5" w:rsidRDefault="009759A0" w:rsidP="00884492">
      <w:pPr>
        <w:pStyle w:val="ac"/>
        <w:rPr>
          <w:lang w:val="ru-RU"/>
        </w:rPr>
      </w:pPr>
      <w:r w:rsidRPr="00D230BC">
        <w:rPr>
          <w:rStyle w:val="ae"/>
        </w:rPr>
        <w:footnoteRef/>
      </w:r>
      <w:r w:rsidRPr="006D70D5">
        <w:rPr>
          <w:lang w:val="ru-RU"/>
        </w:rPr>
        <w:t xml:space="preserve"> 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«Правовое регулирование общественных отношений в Российской Федерации»  в качестве самостоятельной дисциплины.</w:t>
      </w:r>
    </w:p>
    <w:p w14:paraId="65853B5F" w14:textId="77777777" w:rsidR="009759A0" w:rsidRPr="006D70D5" w:rsidRDefault="009759A0" w:rsidP="00884492">
      <w:pPr>
        <w:pStyle w:val="ac"/>
        <w:rPr>
          <w:lang w:val="ru-RU"/>
        </w:rPr>
      </w:pPr>
    </w:p>
  </w:footnote>
  <w:footnote w:id="13">
    <w:p w14:paraId="43438F9E" w14:textId="77777777" w:rsidR="009759A0" w:rsidRPr="006D70D5" w:rsidRDefault="009759A0" w:rsidP="00884492">
      <w:pPr>
        <w:pStyle w:val="ac"/>
        <w:rPr>
          <w:rFonts w:ascii="OfficinaSansBookC" w:hAnsi="OfficinaSansBookC"/>
          <w:lang w:val="ru-RU"/>
        </w:rPr>
      </w:pPr>
      <w:r w:rsidRPr="00A2529B">
        <w:rPr>
          <w:rStyle w:val="ae"/>
          <w:rFonts w:ascii="OfficinaSansBookC" w:hAnsi="OfficinaSansBookC"/>
        </w:rPr>
        <w:footnoteRef/>
      </w:r>
      <w:r w:rsidRPr="006D70D5">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4">
    <w:p w14:paraId="11E96DA7" w14:textId="77777777" w:rsidR="009759A0" w:rsidRPr="006D70D5" w:rsidRDefault="009759A0" w:rsidP="00884492">
      <w:pPr>
        <w:pStyle w:val="ac"/>
        <w:rPr>
          <w:rFonts w:ascii="OfficinaSansBookC" w:hAnsi="OfficinaSansBookC"/>
          <w:lang w:val="ru-RU"/>
        </w:rPr>
      </w:pPr>
      <w:r w:rsidRPr="00A2529B">
        <w:rPr>
          <w:rStyle w:val="ae"/>
          <w:rFonts w:ascii="OfficinaSansBookC" w:hAnsi="OfficinaSansBookC"/>
        </w:rPr>
        <w:footnoteRef/>
      </w:r>
      <w:r w:rsidRPr="006D70D5">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14:paraId="43205D8F" w14:textId="77777777" w:rsidR="009759A0" w:rsidRPr="006D70D5" w:rsidRDefault="009759A0" w:rsidP="00884492">
      <w:pPr>
        <w:pStyle w:val="ac"/>
        <w:rPr>
          <w:rFonts w:ascii="OfficinaSansBookC" w:hAnsi="OfficinaSansBookC"/>
          <w:lang w:val="ru-RU"/>
        </w:rPr>
      </w:pPr>
    </w:p>
  </w:footnote>
  <w:footnote w:id="15">
    <w:p w14:paraId="4BB21223" w14:textId="77777777" w:rsidR="009759A0" w:rsidRPr="006D70D5" w:rsidRDefault="009759A0" w:rsidP="00884492">
      <w:pPr>
        <w:pStyle w:val="ac"/>
        <w:jc w:val="both"/>
        <w:rPr>
          <w:lang w:val="ru-RU"/>
        </w:rPr>
      </w:pPr>
      <w:r>
        <w:rPr>
          <w:vertAlign w:val="superscript"/>
        </w:rPr>
        <w:footnoteRef/>
      </w:r>
      <w:r w:rsidRPr="006D70D5">
        <w:rPr>
          <w:color w:val="000000"/>
          <w:lang w:val="ru-RU"/>
        </w:rPr>
        <w:t xml:space="preserve"> </w:t>
      </w:r>
      <w:bookmarkStart w:id="380" w:name="_Hlk113961148"/>
      <w:r w:rsidRPr="006D70D5">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bookmarkEnd w:id="380"/>
    </w:p>
    <w:p w14:paraId="096EA4BB" w14:textId="77777777" w:rsidR="009759A0" w:rsidRDefault="009759A0" w:rsidP="00884492">
      <w:pPr>
        <w:pBdr>
          <w:top w:val="nil"/>
          <w:left w:val="nil"/>
          <w:bottom w:val="nil"/>
          <w:right w:val="nil"/>
          <w:between w:val="nil"/>
        </w:pBdr>
        <w:ind w:firstLine="709"/>
        <w:rPr>
          <w:rFonts w:ascii="Times New Roman" w:hAnsi="Times New Roman"/>
          <w:color w:val="000000"/>
          <w:sz w:val="20"/>
          <w:szCs w:val="20"/>
        </w:rPr>
      </w:pPr>
    </w:p>
  </w:footnote>
  <w:footnote w:id="16">
    <w:p w14:paraId="74B24F81" w14:textId="77777777" w:rsidR="009759A0" w:rsidRPr="007561D9" w:rsidRDefault="009759A0" w:rsidP="00884492">
      <w:pPr>
        <w:pStyle w:val="ac"/>
        <w:rPr>
          <w:rFonts w:ascii="OfficinaSansBookC" w:hAnsi="OfficinaSansBookC"/>
          <w:lang w:val="ru-RU"/>
        </w:rPr>
      </w:pPr>
      <w:r w:rsidRPr="00F36D09">
        <w:rPr>
          <w:rStyle w:val="ae"/>
          <w:rFonts w:ascii="OfficinaSansBookC" w:hAnsi="OfficinaSansBookC"/>
        </w:rPr>
        <w:footnoteRef/>
      </w:r>
      <w:r w:rsidRPr="007561D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7">
    <w:p w14:paraId="77A10331" w14:textId="77777777" w:rsidR="009759A0" w:rsidRPr="007561D9" w:rsidRDefault="009759A0" w:rsidP="00884492">
      <w:pPr>
        <w:pStyle w:val="ac"/>
        <w:rPr>
          <w:rFonts w:ascii="OfficinaSansBookC" w:hAnsi="OfficinaSansBookC"/>
          <w:lang w:val="ru-RU"/>
        </w:rPr>
      </w:pPr>
      <w:r w:rsidRPr="00F36D09">
        <w:rPr>
          <w:rStyle w:val="ae"/>
          <w:rFonts w:ascii="OfficinaSansBookC" w:hAnsi="OfficinaSansBookC"/>
        </w:rPr>
        <w:footnoteRef/>
      </w:r>
      <w:r w:rsidRPr="007561D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8">
    <w:p w14:paraId="723A3F04" w14:textId="77777777" w:rsidR="009759A0" w:rsidRPr="006D70D5" w:rsidRDefault="009759A0" w:rsidP="00884492">
      <w:pPr>
        <w:pStyle w:val="ac"/>
        <w:rPr>
          <w:lang w:val="ru-RU"/>
        </w:rPr>
      </w:pPr>
      <w:r>
        <w:rPr>
          <w:rStyle w:val="ae"/>
        </w:rPr>
        <w:footnoteRef/>
      </w:r>
      <w:r w:rsidRPr="006D70D5">
        <w:rPr>
          <w:lang w:val="ru-RU"/>
        </w:rPr>
        <w:t xml:space="preserve"> Указываются личностн</w:t>
      </w:r>
    </w:p>
    <w:p w14:paraId="3F9081C0" w14:textId="77777777" w:rsidR="009759A0" w:rsidRPr="006D70D5" w:rsidRDefault="009759A0" w:rsidP="00884492">
      <w:pPr>
        <w:pStyle w:val="ac"/>
        <w:rPr>
          <w:lang w:val="ru-RU"/>
        </w:rPr>
      </w:pPr>
      <w:r w:rsidRPr="006D70D5">
        <w:rPr>
          <w:lang w:val="ru-RU"/>
        </w:rPr>
        <w:t>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9">
    <w:p w14:paraId="25CE81FC" w14:textId="77777777" w:rsidR="009759A0" w:rsidRPr="006D70D5" w:rsidRDefault="009759A0" w:rsidP="00884492">
      <w:pPr>
        <w:pStyle w:val="ac"/>
        <w:rPr>
          <w:lang w:val="ru-RU"/>
        </w:rPr>
      </w:pPr>
      <w:r>
        <w:rPr>
          <w:rStyle w:val="ae"/>
        </w:rPr>
        <w:footnoteRef/>
      </w:r>
      <w:r w:rsidRPr="006D70D5">
        <w:rPr>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0">
    <w:p w14:paraId="7E5D7536" w14:textId="77777777" w:rsidR="009759A0" w:rsidRPr="006D70D5" w:rsidRDefault="009759A0" w:rsidP="00884492">
      <w:pPr>
        <w:pStyle w:val="ac"/>
        <w:rPr>
          <w:lang w:val="ru-RU"/>
        </w:rPr>
      </w:pPr>
      <w:r>
        <w:rPr>
          <w:rStyle w:val="ae"/>
        </w:rPr>
        <w:footnoteRef/>
      </w:r>
      <w:r w:rsidRPr="006D70D5">
        <w:rPr>
          <w:lang w:val="ru-RU"/>
        </w:rPr>
        <w:t xml:space="preserve"> Образовательная организация осуществляет выбор двух модулей</w:t>
      </w:r>
    </w:p>
  </w:footnote>
  <w:footnote w:id="21">
    <w:p w14:paraId="6266A28F"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2">
    <w:p w14:paraId="1677313A"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3">
    <w:p w14:paraId="75A83969"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 xml:space="preserve">На выбор образовательной организации, </w:t>
      </w:r>
      <w:proofErr w:type="gramStart"/>
      <w:r w:rsidRPr="006D70D5">
        <w:rPr>
          <w:rFonts w:ascii="OfficinaSansBookC" w:hAnsi="OfficinaSansBookC"/>
          <w:i/>
          <w:iCs/>
          <w:lang w:val="ru-RU"/>
        </w:rPr>
        <w:t>например</w:t>
      </w:r>
      <w:proofErr w:type="gramEnd"/>
      <w:r w:rsidRPr="006D70D5">
        <w:rPr>
          <w:rFonts w:ascii="OfficinaSansBookC" w:hAnsi="OfficinaSansBookC"/>
          <w:i/>
          <w:iCs/>
          <w:lang w:val="ru-RU"/>
        </w:rPr>
        <w:t>: шейпинг, калланетика, стрейтчинг, хатха-йога</w:t>
      </w:r>
    </w:p>
  </w:footnote>
  <w:footnote w:id="24">
    <w:p w14:paraId="51AF6BF4"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5">
    <w:p w14:paraId="51CD3E64"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 xml:space="preserve">В соответствии с региональными особенностями, в том числе шахматы </w:t>
      </w:r>
    </w:p>
  </w:footnote>
  <w:footnote w:id="26">
    <w:p w14:paraId="49DF587F"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i/>
          <w:iCs/>
        </w:rPr>
        <w:footnoteRef/>
      </w:r>
      <w:r w:rsidRPr="006D70D5">
        <w:rPr>
          <w:rFonts w:ascii="OfficinaSansBookC" w:hAnsi="OfficinaSansBookC"/>
          <w:i/>
          <w:iCs/>
          <w:lang w:val="ru-RU"/>
        </w:rPr>
        <w:t xml:space="preserve"> Кроссовая подготовка - для южных регионов, лыжная подготовка – для северных</w:t>
      </w:r>
    </w:p>
  </w:footnote>
  <w:footnote w:id="27">
    <w:p w14:paraId="5C5D0A1E" w14:textId="77777777" w:rsidR="009759A0" w:rsidRDefault="009759A0" w:rsidP="00884492">
      <w:r w:rsidRPr="00FF1D5C">
        <w:rPr>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28">
    <w:p w14:paraId="785A0586" w14:textId="77777777" w:rsidR="009759A0" w:rsidRDefault="009759A0" w:rsidP="00884492">
      <w:r w:rsidRPr="00FF1D5C">
        <w:rPr>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 xml:space="preserve"> для базового и углубленного уровня обучения</w:t>
      </w:r>
    </w:p>
  </w:footnote>
  <w:footnote w:id="29">
    <w:p w14:paraId="3092E3B6" w14:textId="77777777" w:rsidR="009759A0" w:rsidRPr="00D920B1" w:rsidRDefault="009759A0" w:rsidP="00884492">
      <w:pPr>
        <w:pStyle w:val="ac"/>
        <w:rPr>
          <w:rFonts w:ascii="OfficinaSansBookC" w:hAnsi="OfficinaSansBookC"/>
          <w:sz w:val="22"/>
          <w:szCs w:val="22"/>
          <w:lang w:val="ru-RU"/>
        </w:rPr>
      </w:pPr>
      <w:r w:rsidRPr="005374CD">
        <w:rPr>
          <w:rStyle w:val="ae"/>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b/>
          <w:i/>
          <w:sz w:val="22"/>
          <w:szCs w:val="22"/>
          <w:lang w:val="ru-RU"/>
        </w:rPr>
        <w:t>Профессионально</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ориентированные</w:t>
      </w:r>
      <w:r w:rsidRPr="00D920B1">
        <w:rPr>
          <w:rFonts w:ascii="OfficinaSansBookC" w:hAnsi="OfficinaSansBookC"/>
          <w:b/>
          <w:i/>
          <w:spacing w:val="-3"/>
          <w:sz w:val="22"/>
          <w:szCs w:val="22"/>
          <w:lang w:val="ru-RU"/>
        </w:rPr>
        <w:t xml:space="preserve"> </w:t>
      </w:r>
      <w:r w:rsidRPr="00D920B1">
        <w:rPr>
          <w:rFonts w:ascii="OfficinaSansBookC" w:hAnsi="OfficinaSansBookC"/>
          <w:b/>
          <w:i/>
          <w:sz w:val="22"/>
          <w:szCs w:val="22"/>
          <w:lang w:val="ru-RU"/>
        </w:rPr>
        <w:t>элементы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содержания</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выделены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курсивом</w:t>
      </w:r>
    </w:p>
  </w:footnote>
  <w:footnote w:id="30">
    <w:p w14:paraId="0E3684AD" w14:textId="77777777" w:rsidR="009759A0" w:rsidRPr="00D920B1" w:rsidRDefault="009759A0" w:rsidP="00884492">
      <w:pPr>
        <w:pStyle w:val="ac"/>
        <w:rPr>
          <w:rFonts w:ascii="OfficinaSansBookC" w:hAnsi="OfficinaSansBookC"/>
          <w:sz w:val="22"/>
          <w:szCs w:val="22"/>
          <w:lang w:val="ru-RU"/>
        </w:rPr>
      </w:pPr>
      <w:r w:rsidRPr="005374CD">
        <w:rPr>
          <w:rStyle w:val="ae"/>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i/>
          <w:sz w:val="22"/>
          <w:szCs w:val="22"/>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31">
    <w:p w14:paraId="5C8CA63B" w14:textId="77777777" w:rsidR="009759A0" w:rsidRDefault="009759A0" w:rsidP="00884492">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2">
    <w:p w14:paraId="1AD206EB" w14:textId="77777777" w:rsidR="009759A0" w:rsidRDefault="009759A0" w:rsidP="00884492">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33">
    <w:p w14:paraId="46F6C952" w14:textId="77777777" w:rsidR="009759A0" w:rsidRPr="00455479" w:rsidRDefault="009759A0" w:rsidP="00F0598B">
      <w:pPr>
        <w:pStyle w:val="ac"/>
        <w:jc w:val="both"/>
        <w:rPr>
          <w:i/>
          <w:lang w:val="ru-RU"/>
        </w:rPr>
      </w:pPr>
      <w:r w:rsidRPr="00BC3366">
        <w:rPr>
          <w:rStyle w:val="ae"/>
          <w:i/>
        </w:rPr>
        <w:footnoteRef/>
      </w:r>
      <w:r w:rsidRPr="00BC3366">
        <w:rPr>
          <w:i/>
          <w:lang w:val="ru-RU"/>
        </w:rPr>
        <w:t xml:space="preserve"> </w:t>
      </w:r>
      <w:r w:rsidRPr="00455479">
        <w:rPr>
          <w:lang w:val="ru-RU"/>
        </w:rPr>
        <w:t>Могут быть приведены коды личностных результатов в соответствии с Приложением 3.</w:t>
      </w:r>
    </w:p>
  </w:footnote>
  <w:footnote w:id="34">
    <w:p w14:paraId="04962257" w14:textId="77777777" w:rsidR="009759A0" w:rsidRPr="00455479" w:rsidRDefault="009759A0" w:rsidP="00F0598B">
      <w:pPr>
        <w:pStyle w:val="ac"/>
        <w:rPr>
          <w:lang w:val="ru-RU"/>
        </w:rPr>
      </w:pPr>
      <w:r>
        <w:rPr>
          <w:rStyle w:val="ae"/>
        </w:rPr>
        <w:footnoteRef/>
      </w:r>
      <w:r w:rsidRPr="00455479">
        <w:rPr>
          <w:lang w:val="ru-RU"/>
        </w:rPr>
        <w:t xml:space="preserve"> Могут быть приведены коды личностных результатов в соответствии с Приложением 3.</w:t>
      </w:r>
    </w:p>
  </w:footnote>
  <w:footnote w:id="35">
    <w:p w14:paraId="0EB00507"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6">
    <w:p w14:paraId="11BD9179" w14:textId="77777777" w:rsidR="009759A0" w:rsidRPr="00814FAF" w:rsidRDefault="009759A0" w:rsidP="00F0598B">
      <w:pPr>
        <w:pStyle w:val="ac"/>
        <w:jc w:val="both"/>
        <w:rPr>
          <w:i/>
          <w:lang w:val="ru-RU"/>
        </w:rPr>
      </w:pPr>
      <w:r w:rsidRPr="00BC3366">
        <w:rPr>
          <w:rStyle w:val="ae"/>
          <w:i/>
        </w:rPr>
        <w:footnoteRef/>
      </w:r>
      <w:r w:rsidRPr="00BC3366">
        <w:rPr>
          <w:i/>
          <w:lang w:val="ru-RU"/>
        </w:rPr>
        <w:t xml:space="preserve"> </w:t>
      </w:r>
      <w:r w:rsidRPr="00814FAF">
        <w:rPr>
          <w:lang w:val="ru-RU"/>
        </w:rPr>
        <w:t>Могут быть приведены коды личностных результатов в соответствии с Приложением 3.</w:t>
      </w:r>
    </w:p>
  </w:footnote>
  <w:footnote w:id="37">
    <w:p w14:paraId="30827DB7" w14:textId="77777777" w:rsidR="009759A0" w:rsidRPr="00814FAF" w:rsidRDefault="009759A0" w:rsidP="00F0598B">
      <w:pPr>
        <w:pStyle w:val="ac"/>
        <w:rPr>
          <w:lang w:val="ru-RU"/>
        </w:rPr>
      </w:pPr>
      <w:r>
        <w:rPr>
          <w:rStyle w:val="ae"/>
        </w:rPr>
        <w:footnoteRef/>
      </w:r>
      <w:r w:rsidRPr="00814FAF">
        <w:rPr>
          <w:lang w:val="ru-RU"/>
        </w:rPr>
        <w:t xml:space="preserve"> Могут быть приведены коды личностных результатов в соответствии с Приложением 3.</w:t>
      </w:r>
    </w:p>
  </w:footnote>
  <w:footnote w:id="38">
    <w:p w14:paraId="191D9625"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9">
    <w:p w14:paraId="1F15D9EB" w14:textId="77777777" w:rsidR="009759A0" w:rsidRPr="00814FAF" w:rsidRDefault="009759A0" w:rsidP="00F0598B">
      <w:pPr>
        <w:pStyle w:val="ac"/>
        <w:rPr>
          <w:rFonts w:eastAsia="Times New Roman"/>
          <w:lang w:val="ru-RU"/>
        </w:rPr>
      </w:pPr>
      <w:r w:rsidRPr="00BC3366">
        <w:rPr>
          <w:rStyle w:val="ae"/>
          <w:i/>
        </w:rPr>
        <w:footnoteRef/>
      </w:r>
      <w:r w:rsidRPr="00BC3366">
        <w:rPr>
          <w:i/>
          <w:lang w:val="ru-RU"/>
        </w:rPr>
        <w:t xml:space="preserve"> </w:t>
      </w:r>
      <w:r w:rsidRPr="00814FAF">
        <w:rPr>
          <w:lang w:val="ru-RU"/>
        </w:rPr>
        <w:t>Могут быть приведены коды личностных результатов в соответствии с Приложением 3.</w:t>
      </w:r>
    </w:p>
    <w:p w14:paraId="2455C2FF" w14:textId="77777777" w:rsidR="009759A0" w:rsidRPr="00814FAF" w:rsidRDefault="009759A0" w:rsidP="00F0598B">
      <w:pPr>
        <w:pStyle w:val="ac"/>
        <w:jc w:val="both"/>
        <w:rPr>
          <w:i/>
          <w:lang w:val="ru-RU"/>
        </w:rPr>
      </w:pPr>
    </w:p>
  </w:footnote>
  <w:footnote w:id="40">
    <w:p w14:paraId="09267413" w14:textId="77777777" w:rsidR="009759A0" w:rsidRPr="00814FAF" w:rsidRDefault="009759A0" w:rsidP="00F0598B">
      <w:pPr>
        <w:pStyle w:val="ac"/>
        <w:rPr>
          <w:lang w:val="ru-RU"/>
        </w:rPr>
      </w:pPr>
      <w:r>
        <w:rPr>
          <w:rStyle w:val="ae"/>
        </w:rPr>
        <w:footnoteRef/>
      </w:r>
      <w:r w:rsidRPr="00814FAF">
        <w:rPr>
          <w:lang w:val="ru-RU"/>
        </w:rPr>
        <w:t xml:space="preserve"> Могут быть приведены коды личностных результатов в соответствии с Приложением 3.</w:t>
      </w:r>
    </w:p>
  </w:footnote>
  <w:footnote w:id="41">
    <w:p w14:paraId="233FC2A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2">
    <w:p w14:paraId="601BAB5A" w14:textId="77777777" w:rsidR="009759A0" w:rsidRPr="001B09C1" w:rsidRDefault="009759A0" w:rsidP="00F0598B">
      <w:pPr>
        <w:pStyle w:val="ac"/>
        <w:jc w:val="both"/>
        <w:rPr>
          <w:i/>
          <w:lang w:val="ru-RU"/>
        </w:rPr>
      </w:pPr>
      <w:r w:rsidRPr="00BC3366">
        <w:rPr>
          <w:rStyle w:val="ae"/>
          <w:i/>
        </w:rPr>
        <w:footnoteRef/>
      </w:r>
      <w:r w:rsidRPr="00BC3366">
        <w:rPr>
          <w:i/>
          <w:lang w:val="ru-RU"/>
        </w:rPr>
        <w:t xml:space="preserve"> </w:t>
      </w:r>
      <w:r w:rsidRPr="001B09C1">
        <w:rPr>
          <w:lang w:val="ru-RU"/>
        </w:rPr>
        <w:t>Могут быть приведены коды личностных результатов в соответствии с Приложением 3.</w:t>
      </w:r>
    </w:p>
  </w:footnote>
  <w:footnote w:id="43">
    <w:p w14:paraId="2089935C" w14:textId="77777777" w:rsidR="009759A0" w:rsidRPr="001B09C1" w:rsidRDefault="009759A0" w:rsidP="00F0598B">
      <w:pPr>
        <w:pStyle w:val="ac"/>
        <w:rPr>
          <w:lang w:val="ru-RU"/>
        </w:rPr>
      </w:pPr>
      <w:r>
        <w:rPr>
          <w:rStyle w:val="ae"/>
        </w:rPr>
        <w:footnoteRef/>
      </w:r>
      <w:r w:rsidRPr="001B09C1">
        <w:rPr>
          <w:lang w:val="ru-RU"/>
        </w:rPr>
        <w:t xml:space="preserve"> Могут быть приведены коды личностных результатов в соответствии с Приложением 3.</w:t>
      </w:r>
    </w:p>
  </w:footnote>
  <w:footnote w:id="44">
    <w:p w14:paraId="58E6E6F8"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5">
    <w:p w14:paraId="2D379AED" w14:textId="77777777" w:rsidR="009759A0" w:rsidRPr="001B09C1" w:rsidRDefault="009759A0" w:rsidP="00F0598B">
      <w:pPr>
        <w:pStyle w:val="ac"/>
        <w:jc w:val="both"/>
        <w:rPr>
          <w:i/>
          <w:lang w:val="ru-RU"/>
        </w:rPr>
      </w:pPr>
      <w:r w:rsidRPr="00BC3366">
        <w:rPr>
          <w:rStyle w:val="ae"/>
          <w:i/>
        </w:rPr>
        <w:footnoteRef/>
      </w:r>
      <w:r w:rsidRPr="00BC3366">
        <w:rPr>
          <w:i/>
          <w:lang w:val="ru-RU"/>
        </w:rPr>
        <w:t xml:space="preserve"> </w:t>
      </w:r>
      <w:r w:rsidRPr="001B09C1">
        <w:rPr>
          <w:lang w:val="ru-RU"/>
        </w:rPr>
        <w:t>Могут быть приведены коды личностных результатов в соответствии с Приложением 3.</w:t>
      </w:r>
    </w:p>
  </w:footnote>
  <w:footnote w:id="46">
    <w:p w14:paraId="493F3FF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7">
    <w:p w14:paraId="1A863769" w14:textId="77777777" w:rsidR="009759A0" w:rsidRPr="00AE1A92" w:rsidRDefault="009759A0" w:rsidP="00F0598B">
      <w:pPr>
        <w:pStyle w:val="ac"/>
        <w:jc w:val="both"/>
        <w:rPr>
          <w:i/>
          <w:lang w:val="ru-RU"/>
        </w:rPr>
      </w:pPr>
      <w:r w:rsidRPr="00BC3366">
        <w:rPr>
          <w:rStyle w:val="ae"/>
          <w:i/>
        </w:rPr>
        <w:footnoteRef/>
      </w:r>
      <w:r w:rsidRPr="00BC3366">
        <w:rPr>
          <w:i/>
          <w:lang w:val="ru-RU"/>
        </w:rPr>
        <w:t xml:space="preserve"> </w:t>
      </w:r>
      <w:r w:rsidRPr="00AE1A92">
        <w:rPr>
          <w:lang w:val="ru-RU"/>
        </w:rPr>
        <w:t>Могут быть приведены коды личностных результатов в соответствии с Приложением 3.</w:t>
      </w:r>
    </w:p>
  </w:footnote>
  <w:footnote w:id="48">
    <w:p w14:paraId="2A08659A" w14:textId="77777777" w:rsidR="009759A0" w:rsidRPr="00AE1A92" w:rsidRDefault="009759A0" w:rsidP="00F0598B">
      <w:pPr>
        <w:pStyle w:val="ac"/>
        <w:rPr>
          <w:lang w:val="ru-RU"/>
        </w:rPr>
      </w:pPr>
      <w:r>
        <w:rPr>
          <w:rStyle w:val="ae"/>
        </w:rPr>
        <w:footnoteRef/>
      </w:r>
      <w:r w:rsidRPr="00AE1A92">
        <w:rPr>
          <w:lang w:val="ru-RU"/>
        </w:rPr>
        <w:t xml:space="preserve"> Могут быть приведены коды личностных результатов в соответствии с Приложением 3.</w:t>
      </w:r>
    </w:p>
  </w:footnote>
  <w:footnote w:id="49">
    <w:p w14:paraId="1F2E901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0">
    <w:p w14:paraId="585AF00A" w14:textId="77777777" w:rsidR="009759A0" w:rsidRPr="005071EA" w:rsidRDefault="009759A0" w:rsidP="00F0598B">
      <w:pPr>
        <w:pStyle w:val="ac"/>
        <w:jc w:val="both"/>
        <w:rPr>
          <w:i/>
          <w:lang w:val="ru-RU"/>
        </w:rPr>
      </w:pPr>
      <w:r w:rsidRPr="00BC3366">
        <w:rPr>
          <w:rStyle w:val="ae"/>
          <w:i/>
        </w:rPr>
        <w:footnoteRef/>
      </w:r>
      <w:r w:rsidRPr="00BC3366">
        <w:rPr>
          <w:i/>
          <w:lang w:val="ru-RU"/>
        </w:rPr>
        <w:t xml:space="preserve"> </w:t>
      </w:r>
      <w:r w:rsidRPr="005071EA">
        <w:rPr>
          <w:lang w:val="ru-RU"/>
        </w:rPr>
        <w:t>Могут быть приведены коды личностных результатов в соответствии с Приложением 3.</w:t>
      </w:r>
    </w:p>
  </w:footnote>
  <w:footnote w:id="51">
    <w:p w14:paraId="2360F5C9" w14:textId="77777777" w:rsidR="009759A0" w:rsidRPr="005071EA" w:rsidRDefault="009759A0" w:rsidP="00F0598B">
      <w:pPr>
        <w:pStyle w:val="ac"/>
        <w:rPr>
          <w:lang w:val="ru-RU"/>
        </w:rPr>
      </w:pPr>
      <w:r>
        <w:rPr>
          <w:rStyle w:val="ae"/>
        </w:rPr>
        <w:footnoteRef/>
      </w:r>
      <w:r w:rsidRPr="005071EA">
        <w:rPr>
          <w:lang w:val="ru-RU"/>
        </w:rPr>
        <w:t xml:space="preserve"> Могут быть приведены коды личностных результатов в соответствии с Приложением 3.</w:t>
      </w:r>
    </w:p>
  </w:footnote>
  <w:footnote w:id="52">
    <w:p w14:paraId="59C1EB79"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3">
    <w:p w14:paraId="7F73576C" w14:textId="77777777" w:rsidR="009759A0" w:rsidRPr="005071EA" w:rsidRDefault="009759A0" w:rsidP="00F0598B">
      <w:pPr>
        <w:pStyle w:val="ac"/>
        <w:jc w:val="both"/>
        <w:rPr>
          <w:i/>
          <w:lang w:val="ru-RU"/>
        </w:rPr>
      </w:pPr>
      <w:r w:rsidRPr="00BC3366">
        <w:rPr>
          <w:rStyle w:val="ae"/>
          <w:i/>
        </w:rPr>
        <w:footnoteRef/>
      </w:r>
      <w:r w:rsidRPr="00BC3366">
        <w:rPr>
          <w:i/>
          <w:lang w:val="ru-RU"/>
        </w:rPr>
        <w:t xml:space="preserve"> </w:t>
      </w:r>
      <w:r w:rsidRPr="005071EA">
        <w:rPr>
          <w:lang w:val="ru-RU"/>
        </w:rPr>
        <w:t>Могут быть приведены коды личностных результатов в соответствии с Приложением 3.</w:t>
      </w:r>
    </w:p>
  </w:footnote>
  <w:footnote w:id="54">
    <w:p w14:paraId="06EDBB9B" w14:textId="77777777" w:rsidR="009759A0" w:rsidRPr="005071EA" w:rsidRDefault="009759A0" w:rsidP="00F0598B">
      <w:pPr>
        <w:pStyle w:val="ac"/>
        <w:rPr>
          <w:lang w:val="ru-RU"/>
        </w:rPr>
      </w:pPr>
      <w:r>
        <w:rPr>
          <w:rStyle w:val="ae"/>
        </w:rPr>
        <w:footnoteRef/>
      </w:r>
      <w:r w:rsidRPr="005071EA">
        <w:rPr>
          <w:lang w:val="ru-RU"/>
        </w:rPr>
        <w:t xml:space="preserve"> Могут быть приведены коды личностных результатов в соответствии с Приложением 3.</w:t>
      </w:r>
    </w:p>
  </w:footnote>
  <w:footnote w:id="55">
    <w:p w14:paraId="6942D60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6">
    <w:p w14:paraId="4C9DE451" w14:textId="77777777" w:rsidR="009759A0" w:rsidRPr="00CF255A" w:rsidRDefault="009759A0" w:rsidP="00832D4F">
      <w:pPr>
        <w:pStyle w:val="ac"/>
        <w:jc w:val="both"/>
        <w:rPr>
          <w:lang w:val="ru-RU"/>
        </w:rPr>
      </w:pPr>
      <w:r w:rsidRPr="0007676A">
        <w:rPr>
          <w:rStyle w:val="ae"/>
          <w:i/>
        </w:rPr>
        <w:footnoteRef/>
      </w:r>
      <w:r w:rsidRPr="0007676A">
        <w:rPr>
          <w:color w:val="000000"/>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7">
    <w:p w14:paraId="3F6545C9" w14:textId="11C5E82A" w:rsidR="009759A0" w:rsidRPr="00A056DC" w:rsidRDefault="009759A0" w:rsidP="00F96EBA">
      <w:pPr>
        <w:pStyle w:val="ac"/>
        <w:suppressAutoHyphens/>
        <w:jc w:val="both"/>
        <w:rPr>
          <w:lang w:val="ru-RU"/>
        </w:rPr>
      </w:pPr>
      <w:r w:rsidRPr="00A056DC">
        <w:rPr>
          <w:rStyle w:val="ae"/>
        </w:rPr>
        <w:footnoteRef/>
      </w:r>
      <w:r w:rsidRPr="00A056DC">
        <w:rPr>
          <w:lang w:val="ru-RU"/>
        </w:rPr>
        <w:t xml:space="preserve"> </w:t>
      </w:r>
      <w:r>
        <w:rPr>
          <w:lang w:val="ru-RU"/>
        </w:rPr>
        <w:t>Здесь и далее – с</w:t>
      </w:r>
      <w:r w:rsidRPr="00A056DC">
        <w:rPr>
          <w:lang w:val="ru-RU"/>
        </w:rPr>
        <w:t>писок оборудования дополняется образовательной организацией при формировании профессиональной образовательной программы.</w:t>
      </w:r>
    </w:p>
  </w:footnote>
  <w:footnote w:id="58">
    <w:p w14:paraId="2B331699" w14:textId="7C990756" w:rsidR="009759A0" w:rsidRPr="00A056DC" w:rsidRDefault="009759A0" w:rsidP="00F96EBA">
      <w:pPr>
        <w:pStyle w:val="ac"/>
        <w:jc w:val="both"/>
        <w:rPr>
          <w:lang w:val="ru-RU"/>
        </w:rPr>
      </w:pPr>
      <w:r w:rsidRPr="00A056DC">
        <w:rPr>
          <w:rStyle w:val="ae"/>
        </w:rPr>
        <w:footnoteRef/>
      </w:r>
      <w:r w:rsidRPr="00A056DC">
        <w:rPr>
          <w:lang w:val="ru-RU"/>
        </w:rPr>
        <w:t xml:space="preserve"> </w:t>
      </w:r>
      <w:r>
        <w:rPr>
          <w:lang w:val="ru-RU"/>
        </w:rPr>
        <w:t>Здесь и далее – т</w:t>
      </w:r>
      <w:r w:rsidRPr="00A056DC">
        <w:rPr>
          <w:lang w:val="ru-RU"/>
        </w:rPr>
        <w:t>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59">
    <w:p w14:paraId="61F6B89B" w14:textId="6B2A3E62" w:rsidR="009759A0" w:rsidRPr="00A056DC" w:rsidRDefault="009759A0" w:rsidP="00F96EBA">
      <w:pPr>
        <w:pStyle w:val="ac"/>
        <w:jc w:val="both"/>
        <w:rPr>
          <w:i/>
          <w:iCs/>
          <w:lang w:val="ru-RU"/>
        </w:rPr>
      </w:pPr>
      <w:r w:rsidRPr="00A056DC">
        <w:rPr>
          <w:rStyle w:val="ae"/>
        </w:rPr>
        <w:footnoteRef/>
      </w:r>
      <w:r w:rsidRPr="00A056DC">
        <w:rPr>
          <w:lang w:val="ru-RU"/>
        </w:rPr>
        <w:t xml:space="preserve"> </w:t>
      </w:r>
      <w:r>
        <w:rPr>
          <w:lang w:val="ru-RU"/>
        </w:rPr>
        <w:t>Здесь и далее – п</w:t>
      </w:r>
      <w:r w:rsidRPr="00A056DC">
        <w:rPr>
          <w:i/>
          <w:iCs/>
          <w:lang w:val="ru-RU"/>
        </w:rPr>
        <w:t>ри формировании ПОП информация отображается при необходимости.</w:t>
      </w:r>
    </w:p>
  </w:footnote>
  <w:footnote w:id="60">
    <w:p w14:paraId="604CDA41" w14:textId="77777777" w:rsidR="009759A0" w:rsidRPr="00D52821" w:rsidRDefault="009759A0" w:rsidP="00BD0506">
      <w:pPr>
        <w:pStyle w:val="ac"/>
        <w:rPr>
          <w:lang w:val="ru-RU"/>
        </w:rPr>
      </w:pPr>
      <w:r>
        <w:rPr>
          <w:rStyle w:val="ae"/>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46E2D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7"/>
    <w:multiLevelType w:val="singleLevel"/>
    <w:tmpl w:val="E614524E"/>
    <w:name w:val="WW8Num7"/>
    <w:lvl w:ilvl="0">
      <w:start w:val="1"/>
      <w:numFmt w:val="decimal"/>
      <w:lvlText w:val="%1."/>
      <w:lvlJc w:val="left"/>
      <w:pPr>
        <w:tabs>
          <w:tab w:val="num" w:pos="609"/>
        </w:tabs>
        <w:ind w:left="609" w:hanging="360"/>
      </w:pPr>
      <w:rPr>
        <w:rFonts w:ascii="Times New Roman" w:eastAsia="Times New Roman" w:hAnsi="Times New Roman" w:cs="Times New Roman"/>
      </w:rPr>
    </w:lvl>
  </w:abstractNum>
  <w:abstractNum w:abstractNumId="2"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3" w15:restartNumberingAfterBreak="0">
    <w:nsid w:val="0190209E"/>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EA27FD"/>
    <w:multiLevelType w:val="hybridMultilevel"/>
    <w:tmpl w:val="C388E6A6"/>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5E84BF5"/>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54772"/>
    <w:multiLevelType w:val="hybridMultilevel"/>
    <w:tmpl w:val="29F86E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1E41AD1"/>
    <w:multiLevelType w:val="hybridMultilevel"/>
    <w:tmpl w:val="18A004C4"/>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56997"/>
    <w:multiLevelType w:val="hybridMultilevel"/>
    <w:tmpl w:val="38349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062FA0"/>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B622F4"/>
    <w:multiLevelType w:val="hybridMultilevel"/>
    <w:tmpl w:val="3D5EA312"/>
    <w:lvl w:ilvl="0" w:tplc="DC8A5C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AD78CE"/>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C391148"/>
    <w:multiLevelType w:val="hybridMultilevel"/>
    <w:tmpl w:val="95D8E7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F0C7E80"/>
    <w:multiLevelType w:val="hybridMultilevel"/>
    <w:tmpl w:val="9DCC1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124628"/>
    <w:multiLevelType w:val="hybridMultilevel"/>
    <w:tmpl w:val="6F48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E793677"/>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885B3A"/>
    <w:multiLevelType w:val="hybridMultilevel"/>
    <w:tmpl w:val="36A49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590543"/>
    <w:multiLevelType w:val="hybridMultilevel"/>
    <w:tmpl w:val="F852163A"/>
    <w:lvl w:ilvl="0" w:tplc="EAA6A57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EE09A0"/>
    <w:multiLevelType w:val="hybridMultilevel"/>
    <w:tmpl w:val="B9708B38"/>
    <w:lvl w:ilvl="0" w:tplc="8D34AE9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5DF6E05"/>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8A6276"/>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095400"/>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992CC3"/>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1B7C0C"/>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6F029B"/>
    <w:multiLevelType w:val="hybridMultilevel"/>
    <w:tmpl w:val="23C4816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6"/>
  </w:num>
  <w:num w:numId="3">
    <w:abstractNumId w:val="11"/>
  </w:num>
  <w:num w:numId="4">
    <w:abstractNumId w:val="30"/>
  </w:num>
  <w:num w:numId="5">
    <w:abstractNumId w:val="26"/>
  </w:num>
  <w:num w:numId="6">
    <w:abstractNumId w:val="6"/>
  </w:num>
  <w:num w:numId="7">
    <w:abstractNumId w:val="17"/>
  </w:num>
  <w:num w:numId="8">
    <w:abstractNumId w:val="10"/>
  </w:num>
  <w:num w:numId="9">
    <w:abstractNumId w:val="3"/>
  </w:num>
  <w:num w:numId="10">
    <w:abstractNumId w:val="15"/>
  </w:num>
  <w:num w:numId="11">
    <w:abstractNumId w:val="5"/>
  </w:num>
  <w:num w:numId="12">
    <w:abstractNumId w:val="29"/>
  </w:num>
  <w:num w:numId="13">
    <w:abstractNumId w:val="31"/>
  </w:num>
  <w:num w:numId="14">
    <w:abstractNumId w:val="21"/>
  </w:num>
  <w:num w:numId="15">
    <w:abstractNumId w:val="32"/>
  </w:num>
  <w:num w:numId="16">
    <w:abstractNumId w:val="28"/>
  </w:num>
  <w:num w:numId="17">
    <w:abstractNumId w:val="27"/>
  </w:num>
  <w:num w:numId="18">
    <w:abstractNumId w:val="18"/>
  </w:num>
  <w:num w:numId="19">
    <w:abstractNumId w:val="22"/>
  </w:num>
  <w:num w:numId="20">
    <w:abstractNumId w:val="25"/>
  </w:num>
  <w:num w:numId="21">
    <w:abstractNumId w:val="33"/>
  </w:num>
  <w:num w:numId="22">
    <w:abstractNumId w:val="20"/>
  </w:num>
  <w:num w:numId="23">
    <w:abstractNumId w:val="24"/>
  </w:num>
  <w:num w:numId="24">
    <w:abstractNumId w:val="9"/>
  </w:num>
  <w:num w:numId="25">
    <w:abstractNumId w:val="19"/>
  </w:num>
  <w:num w:numId="26">
    <w:abstractNumId w:val="2"/>
  </w:num>
  <w:num w:numId="27">
    <w:abstractNumId w:val="8"/>
  </w:num>
  <w:num w:numId="28">
    <w:abstractNumId w:val="34"/>
  </w:num>
  <w:num w:numId="29">
    <w:abstractNumId w:val="12"/>
  </w:num>
  <w:num w:numId="30">
    <w:abstractNumId w:val="13"/>
  </w:num>
  <w:num w:numId="31">
    <w:abstractNumId w:val="7"/>
  </w:num>
  <w:num w:numId="32">
    <w:abstractNumId w:val="4"/>
  </w:num>
  <w:num w:numId="33">
    <w:abstractNumId w:val="14"/>
  </w:num>
  <w:num w:numId="34">
    <w:abstractNumId w:val="0"/>
  </w:num>
  <w:num w:numId="35">
    <w:abstractNumId w:val="0"/>
    <w:lvlOverride w:ilvl="0"/>
  </w:num>
  <w:num w:numId="36">
    <w:abstractNumId w:val="14"/>
    <w:lvlOverride w:ilvl="0"/>
    <w:lvlOverride w:ilvl="1"/>
    <w:lvlOverride w:ilvl="2"/>
    <w:lvlOverride w:ilvl="3"/>
    <w:lvlOverride w:ilvl="4"/>
    <w:lvlOverride w:ilvl="5"/>
    <w:lvlOverride w:ilvl="6"/>
    <w:lvlOverride w:ilvl="7"/>
    <w:lvlOverride w:ilv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669"/>
    <w:rsid w:val="00016C01"/>
    <w:rsid w:val="0002796C"/>
    <w:rsid w:val="00056B7C"/>
    <w:rsid w:val="000654B8"/>
    <w:rsid w:val="000758F7"/>
    <w:rsid w:val="00077503"/>
    <w:rsid w:val="000956D0"/>
    <w:rsid w:val="000C5654"/>
    <w:rsid w:val="000D2909"/>
    <w:rsid w:val="000D2B29"/>
    <w:rsid w:val="00100AD0"/>
    <w:rsid w:val="00117DE7"/>
    <w:rsid w:val="00125110"/>
    <w:rsid w:val="00132C6C"/>
    <w:rsid w:val="00141264"/>
    <w:rsid w:val="00141BEE"/>
    <w:rsid w:val="00191C71"/>
    <w:rsid w:val="00193A26"/>
    <w:rsid w:val="001A4736"/>
    <w:rsid w:val="001B09C1"/>
    <w:rsid w:val="001B3750"/>
    <w:rsid w:val="001B4BC0"/>
    <w:rsid w:val="001C0FE9"/>
    <w:rsid w:val="001C4DEE"/>
    <w:rsid w:val="001D55DD"/>
    <w:rsid w:val="001F636F"/>
    <w:rsid w:val="00212098"/>
    <w:rsid w:val="00222C88"/>
    <w:rsid w:val="002466E1"/>
    <w:rsid w:val="00285280"/>
    <w:rsid w:val="00285376"/>
    <w:rsid w:val="002A54A1"/>
    <w:rsid w:val="002F307D"/>
    <w:rsid w:val="003434BD"/>
    <w:rsid w:val="003600E1"/>
    <w:rsid w:val="003775E2"/>
    <w:rsid w:val="003779ED"/>
    <w:rsid w:val="003929F7"/>
    <w:rsid w:val="003D7F12"/>
    <w:rsid w:val="003E4328"/>
    <w:rsid w:val="004220ED"/>
    <w:rsid w:val="00455479"/>
    <w:rsid w:val="00455BF9"/>
    <w:rsid w:val="0046138F"/>
    <w:rsid w:val="00485379"/>
    <w:rsid w:val="004A4CBB"/>
    <w:rsid w:val="004A7CEB"/>
    <w:rsid w:val="004B33C0"/>
    <w:rsid w:val="004C4857"/>
    <w:rsid w:val="004C51A2"/>
    <w:rsid w:val="004D0D75"/>
    <w:rsid w:val="004D71CC"/>
    <w:rsid w:val="004E3BC0"/>
    <w:rsid w:val="004E4261"/>
    <w:rsid w:val="004E4889"/>
    <w:rsid w:val="004F48C0"/>
    <w:rsid w:val="005071EA"/>
    <w:rsid w:val="00511F95"/>
    <w:rsid w:val="005433BD"/>
    <w:rsid w:val="00544D7B"/>
    <w:rsid w:val="00562EBA"/>
    <w:rsid w:val="005747C0"/>
    <w:rsid w:val="005805CE"/>
    <w:rsid w:val="00581EF0"/>
    <w:rsid w:val="005931B6"/>
    <w:rsid w:val="005C378B"/>
    <w:rsid w:val="005C7B2B"/>
    <w:rsid w:val="005F22F8"/>
    <w:rsid w:val="006001CC"/>
    <w:rsid w:val="0064638E"/>
    <w:rsid w:val="006775B9"/>
    <w:rsid w:val="006815B2"/>
    <w:rsid w:val="006B2BE6"/>
    <w:rsid w:val="006C09B8"/>
    <w:rsid w:val="006D70D5"/>
    <w:rsid w:val="006E156B"/>
    <w:rsid w:val="006F3FCD"/>
    <w:rsid w:val="00722C0A"/>
    <w:rsid w:val="007257C4"/>
    <w:rsid w:val="00747096"/>
    <w:rsid w:val="007644BC"/>
    <w:rsid w:val="007702E5"/>
    <w:rsid w:val="00774B4F"/>
    <w:rsid w:val="00774EC7"/>
    <w:rsid w:val="007755CF"/>
    <w:rsid w:val="00777DE4"/>
    <w:rsid w:val="00781CA4"/>
    <w:rsid w:val="00786AFD"/>
    <w:rsid w:val="007A1127"/>
    <w:rsid w:val="007C5267"/>
    <w:rsid w:val="007D6B41"/>
    <w:rsid w:val="007E16EC"/>
    <w:rsid w:val="007F420B"/>
    <w:rsid w:val="00803640"/>
    <w:rsid w:val="00813EC7"/>
    <w:rsid w:val="00814FAF"/>
    <w:rsid w:val="008211DF"/>
    <w:rsid w:val="00822437"/>
    <w:rsid w:val="00832D4F"/>
    <w:rsid w:val="00837214"/>
    <w:rsid w:val="00843861"/>
    <w:rsid w:val="00846168"/>
    <w:rsid w:val="0086247C"/>
    <w:rsid w:val="00884492"/>
    <w:rsid w:val="008847F9"/>
    <w:rsid w:val="00887248"/>
    <w:rsid w:val="008B0D19"/>
    <w:rsid w:val="008B7446"/>
    <w:rsid w:val="008C2FED"/>
    <w:rsid w:val="008E2579"/>
    <w:rsid w:val="008F5620"/>
    <w:rsid w:val="009052E7"/>
    <w:rsid w:val="0093089D"/>
    <w:rsid w:val="009422D6"/>
    <w:rsid w:val="00950C6D"/>
    <w:rsid w:val="009572E3"/>
    <w:rsid w:val="009741D9"/>
    <w:rsid w:val="009742D2"/>
    <w:rsid w:val="00974377"/>
    <w:rsid w:val="009759A0"/>
    <w:rsid w:val="00987014"/>
    <w:rsid w:val="009870C4"/>
    <w:rsid w:val="009D0DF5"/>
    <w:rsid w:val="009D761E"/>
    <w:rsid w:val="00A20690"/>
    <w:rsid w:val="00A2696A"/>
    <w:rsid w:val="00A27F95"/>
    <w:rsid w:val="00A304F8"/>
    <w:rsid w:val="00A43C56"/>
    <w:rsid w:val="00A55410"/>
    <w:rsid w:val="00A77C6A"/>
    <w:rsid w:val="00A86F3A"/>
    <w:rsid w:val="00AB3090"/>
    <w:rsid w:val="00AE1A92"/>
    <w:rsid w:val="00AF380E"/>
    <w:rsid w:val="00AF6DD8"/>
    <w:rsid w:val="00B32A87"/>
    <w:rsid w:val="00B47594"/>
    <w:rsid w:val="00B6704E"/>
    <w:rsid w:val="00B745ED"/>
    <w:rsid w:val="00B74F69"/>
    <w:rsid w:val="00B81A61"/>
    <w:rsid w:val="00BA1A58"/>
    <w:rsid w:val="00BB1701"/>
    <w:rsid w:val="00BD0506"/>
    <w:rsid w:val="00C225C0"/>
    <w:rsid w:val="00C249BA"/>
    <w:rsid w:val="00C30132"/>
    <w:rsid w:val="00C324FF"/>
    <w:rsid w:val="00C36612"/>
    <w:rsid w:val="00C40010"/>
    <w:rsid w:val="00C47C7C"/>
    <w:rsid w:val="00C55066"/>
    <w:rsid w:val="00C6471F"/>
    <w:rsid w:val="00C67435"/>
    <w:rsid w:val="00C761C7"/>
    <w:rsid w:val="00C93C5B"/>
    <w:rsid w:val="00CE400F"/>
    <w:rsid w:val="00D4245E"/>
    <w:rsid w:val="00D450D9"/>
    <w:rsid w:val="00D46C70"/>
    <w:rsid w:val="00D47095"/>
    <w:rsid w:val="00D551F0"/>
    <w:rsid w:val="00D62669"/>
    <w:rsid w:val="00D6635E"/>
    <w:rsid w:val="00D909F3"/>
    <w:rsid w:val="00D90DB1"/>
    <w:rsid w:val="00DB5502"/>
    <w:rsid w:val="00DC690E"/>
    <w:rsid w:val="00DE65A4"/>
    <w:rsid w:val="00E10034"/>
    <w:rsid w:val="00E116F8"/>
    <w:rsid w:val="00E129CE"/>
    <w:rsid w:val="00E46C13"/>
    <w:rsid w:val="00E5054C"/>
    <w:rsid w:val="00E51D8F"/>
    <w:rsid w:val="00E967EF"/>
    <w:rsid w:val="00EB0C7D"/>
    <w:rsid w:val="00EF3CBD"/>
    <w:rsid w:val="00F0598B"/>
    <w:rsid w:val="00F319C9"/>
    <w:rsid w:val="00F578F2"/>
    <w:rsid w:val="00F64D14"/>
    <w:rsid w:val="00F96EBA"/>
    <w:rsid w:val="00FD5968"/>
    <w:rsid w:val="00FE3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55C5D"/>
  <w15:docId w15:val="{31645D82-3C5A-4FD5-A5E8-C16F907D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62669"/>
    <w:pPr>
      <w:spacing w:after="200" w:line="276" w:lineRule="auto"/>
    </w:pPr>
    <w:rPr>
      <w:rFonts w:eastAsiaTheme="minorEastAsia" w:cs="Times New Roman"/>
      <w:lang w:eastAsia="ru-RU"/>
    </w:rPr>
  </w:style>
  <w:style w:type="paragraph" w:styleId="1">
    <w:name w:val="heading 1"/>
    <w:basedOn w:val="a1"/>
    <w:next w:val="a1"/>
    <w:link w:val="10"/>
    <w:uiPriority w:val="9"/>
    <w:qFormat/>
    <w:rsid w:val="00141BEE"/>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uiPriority w:val="9"/>
    <w:qFormat/>
    <w:rsid w:val="00C30132"/>
    <w:pPr>
      <w:keepNext/>
      <w:spacing w:before="240" w:after="60" w:line="240" w:lineRule="auto"/>
      <w:outlineLvl w:val="1"/>
    </w:pPr>
    <w:rPr>
      <w:rFonts w:ascii="Arial" w:eastAsia="Times New Roman" w:hAnsi="Arial"/>
      <w:b/>
      <w:bCs/>
      <w:i/>
      <w:iCs/>
      <w:sz w:val="28"/>
      <w:szCs w:val="28"/>
    </w:rPr>
  </w:style>
  <w:style w:type="paragraph" w:styleId="3">
    <w:name w:val="heading 3"/>
    <w:basedOn w:val="a1"/>
    <w:next w:val="a1"/>
    <w:link w:val="30"/>
    <w:uiPriority w:val="99"/>
    <w:qFormat/>
    <w:rsid w:val="00C30132"/>
    <w:pPr>
      <w:keepNext/>
      <w:spacing w:before="240" w:after="60" w:line="240" w:lineRule="auto"/>
      <w:outlineLvl w:val="2"/>
    </w:pPr>
    <w:rPr>
      <w:rFonts w:ascii="Arial" w:eastAsia="Times New Roman" w:hAnsi="Arial"/>
      <w:b/>
      <w:bCs/>
      <w:sz w:val="26"/>
      <w:szCs w:val="26"/>
    </w:rPr>
  </w:style>
  <w:style w:type="paragraph" w:styleId="4">
    <w:name w:val="heading 4"/>
    <w:basedOn w:val="3"/>
    <w:next w:val="a1"/>
    <w:link w:val="40"/>
    <w:uiPriority w:val="99"/>
    <w:qFormat/>
    <w:rsid w:val="00C3013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nhideWhenUsed/>
    <w:qFormat/>
    <w:rsid w:val="003775E2"/>
    <w:pPr>
      <w:keepNext/>
      <w:keepLines/>
      <w:spacing w:before="200" w:after="0"/>
      <w:outlineLvl w:val="4"/>
    </w:pPr>
    <w:rPr>
      <w:rFonts w:asciiTheme="majorHAnsi" w:eastAsiaTheme="majorEastAsia" w:hAnsiTheme="majorHAnsi"/>
      <w:color w:val="1F4D78" w:themeColor="accent1" w:themeShade="7F"/>
    </w:rPr>
  </w:style>
  <w:style w:type="paragraph" w:styleId="6">
    <w:name w:val="heading 6"/>
    <w:basedOn w:val="a1"/>
    <w:next w:val="a1"/>
    <w:link w:val="60"/>
    <w:unhideWhenUsed/>
    <w:qFormat/>
    <w:rsid w:val="001B4BC0"/>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unhideWhenUsed/>
    <w:qFormat/>
    <w:rsid w:val="001B4BC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9759A0"/>
    <w:pPr>
      <w:spacing w:before="240" w:after="60" w:line="240" w:lineRule="auto"/>
      <w:outlineLvl w:val="7"/>
    </w:pPr>
    <w:rPr>
      <w:rFonts w:ascii="font282" w:eastAsia="Times New Roman" w:hAnsi="font282"/>
      <w:i/>
      <w:iCs/>
      <w:sz w:val="24"/>
      <w:szCs w:val="24"/>
    </w:rPr>
  </w:style>
  <w:style w:type="paragraph" w:styleId="9">
    <w:name w:val="heading 9"/>
    <w:basedOn w:val="a1"/>
    <w:next w:val="a1"/>
    <w:link w:val="90"/>
    <w:uiPriority w:val="99"/>
    <w:qFormat/>
    <w:rsid w:val="00786AFD"/>
    <w:pPr>
      <w:keepNext/>
      <w:spacing w:after="0" w:line="240" w:lineRule="auto"/>
      <w:jc w:val="both"/>
      <w:outlineLvl w:val="8"/>
    </w:pPr>
    <w:rPr>
      <w:rFonts w:ascii="Times New Roman" w:eastAsia="Times New Roman" w:hAnsi="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141BEE"/>
    <w:rPr>
      <w:rFonts w:ascii="Arial" w:eastAsiaTheme="minorEastAsia" w:hAnsi="Arial" w:cs="Times New Roman"/>
      <w:b/>
      <w:bCs/>
      <w:kern w:val="32"/>
      <w:sz w:val="32"/>
      <w:szCs w:val="32"/>
      <w:lang w:eastAsia="ru-RU"/>
    </w:rPr>
  </w:style>
  <w:style w:type="character" w:customStyle="1" w:styleId="20">
    <w:name w:val="Заголовок 2 Знак"/>
    <w:basedOn w:val="a2"/>
    <w:link w:val="2"/>
    <w:uiPriority w:val="9"/>
    <w:qFormat/>
    <w:rsid w:val="00C30132"/>
    <w:rPr>
      <w:rFonts w:ascii="Arial" w:eastAsia="Times New Roman" w:hAnsi="Arial" w:cs="Times New Roman"/>
      <w:b/>
      <w:bCs/>
      <w:i/>
      <w:iCs/>
      <w:sz w:val="28"/>
      <w:szCs w:val="28"/>
      <w:lang w:eastAsia="ru-RU"/>
    </w:rPr>
  </w:style>
  <w:style w:type="character" w:customStyle="1" w:styleId="30">
    <w:name w:val="Заголовок 3 Знак"/>
    <w:basedOn w:val="a2"/>
    <w:link w:val="3"/>
    <w:uiPriority w:val="99"/>
    <w:qFormat/>
    <w:rsid w:val="00C30132"/>
    <w:rPr>
      <w:rFonts w:ascii="Arial" w:eastAsia="Times New Roman" w:hAnsi="Arial" w:cs="Times New Roman"/>
      <w:b/>
      <w:bCs/>
      <w:sz w:val="26"/>
      <w:szCs w:val="26"/>
    </w:rPr>
  </w:style>
  <w:style w:type="character" w:customStyle="1" w:styleId="40">
    <w:name w:val="Заголовок 4 Знак"/>
    <w:basedOn w:val="a2"/>
    <w:link w:val="4"/>
    <w:uiPriority w:val="99"/>
    <w:qFormat/>
    <w:rsid w:val="00C30132"/>
    <w:rPr>
      <w:rFonts w:ascii="Times New Roman" w:eastAsia="Times New Roman" w:hAnsi="Times New Roman" w:cs="Times New Roman"/>
      <w:b/>
      <w:bCs/>
      <w:sz w:val="24"/>
      <w:szCs w:val="24"/>
    </w:rPr>
  </w:style>
  <w:style w:type="character" w:customStyle="1" w:styleId="50">
    <w:name w:val="Заголовок 5 Знак"/>
    <w:basedOn w:val="a2"/>
    <w:link w:val="5"/>
    <w:rsid w:val="003775E2"/>
    <w:rPr>
      <w:rFonts w:asciiTheme="majorHAnsi" w:eastAsiaTheme="majorEastAsia" w:hAnsiTheme="majorHAnsi" w:cs="Times New Roman"/>
      <w:color w:val="1F4D78" w:themeColor="accent1" w:themeShade="7F"/>
      <w:lang w:eastAsia="ru-RU"/>
    </w:rPr>
  </w:style>
  <w:style w:type="paragraph" w:styleId="a5">
    <w:name w:val="header"/>
    <w:aliases w:val=" Знак1,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1"/>
    <w:link w:val="a6"/>
    <w:uiPriority w:val="99"/>
    <w:unhideWhenUsed/>
    <w:qFormat/>
    <w:rsid w:val="00D62669"/>
    <w:pPr>
      <w:tabs>
        <w:tab w:val="center" w:pos="4677"/>
        <w:tab w:val="right" w:pos="9355"/>
      </w:tabs>
      <w:spacing w:after="0" w:line="240" w:lineRule="auto"/>
    </w:pPr>
  </w:style>
  <w:style w:type="character" w:customStyle="1" w:styleId="a6">
    <w:name w:val="Верхний колонтитул Знак"/>
    <w:aliases w:val=" Знак1 Знак,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2"/>
    <w:link w:val="a5"/>
    <w:uiPriority w:val="99"/>
    <w:qFormat/>
    <w:rsid w:val="00D62669"/>
    <w:rPr>
      <w:rFonts w:eastAsiaTheme="minorEastAsia" w:cs="Times New Roman"/>
      <w:lang w:eastAsia="ru-RU"/>
    </w:rPr>
  </w:style>
  <w:style w:type="paragraph" w:styleId="a7">
    <w:name w:val="footer"/>
    <w:aliases w:val="Нижний колонтитул Знак Знак Знак,Нижний колонтитул1,Нижний колонтитул Знак Знак"/>
    <w:basedOn w:val="a1"/>
    <w:link w:val="a8"/>
    <w:uiPriority w:val="99"/>
    <w:unhideWhenUsed/>
    <w:qFormat/>
    <w:rsid w:val="00D62669"/>
    <w:pPr>
      <w:tabs>
        <w:tab w:val="center" w:pos="4677"/>
        <w:tab w:val="right" w:pos="9355"/>
      </w:tabs>
      <w:spacing w:after="0" w:line="240" w:lineRule="auto"/>
    </w:p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2"/>
    <w:link w:val="a7"/>
    <w:uiPriority w:val="99"/>
    <w:qFormat/>
    <w:rsid w:val="00D62669"/>
    <w:rPr>
      <w:rFonts w:eastAsiaTheme="minorEastAsia" w:cs="Times New Roman"/>
      <w:lang w:eastAsia="ru-RU"/>
    </w:rPr>
  </w:style>
  <w:style w:type="table" w:styleId="a9">
    <w:name w:val="Table Grid"/>
    <w:basedOn w:val="a3"/>
    <w:uiPriority w:val="39"/>
    <w:rsid w:val="00E4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Содержание. 2 уровень,подтабл,List Paragraph,Этапы,Bullet List,FooterText,numbered,Paragraphe de liste1,lp1,Use Case List Paragraph,Маркер,ТЗ список,Абзац списка литеральный,Bulletr List Paragraph,1 Абзац списка,Обычный-1,Абзац списка2"/>
    <w:basedOn w:val="a1"/>
    <w:link w:val="ab"/>
    <w:uiPriority w:val="99"/>
    <w:qFormat/>
    <w:rsid w:val="00141BEE"/>
    <w:pPr>
      <w:spacing w:before="120" w:after="120" w:line="240" w:lineRule="auto"/>
      <w:ind w:left="708"/>
    </w:pPr>
    <w:rPr>
      <w:rFonts w:ascii="Times New Roman" w:hAnsi="Times New Roman"/>
      <w:sz w:val="24"/>
      <w:szCs w:val="24"/>
    </w:rPr>
  </w:style>
  <w:style w:type="character" w:customStyle="1" w:styleId="ab">
    <w:name w:val="Абзац списка Знак"/>
    <w:aliases w:val="Содержание. 2 уровень Знак,подтабл Знак,List Paragraph Знак,Этапы Знак,Bullet List Знак,FooterText Знак,numbered Знак,Paragraphe de liste1 Знак,lp1 Знак,Use Case List Paragraph Знак,Маркер Знак,ТЗ список Знак,1 Абзац списка Знак"/>
    <w:link w:val="aa"/>
    <w:uiPriority w:val="34"/>
    <w:qFormat/>
    <w:locked/>
    <w:rsid w:val="00141BEE"/>
    <w:rPr>
      <w:rFonts w:ascii="Times New Roman" w:eastAsiaTheme="minorEastAsia" w:hAnsi="Times New Roman" w:cs="Times New Roman"/>
      <w:sz w:val="24"/>
      <w:szCs w:val="24"/>
      <w:lang w:eastAsia="ru-RU"/>
    </w:rPr>
  </w:style>
  <w:style w:type="paragraph" w:customStyle="1" w:styleId="ConsPlusNormal">
    <w:name w:val="ConsPlusNormal"/>
    <w:uiPriority w:val="99"/>
    <w:qFormat/>
    <w:rsid w:val="006E156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qFormat/>
    <w:locked/>
    <w:rsid w:val="0064638E"/>
    <w:rPr>
      <w:b/>
      <w:sz w:val="19"/>
      <w:shd w:val="clear" w:color="auto" w:fill="FFFFFF"/>
    </w:rPr>
  </w:style>
  <w:style w:type="paragraph" w:customStyle="1" w:styleId="22">
    <w:name w:val="Основной текст (2)"/>
    <w:basedOn w:val="a1"/>
    <w:link w:val="21"/>
    <w:rsid w:val="0064638E"/>
    <w:pPr>
      <w:widowControl w:val="0"/>
      <w:shd w:val="clear" w:color="auto" w:fill="FFFFFF"/>
      <w:spacing w:before="180" w:after="180" w:line="240" w:lineRule="atLeast"/>
    </w:pPr>
    <w:rPr>
      <w:rFonts w:eastAsiaTheme="minorHAnsi" w:cstheme="minorBidi"/>
      <w:b/>
      <w:sz w:val="19"/>
      <w:lang w:eastAsia="en-US"/>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64638E"/>
    <w:pPr>
      <w:spacing w:after="0" w:line="240" w:lineRule="auto"/>
    </w:pPr>
    <w:rPr>
      <w:rFonts w:ascii="Times New Roman" w:hAnsi="Times New Roman"/>
      <w:sz w:val="20"/>
      <w:szCs w:val="20"/>
      <w:lang w:val="en-US"/>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c"/>
    <w:uiPriority w:val="99"/>
    <w:qFormat/>
    <w:rsid w:val="0064638E"/>
    <w:rPr>
      <w:rFonts w:ascii="Times New Roman" w:eastAsiaTheme="minorEastAsia" w:hAnsi="Times New Roman" w:cs="Times New Roman"/>
      <w:sz w:val="20"/>
      <w:szCs w:val="20"/>
      <w:lang w:val="en-US" w:eastAsia="ru-RU"/>
    </w:rPr>
  </w:style>
  <w:style w:type="character" w:styleId="ae">
    <w:name w:val="footnote reference"/>
    <w:aliases w:val="Знак сноски-FN,Ciae niinee-FN,AЗнак сноски зел"/>
    <w:basedOn w:val="a2"/>
    <w:link w:val="11"/>
    <w:uiPriority w:val="99"/>
    <w:qFormat/>
    <w:rsid w:val="0064638E"/>
    <w:rPr>
      <w:rFonts w:cs="Times New Roman"/>
      <w:vertAlign w:val="superscript"/>
    </w:rPr>
  </w:style>
  <w:style w:type="paragraph" w:styleId="23">
    <w:name w:val="List 2"/>
    <w:basedOn w:val="a1"/>
    <w:uiPriority w:val="99"/>
    <w:qFormat/>
    <w:rsid w:val="003775E2"/>
    <w:pPr>
      <w:spacing w:before="120" w:after="120" w:line="240" w:lineRule="auto"/>
      <w:ind w:left="720" w:hanging="360"/>
      <w:jc w:val="both"/>
    </w:pPr>
    <w:rPr>
      <w:rFonts w:ascii="Arial" w:eastAsia="Batang" w:hAnsi="Arial"/>
      <w:sz w:val="20"/>
      <w:szCs w:val="24"/>
      <w:lang w:eastAsia="ko-KR"/>
    </w:rPr>
  </w:style>
  <w:style w:type="character" w:customStyle="1" w:styleId="fontstyle01">
    <w:name w:val="fontstyle01"/>
    <w:basedOn w:val="a2"/>
    <w:rsid w:val="003775E2"/>
    <w:rPr>
      <w:rFonts w:ascii="Times New Roman" w:hAnsi="Times New Roman" w:cs="Times New Roman" w:hint="default"/>
      <w:b w:val="0"/>
      <w:bCs w:val="0"/>
      <w:i w:val="0"/>
      <w:iCs w:val="0"/>
      <w:color w:val="000000"/>
      <w:sz w:val="22"/>
      <w:szCs w:val="22"/>
    </w:rPr>
  </w:style>
  <w:style w:type="paragraph" w:customStyle="1" w:styleId="af">
    <w:name w:val="Прижатый влево"/>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sz w:val="24"/>
      <w:szCs w:val="24"/>
    </w:rPr>
  </w:style>
  <w:style w:type="character" w:customStyle="1" w:styleId="af0">
    <w:name w:val="Основной текст_"/>
    <w:link w:val="12"/>
    <w:uiPriority w:val="99"/>
    <w:qFormat/>
    <w:locked/>
    <w:rsid w:val="00C30132"/>
    <w:rPr>
      <w:rFonts w:ascii="Arial" w:hAnsi="Arial"/>
      <w:sz w:val="16"/>
      <w:shd w:val="clear" w:color="auto" w:fill="FFFFFF"/>
    </w:rPr>
  </w:style>
  <w:style w:type="paragraph" w:customStyle="1" w:styleId="12">
    <w:name w:val="Основной текст1"/>
    <w:basedOn w:val="a1"/>
    <w:link w:val="af0"/>
    <w:rsid w:val="00C30132"/>
    <w:pPr>
      <w:shd w:val="clear" w:color="auto" w:fill="FFFFFF"/>
      <w:spacing w:before="60" w:after="120" w:line="221" w:lineRule="exact"/>
    </w:pPr>
    <w:rPr>
      <w:rFonts w:ascii="Arial" w:eastAsiaTheme="minorHAnsi" w:hAnsi="Arial" w:cstheme="minorBidi"/>
      <w:sz w:val="16"/>
      <w:lang w:eastAsia="en-US"/>
    </w:rPr>
  </w:style>
  <w:style w:type="paragraph" w:styleId="af1">
    <w:name w:val="Body Text"/>
    <w:basedOn w:val="a1"/>
    <w:link w:val="af2"/>
    <w:uiPriority w:val="99"/>
    <w:qFormat/>
    <w:rsid w:val="00C30132"/>
    <w:pPr>
      <w:spacing w:after="0" w:line="240" w:lineRule="auto"/>
    </w:pPr>
    <w:rPr>
      <w:rFonts w:ascii="Times New Roman" w:eastAsia="Times New Roman" w:hAnsi="Times New Roman"/>
      <w:sz w:val="24"/>
      <w:szCs w:val="24"/>
    </w:rPr>
  </w:style>
  <w:style w:type="character" w:customStyle="1" w:styleId="af2">
    <w:name w:val="Основной текст Знак"/>
    <w:basedOn w:val="a2"/>
    <w:link w:val="af1"/>
    <w:uiPriority w:val="99"/>
    <w:qFormat/>
    <w:rsid w:val="00C30132"/>
    <w:rPr>
      <w:rFonts w:ascii="Times New Roman" w:eastAsia="Times New Roman" w:hAnsi="Times New Roman" w:cs="Times New Roman"/>
      <w:sz w:val="24"/>
      <w:szCs w:val="24"/>
    </w:rPr>
  </w:style>
  <w:style w:type="paragraph" w:styleId="24">
    <w:name w:val="Body Text 2"/>
    <w:basedOn w:val="a1"/>
    <w:link w:val="25"/>
    <w:uiPriority w:val="99"/>
    <w:qFormat/>
    <w:rsid w:val="00C30132"/>
    <w:pPr>
      <w:spacing w:after="0" w:line="240" w:lineRule="auto"/>
      <w:ind w:right="-57"/>
      <w:jc w:val="both"/>
    </w:pPr>
    <w:rPr>
      <w:rFonts w:ascii="Times New Roman" w:eastAsia="Times New Roman" w:hAnsi="Times New Roman"/>
      <w:sz w:val="24"/>
      <w:szCs w:val="24"/>
    </w:rPr>
  </w:style>
  <w:style w:type="character" w:customStyle="1" w:styleId="25">
    <w:name w:val="Основной текст 2 Знак"/>
    <w:basedOn w:val="a2"/>
    <w:link w:val="24"/>
    <w:uiPriority w:val="99"/>
    <w:rsid w:val="00C30132"/>
    <w:rPr>
      <w:rFonts w:ascii="Times New Roman" w:eastAsia="Times New Roman" w:hAnsi="Times New Roman" w:cs="Times New Roman"/>
      <w:sz w:val="24"/>
      <w:szCs w:val="24"/>
    </w:rPr>
  </w:style>
  <w:style w:type="character" w:customStyle="1" w:styleId="blk">
    <w:name w:val="blk"/>
    <w:rsid w:val="00C30132"/>
  </w:style>
  <w:style w:type="character" w:styleId="af3">
    <w:name w:val="page number"/>
    <w:rsid w:val="00C30132"/>
    <w:rPr>
      <w:rFonts w:cs="Times New Roman"/>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w:basedOn w:val="a1"/>
    <w:link w:val="26"/>
    <w:unhideWhenUsed/>
    <w:qFormat/>
    <w:rsid w:val="00C30132"/>
    <w:rPr>
      <w:rFonts w:ascii="Times New Roman" w:hAnsi="Times New Roman"/>
      <w:sz w:val="24"/>
      <w:szCs w:val="24"/>
    </w:r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ink w:val="af4"/>
    <w:qFormat/>
    <w:locked/>
    <w:rsid w:val="00C30132"/>
    <w:rPr>
      <w:rFonts w:ascii="Times New Roman" w:hAnsi="Times New Roman"/>
      <w:sz w:val="24"/>
      <w:szCs w:val="24"/>
      <w:lang w:val="en-US" w:eastAsia="nl-NL"/>
    </w:rPr>
  </w:style>
  <w:style w:type="character" w:styleId="af5">
    <w:name w:val="Hyperlink"/>
    <w:uiPriority w:val="99"/>
    <w:rsid w:val="00C30132"/>
    <w:rPr>
      <w:rFonts w:cs="Times New Roman"/>
      <w:color w:val="0000FF"/>
      <w:u w:val="single"/>
    </w:rPr>
  </w:style>
  <w:style w:type="paragraph" w:styleId="13">
    <w:name w:val="toc 1"/>
    <w:basedOn w:val="a1"/>
    <w:next w:val="a1"/>
    <w:link w:val="14"/>
    <w:autoRedefine/>
    <w:uiPriority w:val="39"/>
    <w:qFormat/>
    <w:rsid w:val="00C30132"/>
    <w:pPr>
      <w:spacing w:before="240" w:after="120" w:line="240" w:lineRule="auto"/>
    </w:pPr>
    <w:rPr>
      <w:rFonts w:ascii="Calibri" w:eastAsia="Times New Roman" w:hAnsi="Calibri" w:cs="Calibri"/>
      <w:b/>
      <w:bCs/>
      <w:sz w:val="20"/>
      <w:szCs w:val="20"/>
    </w:rPr>
  </w:style>
  <w:style w:type="paragraph" w:styleId="27">
    <w:name w:val="toc 2"/>
    <w:basedOn w:val="a1"/>
    <w:next w:val="a1"/>
    <w:link w:val="28"/>
    <w:autoRedefine/>
    <w:uiPriority w:val="39"/>
    <w:qFormat/>
    <w:rsid w:val="00C30132"/>
    <w:pPr>
      <w:spacing w:before="120" w:after="0" w:line="240" w:lineRule="auto"/>
      <w:ind w:left="240"/>
    </w:pPr>
    <w:rPr>
      <w:rFonts w:ascii="Calibri" w:eastAsia="Times New Roman" w:hAnsi="Calibri" w:cs="Calibri"/>
      <w:i/>
      <w:iCs/>
      <w:sz w:val="20"/>
      <w:szCs w:val="20"/>
    </w:rPr>
  </w:style>
  <w:style w:type="paragraph" w:styleId="31">
    <w:name w:val="toc 3"/>
    <w:basedOn w:val="a1"/>
    <w:next w:val="a1"/>
    <w:autoRedefine/>
    <w:uiPriority w:val="39"/>
    <w:qFormat/>
    <w:rsid w:val="00C30132"/>
    <w:pPr>
      <w:spacing w:after="0" w:line="240" w:lineRule="auto"/>
      <w:ind w:left="480"/>
    </w:pPr>
    <w:rPr>
      <w:rFonts w:ascii="Times New Roman" w:eastAsia="Times New Roman" w:hAnsi="Times New Roman"/>
      <w:sz w:val="28"/>
      <w:szCs w:val="28"/>
    </w:rPr>
  </w:style>
  <w:style w:type="character" w:customStyle="1" w:styleId="FootnoteTextChar">
    <w:name w:val="Footnote Text Char"/>
    <w:locked/>
    <w:rsid w:val="00C30132"/>
    <w:rPr>
      <w:rFonts w:ascii="Times New Roman" w:hAnsi="Times New Roman"/>
      <w:sz w:val="20"/>
      <w:lang w:eastAsia="ru-RU"/>
    </w:rPr>
  </w:style>
  <w:style w:type="character" w:styleId="af6">
    <w:name w:val="Emphasis"/>
    <w:uiPriority w:val="99"/>
    <w:qFormat/>
    <w:rsid w:val="00C30132"/>
    <w:rPr>
      <w:rFonts w:cs="Times New Roman"/>
      <w:i/>
    </w:rPr>
  </w:style>
  <w:style w:type="paragraph" w:styleId="af7">
    <w:name w:val="Balloon Text"/>
    <w:basedOn w:val="a1"/>
    <w:link w:val="af8"/>
    <w:uiPriority w:val="99"/>
    <w:qFormat/>
    <w:rsid w:val="00C30132"/>
    <w:pPr>
      <w:spacing w:after="0" w:line="240" w:lineRule="auto"/>
    </w:pPr>
    <w:rPr>
      <w:rFonts w:ascii="Segoe UI" w:eastAsia="Times New Roman" w:hAnsi="Segoe UI"/>
      <w:sz w:val="18"/>
      <w:szCs w:val="18"/>
    </w:rPr>
  </w:style>
  <w:style w:type="character" w:customStyle="1" w:styleId="af8">
    <w:name w:val="Текст выноски Знак"/>
    <w:basedOn w:val="a2"/>
    <w:link w:val="af7"/>
    <w:uiPriority w:val="99"/>
    <w:qFormat/>
    <w:rsid w:val="00C30132"/>
    <w:rPr>
      <w:rFonts w:ascii="Segoe UI" w:eastAsia="Times New Roman" w:hAnsi="Segoe UI" w:cs="Times New Roman"/>
      <w:sz w:val="18"/>
      <w:szCs w:val="18"/>
    </w:rPr>
  </w:style>
  <w:style w:type="character" w:customStyle="1" w:styleId="110">
    <w:name w:val="Текст примечания Знак11"/>
    <w:uiPriority w:val="99"/>
    <w:rsid w:val="00C30132"/>
    <w:rPr>
      <w:rFonts w:cs="Times New Roman"/>
      <w:sz w:val="20"/>
      <w:szCs w:val="20"/>
    </w:rPr>
  </w:style>
  <w:style w:type="paragraph" w:styleId="af9">
    <w:name w:val="annotation text"/>
    <w:basedOn w:val="a1"/>
    <w:link w:val="afa"/>
    <w:uiPriority w:val="99"/>
    <w:unhideWhenUsed/>
    <w:qFormat/>
    <w:rsid w:val="00C30132"/>
    <w:pPr>
      <w:spacing w:after="0" w:line="240" w:lineRule="auto"/>
    </w:pPr>
    <w:rPr>
      <w:rFonts w:ascii="Calibri" w:eastAsia="Times New Roman" w:hAnsi="Calibri"/>
      <w:sz w:val="20"/>
      <w:szCs w:val="20"/>
    </w:rPr>
  </w:style>
  <w:style w:type="character" w:customStyle="1" w:styleId="afa">
    <w:name w:val="Текст примечания Знак"/>
    <w:basedOn w:val="a2"/>
    <w:link w:val="af9"/>
    <w:uiPriority w:val="99"/>
    <w:qFormat/>
    <w:rsid w:val="00C30132"/>
    <w:rPr>
      <w:rFonts w:ascii="Calibri" w:eastAsia="Times New Roman" w:hAnsi="Calibri" w:cs="Times New Roman"/>
      <w:sz w:val="20"/>
      <w:szCs w:val="20"/>
    </w:rPr>
  </w:style>
  <w:style w:type="character" w:customStyle="1" w:styleId="15">
    <w:name w:val="Текст примечания Знак1"/>
    <w:uiPriority w:val="99"/>
    <w:rsid w:val="00C30132"/>
    <w:rPr>
      <w:rFonts w:cs="Times New Roman"/>
      <w:sz w:val="20"/>
      <w:szCs w:val="20"/>
    </w:rPr>
  </w:style>
  <w:style w:type="character" w:customStyle="1" w:styleId="111">
    <w:name w:val="Тема примечания Знак11"/>
    <w:uiPriority w:val="99"/>
    <w:rsid w:val="00C30132"/>
    <w:rPr>
      <w:rFonts w:cs="Times New Roman"/>
      <w:b/>
      <w:bCs/>
      <w:sz w:val="20"/>
      <w:szCs w:val="20"/>
    </w:rPr>
  </w:style>
  <w:style w:type="paragraph" w:styleId="afb">
    <w:name w:val="annotation subject"/>
    <w:basedOn w:val="af9"/>
    <w:next w:val="af9"/>
    <w:link w:val="afc"/>
    <w:uiPriority w:val="99"/>
    <w:unhideWhenUsed/>
    <w:qFormat/>
    <w:rsid w:val="00C30132"/>
    <w:rPr>
      <w:rFonts w:ascii="Times New Roman" w:hAnsi="Times New Roman"/>
      <w:b/>
      <w:bCs/>
    </w:rPr>
  </w:style>
  <w:style w:type="character" w:customStyle="1" w:styleId="afc">
    <w:name w:val="Тема примечания Знак"/>
    <w:basedOn w:val="afa"/>
    <w:link w:val="afb"/>
    <w:uiPriority w:val="99"/>
    <w:qFormat/>
    <w:rsid w:val="00C30132"/>
    <w:rPr>
      <w:rFonts w:ascii="Times New Roman" w:eastAsia="Times New Roman" w:hAnsi="Times New Roman" w:cs="Times New Roman"/>
      <w:b/>
      <w:bCs/>
      <w:sz w:val="20"/>
      <w:szCs w:val="20"/>
    </w:rPr>
  </w:style>
  <w:style w:type="character" w:customStyle="1" w:styleId="16">
    <w:name w:val="Тема примечания Знак1"/>
    <w:uiPriority w:val="99"/>
    <w:rsid w:val="00C30132"/>
    <w:rPr>
      <w:rFonts w:cs="Times New Roman"/>
      <w:b/>
      <w:bCs/>
      <w:sz w:val="20"/>
      <w:szCs w:val="20"/>
    </w:rPr>
  </w:style>
  <w:style w:type="paragraph" w:styleId="29">
    <w:name w:val="Body Text Indent 2"/>
    <w:basedOn w:val="a1"/>
    <w:link w:val="2a"/>
    <w:uiPriority w:val="99"/>
    <w:qFormat/>
    <w:rsid w:val="00C30132"/>
    <w:pPr>
      <w:spacing w:after="120" w:line="480" w:lineRule="auto"/>
      <w:ind w:left="283"/>
    </w:pPr>
    <w:rPr>
      <w:rFonts w:ascii="Times New Roman" w:eastAsia="Times New Roman" w:hAnsi="Times New Roman"/>
      <w:sz w:val="24"/>
      <w:szCs w:val="24"/>
    </w:rPr>
  </w:style>
  <w:style w:type="character" w:customStyle="1" w:styleId="2a">
    <w:name w:val="Основной текст с отступом 2 Знак"/>
    <w:basedOn w:val="a2"/>
    <w:link w:val="29"/>
    <w:uiPriority w:val="99"/>
    <w:rsid w:val="00C30132"/>
    <w:rPr>
      <w:rFonts w:ascii="Times New Roman" w:eastAsia="Times New Roman" w:hAnsi="Times New Roman" w:cs="Times New Roman"/>
      <w:sz w:val="24"/>
      <w:szCs w:val="24"/>
    </w:rPr>
  </w:style>
  <w:style w:type="character" w:customStyle="1" w:styleId="apple-converted-space">
    <w:name w:val="apple-converted-space"/>
    <w:rsid w:val="00C30132"/>
  </w:style>
  <w:style w:type="character" w:customStyle="1" w:styleId="afd">
    <w:name w:val="Цветовое выделение"/>
    <w:uiPriority w:val="99"/>
    <w:rsid w:val="00C30132"/>
    <w:rPr>
      <w:b/>
      <w:color w:val="26282F"/>
    </w:rPr>
  </w:style>
  <w:style w:type="character" w:customStyle="1" w:styleId="afe">
    <w:name w:val="Гипертекстовая ссылка"/>
    <w:uiPriority w:val="99"/>
    <w:rsid w:val="00C30132"/>
    <w:rPr>
      <w:b/>
      <w:color w:val="106BBE"/>
    </w:rPr>
  </w:style>
  <w:style w:type="character" w:customStyle="1" w:styleId="aff">
    <w:name w:val="Активная гипертекстовая ссылка"/>
    <w:uiPriority w:val="99"/>
    <w:rsid w:val="00C30132"/>
    <w:rPr>
      <w:b/>
      <w:color w:val="106BBE"/>
      <w:u w:val="single"/>
    </w:rPr>
  </w:style>
  <w:style w:type="paragraph" w:customStyle="1" w:styleId="aff0">
    <w:name w:val="Внимание"/>
    <w:basedOn w:val="a1"/>
    <w:next w:val="a1"/>
    <w:uiPriority w:val="99"/>
    <w:qFormat/>
    <w:rsid w:val="00C30132"/>
    <w:pPr>
      <w:widowControl w:val="0"/>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rPr>
  </w:style>
  <w:style w:type="paragraph" w:customStyle="1" w:styleId="aff1">
    <w:name w:val="Внимание: криминал!!"/>
    <w:basedOn w:val="aff0"/>
    <w:next w:val="a1"/>
    <w:uiPriority w:val="99"/>
    <w:qFormat/>
    <w:rsid w:val="00C30132"/>
  </w:style>
  <w:style w:type="paragraph" w:customStyle="1" w:styleId="aff2">
    <w:name w:val="Внимание: недобросовестность!"/>
    <w:basedOn w:val="aff0"/>
    <w:next w:val="a1"/>
    <w:uiPriority w:val="99"/>
    <w:qFormat/>
    <w:rsid w:val="00C30132"/>
  </w:style>
  <w:style w:type="character" w:customStyle="1" w:styleId="aff3">
    <w:name w:val="Выделение для Базового Поиска"/>
    <w:uiPriority w:val="99"/>
    <w:rsid w:val="00C30132"/>
    <w:rPr>
      <w:b/>
      <w:color w:val="0058A9"/>
    </w:rPr>
  </w:style>
  <w:style w:type="character" w:customStyle="1" w:styleId="aff4">
    <w:name w:val="Выделение для Базового Поиска (курсив)"/>
    <w:uiPriority w:val="99"/>
    <w:rsid w:val="00C30132"/>
    <w:rPr>
      <w:b/>
      <w:i/>
      <w:color w:val="0058A9"/>
    </w:rPr>
  </w:style>
  <w:style w:type="paragraph" w:customStyle="1" w:styleId="aff5">
    <w:name w:val="Дочерний элемент списка"/>
    <w:basedOn w:val="a1"/>
    <w:next w:val="a1"/>
    <w:uiPriority w:val="99"/>
    <w:qFormat/>
    <w:rsid w:val="00C30132"/>
    <w:pPr>
      <w:widowControl w:val="0"/>
      <w:autoSpaceDE w:val="0"/>
      <w:autoSpaceDN w:val="0"/>
      <w:adjustRightInd w:val="0"/>
      <w:spacing w:after="0" w:line="360" w:lineRule="auto"/>
      <w:jc w:val="both"/>
    </w:pPr>
    <w:rPr>
      <w:rFonts w:ascii="Times New Roman" w:eastAsia="Times New Roman" w:hAnsi="Times New Roman"/>
      <w:color w:val="868381"/>
      <w:sz w:val="20"/>
      <w:szCs w:val="20"/>
    </w:rPr>
  </w:style>
  <w:style w:type="paragraph" w:customStyle="1" w:styleId="aff6">
    <w:name w:val="Основное меню (преемственное)"/>
    <w:basedOn w:val="a1"/>
    <w:next w:val="a1"/>
    <w:uiPriority w:val="99"/>
    <w:qFormat/>
    <w:rsid w:val="00C30132"/>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7">
    <w:name w:val="Заголовок1"/>
    <w:basedOn w:val="aff6"/>
    <w:next w:val="a1"/>
    <w:uiPriority w:val="99"/>
    <w:qFormat/>
    <w:rsid w:val="00C30132"/>
    <w:rPr>
      <w:b/>
      <w:bCs/>
      <w:color w:val="0058A9"/>
      <w:shd w:val="clear" w:color="auto" w:fill="ECE9D8"/>
    </w:rPr>
  </w:style>
  <w:style w:type="paragraph" w:customStyle="1" w:styleId="aff7">
    <w:name w:val="Заголовок группы контролов"/>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b/>
      <w:bCs/>
      <w:color w:val="000000"/>
      <w:sz w:val="24"/>
      <w:szCs w:val="24"/>
    </w:rPr>
  </w:style>
  <w:style w:type="paragraph" w:customStyle="1" w:styleId="aff8">
    <w:name w:val="Заголовок для информации об изменениях"/>
    <w:basedOn w:val="1"/>
    <w:next w:val="a1"/>
    <w:uiPriority w:val="99"/>
    <w:qFormat/>
    <w:rsid w:val="00C30132"/>
    <w:pPr>
      <w:keepLines/>
      <w:autoSpaceDE w:val="0"/>
      <w:autoSpaceDN w:val="0"/>
      <w:adjustRightInd w:val="0"/>
      <w:spacing w:before="0" w:after="240" w:line="360" w:lineRule="auto"/>
      <w:jc w:val="center"/>
      <w:outlineLvl w:val="9"/>
    </w:pPr>
    <w:rPr>
      <w:rFonts w:ascii="Times New Roman" w:eastAsia="Times New Roman" w:hAnsi="Times New Roman"/>
      <w:b w:val="0"/>
      <w:bCs w:val="0"/>
      <w:kern w:val="0"/>
      <w:sz w:val="18"/>
      <w:szCs w:val="18"/>
      <w:shd w:val="clear" w:color="auto" w:fill="FFFFFF"/>
    </w:rPr>
  </w:style>
  <w:style w:type="paragraph" w:customStyle="1" w:styleId="aff9">
    <w:name w:val="Заголовок распахивающейся части диалога"/>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i/>
      <w:iCs/>
      <w:color w:val="000080"/>
    </w:rPr>
  </w:style>
  <w:style w:type="character" w:customStyle="1" w:styleId="affa">
    <w:name w:val="Заголовок своего сообщения"/>
    <w:uiPriority w:val="99"/>
    <w:rsid w:val="00C30132"/>
    <w:rPr>
      <w:b/>
      <w:color w:val="26282F"/>
    </w:rPr>
  </w:style>
  <w:style w:type="paragraph" w:customStyle="1" w:styleId="affb">
    <w:name w:val="Заголовок статьи"/>
    <w:basedOn w:val="a1"/>
    <w:next w:val="a1"/>
    <w:uiPriority w:val="99"/>
    <w:qFormat/>
    <w:rsid w:val="00C30132"/>
    <w:pPr>
      <w:widowControl w:val="0"/>
      <w:autoSpaceDE w:val="0"/>
      <w:autoSpaceDN w:val="0"/>
      <w:adjustRightInd w:val="0"/>
      <w:spacing w:after="0" w:line="360" w:lineRule="auto"/>
      <w:ind w:left="1612" w:hanging="892"/>
      <w:jc w:val="both"/>
    </w:pPr>
    <w:rPr>
      <w:rFonts w:ascii="Times New Roman" w:eastAsia="Times New Roman" w:hAnsi="Times New Roman"/>
      <w:sz w:val="24"/>
      <w:szCs w:val="24"/>
    </w:rPr>
  </w:style>
  <w:style w:type="character" w:customStyle="1" w:styleId="affc">
    <w:name w:val="Заголовок чужого сообщения"/>
    <w:uiPriority w:val="99"/>
    <w:rsid w:val="00C30132"/>
    <w:rPr>
      <w:b/>
      <w:color w:val="FF0000"/>
    </w:rPr>
  </w:style>
  <w:style w:type="paragraph" w:customStyle="1" w:styleId="affd">
    <w:name w:val="Заголовок ЭР (левое окно)"/>
    <w:basedOn w:val="a1"/>
    <w:next w:val="a1"/>
    <w:uiPriority w:val="99"/>
    <w:qFormat/>
    <w:rsid w:val="00C30132"/>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rPr>
  </w:style>
  <w:style w:type="paragraph" w:customStyle="1" w:styleId="affe">
    <w:name w:val="Заголовок ЭР (правое окно)"/>
    <w:basedOn w:val="affd"/>
    <w:next w:val="a1"/>
    <w:uiPriority w:val="99"/>
    <w:qFormat/>
    <w:rsid w:val="00C30132"/>
    <w:pPr>
      <w:spacing w:after="0"/>
      <w:jc w:val="left"/>
    </w:pPr>
  </w:style>
  <w:style w:type="paragraph" w:customStyle="1" w:styleId="afff">
    <w:name w:val="Интерактивный заголовок"/>
    <w:basedOn w:val="17"/>
    <w:next w:val="a1"/>
    <w:uiPriority w:val="99"/>
    <w:qFormat/>
    <w:rsid w:val="00C30132"/>
    <w:rPr>
      <w:u w:val="single"/>
    </w:rPr>
  </w:style>
  <w:style w:type="paragraph" w:customStyle="1" w:styleId="afff0">
    <w:name w:val="Текст информации об изменениях"/>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color w:val="353842"/>
      <w:sz w:val="18"/>
      <w:szCs w:val="18"/>
    </w:rPr>
  </w:style>
  <w:style w:type="paragraph" w:customStyle="1" w:styleId="afff1">
    <w:name w:val="Информация об изменениях"/>
    <w:basedOn w:val="afff0"/>
    <w:next w:val="a1"/>
    <w:uiPriority w:val="99"/>
    <w:qFormat/>
    <w:rsid w:val="00C30132"/>
    <w:pPr>
      <w:spacing w:before="180"/>
      <w:ind w:left="360" w:right="360" w:firstLine="0"/>
    </w:pPr>
    <w:rPr>
      <w:shd w:val="clear" w:color="auto" w:fill="EAEFED"/>
    </w:rPr>
  </w:style>
  <w:style w:type="paragraph" w:customStyle="1" w:styleId="afff2">
    <w:name w:val="Текст (справка)"/>
    <w:basedOn w:val="a1"/>
    <w:next w:val="a1"/>
    <w:uiPriority w:val="99"/>
    <w:qFormat/>
    <w:rsid w:val="00C30132"/>
    <w:pPr>
      <w:widowControl w:val="0"/>
      <w:autoSpaceDE w:val="0"/>
      <w:autoSpaceDN w:val="0"/>
      <w:adjustRightInd w:val="0"/>
      <w:spacing w:after="0" w:line="360" w:lineRule="auto"/>
      <w:ind w:left="170" w:right="170"/>
    </w:pPr>
    <w:rPr>
      <w:rFonts w:ascii="Times New Roman" w:eastAsia="Times New Roman" w:hAnsi="Times New Roman"/>
      <w:sz w:val="24"/>
      <w:szCs w:val="24"/>
    </w:rPr>
  </w:style>
  <w:style w:type="paragraph" w:customStyle="1" w:styleId="afff3">
    <w:name w:val="Комментарий"/>
    <w:basedOn w:val="afff2"/>
    <w:next w:val="a1"/>
    <w:uiPriority w:val="99"/>
    <w:qFormat/>
    <w:rsid w:val="00C30132"/>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1"/>
    <w:uiPriority w:val="99"/>
    <w:qFormat/>
    <w:rsid w:val="00C30132"/>
    <w:rPr>
      <w:i/>
      <w:iCs/>
    </w:rPr>
  </w:style>
  <w:style w:type="paragraph" w:customStyle="1" w:styleId="afff5">
    <w:name w:val="Текст (лев. подпись)"/>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sz w:val="24"/>
      <w:szCs w:val="24"/>
    </w:rPr>
  </w:style>
  <w:style w:type="paragraph" w:customStyle="1" w:styleId="afff6">
    <w:name w:val="Колонтитул (левый)"/>
    <w:basedOn w:val="afff5"/>
    <w:next w:val="a1"/>
    <w:uiPriority w:val="99"/>
    <w:qFormat/>
    <w:rsid w:val="00C30132"/>
    <w:rPr>
      <w:sz w:val="14"/>
      <w:szCs w:val="14"/>
    </w:rPr>
  </w:style>
  <w:style w:type="paragraph" w:customStyle="1" w:styleId="afff7">
    <w:name w:val="Текст (прав. подпись)"/>
    <w:basedOn w:val="a1"/>
    <w:next w:val="a1"/>
    <w:uiPriority w:val="99"/>
    <w:qFormat/>
    <w:rsid w:val="00C30132"/>
    <w:pPr>
      <w:widowControl w:val="0"/>
      <w:autoSpaceDE w:val="0"/>
      <w:autoSpaceDN w:val="0"/>
      <w:adjustRightInd w:val="0"/>
      <w:spacing w:after="0" w:line="360" w:lineRule="auto"/>
      <w:jc w:val="right"/>
    </w:pPr>
    <w:rPr>
      <w:rFonts w:ascii="Times New Roman" w:eastAsia="Times New Roman" w:hAnsi="Times New Roman"/>
      <w:sz w:val="24"/>
      <w:szCs w:val="24"/>
    </w:rPr>
  </w:style>
  <w:style w:type="paragraph" w:customStyle="1" w:styleId="afff8">
    <w:name w:val="Колонтитул (правый)"/>
    <w:basedOn w:val="afff7"/>
    <w:next w:val="a1"/>
    <w:uiPriority w:val="99"/>
    <w:qFormat/>
    <w:rsid w:val="00C30132"/>
    <w:rPr>
      <w:sz w:val="14"/>
      <w:szCs w:val="14"/>
    </w:rPr>
  </w:style>
  <w:style w:type="paragraph" w:customStyle="1" w:styleId="afff9">
    <w:name w:val="Комментарий пользователя"/>
    <w:basedOn w:val="afff3"/>
    <w:next w:val="a1"/>
    <w:uiPriority w:val="99"/>
    <w:qFormat/>
    <w:rsid w:val="00C30132"/>
    <w:pPr>
      <w:jc w:val="left"/>
    </w:pPr>
    <w:rPr>
      <w:shd w:val="clear" w:color="auto" w:fill="FFDFE0"/>
    </w:rPr>
  </w:style>
  <w:style w:type="paragraph" w:customStyle="1" w:styleId="afffa">
    <w:name w:val="Куда обратиться?"/>
    <w:basedOn w:val="aff0"/>
    <w:next w:val="a1"/>
    <w:uiPriority w:val="99"/>
    <w:qFormat/>
    <w:rsid w:val="00C30132"/>
  </w:style>
  <w:style w:type="paragraph" w:customStyle="1" w:styleId="afffb">
    <w:name w:val="Моноширинный"/>
    <w:basedOn w:val="a1"/>
    <w:next w:val="a1"/>
    <w:uiPriority w:val="99"/>
    <w:qFormat/>
    <w:rsid w:val="00C30132"/>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c">
    <w:name w:val="Найденные слова"/>
    <w:uiPriority w:val="99"/>
    <w:rsid w:val="00C30132"/>
    <w:rPr>
      <w:b/>
      <w:color w:val="26282F"/>
      <w:shd w:val="clear" w:color="auto" w:fill="FFF580"/>
    </w:rPr>
  </w:style>
  <w:style w:type="paragraph" w:customStyle="1" w:styleId="afffd">
    <w:name w:val="Напишите нам"/>
    <w:basedOn w:val="a1"/>
    <w:next w:val="a1"/>
    <w:uiPriority w:val="99"/>
    <w:qFormat/>
    <w:rsid w:val="00C30132"/>
    <w:pPr>
      <w:widowControl w:val="0"/>
      <w:autoSpaceDE w:val="0"/>
      <w:autoSpaceDN w:val="0"/>
      <w:adjustRightInd w:val="0"/>
      <w:spacing w:before="90" w:after="90" w:line="360" w:lineRule="auto"/>
      <w:ind w:left="180" w:right="180"/>
      <w:jc w:val="both"/>
    </w:pPr>
    <w:rPr>
      <w:rFonts w:ascii="Times New Roman" w:eastAsia="Times New Roman" w:hAnsi="Times New Roman"/>
      <w:sz w:val="20"/>
      <w:szCs w:val="20"/>
      <w:shd w:val="clear" w:color="auto" w:fill="EFFFAD"/>
    </w:rPr>
  </w:style>
  <w:style w:type="character" w:customStyle="1" w:styleId="afffe">
    <w:name w:val="Не вступил в силу"/>
    <w:uiPriority w:val="99"/>
    <w:rsid w:val="00C30132"/>
    <w:rPr>
      <w:b/>
      <w:color w:val="000000"/>
      <w:shd w:val="clear" w:color="auto" w:fill="D8EDE8"/>
    </w:rPr>
  </w:style>
  <w:style w:type="paragraph" w:customStyle="1" w:styleId="affff">
    <w:name w:val="Необходимые документы"/>
    <w:basedOn w:val="aff0"/>
    <w:next w:val="a1"/>
    <w:uiPriority w:val="99"/>
    <w:qFormat/>
    <w:rsid w:val="00C30132"/>
    <w:pPr>
      <w:ind w:firstLine="118"/>
    </w:pPr>
  </w:style>
  <w:style w:type="paragraph" w:customStyle="1" w:styleId="affff0">
    <w:name w:val="Нормальный (таблица)"/>
    <w:basedOn w:val="a1"/>
    <w:next w:val="a1"/>
    <w:uiPriority w:val="99"/>
    <w:qFormat/>
    <w:rsid w:val="00C30132"/>
    <w:pPr>
      <w:widowControl w:val="0"/>
      <w:autoSpaceDE w:val="0"/>
      <w:autoSpaceDN w:val="0"/>
      <w:adjustRightInd w:val="0"/>
      <w:spacing w:after="0" w:line="360" w:lineRule="auto"/>
      <w:jc w:val="both"/>
    </w:pPr>
    <w:rPr>
      <w:rFonts w:ascii="Times New Roman" w:eastAsia="Times New Roman" w:hAnsi="Times New Roman"/>
      <w:sz w:val="24"/>
      <w:szCs w:val="24"/>
    </w:rPr>
  </w:style>
  <w:style w:type="paragraph" w:customStyle="1" w:styleId="affff1">
    <w:name w:val="Таблицы (моноширинный)"/>
    <w:basedOn w:val="a1"/>
    <w:next w:val="a1"/>
    <w:uiPriority w:val="99"/>
    <w:qFormat/>
    <w:rsid w:val="00C30132"/>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2">
    <w:name w:val="Оглавление"/>
    <w:basedOn w:val="affff1"/>
    <w:next w:val="a1"/>
    <w:uiPriority w:val="99"/>
    <w:qFormat/>
    <w:rsid w:val="00C30132"/>
    <w:pPr>
      <w:ind w:left="140"/>
    </w:pPr>
  </w:style>
  <w:style w:type="character" w:customStyle="1" w:styleId="affff3">
    <w:name w:val="Опечатки"/>
    <w:uiPriority w:val="99"/>
    <w:rsid w:val="00C30132"/>
    <w:rPr>
      <w:color w:val="FF0000"/>
    </w:rPr>
  </w:style>
  <w:style w:type="paragraph" w:customStyle="1" w:styleId="affff4">
    <w:name w:val="Переменная часть"/>
    <w:basedOn w:val="aff6"/>
    <w:next w:val="a1"/>
    <w:uiPriority w:val="99"/>
    <w:qFormat/>
    <w:rsid w:val="00C30132"/>
    <w:rPr>
      <w:sz w:val="18"/>
      <w:szCs w:val="18"/>
    </w:rPr>
  </w:style>
  <w:style w:type="paragraph" w:customStyle="1" w:styleId="affff5">
    <w:name w:val="Подвал для информации об изменениях"/>
    <w:basedOn w:val="1"/>
    <w:next w:val="a1"/>
    <w:uiPriority w:val="99"/>
    <w:qFormat/>
    <w:rsid w:val="00C30132"/>
    <w:pPr>
      <w:keepLines/>
      <w:autoSpaceDE w:val="0"/>
      <w:autoSpaceDN w:val="0"/>
      <w:adjustRightInd w:val="0"/>
      <w:spacing w:before="480" w:after="240" w:line="360" w:lineRule="auto"/>
      <w:jc w:val="center"/>
      <w:outlineLvl w:val="9"/>
    </w:pPr>
    <w:rPr>
      <w:rFonts w:ascii="Times New Roman" w:eastAsia="Times New Roman" w:hAnsi="Times New Roman"/>
      <w:b w:val="0"/>
      <w:bCs w:val="0"/>
      <w:kern w:val="0"/>
      <w:sz w:val="18"/>
      <w:szCs w:val="18"/>
    </w:rPr>
  </w:style>
  <w:style w:type="paragraph" w:customStyle="1" w:styleId="affff6">
    <w:name w:val="Подзаголовок для информации об изменениях"/>
    <w:basedOn w:val="afff0"/>
    <w:next w:val="a1"/>
    <w:uiPriority w:val="99"/>
    <w:qFormat/>
    <w:rsid w:val="00C30132"/>
    <w:rPr>
      <w:b/>
      <w:bCs/>
    </w:rPr>
  </w:style>
  <w:style w:type="paragraph" w:customStyle="1" w:styleId="affff7">
    <w:name w:val="Подчёркнуный текст"/>
    <w:basedOn w:val="a1"/>
    <w:next w:val="a1"/>
    <w:uiPriority w:val="99"/>
    <w:qFormat/>
    <w:rsid w:val="00C3013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rPr>
  </w:style>
  <w:style w:type="paragraph" w:customStyle="1" w:styleId="affff8">
    <w:name w:val="Постоянная часть"/>
    <w:basedOn w:val="aff6"/>
    <w:next w:val="a1"/>
    <w:uiPriority w:val="99"/>
    <w:qFormat/>
    <w:rsid w:val="00C30132"/>
    <w:rPr>
      <w:sz w:val="20"/>
      <w:szCs w:val="20"/>
    </w:rPr>
  </w:style>
  <w:style w:type="paragraph" w:customStyle="1" w:styleId="affff9">
    <w:name w:val="Пример."/>
    <w:basedOn w:val="aff0"/>
    <w:next w:val="a1"/>
    <w:uiPriority w:val="99"/>
    <w:qFormat/>
    <w:rsid w:val="00C30132"/>
  </w:style>
  <w:style w:type="paragraph" w:customStyle="1" w:styleId="affffa">
    <w:name w:val="Примечание."/>
    <w:basedOn w:val="aff0"/>
    <w:next w:val="a1"/>
    <w:uiPriority w:val="99"/>
    <w:qFormat/>
    <w:rsid w:val="00C30132"/>
  </w:style>
  <w:style w:type="character" w:customStyle="1" w:styleId="affffb">
    <w:name w:val="Продолжение ссылки"/>
    <w:uiPriority w:val="99"/>
    <w:rsid w:val="00C30132"/>
  </w:style>
  <w:style w:type="paragraph" w:customStyle="1" w:styleId="affffc">
    <w:name w:val="Словарная статья"/>
    <w:basedOn w:val="a1"/>
    <w:next w:val="a1"/>
    <w:uiPriority w:val="99"/>
    <w:qFormat/>
    <w:rsid w:val="00C30132"/>
    <w:pPr>
      <w:widowControl w:val="0"/>
      <w:autoSpaceDE w:val="0"/>
      <w:autoSpaceDN w:val="0"/>
      <w:adjustRightInd w:val="0"/>
      <w:spacing w:after="0" w:line="360" w:lineRule="auto"/>
      <w:ind w:right="118"/>
      <w:jc w:val="both"/>
    </w:pPr>
    <w:rPr>
      <w:rFonts w:ascii="Times New Roman" w:eastAsia="Times New Roman" w:hAnsi="Times New Roman"/>
      <w:sz w:val="24"/>
      <w:szCs w:val="24"/>
    </w:rPr>
  </w:style>
  <w:style w:type="character" w:customStyle="1" w:styleId="affffd">
    <w:name w:val="Сравнение редакций"/>
    <w:uiPriority w:val="99"/>
    <w:rsid w:val="00C30132"/>
    <w:rPr>
      <w:b/>
      <w:color w:val="26282F"/>
    </w:rPr>
  </w:style>
  <w:style w:type="character" w:customStyle="1" w:styleId="affffe">
    <w:name w:val="Сравнение редакций. Добавленный фрагмент"/>
    <w:uiPriority w:val="99"/>
    <w:rsid w:val="00C30132"/>
    <w:rPr>
      <w:color w:val="000000"/>
      <w:shd w:val="clear" w:color="auto" w:fill="C1D7FF"/>
    </w:rPr>
  </w:style>
  <w:style w:type="character" w:customStyle="1" w:styleId="afffff">
    <w:name w:val="Сравнение редакций. Удаленный фрагмент"/>
    <w:uiPriority w:val="99"/>
    <w:rsid w:val="00C30132"/>
    <w:rPr>
      <w:color w:val="000000"/>
      <w:shd w:val="clear" w:color="auto" w:fill="C4C413"/>
    </w:rPr>
  </w:style>
  <w:style w:type="paragraph" w:customStyle="1" w:styleId="afffff0">
    <w:name w:val="Ссылка на официальную публикацию"/>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sz w:val="24"/>
      <w:szCs w:val="24"/>
    </w:rPr>
  </w:style>
  <w:style w:type="character" w:customStyle="1" w:styleId="afffff1">
    <w:name w:val="Ссылка на утративший силу документ"/>
    <w:uiPriority w:val="99"/>
    <w:rsid w:val="00C30132"/>
    <w:rPr>
      <w:b/>
      <w:color w:val="749232"/>
    </w:rPr>
  </w:style>
  <w:style w:type="paragraph" w:customStyle="1" w:styleId="afffff2">
    <w:name w:val="Текст в таблице"/>
    <w:basedOn w:val="affff0"/>
    <w:next w:val="a1"/>
    <w:uiPriority w:val="99"/>
    <w:qFormat/>
    <w:rsid w:val="00C30132"/>
    <w:pPr>
      <w:ind w:firstLine="500"/>
    </w:pPr>
  </w:style>
  <w:style w:type="paragraph" w:customStyle="1" w:styleId="afffff3">
    <w:name w:val="Текст ЭР (см. также)"/>
    <w:basedOn w:val="a1"/>
    <w:next w:val="a1"/>
    <w:uiPriority w:val="99"/>
    <w:qFormat/>
    <w:rsid w:val="00C30132"/>
    <w:pPr>
      <w:widowControl w:val="0"/>
      <w:autoSpaceDE w:val="0"/>
      <w:autoSpaceDN w:val="0"/>
      <w:adjustRightInd w:val="0"/>
      <w:spacing w:before="200" w:after="0" w:line="360" w:lineRule="auto"/>
    </w:pPr>
    <w:rPr>
      <w:rFonts w:ascii="Times New Roman" w:eastAsia="Times New Roman" w:hAnsi="Times New Roman"/>
      <w:sz w:val="20"/>
      <w:szCs w:val="20"/>
    </w:rPr>
  </w:style>
  <w:style w:type="paragraph" w:customStyle="1" w:styleId="afffff4">
    <w:name w:val="Технический комментарий"/>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color w:val="463F31"/>
      <w:sz w:val="24"/>
      <w:szCs w:val="24"/>
      <w:shd w:val="clear" w:color="auto" w:fill="FFFFA6"/>
    </w:rPr>
  </w:style>
  <w:style w:type="character" w:customStyle="1" w:styleId="afffff5">
    <w:name w:val="Утратил силу"/>
    <w:uiPriority w:val="99"/>
    <w:rsid w:val="00C30132"/>
    <w:rPr>
      <w:b/>
      <w:strike/>
      <w:color w:val="666600"/>
    </w:rPr>
  </w:style>
  <w:style w:type="paragraph" w:customStyle="1" w:styleId="afffff6">
    <w:name w:val="Формула"/>
    <w:basedOn w:val="a1"/>
    <w:next w:val="a1"/>
    <w:uiPriority w:val="99"/>
    <w:qFormat/>
    <w:rsid w:val="00C30132"/>
    <w:pPr>
      <w:widowControl w:val="0"/>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rPr>
  </w:style>
  <w:style w:type="paragraph" w:customStyle="1" w:styleId="afffff7">
    <w:name w:val="Центрированный (таблица)"/>
    <w:basedOn w:val="affff0"/>
    <w:next w:val="a1"/>
    <w:uiPriority w:val="99"/>
    <w:qFormat/>
    <w:rsid w:val="00C30132"/>
    <w:pPr>
      <w:jc w:val="center"/>
    </w:pPr>
  </w:style>
  <w:style w:type="paragraph" w:customStyle="1" w:styleId="-">
    <w:name w:val="ЭР-содержание (правое окно)"/>
    <w:basedOn w:val="a1"/>
    <w:next w:val="a1"/>
    <w:uiPriority w:val="99"/>
    <w:qFormat/>
    <w:rsid w:val="00C30132"/>
    <w:pPr>
      <w:widowControl w:val="0"/>
      <w:autoSpaceDE w:val="0"/>
      <w:autoSpaceDN w:val="0"/>
      <w:adjustRightInd w:val="0"/>
      <w:spacing w:before="300" w:after="0" w:line="360" w:lineRule="auto"/>
    </w:pPr>
    <w:rPr>
      <w:rFonts w:ascii="Times New Roman" w:eastAsia="Times New Roman" w:hAnsi="Times New Roman"/>
      <w:sz w:val="24"/>
      <w:szCs w:val="24"/>
    </w:rPr>
  </w:style>
  <w:style w:type="paragraph" w:customStyle="1" w:styleId="Default">
    <w:name w:val="Default"/>
    <w:uiPriority w:val="99"/>
    <w:qFormat/>
    <w:rsid w:val="00C301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8">
    <w:name w:val="annotation reference"/>
    <w:uiPriority w:val="99"/>
    <w:unhideWhenUsed/>
    <w:qFormat/>
    <w:rsid w:val="00C30132"/>
    <w:rPr>
      <w:rFonts w:cs="Times New Roman"/>
      <w:sz w:val="16"/>
    </w:rPr>
  </w:style>
  <w:style w:type="paragraph" w:styleId="41">
    <w:name w:val="toc 4"/>
    <w:basedOn w:val="a1"/>
    <w:next w:val="a1"/>
    <w:autoRedefine/>
    <w:uiPriority w:val="39"/>
    <w:qFormat/>
    <w:rsid w:val="00C30132"/>
    <w:pPr>
      <w:spacing w:after="0" w:line="240" w:lineRule="auto"/>
      <w:ind w:left="720"/>
    </w:pPr>
    <w:rPr>
      <w:rFonts w:ascii="Calibri" w:eastAsia="Times New Roman" w:hAnsi="Calibri" w:cs="Calibri"/>
      <w:sz w:val="20"/>
      <w:szCs w:val="20"/>
    </w:rPr>
  </w:style>
  <w:style w:type="paragraph" w:styleId="51">
    <w:name w:val="toc 5"/>
    <w:basedOn w:val="a1"/>
    <w:next w:val="a1"/>
    <w:autoRedefine/>
    <w:uiPriority w:val="39"/>
    <w:qFormat/>
    <w:rsid w:val="00C30132"/>
    <w:pPr>
      <w:spacing w:after="0" w:line="240" w:lineRule="auto"/>
      <w:ind w:left="960"/>
    </w:pPr>
    <w:rPr>
      <w:rFonts w:ascii="Calibri" w:eastAsia="Times New Roman" w:hAnsi="Calibri" w:cs="Calibri"/>
      <w:sz w:val="20"/>
      <w:szCs w:val="20"/>
    </w:rPr>
  </w:style>
  <w:style w:type="paragraph" w:styleId="61">
    <w:name w:val="toc 6"/>
    <w:basedOn w:val="a1"/>
    <w:next w:val="a1"/>
    <w:autoRedefine/>
    <w:uiPriority w:val="39"/>
    <w:qFormat/>
    <w:rsid w:val="00C30132"/>
    <w:pPr>
      <w:spacing w:after="0" w:line="240" w:lineRule="auto"/>
      <w:ind w:left="1200"/>
    </w:pPr>
    <w:rPr>
      <w:rFonts w:ascii="Calibri" w:eastAsia="Times New Roman" w:hAnsi="Calibri" w:cs="Calibri"/>
      <w:sz w:val="20"/>
      <w:szCs w:val="20"/>
    </w:rPr>
  </w:style>
  <w:style w:type="paragraph" w:styleId="71">
    <w:name w:val="toc 7"/>
    <w:basedOn w:val="a1"/>
    <w:next w:val="a1"/>
    <w:autoRedefine/>
    <w:uiPriority w:val="39"/>
    <w:qFormat/>
    <w:rsid w:val="00C30132"/>
    <w:pPr>
      <w:spacing w:after="0" w:line="240" w:lineRule="auto"/>
      <w:ind w:left="1440"/>
    </w:pPr>
    <w:rPr>
      <w:rFonts w:ascii="Calibri" w:eastAsia="Times New Roman" w:hAnsi="Calibri" w:cs="Calibri"/>
      <w:sz w:val="20"/>
      <w:szCs w:val="20"/>
    </w:rPr>
  </w:style>
  <w:style w:type="paragraph" w:styleId="81">
    <w:name w:val="toc 8"/>
    <w:basedOn w:val="a1"/>
    <w:next w:val="a1"/>
    <w:autoRedefine/>
    <w:uiPriority w:val="39"/>
    <w:qFormat/>
    <w:rsid w:val="00C30132"/>
    <w:pPr>
      <w:spacing w:after="0" w:line="240" w:lineRule="auto"/>
      <w:ind w:left="1680"/>
    </w:pPr>
    <w:rPr>
      <w:rFonts w:ascii="Calibri" w:eastAsia="Times New Roman" w:hAnsi="Calibri" w:cs="Calibri"/>
      <w:sz w:val="20"/>
      <w:szCs w:val="20"/>
    </w:rPr>
  </w:style>
  <w:style w:type="paragraph" w:styleId="91">
    <w:name w:val="toc 9"/>
    <w:basedOn w:val="a1"/>
    <w:next w:val="a1"/>
    <w:autoRedefine/>
    <w:uiPriority w:val="39"/>
    <w:qFormat/>
    <w:rsid w:val="00C30132"/>
    <w:pPr>
      <w:spacing w:after="0" w:line="240" w:lineRule="auto"/>
      <w:ind w:left="1920"/>
    </w:pPr>
    <w:rPr>
      <w:rFonts w:ascii="Calibri" w:eastAsia="Times New Roman" w:hAnsi="Calibri" w:cs="Calibri"/>
      <w:sz w:val="20"/>
      <w:szCs w:val="20"/>
    </w:rPr>
  </w:style>
  <w:style w:type="paragraph" w:customStyle="1" w:styleId="s1">
    <w:name w:val="s_1"/>
    <w:basedOn w:val="a1"/>
    <w:uiPriority w:val="99"/>
    <w:qFormat/>
    <w:rsid w:val="00C30132"/>
    <w:pPr>
      <w:spacing w:before="100" w:beforeAutospacing="1" w:after="100" w:afterAutospacing="1" w:line="240" w:lineRule="auto"/>
    </w:pPr>
    <w:rPr>
      <w:rFonts w:ascii="Times New Roman" w:eastAsia="Times New Roman" w:hAnsi="Times New Roman"/>
      <w:sz w:val="24"/>
      <w:szCs w:val="24"/>
    </w:rPr>
  </w:style>
  <w:style w:type="character" w:customStyle="1" w:styleId="afffff9">
    <w:name w:val="Текст концевой сноски Знак"/>
    <w:basedOn w:val="a2"/>
    <w:link w:val="afffffa"/>
    <w:uiPriority w:val="99"/>
    <w:semiHidden/>
    <w:rsid w:val="00C30132"/>
    <w:rPr>
      <w:rFonts w:ascii="Calibri" w:eastAsia="Times New Roman" w:hAnsi="Calibri" w:cs="Times New Roman"/>
      <w:sz w:val="20"/>
      <w:szCs w:val="20"/>
    </w:rPr>
  </w:style>
  <w:style w:type="paragraph" w:styleId="afffffa">
    <w:name w:val="endnote text"/>
    <w:basedOn w:val="a1"/>
    <w:link w:val="afffff9"/>
    <w:uiPriority w:val="99"/>
    <w:semiHidden/>
    <w:unhideWhenUsed/>
    <w:qFormat/>
    <w:rsid w:val="00C30132"/>
    <w:pPr>
      <w:spacing w:after="0" w:line="240" w:lineRule="auto"/>
    </w:pPr>
    <w:rPr>
      <w:rFonts w:ascii="Calibri" w:eastAsia="Times New Roman" w:hAnsi="Calibri"/>
      <w:sz w:val="20"/>
      <w:szCs w:val="20"/>
    </w:rPr>
  </w:style>
  <w:style w:type="character" w:styleId="afffffb">
    <w:name w:val="Strong"/>
    <w:uiPriority w:val="22"/>
    <w:qFormat/>
    <w:rsid w:val="00C30132"/>
    <w:rPr>
      <w:b/>
      <w:bCs/>
    </w:rPr>
  </w:style>
  <w:style w:type="paragraph" w:customStyle="1" w:styleId="TableParagraph">
    <w:name w:val="Table Paragraph"/>
    <w:basedOn w:val="a1"/>
    <w:uiPriority w:val="1"/>
    <w:qFormat/>
    <w:rsid w:val="00C30132"/>
    <w:pPr>
      <w:widowControl w:val="0"/>
      <w:autoSpaceDE w:val="0"/>
      <w:autoSpaceDN w:val="0"/>
      <w:spacing w:after="0" w:line="240" w:lineRule="auto"/>
      <w:ind w:left="9"/>
    </w:pPr>
    <w:rPr>
      <w:rFonts w:ascii="Times New Roman" w:eastAsia="Times New Roman" w:hAnsi="Times New Roman"/>
      <w:lang w:eastAsia="en-US"/>
    </w:rPr>
  </w:style>
  <w:style w:type="character" w:styleId="afffffc">
    <w:name w:val="FollowedHyperlink"/>
    <w:uiPriority w:val="99"/>
    <w:unhideWhenUsed/>
    <w:rsid w:val="00C30132"/>
    <w:rPr>
      <w:color w:val="0000FF"/>
      <w:u w:val="single"/>
    </w:rPr>
  </w:style>
  <w:style w:type="character" w:styleId="afffffd">
    <w:name w:val="Subtle Emphasis"/>
    <w:uiPriority w:val="19"/>
    <w:qFormat/>
    <w:rsid w:val="00C30132"/>
    <w:rPr>
      <w:i/>
      <w:iCs/>
      <w:color w:val="404040"/>
    </w:rPr>
  </w:style>
  <w:style w:type="paragraph" w:styleId="afffffe">
    <w:name w:val="Body Text Indent"/>
    <w:aliases w:val=" Знак,Знак"/>
    <w:basedOn w:val="a1"/>
    <w:link w:val="affffff"/>
    <w:uiPriority w:val="99"/>
    <w:unhideWhenUsed/>
    <w:qFormat/>
    <w:rsid w:val="00832D4F"/>
    <w:pPr>
      <w:spacing w:after="120"/>
      <w:ind w:left="283"/>
    </w:pPr>
    <w:rPr>
      <w:rFonts w:ascii="Calibri" w:eastAsia="Times New Roman" w:hAnsi="Calibri"/>
    </w:rPr>
  </w:style>
  <w:style w:type="character" w:customStyle="1" w:styleId="affffff">
    <w:name w:val="Основной текст с отступом Знак"/>
    <w:aliases w:val=" Знак Знак,Знак Знак"/>
    <w:basedOn w:val="a2"/>
    <w:link w:val="afffffe"/>
    <w:uiPriority w:val="99"/>
    <w:qFormat/>
    <w:rsid w:val="00832D4F"/>
    <w:rPr>
      <w:rFonts w:ascii="Calibri" w:eastAsia="Times New Roman" w:hAnsi="Calibri" w:cs="Times New Roman"/>
    </w:rPr>
  </w:style>
  <w:style w:type="character" w:customStyle="1" w:styleId="210pt1">
    <w:name w:val="Основной текст (2) + 10 pt1"/>
    <w:aliases w:val="Не полужирный1,Основной текст (2) + 12 pt1,Колонтитул (5) + 12 pt,5 pt3,Колонтитул + Georgia,8,Курсив3,Колонтитул + Century Gothic,Основной текст (2) + Consolas,Полужирный8,Курсив10"/>
    <w:basedOn w:val="a2"/>
    <w:rsid w:val="00132C6C"/>
    <w:rPr>
      <w:rFonts w:ascii="Times New Roman" w:hAnsi="Times New Roman" w:cs="Times New Roman"/>
      <w:b/>
      <w:bCs/>
      <w:color w:val="000000"/>
      <w:spacing w:val="0"/>
      <w:w w:val="100"/>
      <w:position w:val="0"/>
      <w:sz w:val="20"/>
      <w:szCs w:val="20"/>
      <w:u w:val="none"/>
      <w:lang w:val="ru-RU" w:eastAsia="ru-RU"/>
    </w:rPr>
  </w:style>
  <w:style w:type="character" w:customStyle="1" w:styleId="212pt">
    <w:name w:val="Основной текст (2) + 12 pt"/>
    <w:aliases w:val="Не полужирный,Полужирный2,Курсив1,Основной текст (2) + 9 pt1,Основной текст + 11 pt1,Колонтитул + Franklin Gothic Medium,9 pt,Подпись к таблице (2) + 12 pt,Подпись к таблице (4) + 10,Колонтитул + 11,9,Подпись к таблице + 11"/>
    <w:qFormat/>
    <w:rsid w:val="00132C6C"/>
    <w:rPr>
      <w:b/>
      <w:color w:val="000000"/>
      <w:w w:val="100"/>
      <w:position w:val="0"/>
      <w:sz w:val="24"/>
      <w:shd w:val="clear" w:color="auto" w:fill="FFFFFF"/>
      <w:lang w:val="ru-RU" w:eastAsia="ru-RU"/>
    </w:rPr>
  </w:style>
  <w:style w:type="character" w:customStyle="1" w:styleId="9Exact">
    <w:name w:val="Основной текст (9) Exact"/>
    <w:rsid w:val="00132C6C"/>
    <w:rPr>
      <w:rFonts w:ascii="Times New Roman" w:hAnsi="Times New Roman"/>
      <w:u w:val="none"/>
    </w:rPr>
  </w:style>
  <w:style w:type="paragraph" w:customStyle="1" w:styleId="xl65">
    <w:name w:val="xl65"/>
    <w:basedOn w:val="a1"/>
    <w:uiPriority w:val="99"/>
    <w:qFormat/>
    <w:rsid w:val="00132C6C"/>
    <w:pPr>
      <w:shd w:val="clear" w:color="000000" w:fill="FFFFFF"/>
      <w:spacing w:before="100" w:beforeAutospacing="1" w:after="100" w:afterAutospacing="1" w:line="240" w:lineRule="auto"/>
    </w:pPr>
    <w:rPr>
      <w:rFonts w:ascii="Times New Roman" w:hAnsi="Times New Roman"/>
      <w:sz w:val="24"/>
      <w:szCs w:val="24"/>
    </w:rPr>
  </w:style>
  <w:style w:type="character" w:customStyle="1" w:styleId="affffff0">
    <w:name w:val="Схема документа Знак"/>
    <w:basedOn w:val="a2"/>
    <w:link w:val="affffff1"/>
    <w:uiPriority w:val="99"/>
    <w:semiHidden/>
    <w:rsid w:val="00132C6C"/>
    <w:rPr>
      <w:rFonts w:ascii="Tahoma" w:eastAsiaTheme="minorEastAsia" w:hAnsi="Tahoma" w:cs="Tahoma"/>
      <w:sz w:val="16"/>
      <w:szCs w:val="16"/>
      <w:lang w:eastAsia="ru-RU"/>
    </w:rPr>
  </w:style>
  <w:style w:type="paragraph" w:styleId="affffff1">
    <w:name w:val="Document Map"/>
    <w:basedOn w:val="a1"/>
    <w:link w:val="affffff0"/>
    <w:uiPriority w:val="99"/>
    <w:semiHidden/>
    <w:unhideWhenUsed/>
    <w:qFormat/>
    <w:rsid w:val="00132C6C"/>
    <w:pPr>
      <w:spacing w:after="0" w:line="240" w:lineRule="auto"/>
    </w:pPr>
    <w:rPr>
      <w:rFonts w:ascii="Tahoma" w:hAnsi="Tahoma" w:cs="Tahoma"/>
      <w:sz w:val="16"/>
      <w:szCs w:val="16"/>
    </w:rPr>
  </w:style>
  <w:style w:type="character" w:customStyle="1" w:styleId="18">
    <w:name w:val="Схема документа Знак1"/>
    <w:basedOn w:val="a2"/>
    <w:uiPriority w:val="99"/>
    <w:semiHidden/>
    <w:rsid w:val="00132C6C"/>
    <w:rPr>
      <w:rFonts w:ascii="Tahoma" w:eastAsiaTheme="minorEastAsia" w:hAnsi="Tahoma" w:cs="Tahoma"/>
      <w:sz w:val="16"/>
      <w:szCs w:val="16"/>
      <w:lang w:eastAsia="ru-RU"/>
    </w:rPr>
  </w:style>
  <w:style w:type="paragraph" w:customStyle="1" w:styleId="xl66">
    <w:name w:val="xl66"/>
    <w:basedOn w:val="a1"/>
    <w:uiPriority w:val="99"/>
    <w:qFormat/>
    <w:rsid w:val="00132C6C"/>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a1"/>
    <w:uiPriority w:val="99"/>
    <w:qFormat/>
    <w:rsid w:val="00132C6C"/>
    <w:pP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0">
    <w:name w:val="xl7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1">
    <w:name w:val="xl7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2">
    <w:name w:val="xl7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3">
    <w:name w:val="xl73"/>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74">
    <w:name w:val="xl74"/>
    <w:basedOn w:val="a1"/>
    <w:uiPriority w:val="99"/>
    <w:qFormat/>
    <w:rsid w:val="00132C6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1"/>
    <w:uiPriority w:val="99"/>
    <w:qFormat/>
    <w:rsid w:val="00132C6C"/>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6">
    <w:name w:val="xl76"/>
    <w:basedOn w:val="a1"/>
    <w:uiPriority w:val="99"/>
    <w:qFormat/>
    <w:rsid w:val="00132C6C"/>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7">
    <w:name w:val="xl7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78">
    <w:name w:val="xl7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9">
    <w:name w:val="xl7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0">
    <w:name w:val="xl8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2">
    <w:name w:val="xl82"/>
    <w:basedOn w:val="a1"/>
    <w:uiPriority w:val="99"/>
    <w:qFormat/>
    <w:rsid w:val="00132C6C"/>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3">
    <w:name w:val="xl83"/>
    <w:basedOn w:val="a1"/>
    <w:uiPriority w:val="99"/>
    <w:qFormat/>
    <w:rsid w:val="00132C6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4">
    <w:name w:val="xl84"/>
    <w:basedOn w:val="a1"/>
    <w:uiPriority w:val="99"/>
    <w:qFormat/>
    <w:rsid w:val="00132C6C"/>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5">
    <w:name w:val="xl85"/>
    <w:basedOn w:val="a1"/>
    <w:uiPriority w:val="99"/>
    <w:qFormat/>
    <w:rsid w:val="00132C6C"/>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6">
    <w:name w:val="xl8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88">
    <w:name w:val="xl88"/>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9">
    <w:name w:val="xl8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0">
    <w:name w:val="xl9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1">
    <w:name w:val="xl9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6"/>
      <w:szCs w:val="16"/>
    </w:rPr>
  </w:style>
  <w:style w:type="paragraph" w:customStyle="1" w:styleId="xl92">
    <w:name w:val="xl9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3">
    <w:name w:val="xl9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4">
    <w:name w:val="xl9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5">
    <w:name w:val="xl95"/>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16"/>
      <w:szCs w:val="16"/>
    </w:rPr>
  </w:style>
  <w:style w:type="paragraph" w:customStyle="1" w:styleId="xl96">
    <w:name w:val="xl9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7">
    <w:name w:val="xl97"/>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9">
    <w:name w:val="xl9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sz w:val="16"/>
      <w:szCs w:val="16"/>
    </w:rPr>
  </w:style>
  <w:style w:type="paragraph" w:customStyle="1" w:styleId="xl100">
    <w:name w:val="xl10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6"/>
      <w:szCs w:val="16"/>
    </w:rPr>
  </w:style>
  <w:style w:type="paragraph" w:customStyle="1" w:styleId="xl101">
    <w:name w:val="xl10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2">
    <w:name w:val="xl10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3">
    <w:name w:val="xl10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4">
    <w:name w:val="xl10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16"/>
      <w:szCs w:val="16"/>
    </w:rPr>
  </w:style>
  <w:style w:type="paragraph" w:customStyle="1" w:styleId="xl105">
    <w:name w:val="xl105"/>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FF"/>
      <w:sz w:val="16"/>
      <w:szCs w:val="16"/>
      <w:u w:val="single"/>
    </w:rPr>
  </w:style>
  <w:style w:type="paragraph" w:customStyle="1" w:styleId="xl106">
    <w:name w:val="xl106"/>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07">
    <w:name w:val="xl10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rPr>
  </w:style>
  <w:style w:type="paragraph" w:customStyle="1" w:styleId="xl108">
    <w:name w:val="xl10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16"/>
      <w:szCs w:val="16"/>
    </w:rPr>
  </w:style>
  <w:style w:type="paragraph" w:customStyle="1" w:styleId="xl109">
    <w:name w:val="xl10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10">
    <w:name w:val="xl110"/>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1">
    <w:name w:val="xl111"/>
    <w:basedOn w:val="a1"/>
    <w:uiPriority w:val="99"/>
    <w:qFormat/>
    <w:rsid w:val="00132C6C"/>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2">
    <w:name w:val="xl112"/>
    <w:basedOn w:val="a1"/>
    <w:uiPriority w:val="99"/>
    <w:qFormat/>
    <w:rsid w:val="00132C6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15"/>
      <w:szCs w:val="15"/>
    </w:rPr>
  </w:style>
  <w:style w:type="paragraph" w:customStyle="1" w:styleId="xl113">
    <w:name w:val="xl11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5"/>
      <w:szCs w:val="15"/>
    </w:rPr>
  </w:style>
  <w:style w:type="paragraph" w:customStyle="1" w:styleId="xl114">
    <w:name w:val="xl114"/>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5"/>
      <w:szCs w:val="15"/>
    </w:rPr>
  </w:style>
  <w:style w:type="paragraph" w:customStyle="1" w:styleId="xl115">
    <w:name w:val="xl115"/>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5"/>
      <w:szCs w:val="15"/>
    </w:rPr>
  </w:style>
  <w:style w:type="paragraph" w:customStyle="1" w:styleId="xl116">
    <w:name w:val="xl11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7">
    <w:name w:val="xl11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5"/>
      <w:szCs w:val="15"/>
    </w:rPr>
  </w:style>
  <w:style w:type="paragraph" w:customStyle="1" w:styleId="xl118">
    <w:name w:val="xl11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0000FF"/>
      <w:sz w:val="15"/>
      <w:szCs w:val="15"/>
      <w:u w:val="single"/>
    </w:rPr>
  </w:style>
  <w:style w:type="paragraph" w:customStyle="1" w:styleId="xl119">
    <w:name w:val="xl119"/>
    <w:basedOn w:val="a1"/>
    <w:uiPriority w:val="99"/>
    <w:qFormat/>
    <w:rsid w:val="00132C6C"/>
    <w:pPr>
      <w:spacing w:before="100" w:beforeAutospacing="1" w:after="100" w:afterAutospacing="1" w:line="240" w:lineRule="auto"/>
    </w:pPr>
    <w:rPr>
      <w:rFonts w:ascii="Times New Roman" w:hAnsi="Times New Roman"/>
      <w:sz w:val="15"/>
      <w:szCs w:val="15"/>
    </w:rPr>
  </w:style>
  <w:style w:type="paragraph" w:customStyle="1" w:styleId="xl120">
    <w:name w:val="xl120"/>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2">
    <w:name w:val="xl12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3">
    <w:name w:val="xl12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4">
    <w:name w:val="xl12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5">
    <w:name w:val="xl125"/>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7">
    <w:name w:val="xl127"/>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8">
    <w:name w:val="xl128"/>
    <w:basedOn w:val="a1"/>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9">
    <w:name w:val="xl129"/>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0">
    <w:name w:val="xl130"/>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1">
    <w:name w:val="xl131"/>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1"/>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3">
    <w:name w:val="xl133"/>
    <w:basedOn w:val="a1"/>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19">
    <w:name w:val="Абзац списка1"/>
    <w:basedOn w:val="a1"/>
    <w:uiPriority w:val="99"/>
    <w:qFormat/>
    <w:rsid w:val="00132C6C"/>
    <w:pPr>
      <w:spacing w:after="0" w:line="240" w:lineRule="auto"/>
      <w:ind w:left="720"/>
    </w:pPr>
    <w:rPr>
      <w:rFonts w:ascii="Times New Roman" w:hAnsi="Times New Roman"/>
      <w:sz w:val="24"/>
      <w:szCs w:val="24"/>
    </w:rPr>
  </w:style>
  <w:style w:type="paragraph" w:customStyle="1" w:styleId="Style2">
    <w:name w:val="Style2"/>
    <w:basedOn w:val="a1"/>
    <w:uiPriority w:val="99"/>
    <w:qFormat/>
    <w:rsid w:val="00132C6C"/>
    <w:pPr>
      <w:widowControl w:val="0"/>
      <w:autoSpaceDE w:val="0"/>
      <w:autoSpaceDN w:val="0"/>
      <w:adjustRightInd w:val="0"/>
      <w:spacing w:after="0" w:line="240" w:lineRule="auto"/>
    </w:pPr>
    <w:rPr>
      <w:rFonts w:ascii="Arial" w:hAnsi="Arial" w:cs="Arial"/>
      <w:sz w:val="24"/>
      <w:szCs w:val="24"/>
    </w:rPr>
  </w:style>
  <w:style w:type="character" w:customStyle="1" w:styleId="FontStyle15">
    <w:name w:val="Font Style15"/>
    <w:rsid w:val="00132C6C"/>
    <w:rPr>
      <w:rFonts w:ascii="Cambria" w:hAnsi="Cambria"/>
      <w:sz w:val="24"/>
    </w:rPr>
  </w:style>
  <w:style w:type="paragraph" w:styleId="affffff2">
    <w:name w:val="No Spacing"/>
    <w:link w:val="affffff3"/>
    <w:uiPriority w:val="1"/>
    <w:qFormat/>
    <w:rsid w:val="00132C6C"/>
    <w:pPr>
      <w:spacing w:after="0" w:line="240" w:lineRule="auto"/>
    </w:pPr>
    <w:rPr>
      <w:rFonts w:eastAsiaTheme="minorEastAsia" w:cs="Times New Roman"/>
      <w:lang w:eastAsia="ru-RU"/>
    </w:rPr>
  </w:style>
  <w:style w:type="character" w:customStyle="1" w:styleId="affffff3">
    <w:name w:val="Без интервала Знак"/>
    <w:link w:val="affffff2"/>
    <w:uiPriority w:val="1"/>
    <w:locked/>
    <w:rsid w:val="00132C6C"/>
    <w:rPr>
      <w:rFonts w:eastAsiaTheme="minorEastAsia" w:cs="Times New Roman"/>
      <w:lang w:eastAsia="ru-RU"/>
    </w:rPr>
  </w:style>
  <w:style w:type="paragraph" w:styleId="affffff4">
    <w:name w:val="TOC Heading"/>
    <w:basedOn w:val="1"/>
    <w:next w:val="a1"/>
    <w:uiPriority w:val="39"/>
    <w:unhideWhenUsed/>
    <w:qFormat/>
    <w:rsid w:val="00132C6C"/>
    <w:pPr>
      <w:keepLines/>
      <w:spacing w:before="480" w:after="0" w:line="276" w:lineRule="auto"/>
      <w:outlineLvl w:val="9"/>
    </w:pPr>
    <w:rPr>
      <w:rFonts w:asciiTheme="majorHAnsi" w:eastAsiaTheme="majorEastAsia" w:hAnsiTheme="majorHAnsi"/>
      <w:color w:val="2E74B5" w:themeColor="accent1" w:themeShade="BF"/>
      <w:kern w:val="0"/>
      <w:sz w:val="28"/>
      <w:szCs w:val="28"/>
      <w:lang w:eastAsia="en-US"/>
    </w:rPr>
  </w:style>
  <w:style w:type="character" w:customStyle="1" w:styleId="82">
    <w:name w:val="Основной текст (8) + Курсив"/>
    <w:basedOn w:val="a2"/>
    <w:qFormat/>
    <w:rsid w:val="00132C6C"/>
    <w:rPr>
      <w:rFonts w:ascii="Century Schoolbook" w:hAnsi="Century Schoolbook" w:cs="Century Schoolbook"/>
      <w:i/>
      <w:iCs/>
      <w:color w:val="000000"/>
      <w:spacing w:val="0"/>
      <w:w w:val="100"/>
      <w:position w:val="0"/>
      <w:sz w:val="18"/>
      <w:szCs w:val="18"/>
      <w:u w:val="none"/>
      <w:lang w:val="ru-RU" w:eastAsia="ru-RU"/>
    </w:rPr>
  </w:style>
  <w:style w:type="character" w:customStyle="1" w:styleId="83">
    <w:name w:val="Основной текст (8)"/>
    <w:basedOn w:val="a2"/>
    <w:qFormat/>
    <w:rsid w:val="00132C6C"/>
    <w:rPr>
      <w:rFonts w:ascii="Century Schoolbook" w:hAnsi="Century Schoolbook" w:cs="Century Schoolbook"/>
      <w:color w:val="000000"/>
      <w:spacing w:val="0"/>
      <w:w w:val="100"/>
      <w:position w:val="0"/>
      <w:sz w:val="18"/>
      <w:szCs w:val="18"/>
      <w:u w:val="none"/>
      <w:lang w:val="ru-RU" w:eastAsia="ru-RU"/>
    </w:rPr>
  </w:style>
  <w:style w:type="paragraph" w:customStyle="1" w:styleId="310">
    <w:name w:val="Основной текст с отступом 31"/>
    <w:basedOn w:val="a1"/>
    <w:uiPriority w:val="99"/>
    <w:qFormat/>
    <w:rsid w:val="00132C6C"/>
    <w:pPr>
      <w:overflowPunct w:val="0"/>
      <w:autoSpaceDE w:val="0"/>
      <w:autoSpaceDN w:val="0"/>
      <w:adjustRightInd w:val="0"/>
      <w:spacing w:after="0" w:line="240" w:lineRule="auto"/>
      <w:ind w:firstLine="720"/>
    </w:pPr>
    <w:rPr>
      <w:rFonts w:ascii="Times New Roman" w:hAnsi="Times New Roman"/>
      <w:sz w:val="28"/>
      <w:szCs w:val="20"/>
    </w:rPr>
  </w:style>
  <w:style w:type="paragraph" w:customStyle="1" w:styleId="2b">
    <w:name w:val="Основной текст2"/>
    <w:basedOn w:val="a1"/>
    <w:rsid w:val="00132C6C"/>
    <w:pPr>
      <w:widowControl w:val="0"/>
      <w:shd w:val="clear" w:color="auto" w:fill="FFFFFF"/>
      <w:spacing w:before="180" w:after="0" w:line="418" w:lineRule="exact"/>
      <w:ind w:hanging="900"/>
      <w:jc w:val="both"/>
    </w:pPr>
    <w:rPr>
      <w:rFonts w:eastAsiaTheme="minorHAnsi" w:cstheme="minorBidi"/>
      <w:lang w:eastAsia="en-US"/>
    </w:rPr>
  </w:style>
  <w:style w:type="character" w:customStyle="1" w:styleId="affffff5">
    <w:name w:val="Основной текст + Полужирный"/>
    <w:rsid w:val="00132C6C"/>
    <w:rPr>
      <w:rFonts w:ascii="Times New Roman" w:hAnsi="Times New Roman"/>
      <w:b/>
      <w:color w:val="000000"/>
      <w:spacing w:val="0"/>
      <w:w w:val="100"/>
      <w:position w:val="0"/>
      <w:sz w:val="22"/>
      <w:u w:val="none"/>
      <w:lang w:val="ru-RU"/>
    </w:rPr>
  </w:style>
  <w:style w:type="character" w:customStyle="1" w:styleId="210pt">
    <w:name w:val="Основной текст (2) + 10 pt"/>
    <w:basedOn w:val="a2"/>
    <w:uiPriority w:val="99"/>
    <w:rsid w:val="00132C6C"/>
    <w:rPr>
      <w:rFonts w:ascii="Times New Roman" w:hAnsi="Times New Roman" w:cs="Times New Roman"/>
      <w:b/>
      <w:bCs/>
      <w:color w:val="000000"/>
      <w:spacing w:val="0"/>
      <w:w w:val="100"/>
      <w:position w:val="0"/>
      <w:sz w:val="20"/>
      <w:szCs w:val="20"/>
      <w:u w:val="none"/>
      <w:lang w:val="ru-RU" w:eastAsia="ru-RU"/>
    </w:rPr>
  </w:style>
  <w:style w:type="paragraph" w:customStyle="1" w:styleId="Heading11">
    <w:name w:val="Heading 11"/>
    <w:basedOn w:val="a1"/>
    <w:uiPriority w:val="99"/>
    <w:rsid w:val="00132C6C"/>
    <w:pPr>
      <w:widowControl w:val="0"/>
      <w:spacing w:after="0" w:line="240" w:lineRule="auto"/>
      <w:ind w:left="1117" w:hanging="448"/>
      <w:outlineLvl w:val="1"/>
    </w:pPr>
    <w:rPr>
      <w:rFonts w:ascii="Verdana" w:hAnsi="Verdana"/>
      <w:b/>
      <w:bCs/>
      <w:sz w:val="18"/>
      <w:szCs w:val="18"/>
      <w:lang w:val="en-US" w:eastAsia="en-US"/>
    </w:rPr>
  </w:style>
  <w:style w:type="paragraph" w:customStyle="1" w:styleId="2c">
    <w:name w:val="Знак2"/>
    <w:basedOn w:val="a1"/>
    <w:uiPriority w:val="99"/>
    <w:qFormat/>
    <w:rsid w:val="00132C6C"/>
    <w:pPr>
      <w:tabs>
        <w:tab w:val="left" w:pos="708"/>
      </w:tabs>
      <w:spacing w:after="160" w:line="240" w:lineRule="exact"/>
    </w:pPr>
    <w:rPr>
      <w:rFonts w:ascii="Verdana" w:hAnsi="Verdana" w:cs="Verdana"/>
      <w:sz w:val="20"/>
      <w:szCs w:val="20"/>
      <w:lang w:val="en-US" w:eastAsia="en-US"/>
    </w:rPr>
  </w:style>
  <w:style w:type="character" w:customStyle="1" w:styleId="7pt">
    <w:name w:val="Основной текст + 7 pt"/>
    <w:basedOn w:val="a2"/>
    <w:rsid w:val="00132C6C"/>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customStyle="1" w:styleId="c23">
    <w:name w:val="c23"/>
    <w:basedOn w:val="a1"/>
    <w:rsid w:val="00132C6C"/>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2"/>
    <w:rsid w:val="00132C6C"/>
  </w:style>
  <w:style w:type="paragraph" w:customStyle="1" w:styleId="c7">
    <w:name w:val="c7"/>
    <w:basedOn w:val="a1"/>
    <w:uiPriority w:val="99"/>
    <w:qFormat/>
    <w:rsid w:val="00132C6C"/>
    <w:pPr>
      <w:spacing w:before="100" w:beforeAutospacing="1" w:after="100" w:afterAutospacing="1" w:line="240" w:lineRule="auto"/>
    </w:pPr>
    <w:rPr>
      <w:rFonts w:ascii="Times New Roman" w:eastAsia="Times New Roman" w:hAnsi="Times New Roman"/>
      <w:sz w:val="24"/>
      <w:szCs w:val="24"/>
    </w:rPr>
  </w:style>
  <w:style w:type="character" w:customStyle="1" w:styleId="book-contentstitle">
    <w:name w:val="book-contents__title"/>
    <w:basedOn w:val="a2"/>
    <w:rsid w:val="00B32A87"/>
  </w:style>
  <w:style w:type="character" w:customStyle="1" w:styleId="book-contents-sublistrow">
    <w:name w:val="book-contents-sublist__row"/>
    <w:basedOn w:val="a2"/>
    <w:rsid w:val="00B32A87"/>
  </w:style>
  <w:style w:type="paragraph" w:customStyle="1" w:styleId="Style12">
    <w:name w:val="Style12"/>
    <w:basedOn w:val="a1"/>
    <w:uiPriority w:val="99"/>
    <w:qFormat/>
    <w:rsid w:val="000D2B29"/>
    <w:pPr>
      <w:widowControl w:val="0"/>
      <w:autoSpaceDE w:val="0"/>
      <w:autoSpaceDN w:val="0"/>
      <w:adjustRightInd w:val="0"/>
      <w:spacing w:after="0" w:line="317" w:lineRule="exact"/>
    </w:pPr>
    <w:rPr>
      <w:rFonts w:ascii="Times New Roman" w:eastAsia="Times New Roman" w:hAnsi="Times New Roman"/>
      <w:sz w:val="24"/>
      <w:szCs w:val="24"/>
    </w:rPr>
  </w:style>
  <w:style w:type="character" w:styleId="affffff6">
    <w:name w:val="endnote reference"/>
    <w:uiPriority w:val="99"/>
    <w:semiHidden/>
    <w:unhideWhenUsed/>
    <w:rsid w:val="000D2B29"/>
    <w:rPr>
      <w:rFonts w:cs="Times New Roman"/>
      <w:vertAlign w:val="superscript"/>
    </w:rPr>
  </w:style>
  <w:style w:type="table" w:customStyle="1" w:styleId="TableNormal">
    <w:name w:val="Table Normal"/>
    <w:uiPriority w:val="2"/>
    <w:semiHidden/>
    <w:unhideWhenUsed/>
    <w:qFormat/>
    <w:rsid w:val="000D2B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a">
    <w:name w:val="Неразрешенное упоминание1"/>
    <w:uiPriority w:val="99"/>
    <w:semiHidden/>
    <w:rsid w:val="000D2B29"/>
    <w:rPr>
      <w:color w:val="605E5C"/>
      <w:shd w:val="clear" w:color="auto" w:fill="E1DFDD"/>
    </w:rPr>
  </w:style>
  <w:style w:type="character" w:customStyle="1" w:styleId="c10">
    <w:name w:val="c10"/>
    <w:rsid w:val="000D2B29"/>
  </w:style>
  <w:style w:type="character" w:customStyle="1" w:styleId="c11">
    <w:name w:val="c11"/>
    <w:rsid w:val="000D2B29"/>
  </w:style>
  <w:style w:type="character" w:customStyle="1" w:styleId="c1">
    <w:name w:val="c1"/>
    <w:rsid w:val="000D2B29"/>
  </w:style>
  <w:style w:type="paragraph" w:styleId="affffff7">
    <w:name w:val="Subtitle"/>
    <w:basedOn w:val="a1"/>
    <w:next w:val="a1"/>
    <w:link w:val="affffff8"/>
    <w:uiPriority w:val="99"/>
    <w:qFormat/>
    <w:rsid w:val="00BD0506"/>
    <w:pPr>
      <w:spacing w:after="60"/>
      <w:jc w:val="center"/>
      <w:outlineLvl w:val="1"/>
    </w:pPr>
    <w:rPr>
      <w:rFonts w:ascii="Calibri Light" w:eastAsia="Times New Roman" w:hAnsi="Calibri Light"/>
      <w:sz w:val="24"/>
      <w:szCs w:val="24"/>
    </w:rPr>
  </w:style>
  <w:style w:type="character" w:customStyle="1" w:styleId="affffff8">
    <w:name w:val="Подзаголовок Знак"/>
    <w:basedOn w:val="a2"/>
    <w:link w:val="affffff7"/>
    <w:uiPriority w:val="99"/>
    <w:rsid w:val="00BD0506"/>
    <w:rPr>
      <w:rFonts w:ascii="Calibri Light" w:eastAsia="Times New Roman" w:hAnsi="Calibri Light" w:cs="Times New Roman"/>
      <w:sz w:val="24"/>
      <w:szCs w:val="24"/>
      <w:lang w:eastAsia="ru-RU"/>
    </w:rPr>
  </w:style>
  <w:style w:type="character" w:customStyle="1" w:styleId="2d">
    <w:name w:val="Неразрешенное упоминание2"/>
    <w:basedOn w:val="a2"/>
    <w:uiPriority w:val="99"/>
    <w:semiHidden/>
    <w:unhideWhenUsed/>
    <w:rsid w:val="005C7B2B"/>
    <w:rPr>
      <w:color w:val="605E5C"/>
      <w:shd w:val="clear" w:color="auto" w:fill="E1DFDD"/>
    </w:rPr>
  </w:style>
  <w:style w:type="paragraph" w:customStyle="1" w:styleId="120">
    <w:name w:val="таблСлева12"/>
    <w:basedOn w:val="a1"/>
    <w:uiPriority w:val="3"/>
    <w:qFormat/>
    <w:rsid w:val="00F96EBA"/>
    <w:pPr>
      <w:snapToGrid w:val="0"/>
      <w:spacing w:after="0" w:line="240" w:lineRule="auto"/>
    </w:pPr>
    <w:rPr>
      <w:rFonts w:ascii="Times New Roman" w:eastAsia="Times New Roman" w:hAnsi="Times New Roman"/>
      <w:iCs/>
      <w:sz w:val="24"/>
      <w:szCs w:val="28"/>
    </w:rPr>
  </w:style>
  <w:style w:type="character" w:customStyle="1" w:styleId="affffff9">
    <w:name w:val="Символ сноски"/>
    <w:uiPriority w:val="99"/>
    <w:qFormat/>
    <w:rsid w:val="00822437"/>
  </w:style>
  <w:style w:type="character" w:customStyle="1" w:styleId="FootnoteCharacters">
    <w:name w:val="Footnote Characters"/>
    <w:qFormat/>
    <w:rsid w:val="000D2909"/>
    <w:rPr>
      <w:rFonts w:cs="Times New Roman"/>
      <w:vertAlign w:val="superscript"/>
    </w:rPr>
  </w:style>
  <w:style w:type="character" w:customStyle="1" w:styleId="FootnoteAnchor">
    <w:name w:val="Footnote Anchor"/>
    <w:rsid w:val="000D2909"/>
    <w:rPr>
      <w:vertAlign w:val="superscript"/>
    </w:rPr>
  </w:style>
  <w:style w:type="character" w:customStyle="1" w:styleId="markedcontent">
    <w:name w:val="markedcontent"/>
    <w:basedOn w:val="a2"/>
    <w:rsid w:val="00D47095"/>
  </w:style>
  <w:style w:type="character" w:customStyle="1" w:styleId="60">
    <w:name w:val="Заголовок 6 Знак"/>
    <w:basedOn w:val="a2"/>
    <w:link w:val="6"/>
    <w:rsid w:val="001B4BC0"/>
    <w:rPr>
      <w:rFonts w:asciiTheme="majorHAnsi" w:eastAsiaTheme="majorEastAsia" w:hAnsiTheme="majorHAnsi" w:cstheme="majorBidi"/>
      <w:color w:val="1F4D78" w:themeColor="accent1" w:themeShade="7F"/>
      <w:lang w:eastAsia="ru-RU"/>
    </w:rPr>
  </w:style>
  <w:style w:type="character" w:customStyle="1" w:styleId="70">
    <w:name w:val="Заголовок 7 Знак"/>
    <w:basedOn w:val="a2"/>
    <w:link w:val="7"/>
    <w:uiPriority w:val="9"/>
    <w:rsid w:val="001B4BC0"/>
    <w:rPr>
      <w:rFonts w:asciiTheme="majorHAnsi" w:eastAsiaTheme="majorEastAsia" w:hAnsiTheme="majorHAnsi" w:cstheme="majorBidi"/>
      <w:i/>
      <w:iCs/>
      <w:color w:val="1F4D78" w:themeColor="accent1" w:themeShade="7F"/>
      <w:lang w:eastAsia="ru-RU"/>
    </w:rPr>
  </w:style>
  <w:style w:type="table" w:customStyle="1" w:styleId="121">
    <w:name w:val="Сетка таблицы12"/>
    <w:basedOn w:val="a3"/>
    <w:next w:val="a9"/>
    <w:uiPriority w:val="39"/>
    <w:rsid w:val="00D45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9"/>
    <w:uiPriority w:val="39"/>
    <w:rsid w:val="00222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4"/>
    <w:uiPriority w:val="99"/>
    <w:semiHidden/>
    <w:unhideWhenUsed/>
    <w:rsid w:val="00884492"/>
  </w:style>
  <w:style w:type="table" w:customStyle="1" w:styleId="1c">
    <w:name w:val="Сетка таблицы1"/>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a">
    <w:name w:val="Revision"/>
    <w:hidden/>
    <w:uiPriority w:val="99"/>
    <w:semiHidden/>
    <w:qFormat/>
    <w:rsid w:val="00884492"/>
    <w:pPr>
      <w:spacing w:after="0" w:line="240" w:lineRule="auto"/>
    </w:pPr>
  </w:style>
  <w:style w:type="numbering" w:customStyle="1" w:styleId="113">
    <w:name w:val="Нет списка11"/>
    <w:next w:val="a4"/>
    <w:uiPriority w:val="99"/>
    <w:semiHidden/>
    <w:unhideWhenUsed/>
    <w:rsid w:val="00884492"/>
  </w:style>
  <w:style w:type="table" w:customStyle="1" w:styleId="TableNormal1">
    <w:name w:val="Table Normal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0">
    <w:name w:val="Нет списка111"/>
    <w:next w:val="a4"/>
    <w:uiPriority w:val="99"/>
    <w:semiHidden/>
    <w:unhideWhenUsed/>
    <w:rsid w:val="00884492"/>
  </w:style>
  <w:style w:type="table" w:customStyle="1" w:styleId="TableNormal12">
    <w:name w:val="Table Normal1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d">
    <w:name w:val="Гиперссылка1"/>
    <w:basedOn w:val="a2"/>
    <w:uiPriority w:val="99"/>
    <w:unhideWhenUsed/>
    <w:rsid w:val="00884492"/>
    <w:rPr>
      <w:color w:val="0000FF"/>
      <w:u w:val="single"/>
    </w:rPr>
  </w:style>
  <w:style w:type="character" w:customStyle="1" w:styleId="1e">
    <w:name w:val="Просмотренная гиперссылка1"/>
    <w:basedOn w:val="a2"/>
    <w:uiPriority w:val="99"/>
    <w:semiHidden/>
    <w:unhideWhenUsed/>
    <w:rsid w:val="00884492"/>
    <w:rPr>
      <w:color w:val="800080"/>
      <w:u w:val="single"/>
    </w:rPr>
  </w:style>
  <w:style w:type="paragraph" w:customStyle="1" w:styleId="msonormal0">
    <w:name w:val="msonormal"/>
    <w:basedOn w:val="a1"/>
    <w:uiPriority w:val="99"/>
    <w:qFormat/>
    <w:rsid w:val="00884492"/>
    <w:rPr>
      <w:rFonts w:ascii="Times New Roman" w:eastAsia="Times New Roman" w:hAnsi="Times New Roman"/>
      <w:sz w:val="24"/>
      <w:szCs w:val="24"/>
    </w:rPr>
  </w:style>
  <w:style w:type="character" w:customStyle="1" w:styleId="1f">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rsid w:val="00884492"/>
    <w:rPr>
      <w:rFonts w:ascii="Calibri" w:eastAsia="Times New Roman" w:hAnsi="Calibri" w:cs="Times New Roman"/>
      <w:lang w:val="ru-RU" w:eastAsia="ru-RU"/>
    </w:rPr>
  </w:style>
  <w:style w:type="table" w:customStyle="1" w:styleId="2e">
    <w:name w:val="Сетка таблицы2"/>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884492"/>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b">
    <w:name w:val="Title"/>
    <w:basedOn w:val="a1"/>
    <w:next w:val="a1"/>
    <w:link w:val="2f"/>
    <w:uiPriority w:val="99"/>
    <w:qFormat/>
    <w:rsid w:val="00884492"/>
    <w:pPr>
      <w:spacing w:after="120"/>
      <w:ind w:firstLine="709"/>
      <w:outlineLvl w:val="0"/>
    </w:pPr>
    <w:rPr>
      <w:rFonts w:ascii="Segoe UI" w:eastAsia="Segoe UI" w:hAnsi="Segoe UI" w:cs="Segoe UI"/>
      <w:kern w:val="28"/>
      <w:sz w:val="24"/>
      <w:szCs w:val="24"/>
    </w:rPr>
  </w:style>
  <w:style w:type="character" w:customStyle="1" w:styleId="affffffc">
    <w:name w:val="Заголовок Знак"/>
    <w:basedOn w:val="a2"/>
    <w:uiPriority w:val="99"/>
    <w:qFormat/>
    <w:rsid w:val="00884492"/>
    <w:rPr>
      <w:rFonts w:asciiTheme="majorHAnsi" w:eastAsiaTheme="majorEastAsia" w:hAnsiTheme="majorHAnsi" w:cstheme="majorBidi"/>
      <w:spacing w:val="-10"/>
      <w:kern w:val="28"/>
      <w:sz w:val="56"/>
      <w:szCs w:val="56"/>
      <w:lang w:eastAsia="ru-RU"/>
    </w:rPr>
  </w:style>
  <w:style w:type="character" w:customStyle="1" w:styleId="2f">
    <w:name w:val="Заголовок Знак2"/>
    <w:link w:val="affffffb"/>
    <w:uiPriority w:val="10"/>
    <w:rsid w:val="00884492"/>
    <w:rPr>
      <w:rFonts w:ascii="Segoe UI" w:eastAsia="Segoe UI" w:hAnsi="Segoe UI" w:cs="Segoe UI"/>
      <w:kern w:val="28"/>
      <w:sz w:val="24"/>
      <w:szCs w:val="24"/>
      <w:lang w:eastAsia="ru-RU"/>
    </w:rPr>
  </w:style>
  <w:style w:type="paragraph" w:customStyle="1" w:styleId="s16">
    <w:name w:val="s_16"/>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table" w:styleId="32">
    <w:name w:val="Plain Table 3"/>
    <w:basedOn w:val="a3"/>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0">
    <w:name w:val="Неразрешенное упоминание2"/>
    <w:uiPriority w:val="99"/>
    <w:semiHidden/>
    <w:unhideWhenUsed/>
    <w:rsid w:val="00884492"/>
    <w:rPr>
      <w:color w:val="605E5C"/>
      <w:shd w:val="clear" w:color="auto" w:fill="E1DFDD"/>
    </w:rPr>
  </w:style>
  <w:style w:type="paragraph" w:customStyle="1" w:styleId="xl63">
    <w:name w:val="xl63"/>
    <w:basedOn w:val="a1"/>
    <w:rsid w:val="00884492"/>
    <w:pP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a1"/>
    <w:uiPriority w:val="99"/>
    <w:qFormat/>
    <w:rsid w:val="00884492"/>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4">
    <w:name w:val="xl134"/>
    <w:basedOn w:val="a1"/>
    <w:rsid w:val="008844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rPr>
  </w:style>
  <w:style w:type="paragraph" w:customStyle="1" w:styleId="xl135">
    <w:name w:val="xl135"/>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36">
    <w:name w:val="xl136"/>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sz w:val="16"/>
      <w:szCs w:val="16"/>
    </w:rPr>
  </w:style>
  <w:style w:type="paragraph" w:customStyle="1" w:styleId="xl137">
    <w:name w:val="xl137"/>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rPr>
  </w:style>
  <w:style w:type="paragraph" w:customStyle="1" w:styleId="xl138">
    <w:name w:val="xl138"/>
    <w:basedOn w:val="a1"/>
    <w:rsid w:val="00884492"/>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rPr>
  </w:style>
  <w:style w:type="paragraph" w:customStyle="1" w:styleId="xl139">
    <w:name w:val="xl139"/>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0">
    <w:name w:val="xl140"/>
    <w:basedOn w:val="a1"/>
    <w:rsid w:val="00884492"/>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1">
    <w:name w:val="xl141"/>
    <w:basedOn w:val="a1"/>
    <w:rsid w:val="008844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rPr>
  </w:style>
  <w:style w:type="paragraph" w:customStyle="1" w:styleId="xl142">
    <w:name w:val="xl142"/>
    <w:basedOn w:val="a1"/>
    <w:rsid w:val="00884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3">
    <w:name w:val="xl143"/>
    <w:basedOn w:val="a1"/>
    <w:rsid w:val="0088449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144">
    <w:name w:val="xl144"/>
    <w:basedOn w:val="a1"/>
    <w:rsid w:val="00884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5">
    <w:name w:val="xl145"/>
    <w:basedOn w:val="a1"/>
    <w:rsid w:val="00884492"/>
    <w:pPr>
      <w:pBdr>
        <w:right w:val="single" w:sz="8" w:space="0" w:color="auto"/>
      </w:pBdr>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46">
    <w:name w:val="xl146"/>
    <w:basedOn w:val="a1"/>
    <w:rsid w:val="0088449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rPr>
  </w:style>
  <w:style w:type="paragraph" w:customStyle="1" w:styleId="xl147">
    <w:name w:val="xl147"/>
    <w:basedOn w:val="a1"/>
    <w:rsid w:val="00884492"/>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8">
    <w:name w:val="xl148"/>
    <w:basedOn w:val="a1"/>
    <w:rsid w:val="00884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rPr>
  </w:style>
  <w:style w:type="paragraph" w:customStyle="1" w:styleId="xl149">
    <w:name w:val="xl149"/>
    <w:basedOn w:val="a1"/>
    <w:rsid w:val="00884492"/>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50">
    <w:name w:val="xl150"/>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1">
    <w:name w:val="xl151"/>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2">
    <w:name w:val="xl152"/>
    <w:basedOn w:val="a1"/>
    <w:rsid w:val="0088449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53">
    <w:name w:val="xl153"/>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4">
    <w:name w:val="xl154"/>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5">
    <w:name w:val="xl155"/>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6">
    <w:name w:val="xl156"/>
    <w:basedOn w:val="a1"/>
    <w:rsid w:val="00884492"/>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57">
    <w:name w:val="xl157"/>
    <w:basedOn w:val="a1"/>
    <w:rsid w:val="00884492"/>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58">
    <w:name w:val="xl158"/>
    <w:basedOn w:val="a1"/>
    <w:rsid w:val="00884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9">
    <w:name w:val="xl159"/>
    <w:basedOn w:val="a1"/>
    <w:rsid w:val="00884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0">
    <w:name w:val="xl160"/>
    <w:basedOn w:val="a1"/>
    <w:rsid w:val="00884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1">
    <w:name w:val="xl161"/>
    <w:basedOn w:val="a1"/>
    <w:rsid w:val="0088449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2">
    <w:name w:val="xl162"/>
    <w:basedOn w:val="a1"/>
    <w:rsid w:val="0088449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3">
    <w:name w:val="xl163"/>
    <w:basedOn w:val="a1"/>
    <w:rsid w:val="00884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4">
    <w:name w:val="xl164"/>
    <w:basedOn w:val="a1"/>
    <w:rsid w:val="0088449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65">
    <w:name w:val="xl165"/>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14"/>
      <w:szCs w:val="14"/>
    </w:rPr>
  </w:style>
  <w:style w:type="paragraph" w:customStyle="1" w:styleId="xl166">
    <w:name w:val="xl166"/>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7">
    <w:name w:val="xl167"/>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8">
    <w:name w:val="xl168"/>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9">
    <w:name w:val="xl169"/>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0">
    <w:name w:val="xl170"/>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1">
    <w:name w:val="xl171"/>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2">
    <w:name w:val="xl172"/>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3">
    <w:name w:val="xl173"/>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4">
    <w:name w:val="xl174"/>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5">
    <w:name w:val="xl175"/>
    <w:basedOn w:val="a1"/>
    <w:rsid w:val="0088449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6">
    <w:name w:val="xl176"/>
    <w:basedOn w:val="a1"/>
    <w:rsid w:val="00884492"/>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c14">
    <w:name w:val="c14"/>
    <w:basedOn w:val="a1"/>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c15">
    <w:name w:val="c15"/>
    <w:basedOn w:val="a2"/>
    <w:rsid w:val="00884492"/>
  </w:style>
  <w:style w:type="paragraph" w:customStyle="1" w:styleId="c18">
    <w:name w:val="c18"/>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numbering" w:customStyle="1" w:styleId="2f1">
    <w:name w:val="Нет списка2"/>
    <w:next w:val="a4"/>
    <w:uiPriority w:val="99"/>
    <w:semiHidden/>
    <w:unhideWhenUsed/>
    <w:rsid w:val="00884492"/>
  </w:style>
  <w:style w:type="character" w:customStyle="1" w:styleId="c21">
    <w:name w:val="c21"/>
    <w:basedOn w:val="a2"/>
    <w:rsid w:val="00884492"/>
  </w:style>
  <w:style w:type="paragraph" w:customStyle="1" w:styleId="xl177">
    <w:name w:val="xl177"/>
    <w:basedOn w:val="a1"/>
    <w:rsid w:val="008844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78">
    <w:name w:val="xl178"/>
    <w:basedOn w:val="a1"/>
    <w:rsid w:val="008844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79">
    <w:name w:val="xl179"/>
    <w:basedOn w:val="a1"/>
    <w:rsid w:val="00884492"/>
    <w:pP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0">
    <w:name w:val="xl180"/>
    <w:basedOn w:val="a1"/>
    <w:rsid w:val="00884492"/>
    <w:pPr>
      <w:spacing w:before="100" w:beforeAutospacing="1" w:after="100" w:afterAutospacing="1" w:line="240" w:lineRule="auto"/>
      <w:jc w:val="center"/>
      <w:textAlignment w:val="center"/>
    </w:pPr>
    <w:rPr>
      <w:rFonts w:ascii="Times New Roman" w:eastAsia="Times New Roman" w:hAnsi="Times New Roman"/>
      <w:sz w:val="14"/>
      <w:szCs w:val="14"/>
    </w:rPr>
  </w:style>
  <w:style w:type="character" w:customStyle="1" w:styleId="1f0">
    <w:name w:val="Заголовок Знак1"/>
    <w:basedOn w:val="a2"/>
    <w:uiPriority w:val="10"/>
    <w:rsid w:val="00884492"/>
    <w:rPr>
      <w:rFonts w:ascii="Calibri Light" w:eastAsia="Times New Roman" w:hAnsi="Calibri Light" w:cs="Times New Roman"/>
      <w:spacing w:val="-10"/>
      <w:kern w:val="28"/>
      <w:sz w:val="56"/>
      <w:szCs w:val="56"/>
    </w:rPr>
  </w:style>
  <w:style w:type="paragraph" w:customStyle="1" w:styleId="1f1">
    <w:name w:val="Обычный (веб)1"/>
    <w:aliases w:val="Обычный (Web)"/>
    <w:basedOn w:val="a1"/>
    <w:next w:val="af4"/>
    <w:uiPriority w:val="99"/>
    <w:qFormat/>
    <w:rsid w:val="00884492"/>
    <w:pPr>
      <w:widowControl w:val="0"/>
      <w:spacing w:after="0" w:line="240" w:lineRule="auto"/>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unhideWhenUsed/>
    <w:rsid w:val="00884492"/>
    <w:rPr>
      <w:color w:val="605E5C"/>
      <w:shd w:val="clear" w:color="auto" w:fill="E1DFDD"/>
    </w:rPr>
  </w:style>
  <w:style w:type="table" w:customStyle="1" w:styleId="34">
    <w:name w:val="Сетка таблицы3"/>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азвание Знак1"/>
    <w:rsid w:val="00884492"/>
    <w:rPr>
      <w:rFonts w:ascii="Times New Roman" w:hAnsi="Times New Roman"/>
      <w:kern w:val="28"/>
      <w:sz w:val="24"/>
      <w:szCs w:val="24"/>
    </w:rPr>
  </w:style>
  <w:style w:type="table" w:customStyle="1" w:styleId="210">
    <w:name w:val="Сетка таблицы2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88449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1">
    <w:name w:val="Font Style11"/>
    <w:rsid w:val="00884492"/>
    <w:rPr>
      <w:rFonts w:ascii="Times New Roman" w:hAnsi="Times New Roman" w:cs="Times New Roman"/>
      <w:sz w:val="22"/>
      <w:szCs w:val="22"/>
    </w:rPr>
  </w:style>
  <w:style w:type="paragraph" w:customStyle="1" w:styleId="1f3">
    <w:name w:val="Раздел 1"/>
    <w:basedOn w:val="1"/>
    <w:link w:val="1f4"/>
    <w:qFormat/>
    <w:rsid w:val="00884492"/>
    <w:pPr>
      <w:spacing w:after="120"/>
      <w:ind w:firstLine="709"/>
      <w:jc w:val="both"/>
    </w:pPr>
    <w:rPr>
      <w:rFonts w:ascii="Times New Roman" w:eastAsia="Segoe UI" w:hAnsi="Times New Roman"/>
      <w:sz w:val="24"/>
      <w:szCs w:val="24"/>
      <w:lang w:val="x-none" w:eastAsia="x-none"/>
    </w:rPr>
  </w:style>
  <w:style w:type="paragraph" w:customStyle="1" w:styleId="114">
    <w:name w:val="Раздел 1.1"/>
    <w:basedOn w:val="affffff7"/>
    <w:link w:val="115"/>
    <w:qFormat/>
    <w:rsid w:val="00884492"/>
    <w:pPr>
      <w:ind w:firstLine="709"/>
      <w:jc w:val="both"/>
    </w:pPr>
    <w:rPr>
      <w:rFonts w:ascii="Times New Roman" w:eastAsia="Segoe UI" w:hAnsi="Times New Roman"/>
      <w:color w:val="5A5A5A"/>
      <w:spacing w:val="15"/>
    </w:rPr>
  </w:style>
  <w:style w:type="character" w:customStyle="1" w:styleId="1f4">
    <w:name w:val="Раздел 1 Знак"/>
    <w:basedOn w:val="10"/>
    <w:link w:val="1f3"/>
    <w:rsid w:val="00884492"/>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fffff8"/>
    <w:link w:val="114"/>
    <w:rsid w:val="00884492"/>
    <w:rPr>
      <w:rFonts w:ascii="Times New Roman" w:eastAsia="Segoe UI" w:hAnsi="Times New Roman" w:cs="Times New Roman"/>
      <w:color w:val="5A5A5A"/>
      <w:spacing w:val="15"/>
      <w:sz w:val="24"/>
      <w:szCs w:val="24"/>
      <w:lang w:eastAsia="ru-RU"/>
    </w:rPr>
  </w:style>
  <w:style w:type="table" w:customStyle="1" w:styleId="1111">
    <w:name w:val="Сетка таблицы111"/>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1"/>
    <w:rsid w:val="00884492"/>
    <w:pPr>
      <w:spacing w:after="0" w:line="249" w:lineRule="auto"/>
    </w:pPr>
    <w:rPr>
      <w:rFonts w:ascii="Times New Roman" w:eastAsia="Times New Roman" w:hAnsi="Times New Roman"/>
      <w:sz w:val="24"/>
      <w:szCs w:val="24"/>
      <w:lang w:val="en-US"/>
    </w:rPr>
  </w:style>
  <w:style w:type="paragraph" w:customStyle="1" w:styleId="pTextStyleCenter">
    <w:name w:val="pTextStyleCenter"/>
    <w:basedOn w:val="a1"/>
    <w:rsid w:val="00884492"/>
    <w:pPr>
      <w:spacing w:after="0" w:line="252" w:lineRule="auto"/>
      <w:jc w:val="center"/>
    </w:pPr>
    <w:rPr>
      <w:rFonts w:ascii="Times New Roman" w:eastAsia="Times New Roman" w:hAnsi="Times New Roman"/>
      <w:sz w:val="24"/>
      <w:szCs w:val="24"/>
      <w:lang w:val="en-US"/>
    </w:rPr>
  </w:style>
  <w:style w:type="table" w:customStyle="1" w:styleId="42">
    <w:name w:val="Сетка таблицы4"/>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сноски1"/>
    <w:basedOn w:val="a1"/>
    <w:link w:val="ae"/>
    <w:rsid w:val="00884492"/>
    <w:pPr>
      <w:spacing w:after="0" w:line="240" w:lineRule="auto"/>
    </w:pPr>
    <w:rPr>
      <w:rFonts w:eastAsiaTheme="minorHAnsi"/>
      <w:vertAlign w:val="superscript"/>
      <w:lang w:eastAsia="en-US"/>
    </w:rPr>
  </w:style>
  <w:style w:type="numbering" w:customStyle="1" w:styleId="35">
    <w:name w:val="Нет списка3"/>
    <w:next w:val="a4"/>
    <w:uiPriority w:val="99"/>
    <w:semiHidden/>
    <w:unhideWhenUsed/>
    <w:rsid w:val="00884492"/>
  </w:style>
  <w:style w:type="numbering" w:customStyle="1" w:styleId="43">
    <w:name w:val="Нет списка4"/>
    <w:next w:val="a4"/>
    <w:uiPriority w:val="99"/>
    <w:semiHidden/>
    <w:unhideWhenUsed/>
    <w:rsid w:val="00884492"/>
  </w:style>
  <w:style w:type="character" w:customStyle="1" w:styleId="Hyperlink1">
    <w:name w:val="Hyperlink.1"/>
    <w:uiPriority w:val="99"/>
    <w:rsid w:val="00884492"/>
    <w:rPr>
      <w:lang w:val="ru-RU"/>
    </w:rPr>
  </w:style>
  <w:style w:type="paragraph" w:customStyle="1" w:styleId="c2">
    <w:name w:val="c2"/>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paragraph" w:customStyle="1" w:styleId="c4">
    <w:name w:val="c4"/>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1111pt">
    <w:name w:val="Основной текст (11) + 11 pt"/>
    <w:aliases w:val="Полужирный,Основной текст (2) + 9 pt2,Основной текст + 11 pt,Малые прописные,Основной текст (4) + 11 pt,Колонтитул (4) + 11 pt,Основной текст (9) + 11 pt,Основной текст (2) + Garamond,11 pt,Основной текст (2) + 14 pt,10 pt"/>
    <w:basedOn w:val="a2"/>
    <w:qFormat/>
    <w:rsid w:val="0088449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6">
    <w:name w:val="Основной текст (11)_"/>
    <w:basedOn w:val="a2"/>
    <w:link w:val="1112"/>
    <w:locked/>
    <w:rsid w:val="00884492"/>
    <w:rPr>
      <w:rFonts w:ascii="Times New Roman" w:eastAsia="Times New Roman" w:hAnsi="Times New Roman" w:cs="Times New Roman"/>
      <w:sz w:val="26"/>
      <w:szCs w:val="26"/>
      <w:shd w:val="clear" w:color="auto" w:fill="FFFFFF"/>
    </w:rPr>
  </w:style>
  <w:style w:type="paragraph" w:customStyle="1" w:styleId="1112">
    <w:name w:val="Основной текст (11)1"/>
    <w:basedOn w:val="a1"/>
    <w:link w:val="116"/>
    <w:uiPriority w:val="99"/>
    <w:qFormat/>
    <w:rsid w:val="00884492"/>
    <w:pPr>
      <w:widowControl w:val="0"/>
      <w:shd w:val="clear" w:color="auto" w:fill="FFFFFF"/>
      <w:spacing w:after="0" w:line="341" w:lineRule="exact"/>
      <w:jc w:val="both"/>
    </w:pPr>
    <w:rPr>
      <w:rFonts w:ascii="Times New Roman" w:eastAsia="Times New Roman" w:hAnsi="Times New Roman"/>
      <w:sz w:val="26"/>
      <w:szCs w:val="26"/>
      <w:lang w:eastAsia="en-US"/>
    </w:rPr>
  </w:style>
  <w:style w:type="numbering" w:customStyle="1" w:styleId="52">
    <w:name w:val="Нет списка5"/>
    <w:next w:val="a4"/>
    <w:uiPriority w:val="99"/>
    <w:semiHidden/>
    <w:unhideWhenUsed/>
    <w:rsid w:val="00884492"/>
  </w:style>
  <w:style w:type="table" w:customStyle="1" w:styleId="53">
    <w:name w:val="Сетка таблицы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4"/>
    <w:uiPriority w:val="99"/>
    <w:semiHidden/>
    <w:unhideWhenUsed/>
    <w:rsid w:val="00884492"/>
  </w:style>
  <w:style w:type="character" w:customStyle="1" w:styleId="FontStyle54">
    <w:name w:val="Font Style54"/>
    <w:basedOn w:val="a2"/>
    <w:uiPriority w:val="99"/>
    <w:qFormat/>
    <w:rsid w:val="00884492"/>
    <w:rPr>
      <w:rFonts w:ascii="Times New Roman" w:hAnsi="Times New Roman" w:cs="Times New Roman"/>
      <w:color w:val="000000"/>
      <w:sz w:val="22"/>
      <w:szCs w:val="22"/>
    </w:rPr>
  </w:style>
  <w:style w:type="character" w:customStyle="1" w:styleId="2f2">
    <w:name w:val="Основной текст (2) + Полужирный;Курсив"/>
    <w:basedOn w:val="21"/>
    <w:rsid w:val="00884492"/>
    <w:rPr>
      <w:rFonts w:ascii="Bookman Old Style" w:eastAsia="Bookman Old Style" w:hAnsi="Bookman Old Style" w:cs="Bookman Old Style"/>
      <w:b/>
      <w:bCs/>
      <w:i/>
      <w:iCs/>
      <w:smallCaps w:val="0"/>
      <w:strike w:val="0"/>
      <w:color w:val="000000"/>
      <w:spacing w:val="0"/>
      <w:w w:val="100"/>
      <w:position w:val="0"/>
      <w:sz w:val="20"/>
      <w:szCs w:val="20"/>
      <w:u w:val="none"/>
      <w:shd w:val="clear" w:color="auto" w:fill="FFFFFF"/>
      <w:lang w:val="ru-RU" w:eastAsia="ru-RU" w:bidi="ru-RU"/>
    </w:rPr>
  </w:style>
  <w:style w:type="character" w:customStyle="1" w:styleId="54">
    <w:name w:val="Основной текст (5)_"/>
    <w:basedOn w:val="a2"/>
    <w:link w:val="520"/>
    <w:uiPriority w:val="99"/>
    <w:qFormat/>
    <w:rsid w:val="00884492"/>
    <w:rPr>
      <w:rFonts w:ascii="Times New Roman" w:eastAsia="Times New Roman" w:hAnsi="Times New Roman" w:cs="Times New Roman"/>
      <w:b w:val="0"/>
      <w:bCs w:val="0"/>
      <w:i/>
      <w:iCs/>
      <w:smallCaps w:val="0"/>
      <w:strike w:val="0"/>
      <w:sz w:val="21"/>
      <w:szCs w:val="21"/>
      <w:u w:val="none"/>
    </w:rPr>
  </w:style>
  <w:style w:type="character" w:customStyle="1" w:styleId="55">
    <w:name w:val="Основной текст (5)"/>
    <w:basedOn w:val="54"/>
    <w:uiPriority w:val="99"/>
    <w:qFormat/>
    <w:rsid w:val="0088449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f3">
    <w:name w:val="Основной текст (2) + Курсив"/>
    <w:basedOn w:val="21"/>
    <w:uiPriority w:val="99"/>
    <w:qFormat/>
    <w:rsid w:val="0088449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Style15">
    <w:name w:val="Style15"/>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character" w:styleId="affffffd">
    <w:name w:val="Book Title"/>
    <w:basedOn w:val="a2"/>
    <w:uiPriority w:val="99"/>
    <w:qFormat/>
    <w:rsid w:val="00884492"/>
    <w:rPr>
      <w:rFonts w:cs="Times New Roman"/>
      <w:b/>
      <w:bCs/>
      <w:smallCaps/>
      <w:spacing w:val="5"/>
    </w:rPr>
  </w:style>
  <w:style w:type="character" w:customStyle="1" w:styleId="FontStyle52">
    <w:name w:val="Font Style52"/>
    <w:basedOn w:val="a2"/>
    <w:uiPriority w:val="99"/>
    <w:qFormat/>
    <w:rsid w:val="00884492"/>
    <w:rPr>
      <w:rFonts w:ascii="Times New Roman" w:hAnsi="Times New Roman" w:cs="Times New Roman"/>
      <w:b/>
      <w:bCs/>
      <w:color w:val="000000"/>
      <w:sz w:val="26"/>
      <w:szCs w:val="26"/>
    </w:rPr>
  </w:style>
  <w:style w:type="character" w:customStyle="1" w:styleId="FontStyle42">
    <w:name w:val="Font Style42"/>
    <w:basedOn w:val="a2"/>
    <w:uiPriority w:val="99"/>
    <w:qFormat/>
    <w:rsid w:val="00884492"/>
    <w:rPr>
      <w:rFonts w:ascii="Times New Roman" w:hAnsi="Times New Roman" w:cs="Times New Roman"/>
      <w:b/>
      <w:bCs/>
      <w:i/>
      <w:iCs/>
      <w:color w:val="000000"/>
      <w:sz w:val="28"/>
      <w:szCs w:val="28"/>
    </w:rPr>
  </w:style>
  <w:style w:type="paragraph" w:customStyle="1" w:styleId="Style19">
    <w:name w:val="Style19"/>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8">
    <w:name w:val="Style38"/>
    <w:basedOn w:val="a1"/>
    <w:uiPriority w:val="99"/>
    <w:qFormat/>
    <w:rsid w:val="00884492"/>
    <w:pPr>
      <w:widowControl w:val="0"/>
      <w:autoSpaceDE w:val="0"/>
      <w:autoSpaceDN w:val="0"/>
      <w:adjustRightInd w:val="0"/>
      <w:spacing w:after="0" w:line="322" w:lineRule="exact"/>
      <w:ind w:firstLine="691"/>
      <w:jc w:val="both"/>
    </w:pPr>
    <w:rPr>
      <w:rFonts w:ascii="Times New Roman" w:eastAsia="Times New Roman" w:hAnsi="Times New Roman"/>
      <w:sz w:val="24"/>
      <w:szCs w:val="24"/>
    </w:rPr>
  </w:style>
  <w:style w:type="paragraph" w:customStyle="1" w:styleId="Style26">
    <w:name w:val="Style26"/>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25">
    <w:name w:val="Style25"/>
    <w:basedOn w:val="a1"/>
    <w:uiPriority w:val="99"/>
    <w:qFormat/>
    <w:rsid w:val="00884492"/>
    <w:pPr>
      <w:widowControl w:val="0"/>
      <w:autoSpaceDE w:val="0"/>
      <w:autoSpaceDN w:val="0"/>
      <w:adjustRightInd w:val="0"/>
      <w:spacing w:after="0" w:line="322" w:lineRule="exact"/>
      <w:ind w:hanging="336"/>
    </w:pPr>
    <w:rPr>
      <w:rFonts w:ascii="Times New Roman" w:eastAsia="Times New Roman" w:hAnsi="Times New Roman"/>
      <w:sz w:val="24"/>
      <w:szCs w:val="24"/>
    </w:rPr>
  </w:style>
  <w:style w:type="character" w:customStyle="1" w:styleId="2105pt">
    <w:name w:val="Основной текст (2) + 10;5 pt;Курсив"/>
    <w:basedOn w:val="21"/>
    <w:rsid w:val="00884492"/>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4">
    <w:name w:val="Основной текст (6)_"/>
    <w:basedOn w:val="a2"/>
    <w:uiPriority w:val="99"/>
    <w:qFormat/>
    <w:rsid w:val="00884492"/>
    <w:rPr>
      <w:rFonts w:ascii="Times New Roman" w:eastAsia="Times New Roman" w:hAnsi="Times New Roman" w:cs="Times New Roman"/>
      <w:b/>
      <w:bCs/>
      <w:i w:val="0"/>
      <w:iCs w:val="0"/>
      <w:smallCaps w:val="0"/>
      <w:strike w:val="0"/>
      <w:sz w:val="19"/>
      <w:szCs w:val="19"/>
      <w:u w:val="none"/>
    </w:rPr>
  </w:style>
  <w:style w:type="character" w:customStyle="1" w:styleId="65">
    <w:name w:val="Основной текст (6)"/>
    <w:basedOn w:val="64"/>
    <w:rsid w:val="0088449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0pt">
    <w:name w:val="Основной текст (6) + Курсив;Интервал 0 pt"/>
    <w:basedOn w:val="64"/>
    <w:qFormat/>
    <w:rsid w:val="00884492"/>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84">
    <w:name w:val="Основной текст (8)_"/>
    <w:basedOn w:val="a2"/>
    <w:link w:val="810"/>
    <w:uiPriority w:val="99"/>
    <w:qFormat/>
    <w:rsid w:val="00884492"/>
    <w:rPr>
      <w:rFonts w:ascii="Bookman Old Style" w:eastAsia="Bookman Old Style" w:hAnsi="Bookman Old Style" w:cs="Bookman Old Style"/>
      <w:b w:val="0"/>
      <w:bCs w:val="0"/>
      <w:i w:val="0"/>
      <w:iCs w:val="0"/>
      <w:smallCaps w:val="0"/>
      <w:strike w:val="0"/>
      <w:sz w:val="18"/>
      <w:szCs w:val="18"/>
      <w:u w:val="none"/>
    </w:rPr>
  </w:style>
  <w:style w:type="character" w:customStyle="1" w:styleId="29pt">
    <w:name w:val="Основной текст (2) + 9 pt"/>
    <w:basedOn w:val="21"/>
    <w:qFormat/>
    <w:rsid w:val="00884492"/>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
    <w:basedOn w:val="21"/>
    <w:rsid w:val="00884492"/>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Курсив"/>
    <w:basedOn w:val="21"/>
    <w:rsid w:val="00884492"/>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Полужирный"/>
    <w:basedOn w:val="21"/>
    <w:rsid w:val="0088449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p14">
    <w:name w:val="p14"/>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2f4">
    <w:name w:val="Основной текст (2) + Полужирный"/>
    <w:aliases w:val="Курсив,Основной текст (11) + Не полужирный,Интервал 0 pt6,Основной текст + 8 pt2,Полужирный6,Малые прописные1,Основной текст + Не полужирный,Основной текст (2) + Полужирный1,Сноска (4) + Не полужирный"/>
    <w:basedOn w:val="21"/>
    <w:qFormat/>
    <w:rsid w:val="00884492"/>
    <w:rPr>
      <w:rFonts w:ascii="Bookman Old Style" w:eastAsia="Times New Roman" w:hAnsi="Bookman Old Style" w:cs="Bookman Old Style"/>
      <w:b/>
      <w:bCs/>
      <w:i/>
      <w:iCs/>
      <w:smallCaps w:val="0"/>
      <w:strike w:val="0"/>
      <w:color w:val="000000"/>
      <w:spacing w:val="0"/>
      <w:w w:val="100"/>
      <w:position w:val="0"/>
      <w:sz w:val="20"/>
      <w:szCs w:val="20"/>
      <w:u w:val="none"/>
      <w:shd w:val="clear" w:color="auto" w:fill="FFFFFF"/>
      <w:lang w:val="ru-RU" w:eastAsia="ru-RU"/>
    </w:rPr>
  </w:style>
  <w:style w:type="character" w:customStyle="1" w:styleId="2100">
    <w:name w:val="Основной текст (2) + 10"/>
    <w:aliases w:val="5 pt,Курсив2,Основной текст (7) + Полужирный,Основной текст (11) + Bookman Old Style,81,5 pt2,Основной текст + 9,Основной текст (2) + 81,Заголовок №1 + 11,Основной текст (2) + 8"/>
    <w:basedOn w:val="21"/>
    <w:uiPriority w:val="99"/>
    <w:qFormat/>
    <w:rsid w:val="00884492"/>
    <w:rPr>
      <w:rFonts w:ascii="Bookman Old Style" w:eastAsia="Times New Roman" w:hAnsi="Bookman Old Style" w:cs="Bookman Old Style"/>
      <w:b w:val="0"/>
      <w:bCs w:val="0"/>
      <w:i/>
      <w:iCs/>
      <w:smallCaps w:val="0"/>
      <w:strike w:val="0"/>
      <w:color w:val="000000"/>
      <w:spacing w:val="0"/>
      <w:w w:val="100"/>
      <w:position w:val="0"/>
      <w:sz w:val="21"/>
      <w:szCs w:val="21"/>
      <w:u w:val="none"/>
      <w:shd w:val="clear" w:color="auto" w:fill="FFFFFF"/>
      <w:lang w:val="ru-RU" w:eastAsia="ru-RU"/>
    </w:rPr>
  </w:style>
  <w:style w:type="character" w:customStyle="1" w:styleId="66">
    <w:name w:val="Основной текст (6) + Курсив"/>
    <w:aliases w:val="Интервал 0 pt,Основной текст (7) + Курсив"/>
    <w:basedOn w:val="64"/>
    <w:uiPriority w:val="99"/>
    <w:qFormat/>
    <w:rsid w:val="00884492"/>
    <w:rPr>
      <w:rFonts w:ascii="Times New Roman" w:eastAsia="Times New Roman" w:hAnsi="Times New Roman" w:cs="Times New Roman"/>
      <w:b/>
      <w:bCs/>
      <w:i/>
      <w:iCs/>
      <w:smallCaps w:val="0"/>
      <w:strike w:val="0"/>
      <w:color w:val="000000"/>
      <w:spacing w:val="10"/>
      <w:w w:val="100"/>
      <w:position w:val="0"/>
      <w:sz w:val="19"/>
      <w:szCs w:val="19"/>
      <w:u w:val="none"/>
      <w:lang w:val="ru-RU" w:eastAsia="ru-RU"/>
    </w:rPr>
  </w:style>
  <w:style w:type="character" w:customStyle="1" w:styleId="290">
    <w:name w:val="Основной текст (2) + 9"/>
    <w:aliases w:val="5 pt1,Полужирный1,Основной текст + 91,Основной текст (11) + 10,Основной текст (2) + 8 pt"/>
    <w:basedOn w:val="21"/>
    <w:qFormat/>
    <w:rsid w:val="0088449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rPr>
  </w:style>
  <w:style w:type="paragraph" w:customStyle="1" w:styleId="dt-p">
    <w:name w:val="dt-p"/>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dt-m">
    <w:name w:val="dt-m"/>
    <w:basedOn w:val="a2"/>
    <w:qFormat/>
    <w:rsid w:val="00884492"/>
  </w:style>
  <w:style w:type="paragraph" w:customStyle="1" w:styleId="paragraph">
    <w:name w:val="paragraph"/>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spellingerror">
    <w:name w:val="spellingerror"/>
    <w:basedOn w:val="a2"/>
    <w:rsid w:val="00884492"/>
  </w:style>
  <w:style w:type="character" w:customStyle="1" w:styleId="normaltextrun">
    <w:name w:val="normaltextrun"/>
    <w:basedOn w:val="a2"/>
    <w:rsid w:val="00884492"/>
  </w:style>
  <w:style w:type="character" w:customStyle="1" w:styleId="eop">
    <w:name w:val="eop"/>
    <w:basedOn w:val="a2"/>
    <w:rsid w:val="00884492"/>
  </w:style>
  <w:style w:type="table" w:customStyle="1" w:styleId="72">
    <w:name w:val="Сетка таблицы7"/>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884492"/>
  </w:style>
  <w:style w:type="paragraph" w:customStyle="1" w:styleId="Style4">
    <w:name w:val="Style4"/>
    <w:basedOn w:val="a1"/>
    <w:uiPriority w:val="99"/>
    <w:qFormat/>
    <w:rsid w:val="00884492"/>
    <w:pPr>
      <w:widowControl w:val="0"/>
      <w:autoSpaceDE w:val="0"/>
      <w:autoSpaceDN w:val="0"/>
      <w:adjustRightInd w:val="0"/>
      <w:spacing w:after="0" w:line="739" w:lineRule="exact"/>
      <w:jc w:val="center"/>
    </w:pPr>
    <w:rPr>
      <w:rFonts w:ascii="Times New Roman" w:eastAsia="Times New Roman" w:hAnsi="Times New Roman"/>
      <w:sz w:val="24"/>
      <w:szCs w:val="24"/>
    </w:rPr>
  </w:style>
  <w:style w:type="paragraph" w:customStyle="1" w:styleId="Style5">
    <w:name w:val="Style5"/>
    <w:basedOn w:val="a1"/>
    <w:uiPriority w:val="99"/>
    <w:qFormat/>
    <w:rsid w:val="00884492"/>
    <w:pPr>
      <w:widowControl w:val="0"/>
      <w:autoSpaceDE w:val="0"/>
      <w:autoSpaceDN w:val="0"/>
      <w:adjustRightInd w:val="0"/>
      <w:spacing w:after="0" w:line="370" w:lineRule="exact"/>
      <w:jc w:val="center"/>
    </w:pPr>
    <w:rPr>
      <w:rFonts w:ascii="Times New Roman" w:eastAsia="Times New Roman" w:hAnsi="Times New Roman"/>
      <w:sz w:val="24"/>
      <w:szCs w:val="24"/>
    </w:rPr>
  </w:style>
  <w:style w:type="paragraph" w:customStyle="1" w:styleId="Style7">
    <w:name w:val="Style7"/>
    <w:basedOn w:val="a1"/>
    <w:uiPriority w:val="99"/>
    <w:qFormat/>
    <w:rsid w:val="00884492"/>
    <w:pPr>
      <w:widowControl w:val="0"/>
      <w:autoSpaceDE w:val="0"/>
      <w:autoSpaceDN w:val="0"/>
      <w:adjustRightInd w:val="0"/>
      <w:spacing w:after="0" w:line="274" w:lineRule="exact"/>
    </w:pPr>
    <w:rPr>
      <w:rFonts w:ascii="Times New Roman" w:eastAsia="Times New Roman" w:hAnsi="Times New Roman"/>
      <w:sz w:val="24"/>
      <w:szCs w:val="24"/>
    </w:rPr>
  </w:style>
  <w:style w:type="paragraph" w:customStyle="1" w:styleId="Style6">
    <w:name w:val="Style6"/>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3">
    <w:name w:val="Style13"/>
    <w:basedOn w:val="a1"/>
    <w:uiPriority w:val="99"/>
    <w:qFormat/>
    <w:rsid w:val="00884492"/>
    <w:pPr>
      <w:widowControl w:val="0"/>
      <w:autoSpaceDE w:val="0"/>
      <w:autoSpaceDN w:val="0"/>
      <w:adjustRightInd w:val="0"/>
      <w:spacing w:after="0" w:line="499" w:lineRule="exact"/>
      <w:ind w:firstLine="715"/>
    </w:pPr>
    <w:rPr>
      <w:rFonts w:ascii="Times New Roman" w:eastAsia="Times New Roman" w:hAnsi="Times New Roman"/>
      <w:sz w:val="24"/>
      <w:szCs w:val="24"/>
    </w:rPr>
  </w:style>
  <w:style w:type="paragraph" w:customStyle="1" w:styleId="Style31">
    <w:name w:val="Style31"/>
    <w:basedOn w:val="a1"/>
    <w:uiPriority w:val="99"/>
    <w:qFormat/>
    <w:rsid w:val="00884492"/>
    <w:pPr>
      <w:widowControl w:val="0"/>
      <w:autoSpaceDE w:val="0"/>
      <w:autoSpaceDN w:val="0"/>
      <w:adjustRightInd w:val="0"/>
      <w:spacing w:after="0" w:line="485" w:lineRule="exact"/>
      <w:ind w:hanging="346"/>
    </w:pPr>
    <w:rPr>
      <w:rFonts w:ascii="Times New Roman" w:eastAsia="Times New Roman" w:hAnsi="Times New Roman"/>
      <w:sz w:val="24"/>
      <w:szCs w:val="24"/>
    </w:rPr>
  </w:style>
  <w:style w:type="character" w:customStyle="1" w:styleId="FontStyle94">
    <w:name w:val="Font Style94"/>
    <w:rsid w:val="00884492"/>
    <w:rPr>
      <w:rFonts w:ascii="Times New Roman" w:hAnsi="Times New Roman"/>
      <w:sz w:val="26"/>
    </w:rPr>
  </w:style>
  <w:style w:type="character" w:customStyle="1" w:styleId="FontStyle96">
    <w:name w:val="Font Style96"/>
    <w:uiPriority w:val="99"/>
    <w:rsid w:val="00884492"/>
    <w:rPr>
      <w:rFonts w:ascii="Times New Roman" w:hAnsi="Times New Roman"/>
      <w:b/>
      <w:sz w:val="26"/>
    </w:rPr>
  </w:style>
  <w:style w:type="character" w:customStyle="1" w:styleId="FontStyle101">
    <w:name w:val="Font Style101"/>
    <w:rsid w:val="00884492"/>
    <w:rPr>
      <w:rFonts w:ascii="Times New Roman" w:hAnsi="Times New Roman"/>
      <w:sz w:val="22"/>
    </w:rPr>
  </w:style>
  <w:style w:type="character" w:customStyle="1" w:styleId="FontStyle12">
    <w:name w:val="Font Style12"/>
    <w:rsid w:val="00884492"/>
    <w:rPr>
      <w:rFonts w:ascii="Times New Roman" w:hAnsi="Times New Roman"/>
      <w:sz w:val="22"/>
    </w:rPr>
  </w:style>
  <w:style w:type="character" w:customStyle="1" w:styleId="FontStyle13">
    <w:name w:val="Font Style13"/>
    <w:uiPriority w:val="99"/>
    <w:rsid w:val="00884492"/>
    <w:rPr>
      <w:rFonts w:ascii="Times New Roman" w:hAnsi="Times New Roman"/>
      <w:b/>
      <w:sz w:val="26"/>
    </w:rPr>
  </w:style>
  <w:style w:type="paragraph" w:styleId="affffffe">
    <w:name w:val="List"/>
    <w:basedOn w:val="a1"/>
    <w:uiPriority w:val="99"/>
    <w:qFormat/>
    <w:rsid w:val="00884492"/>
    <w:pPr>
      <w:suppressAutoHyphens/>
      <w:spacing w:after="0" w:line="240" w:lineRule="auto"/>
      <w:ind w:left="283" w:hanging="283"/>
    </w:pPr>
    <w:rPr>
      <w:rFonts w:ascii="Times New Roman" w:eastAsia="Times New Roman" w:hAnsi="Times New Roman"/>
      <w:sz w:val="24"/>
      <w:szCs w:val="24"/>
      <w:lang w:eastAsia="ar-SA"/>
    </w:rPr>
  </w:style>
  <w:style w:type="paragraph" w:customStyle="1" w:styleId="211">
    <w:name w:val="Список 21"/>
    <w:basedOn w:val="a1"/>
    <w:uiPriority w:val="99"/>
    <w:qFormat/>
    <w:rsid w:val="00884492"/>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Bodytext2">
    <w:name w:val="Body text (2)"/>
    <w:link w:val="Bodytext21"/>
    <w:uiPriority w:val="99"/>
    <w:locked/>
    <w:rsid w:val="00884492"/>
    <w:rPr>
      <w:sz w:val="24"/>
      <w:shd w:val="clear" w:color="auto" w:fill="FFFFFF"/>
    </w:rPr>
  </w:style>
  <w:style w:type="paragraph" w:customStyle="1" w:styleId="Bodytext21">
    <w:name w:val="Body text (2)1"/>
    <w:basedOn w:val="a1"/>
    <w:link w:val="Bodytext2"/>
    <w:qFormat/>
    <w:rsid w:val="00884492"/>
    <w:pPr>
      <w:shd w:val="clear" w:color="auto" w:fill="FFFFFF"/>
      <w:spacing w:after="0" w:line="324" w:lineRule="exact"/>
    </w:pPr>
    <w:rPr>
      <w:rFonts w:eastAsiaTheme="minorHAnsi" w:cstheme="minorBidi"/>
      <w:sz w:val="24"/>
      <w:lang w:eastAsia="en-US"/>
    </w:rPr>
  </w:style>
  <w:style w:type="character" w:customStyle="1" w:styleId="Bodytext4">
    <w:name w:val="Body text (4)"/>
    <w:link w:val="Bodytext41"/>
    <w:uiPriority w:val="99"/>
    <w:locked/>
    <w:rsid w:val="00884492"/>
    <w:rPr>
      <w:sz w:val="24"/>
      <w:shd w:val="clear" w:color="auto" w:fill="FFFFFF"/>
    </w:rPr>
  </w:style>
  <w:style w:type="paragraph" w:customStyle="1" w:styleId="Bodytext41">
    <w:name w:val="Body text (4)1"/>
    <w:basedOn w:val="a1"/>
    <w:link w:val="Bodytext4"/>
    <w:uiPriority w:val="99"/>
    <w:rsid w:val="00884492"/>
    <w:pPr>
      <w:shd w:val="clear" w:color="auto" w:fill="FFFFFF"/>
      <w:spacing w:after="300" w:line="320" w:lineRule="exact"/>
      <w:ind w:firstLine="900"/>
      <w:jc w:val="both"/>
    </w:pPr>
    <w:rPr>
      <w:rFonts w:eastAsiaTheme="minorHAnsi" w:cstheme="minorBidi"/>
      <w:sz w:val="24"/>
      <w:lang w:eastAsia="en-US"/>
    </w:rPr>
  </w:style>
  <w:style w:type="character" w:customStyle="1" w:styleId="Bodytext5">
    <w:name w:val="Body text (5)"/>
    <w:link w:val="Bodytext51"/>
    <w:uiPriority w:val="99"/>
    <w:locked/>
    <w:rsid w:val="00884492"/>
    <w:rPr>
      <w:sz w:val="24"/>
      <w:shd w:val="clear" w:color="auto" w:fill="FFFFFF"/>
    </w:rPr>
  </w:style>
  <w:style w:type="paragraph" w:customStyle="1" w:styleId="Bodytext51">
    <w:name w:val="Body text (5)1"/>
    <w:basedOn w:val="a1"/>
    <w:link w:val="Bodytext5"/>
    <w:uiPriority w:val="99"/>
    <w:rsid w:val="00884492"/>
    <w:pPr>
      <w:shd w:val="clear" w:color="auto" w:fill="FFFFFF"/>
      <w:spacing w:after="0" w:line="317" w:lineRule="exact"/>
      <w:jc w:val="both"/>
    </w:pPr>
    <w:rPr>
      <w:rFonts w:eastAsiaTheme="minorHAnsi" w:cstheme="minorBidi"/>
      <w:sz w:val="24"/>
      <w:lang w:eastAsia="en-US"/>
    </w:rPr>
  </w:style>
  <w:style w:type="character" w:customStyle="1" w:styleId="Bodytext6">
    <w:name w:val="Body text (6)"/>
    <w:link w:val="Bodytext61"/>
    <w:uiPriority w:val="99"/>
    <w:locked/>
    <w:rsid w:val="00884492"/>
    <w:rPr>
      <w:sz w:val="24"/>
      <w:shd w:val="clear" w:color="auto" w:fill="FFFFFF"/>
    </w:rPr>
  </w:style>
  <w:style w:type="paragraph" w:customStyle="1" w:styleId="Bodytext61">
    <w:name w:val="Body text (6)1"/>
    <w:basedOn w:val="a1"/>
    <w:link w:val="Bodytext6"/>
    <w:uiPriority w:val="99"/>
    <w:rsid w:val="00884492"/>
    <w:pPr>
      <w:shd w:val="clear" w:color="auto" w:fill="FFFFFF"/>
      <w:spacing w:after="0" w:line="320" w:lineRule="exact"/>
      <w:ind w:hanging="360"/>
    </w:pPr>
    <w:rPr>
      <w:rFonts w:eastAsiaTheme="minorHAnsi" w:cstheme="minorBidi"/>
      <w:sz w:val="24"/>
      <w:lang w:eastAsia="en-US"/>
    </w:rPr>
  </w:style>
  <w:style w:type="paragraph" w:customStyle="1" w:styleId="Bodytext1">
    <w:name w:val="Body text1"/>
    <w:basedOn w:val="a1"/>
    <w:link w:val="Bodytext"/>
    <w:qFormat/>
    <w:rsid w:val="00884492"/>
    <w:pPr>
      <w:shd w:val="clear" w:color="auto" w:fill="FFFFFF"/>
      <w:spacing w:before="360" w:after="0" w:line="317" w:lineRule="exact"/>
      <w:ind w:firstLine="560"/>
      <w:jc w:val="both"/>
    </w:pPr>
    <w:rPr>
      <w:rFonts w:eastAsia="Calibri"/>
      <w:sz w:val="24"/>
      <w:lang w:eastAsia="en-US"/>
    </w:rPr>
  </w:style>
  <w:style w:type="character" w:customStyle="1" w:styleId="Bodytext20pt">
    <w:name w:val="Body text + 20 pt"/>
    <w:uiPriority w:val="99"/>
    <w:rsid w:val="00884492"/>
    <w:rPr>
      <w:rFonts w:ascii="Times New Roman" w:hAnsi="Times New Roman"/>
      <w:noProof/>
      <w:sz w:val="36"/>
      <w:shd w:val="clear" w:color="auto" w:fill="FFFFFF"/>
    </w:rPr>
  </w:style>
  <w:style w:type="character" w:customStyle="1" w:styleId="Bodytext8">
    <w:name w:val="Body text (8)"/>
    <w:link w:val="Bodytext81"/>
    <w:uiPriority w:val="99"/>
    <w:locked/>
    <w:rsid w:val="00884492"/>
    <w:rPr>
      <w:sz w:val="24"/>
      <w:shd w:val="clear" w:color="auto" w:fill="FFFFFF"/>
    </w:rPr>
  </w:style>
  <w:style w:type="paragraph" w:customStyle="1" w:styleId="Bodytext81">
    <w:name w:val="Body text (8)1"/>
    <w:basedOn w:val="a1"/>
    <w:link w:val="Bodytext8"/>
    <w:uiPriority w:val="99"/>
    <w:rsid w:val="00884492"/>
    <w:pPr>
      <w:shd w:val="clear" w:color="auto" w:fill="FFFFFF"/>
      <w:spacing w:after="0" w:line="317" w:lineRule="exact"/>
      <w:ind w:hanging="340"/>
      <w:jc w:val="both"/>
    </w:pPr>
    <w:rPr>
      <w:rFonts w:eastAsiaTheme="minorHAnsi" w:cstheme="minorBidi"/>
      <w:sz w:val="24"/>
      <w:lang w:eastAsia="en-US"/>
    </w:rPr>
  </w:style>
  <w:style w:type="character" w:customStyle="1" w:styleId="85">
    <w:name w:val="Знак Знак8"/>
    <w:uiPriority w:val="99"/>
    <w:rsid w:val="00884492"/>
    <w:rPr>
      <w:rFonts w:ascii="Times New Roman" w:hAnsi="Times New Roman"/>
      <w:sz w:val="24"/>
      <w:lang w:eastAsia="ar-SA" w:bidi="ar-SA"/>
    </w:rPr>
  </w:style>
  <w:style w:type="character" w:customStyle="1" w:styleId="36">
    <w:name w:val="Основной шрифт абзаца3"/>
    <w:uiPriority w:val="99"/>
    <w:rsid w:val="00884492"/>
  </w:style>
  <w:style w:type="character" w:customStyle="1" w:styleId="2f5">
    <w:name w:val="Основной шрифт абзаца2"/>
    <w:uiPriority w:val="99"/>
    <w:rsid w:val="00884492"/>
  </w:style>
  <w:style w:type="character" w:customStyle="1" w:styleId="Absatz-Standardschriftart">
    <w:name w:val="Absatz-Standardschriftart"/>
    <w:uiPriority w:val="99"/>
    <w:rsid w:val="00884492"/>
  </w:style>
  <w:style w:type="character" w:customStyle="1" w:styleId="1f5">
    <w:name w:val="Основной шрифт абзаца1"/>
    <w:uiPriority w:val="99"/>
    <w:rsid w:val="00884492"/>
  </w:style>
  <w:style w:type="character" w:customStyle="1" w:styleId="afffffff">
    <w:name w:val="Символы концевой сноски"/>
    <w:uiPriority w:val="99"/>
    <w:rsid w:val="00884492"/>
    <w:rPr>
      <w:vertAlign w:val="superscript"/>
    </w:rPr>
  </w:style>
  <w:style w:type="character" w:customStyle="1" w:styleId="WW-">
    <w:name w:val="WW-Символы концевой сноски"/>
    <w:uiPriority w:val="99"/>
    <w:rsid w:val="00884492"/>
  </w:style>
  <w:style w:type="character" w:customStyle="1" w:styleId="1f6">
    <w:name w:val="Знак концевой сноски1"/>
    <w:uiPriority w:val="99"/>
    <w:rsid w:val="00884492"/>
    <w:rPr>
      <w:vertAlign w:val="superscript"/>
    </w:rPr>
  </w:style>
  <w:style w:type="character" w:customStyle="1" w:styleId="2f6">
    <w:name w:val="Знак сноски2"/>
    <w:uiPriority w:val="99"/>
    <w:rsid w:val="00884492"/>
    <w:rPr>
      <w:vertAlign w:val="superscript"/>
    </w:rPr>
  </w:style>
  <w:style w:type="character" w:customStyle="1" w:styleId="2f7">
    <w:name w:val="Знак концевой сноски2"/>
    <w:uiPriority w:val="99"/>
    <w:rsid w:val="00884492"/>
    <w:rPr>
      <w:vertAlign w:val="superscript"/>
    </w:rPr>
  </w:style>
  <w:style w:type="character" w:customStyle="1" w:styleId="74">
    <w:name w:val="Знак Знак7"/>
    <w:uiPriority w:val="99"/>
    <w:rsid w:val="00884492"/>
    <w:rPr>
      <w:rFonts w:ascii="Times New Roman" w:hAnsi="Times New Roman"/>
      <w:sz w:val="24"/>
      <w:lang w:eastAsia="ar-SA" w:bidi="ar-SA"/>
    </w:rPr>
  </w:style>
  <w:style w:type="paragraph" w:customStyle="1" w:styleId="37">
    <w:name w:val="Название3"/>
    <w:basedOn w:val="a1"/>
    <w:uiPriority w:val="99"/>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38">
    <w:name w:val="Указатель3"/>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2f8">
    <w:name w:val="Название2"/>
    <w:basedOn w:val="a1"/>
    <w:uiPriority w:val="99"/>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f9">
    <w:name w:val="Указатель2"/>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1f7">
    <w:name w:val="Название1"/>
    <w:basedOn w:val="a1"/>
    <w:uiPriority w:val="99"/>
    <w:qFormat/>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f8">
    <w:name w:val="Указатель1"/>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afffffff0">
    <w:name w:val="Содержимое таблицы"/>
    <w:basedOn w:val="a1"/>
    <w:uiPriority w:val="99"/>
    <w:qFormat/>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afffffff1">
    <w:name w:val="Заголовок таблицы"/>
    <w:basedOn w:val="afffffff0"/>
    <w:uiPriority w:val="99"/>
    <w:qFormat/>
    <w:rsid w:val="00884492"/>
    <w:pPr>
      <w:jc w:val="center"/>
    </w:pPr>
    <w:rPr>
      <w:b/>
      <w:bCs/>
    </w:rPr>
  </w:style>
  <w:style w:type="paragraph" w:customStyle="1" w:styleId="afffffff2">
    <w:name w:val="Содержимое врезки"/>
    <w:basedOn w:val="af1"/>
    <w:uiPriority w:val="99"/>
    <w:rsid w:val="00884492"/>
    <w:pPr>
      <w:suppressAutoHyphens/>
      <w:spacing w:after="120"/>
    </w:pPr>
    <w:rPr>
      <w:lang w:eastAsia="ar-SA"/>
    </w:rPr>
  </w:style>
  <w:style w:type="paragraph" w:customStyle="1" w:styleId="212">
    <w:name w:val="Основной текст с отступом 21"/>
    <w:basedOn w:val="a1"/>
    <w:uiPriority w:val="99"/>
    <w:qFormat/>
    <w:rsid w:val="00884492"/>
    <w:pPr>
      <w:suppressAutoHyphens/>
      <w:spacing w:after="120" w:line="480" w:lineRule="auto"/>
      <w:ind w:left="283"/>
    </w:pPr>
    <w:rPr>
      <w:rFonts w:ascii="Times New Roman" w:eastAsia="Times New Roman" w:hAnsi="Times New Roman"/>
      <w:sz w:val="24"/>
      <w:szCs w:val="24"/>
      <w:lang w:eastAsia="ar-SA"/>
    </w:rPr>
  </w:style>
  <w:style w:type="paragraph" w:customStyle="1" w:styleId="213">
    <w:name w:val="Основной текст 21"/>
    <w:basedOn w:val="a1"/>
    <w:uiPriority w:val="99"/>
    <w:qFormat/>
    <w:rsid w:val="00884492"/>
    <w:pPr>
      <w:suppressAutoHyphens/>
      <w:spacing w:after="120" w:line="480" w:lineRule="auto"/>
    </w:pPr>
    <w:rPr>
      <w:rFonts w:ascii="Times New Roman" w:eastAsia="Times New Roman" w:hAnsi="Times New Roman"/>
      <w:sz w:val="24"/>
      <w:szCs w:val="24"/>
      <w:lang w:eastAsia="ar-SA"/>
    </w:rPr>
  </w:style>
  <w:style w:type="table" w:customStyle="1" w:styleId="86">
    <w:name w:val="Сетка таблицы8"/>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1"/>
    <w:uiPriority w:val="99"/>
    <w:rsid w:val="00884492"/>
    <w:pPr>
      <w:spacing w:after="160" w:line="240" w:lineRule="exact"/>
    </w:pPr>
    <w:rPr>
      <w:rFonts w:ascii="Verdana" w:eastAsia="Times New Roman" w:hAnsi="Verdana"/>
      <w:sz w:val="20"/>
      <w:szCs w:val="20"/>
    </w:rPr>
  </w:style>
  <w:style w:type="character" w:customStyle="1" w:styleId="811">
    <w:name w:val="Знак Знак81"/>
    <w:uiPriority w:val="99"/>
    <w:rsid w:val="00884492"/>
    <w:rPr>
      <w:rFonts w:ascii="Times New Roman" w:hAnsi="Times New Roman"/>
      <w:sz w:val="24"/>
      <w:lang w:eastAsia="ar-SA" w:bidi="ar-SA"/>
    </w:rPr>
  </w:style>
  <w:style w:type="character" w:customStyle="1" w:styleId="710">
    <w:name w:val="Знак Знак71"/>
    <w:uiPriority w:val="99"/>
    <w:rsid w:val="00884492"/>
    <w:rPr>
      <w:rFonts w:ascii="Times New Roman" w:hAnsi="Times New Roman"/>
      <w:sz w:val="24"/>
      <w:lang w:eastAsia="ar-SA" w:bidi="ar-SA"/>
    </w:rPr>
  </w:style>
  <w:style w:type="table" w:customStyle="1" w:styleId="130">
    <w:name w:val="Сетка таблицы1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4"/>
    <w:uiPriority w:val="99"/>
    <w:semiHidden/>
    <w:unhideWhenUsed/>
    <w:rsid w:val="00884492"/>
  </w:style>
  <w:style w:type="table" w:customStyle="1" w:styleId="92">
    <w:name w:val="Сетка таблицы9"/>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884492"/>
  </w:style>
  <w:style w:type="table" w:customStyle="1" w:styleId="TableNormal14">
    <w:name w:val="Table Normal14"/>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21">
    <w:name w:val="Нет списка112"/>
    <w:next w:val="a4"/>
    <w:uiPriority w:val="99"/>
    <w:semiHidden/>
    <w:unhideWhenUsed/>
    <w:rsid w:val="00884492"/>
  </w:style>
  <w:style w:type="table" w:customStyle="1" w:styleId="TableNormal121">
    <w:name w:val="Table Normal12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0">
    <w:name w:val="Таблица простая 311"/>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0">
    <w:name w:val="Таблица простая 32"/>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4">
    <w:name w:val="Нет списка21"/>
    <w:next w:val="a4"/>
    <w:uiPriority w:val="99"/>
    <w:semiHidden/>
    <w:unhideWhenUsed/>
    <w:rsid w:val="00884492"/>
  </w:style>
  <w:style w:type="table" w:customStyle="1" w:styleId="312">
    <w:name w:val="Сетка таблицы31"/>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4"/>
    <w:uiPriority w:val="99"/>
    <w:semiHidden/>
    <w:unhideWhenUsed/>
    <w:rsid w:val="00884492"/>
  </w:style>
  <w:style w:type="numbering" w:customStyle="1" w:styleId="411">
    <w:name w:val="Нет списка41"/>
    <w:next w:val="a4"/>
    <w:uiPriority w:val="99"/>
    <w:semiHidden/>
    <w:unhideWhenUsed/>
    <w:rsid w:val="00884492"/>
  </w:style>
  <w:style w:type="numbering" w:customStyle="1" w:styleId="510">
    <w:name w:val="Нет списка51"/>
    <w:next w:val="a4"/>
    <w:uiPriority w:val="99"/>
    <w:semiHidden/>
    <w:unhideWhenUsed/>
    <w:rsid w:val="00884492"/>
  </w:style>
  <w:style w:type="table" w:customStyle="1" w:styleId="511">
    <w:name w:val="Сетка таблицы51"/>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4"/>
    <w:uiPriority w:val="99"/>
    <w:semiHidden/>
    <w:unhideWhenUsed/>
    <w:rsid w:val="00884492"/>
  </w:style>
  <w:style w:type="table" w:customStyle="1" w:styleId="711">
    <w:name w:val="Сетка таблицы71"/>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4"/>
    <w:uiPriority w:val="99"/>
    <w:semiHidden/>
    <w:unhideWhenUsed/>
    <w:rsid w:val="00884492"/>
  </w:style>
  <w:style w:type="table" w:customStyle="1" w:styleId="812">
    <w:name w:val="Сетка таблицы81"/>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4"/>
    <w:uiPriority w:val="99"/>
    <w:semiHidden/>
    <w:unhideWhenUsed/>
    <w:rsid w:val="00884492"/>
  </w:style>
  <w:style w:type="table" w:customStyle="1" w:styleId="100">
    <w:name w:val="Сетка таблицы10"/>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4"/>
    <w:uiPriority w:val="99"/>
    <w:semiHidden/>
    <w:unhideWhenUsed/>
    <w:rsid w:val="00884492"/>
  </w:style>
  <w:style w:type="table" w:customStyle="1" w:styleId="TableNormal16">
    <w:name w:val="Table Normal16"/>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31">
    <w:name w:val="Нет списка113"/>
    <w:next w:val="a4"/>
    <w:uiPriority w:val="99"/>
    <w:semiHidden/>
    <w:unhideWhenUsed/>
    <w:rsid w:val="00884492"/>
  </w:style>
  <w:style w:type="table" w:customStyle="1" w:styleId="TableNormal122">
    <w:name w:val="Table Normal12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40">
    <w:name w:val="Сетка таблицы24"/>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0">
    <w:name w:val="Таблица простая 312"/>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30">
    <w:name w:val="Таблица простая 33"/>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2">
    <w:name w:val="Нет списка22"/>
    <w:next w:val="a4"/>
    <w:uiPriority w:val="99"/>
    <w:semiHidden/>
    <w:unhideWhenUsed/>
    <w:rsid w:val="00884492"/>
  </w:style>
  <w:style w:type="table" w:customStyle="1" w:styleId="321">
    <w:name w:val="Сетка таблицы32"/>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4"/>
    <w:uiPriority w:val="99"/>
    <w:semiHidden/>
    <w:unhideWhenUsed/>
    <w:rsid w:val="00884492"/>
  </w:style>
  <w:style w:type="numbering" w:customStyle="1" w:styleId="421">
    <w:name w:val="Нет списка42"/>
    <w:next w:val="a4"/>
    <w:uiPriority w:val="99"/>
    <w:semiHidden/>
    <w:unhideWhenUsed/>
    <w:rsid w:val="00884492"/>
  </w:style>
  <w:style w:type="numbering" w:customStyle="1" w:styleId="521">
    <w:name w:val="Нет списка52"/>
    <w:next w:val="a4"/>
    <w:uiPriority w:val="99"/>
    <w:semiHidden/>
    <w:unhideWhenUsed/>
    <w:rsid w:val="00884492"/>
  </w:style>
  <w:style w:type="table" w:customStyle="1" w:styleId="522">
    <w:name w:val="Сетка таблицы52"/>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884492"/>
  </w:style>
  <w:style w:type="table" w:customStyle="1" w:styleId="720">
    <w:name w:val="Сетка таблицы72"/>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884492"/>
  </w:style>
  <w:style w:type="table" w:customStyle="1" w:styleId="820">
    <w:name w:val="Сетка таблицы82"/>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unhideWhenUsed/>
    <w:rsid w:val="00884492"/>
  </w:style>
  <w:style w:type="table" w:customStyle="1" w:styleId="160">
    <w:name w:val="Сетка таблицы16"/>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884492"/>
  </w:style>
  <w:style w:type="table" w:customStyle="1" w:styleId="TableNormal18">
    <w:name w:val="Table Normal18"/>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41">
    <w:name w:val="Нет списка114"/>
    <w:next w:val="a4"/>
    <w:uiPriority w:val="99"/>
    <w:semiHidden/>
    <w:unhideWhenUsed/>
    <w:rsid w:val="00884492"/>
  </w:style>
  <w:style w:type="table" w:customStyle="1" w:styleId="TableNormal123">
    <w:name w:val="Table Normal12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50">
    <w:name w:val="Сетка таблицы25"/>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
    <w:name w:val="Table Normal133"/>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0">
    <w:name w:val="Таблица простая 313"/>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40">
    <w:name w:val="Таблица простая 34"/>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4"/>
    <w:uiPriority w:val="99"/>
    <w:semiHidden/>
    <w:unhideWhenUsed/>
    <w:rsid w:val="00884492"/>
  </w:style>
  <w:style w:type="table" w:customStyle="1" w:styleId="331">
    <w:name w:val="Сетка таблицы33"/>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4"/>
    <w:uiPriority w:val="99"/>
    <w:semiHidden/>
    <w:unhideWhenUsed/>
    <w:rsid w:val="00884492"/>
  </w:style>
  <w:style w:type="numbering" w:customStyle="1" w:styleId="431">
    <w:name w:val="Нет списка43"/>
    <w:next w:val="a4"/>
    <w:uiPriority w:val="99"/>
    <w:semiHidden/>
    <w:unhideWhenUsed/>
    <w:rsid w:val="00884492"/>
  </w:style>
  <w:style w:type="numbering" w:customStyle="1" w:styleId="530">
    <w:name w:val="Нет списка53"/>
    <w:next w:val="a4"/>
    <w:uiPriority w:val="99"/>
    <w:semiHidden/>
    <w:unhideWhenUsed/>
    <w:rsid w:val="00884492"/>
  </w:style>
  <w:style w:type="table" w:customStyle="1" w:styleId="531">
    <w:name w:val="Сетка таблицы53"/>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884492"/>
  </w:style>
  <w:style w:type="table" w:customStyle="1" w:styleId="730">
    <w:name w:val="Сетка таблицы73"/>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4"/>
    <w:uiPriority w:val="99"/>
    <w:semiHidden/>
    <w:unhideWhenUsed/>
    <w:rsid w:val="00884492"/>
  </w:style>
  <w:style w:type="table" w:customStyle="1" w:styleId="830">
    <w:name w:val="Сетка таблицы83"/>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2"/>
    <w:link w:val="9"/>
    <w:uiPriority w:val="99"/>
    <w:rsid w:val="00786AFD"/>
    <w:rPr>
      <w:rFonts w:ascii="Times New Roman" w:eastAsia="Times New Roman" w:hAnsi="Times New Roman" w:cs="Times New Roman"/>
      <w:b/>
      <w:bCs/>
      <w:sz w:val="24"/>
      <w:szCs w:val="24"/>
      <w:lang w:eastAsia="ru-RU"/>
    </w:rPr>
  </w:style>
  <w:style w:type="numbering" w:customStyle="1" w:styleId="151">
    <w:name w:val="Нет списка15"/>
    <w:next w:val="a4"/>
    <w:uiPriority w:val="99"/>
    <w:semiHidden/>
    <w:unhideWhenUsed/>
    <w:rsid w:val="00786AFD"/>
  </w:style>
  <w:style w:type="paragraph" w:customStyle="1" w:styleId="1f9">
    <w:name w:val="Без интервала1"/>
    <w:uiPriority w:val="99"/>
    <w:qFormat/>
    <w:rsid w:val="00786AFD"/>
    <w:pPr>
      <w:spacing w:after="0" w:line="240" w:lineRule="auto"/>
    </w:pPr>
    <w:rPr>
      <w:rFonts w:ascii="Calibri" w:eastAsia="Times New Roman" w:hAnsi="Calibri" w:cs="Calibri"/>
      <w:lang w:eastAsia="ru-RU"/>
    </w:rPr>
  </w:style>
  <w:style w:type="paragraph" w:customStyle="1" w:styleId="msonormalcxspmiddle">
    <w:name w:val="msonormal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80">
    <w:name w:val="Сетка таблицы18"/>
    <w:basedOn w:val="a3"/>
    <w:next w:val="a9"/>
    <w:uiPriority w:val="59"/>
    <w:rsid w:val="00786AFD"/>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a2"/>
    <w:uiPriority w:val="99"/>
    <w:rsid w:val="00786AFD"/>
    <w:rPr>
      <w:rFonts w:ascii="Times New Roman" w:hAnsi="Times New Roman" w:cs="Times New Roman" w:hint="default"/>
      <w:sz w:val="26"/>
      <w:szCs w:val="26"/>
    </w:rPr>
  </w:style>
  <w:style w:type="character" w:customStyle="1" w:styleId="FontStyle43">
    <w:name w:val="Font Style43"/>
    <w:basedOn w:val="a2"/>
    <w:rsid w:val="00786AFD"/>
    <w:rPr>
      <w:rFonts w:ascii="Times New Roman" w:hAnsi="Times New Roman" w:cs="Times New Roman" w:hint="default"/>
      <w:sz w:val="22"/>
      <w:szCs w:val="22"/>
    </w:rPr>
  </w:style>
  <w:style w:type="paragraph" w:customStyle="1" w:styleId="Style34">
    <w:name w:val="Style34"/>
    <w:basedOn w:val="a1"/>
    <w:uiPriority w:val="99"/>
    <w:qFormat/>
    <w:rsid w:val="00786AFD"/>
    <w:pPr>
      <w:widowControl w:val="0"/>
      <w:autoSpaceDE w:val="0"/>
      <w:autoSpaceDN w:val="0"/>
      <w:adjustRightInd w:val="0"/>
      <w:spacing w:after="0" w:line="317" w:lineRule="exact"/>
      <w:ind w:firstLine="518"/>
      <w:jc w:val="both"/>
    </w:pPr>
    <w:rPr>
      <w:rFonts w:ascii="Times New Roman" w:eastAsia="Times New Roman" w:hAnsi="Times New Roman"/>
      <w:sz w:val="24"/>
      <w:szCs w:val="24"/>
    </w:rPr>
  </w:style>
  <w:style w:type="paragraph" w:customStyle="1" w:styleId="Style8">
    <w:name w:val="Style8"/>
    <w:basedOn w:val="a1"/>
    <w:uiPriority w:val="99"/>
    <w:qFormat/>
    <w:rsid w:val="00786AFD"/>
    <w:pPr>
      <w:widowControl w:val="0"/>
      <w:autoSpaceDE w:val="0"/>
      <w:autoSpaceDN w:val="0"/>
      <w:adjustRightInd w:val="0"/>
      <w:spacing w:after="0" w:line="240" w:lineRule="auto"/>
      <w:jc w:val="both"/>
    </w:pPr>
    <w:rPr>
      <w:rFonts w:ascii="Times New Roman" w:eastAsia="Times New Roman" w:hAnsi="Times New Roman"/>
      <w:sz w:val="24"/>
      <w:szCs w:val="24"/>
    </w:rPr>
  </w:style>
  <w:style w:type="paragraph" w:customStyle="1" w:styleId="Style9">
    <w:name w:val="Style9"/>
    <w:basedOn w:val="a1"/>
    <w:uiPriority w:val="99"/>
    <w:qFormat/>
    <w:rsid w:val="00786AFD"/>
    <w:pPr>
      <w:widowControl w:val="0"/>
      <w:autoSpaceDE w:val="0"/>
      <w:autoSpaceDN w:val="0"/>
      <w:adjustRightInd w:val="0"/>
      <w:spacing w:after="0" w:line="483" w:lineRule="exact"/>
      <w:ind w:firstLine="514"/>
    </w:pPr>
    <w:rPr>
      <w:rFonts w:ascii="Times New Roman" w:eastAsia="Times New Roman" w:hAnsi="Times New Roman"/>
      <w:sz w:val="24"/>
      <w:szCs w:val="24"/>
    </w:rPr>
  </w:style>
  <w:style w:type="paragraph" w:customStyle="1" w:styleId="Style17">
    <w:name w:val="Style17"/>
    <w:basedOn w:val="a1"/>
    <w:uiPriority w:val="99"/>
    <w:qFormat/>
    <w:rsid w:val="00786AFD"/>
    <w:pPr>
      <w:widowControl w:val="0"/>
      <w:autoSpaceDE w:val="0"/>
      <w:autoSpaceDN w:val="0"/>
      <w:adjustRightInd w:val="0"/>
      <w:spacing w:after="0" w:line="483" w:lineRule="exact"/>
      <w:jc w:val="both"/>
    </w:pPr>
    <w:rPr>
      <w:rFonts w:ascii="Times New Roman" w:eastAsia="Times New Roman" w:hAnsi="Times New Roman"/>
      <w:sz w:val="24"/>
      <w:szCs w:val="24"/>
    </w:rPr>
  </w:style>
  <w:style w:type="paragraph" w:customStyle="1" w:styleId="Style27">
    <w:name w:val="Style27"/>
    <w:basedOn w:val="a1"/>
    <w:uiPriority w:val="99"/>
    <w:qFormat/>
    <w:rsid w:val="00786AFD"/>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48">
    <w:name w:val="Font Style48"/>
    <w:basedOn w:val="a2"/>
    <w:rsid w:val="00786AFD"/>
    <w:rPr>
      <w:rFonts w:ascii="Times New Roman" w:hAnsi="Times New Roman" w:cs="Times New Roman"/>
      <w:b/>
      <w:bCs/>
      <w:smallCaps/>
      <w:sz w:val="18"/>
      <w:szCs w:val="18"/>
    </w:rPr>
  </w:style>
  <w:style w:type="paragraph" w:customStyle="1" w:styleId="Style23">
    <w:name w:val="Style23"/>
    <w:basedOn w:val="a1"/>
    <w:uiPriority w:val="99"/>
    <w:qFormat/>
    <w:rsid w:val="00786AFD"/>
    <w:pPr>
      <w:widowControl w:val="0"/>
      <w:autoSpaceDE w:val="0"/>
      <w:autoSpaceDN w:val="0"/>
      <w:adjustRightInd w:val="0"/>
      <w:spacing w:after="0" w:line="274" w:lineRule="exact"/>
      <w:ind w:firstLine="264"/>
    </w:pPr>
    <w:rPr>
      <w:rFonts w:ascii="Times New Roman" w:eastAsia="Times New Roman" w:hAnsi="Times New Roman"/>
      <w:sz w:val="24"/>
      <w:szCs w:val="24"/>
    </w:rPr>
  </w:style>
  <w:style w:type="character" w:customStyle="1" w:styleId="FontStyle49">
    <w:name w:val="Font Style49"/>
    <w:basedOn w:val="a2"/>
    <w:rsid w:val="00786AFD"/>
    <w:rPr>
      <w:rFonts w:ascii="Georgia" w:hAnsi="Georgia" w:cs="Georgia"/>
      <w:b/>
      <w:bCs/>
      <w:sz w:val="10"/>
      <w:szCs w:val="10"/>
    </w:rPr>
  </w:style>
  <w:style w:type="paragraph" w:customStyle="1" w:styleId="normacttext">
    <w:name w:val="norm_act_text"/>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90">
    <w:name w:val="Сетка таблицы19"/>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7">
    <w:name w:val="Основной текст (11)"/>
    <w:basedOn w:val="a2"/>
    <w:rsid w:val="00786AFD"/>
    <w:rPr>
      <w:rFonts w:ascii="Times New Roman" w:hAnsi="Times New Roman" w:cs="Times New Roman" w:hint="default"/>
      <w:b/>
      <w:bCs/>
      <w:sz w:val="19"/>
      <w:szCs w:val="19"/>
      <w:shd w:val="clear" w:color="auto" w:fill="FFFFFF"/>
    </w:rPr>
  </w:style>
  <w:style w:type="table" w:customStyle="1" w:styleId="260">
    <w:name w:val="Сетка таблицы26"/>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BodyText210">
    <w:name w:val="Body Text 21"/>
    <w:basedOn w:val="a1"/>
    <w:uiPriority w:val="99"/>
    <w:qFormat/>
    <w:rsid w:val="00786AFD"/>
    <w:pPr>
      <w:suppressAutoHyphens/>
      <w:spacing w:after="0" w:line="240" w:lineRule="auto"/>
      <w:ind w:firstLine="709"/>
      <w:jc w:val="both"/>
    </w:pPr>
    <w:rPr>
      <w:rFonts w:ascii="Times New Roman" w:eastAsia="Times New Roman" w:hAnsi="Times New Roman" w:cs="Calibri"/>
      <w:sz w:val="24"/>
      <w:szCs w:val="24"/>
      <w:lang w:eastAsia="ar-SA"/>
    </w:rPr>
  </w:style>
  <w:style w:type="character" w:customStyle="1" w:styleId="56">
    <w:name w:val="Основной текст (5) + Не курсив"/>
    <w:basedOn w:val="54"/>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26">
    <w:name w:val="Основной текст (12)_"/>
    <w:basedOn w:val="a2"/>
    <w:rsid w:val="00786AFD"/>
    <w:rPr>
      <w:rFonts w:ascii="Franklin Gothic Medium" w:eastAsia="Franklin Gothic Medium" w:hAnsi="Franklin Gothic Medium" w:cs="Franklin Gothic Medium"/>
      <w:b/>
      <w:bCs/>
      <w:i/>
      <w:iCs/>
      <w:smallCaps w:val="0"/>
      <w:strike w:val="0"/>
      <w:sz w:val="26"/>
      <w:szCs w:val="26"/>
      <w:u w:val="none"/>
    </w:rPr>
  </w:style>
  <w:style w:type="character" w:customStyle="1" w:styleId="127">
    <w:name w:val="Основной текст (12)"/>
    <w:basedOn w:val="126"/>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a">
    <w:name w:val="Заголовок №3_"/>
    <w:basedOn w:val="a2"/>
    <w:link w:val="314"/>
    <w:rsid w:val="00786AFD"/>
    <w:rPr>
      <w:rFonts w:ascii="Franklin Gothic Demi" w:eastAsia="Franklin Gothic Demi" w:hAnsi="Franklin Gothic Demi" w:cs="Franklin Gothic Demi"/>
      <w:b w:val="0"/>
      <w:bCs w:val="0"/>
      <w:i w:val="0"/>
      <w:iCs w:val="0"/>
      <w:smallCaps w:val="0"/>
      <w:strike w:val="0"/>
      <w:sz w:val="28"/>
      <w:szCs w:val="28"/>
      <w:u w:val="none"/>
    </w:rPr>
  </w:style>
  <w:style w:type="character" w:customStyle="1" w:styleId="3b">
    <w:name w:val="Заголовок №3"/>
    <w:basedOn w:val="3a"/>
    <w:rsid w:val="00786AFD"/>
    <w:rPr>
      <w:rFonts w:ascii="Franklin Gothic Demi" w:eastAsia="Franklin Gothic Demi" w:hAnsi="Franklin Gothic Demi" w:cs="Franklin Gothic Demi"/>
      <w:b w:val="0"/>
      <w:bCs w:val="0"/>
      <w:i w:val="0"/>
      <w:iCs w:val="0"/>
      <w:smallCaps w:val="0"/>
      <w:strike w:val="0"/>
      <w:color w:val="000000"/>
      <w:spacing w:val="0"/>
      <w:w w:val="100"/>
      <w:position w:val="0"/>
      <w:sz w:val="28"/>
      <w:szCs w:val="28"/>
      <w:u w:val="none"/>
      <w:lang w:val="ru-RU" w:eastAsia="ru-RU" w:bidi="ru-RU"/>
    </w:rPr>
  </w:style>
  <w:style w:type="character" w:customStyle="1" w:styleId="102">
    <w:name w:val="Основной текст (10)_"/>
    <w:basedOn w:val="a2"/>
    <w:link w:val="1010"/>
    <w:rsid w:val="00786AFD"/>
    <w:rPr>
      <w:rFonts w:ascii="Century Schoolbook" w:eastAsia="Century Schoolbook" w:hAnsi="Century Schoolbook" w:cs="Century Schoolbook"/>
      <w:b/>
      <w:bCs/>
      <w:i/>
      <w:iCs/>
      <w:smallCaps w:val="0"/>
      <w:strike w:val="0"/>
      <w:sz w:val="21"/>
      <w:szCs w:val="21"/>
      <w:u w:val="none"/>
    </w:rPr>
  </w:style>
  <w:style w:type="character" w:customStyle="1" w:styleId="103">
    <w:name w:val="Основной текст (10)"/>
    <w:basedOn w:val="102"/>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8">
    <w:name w:val="Основной текст (11) + Малые прописные"/>
    <w:basedOn w:val="116"/>
    <w:rsid w:val="00786AFD"/>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3c">
    <w:name w:val="Заголовок №3 + Малые прописные"/>
    <w:basedOn w:val="3a"/>
    <w:rsid w:val="00786AFD"/>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lang w:val="ru-RU" w:eastAsia="ru-RU" w:bidi="ru-RU"/>
    </w:rPr>
  </w:style>
  <w:style w:type="character" w:customStyle="1" w:styleId="2fa">
    <w:name w:val="Заголовок №2_"/>
    <w:basedOn w:val="a2"/>
    <w:rsid w:val="00786AFD"/>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2fb">
    <w:name w:val="Заголовок №2"/>
    <w:basedOn w:val="2fa"/>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eastAsia="ru-RU" w:bidi="ru-RU"/>
    </w:rPr>
  </w:style>
  <w:style w:type="character" w:customStyle="1" w:styleId="104">
    <w:name w:val="Основной текст (10) + Не полужирный;Не курсив"/>
    <w:basedOn w:val="102"/>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4">
    <w:name w:val="Основной текст (9)_"/>
    <w:basedOn w:val="a2"/>
    <w:link w:val="910"/>
    <w:rsid w:val="00786AFD"/>
    <w:rPr>
      <w:rFonts w:ascii="Century Schoolbook" w:eastAsia="Century Schoolbook" w:hAnsi="Century Schoolbook" w:cs="Century Schoolbook"/>
      <w:b/>
      <w:bCs/>
      <w:i/>
      <w:iCs/>
      <w:smallCaps w:val="0"/>
      <w:strike w:val="0"/>
      <w:sz w:val="21"/>
      <w:szCs w:val="21"/>
      <w:u w:val="none"/>
    </w:rPr>
  </w:style>
  <w:style w:type="character" w:customStyle="1" w:styleId="95">
    <w:name w:val="Основной текст (9) + Не полужирный;Не курсив"/>
    <w:basedOn w:val="94"/>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6">
    <w:name w:val="Основной текст (9)"/>
    <w:basedOn w:val="94"/>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9">
    <w:name w:val="Основной текст (11) + Не полужирный;Не курсив"/>
    <w:basedOn w:val="116"/>
    <w:rsid w:val="00786AFD"/>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Style20">
    <w:name w:val="Style20"/>
    <w:basedOn w:val="a1"/>
    <w:uiPriority w:val="99"/>
    <w:qFormat/>
    <w:rsid w:val="00786AFD"/>
    <w:pPr>
      <w:widowControl w:val="0"/>
      <w:autoSpaceDE w:val="0"/>
      <w:autoSpaceDN w:val="0"/>
      <w:adjustRightInd w:val="0"/>
      <w:spacing w:after="0" w:line="276" w:lineRule="exact"/>
      <w:jc w:val="center"/>
    </w:pPr>
    <w:rPr>
      <w:rFonts w:ascii="Times New Roman" w:eastAsia="Times New Roman" w:hAnsi="Times New Roman"/>
      <w:sz w:val="24"/>
      <w:szCs w:val="24"/>
    </w:rPr>
  </w:style>
  <w:style w:type="character" w:customStyle="1" w:styleId="FontStyle61">
    <w:name w:val="Font Style61"/>
    <w:basedOn w:val="a2"/>
    <w:uiPriority w:val="99"/>
    <w:rsid w:val="00786AFD"/>
    <w:rPr>
      <w:rFonts w:ascii="Times New Roman" w:hAnsi="Times New Roman" w:cs="Times New Roman"/>
      <w:sz w:val="22"/>
      <w:szCs w:val="22"/>
    </w:rPr>
  </w:style>
  <w:style w:type="character" w:customStyle="1" w:styleId="FontStyle62">
    <w:name w:val="Font Style62"/>
    <w:basedOn w:val="a2"/>
    <w:uiPriority w:val="99"/>
    <w:rsid w:val="00786AFD"/>
    <w:rPr>
      <w:rFonts w:ascii="Times New Roman" w:hAnsi="Times New Roman" w:cs="Times New Roman"/>
      <w:sz w:val="22"/>
      <w:szCs w:val="22"/>
    </w:rPr>
  </w:style>
  <w:style w:type="numbering" w:customStyle="1" w:styleId="161">
    <w:name w:val="Нет списка16"/>
    <w:next w:val="a4"/>
    <w:semiHidden/>
    <w:unhideWhenUsed/>
    <w:rsid w:val="00786AFD"/>
  </w:style>
  <w:style w:type="paragraph" w:customStyle="1" w:styleId="afffffff3">
    <w:name w:val="Знак Знак Знак Знак"/>
    <w:basedOn w:val="a1"/>
    <w:uiPriority w:val="99"/>
    <w:qFormat/>
    <w:rsid w:val="00786AFD"/>
    <w:pPr>
      <w:spacing w:after="160" w:line="240" w:lineRule="exact"/>
    </w:pPr>
    <w:rPr>
      <w:rFonts w:ascii="Verdana" w:eastAsia="Times New Roman" w:hAnsi="Verdana"/>
      <w:sz w:val="20"/>
      <w:szCs w:val="20"/>
      <w:lang w:val="en-US" w:eastAsia="en-US"/>
    </w:rPr>
  </w:style>
  <w:style w:type="paragraph" w:customStyle="1" w:styleId="ConsPlusTitle">
    <w:name w:val="ConsPlusTitle"/>
    <w:uiPriority w:val="99"/>
    <w:qFormat/>
    <w:rsid w:val="00786AF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ffff4">
    <w:name w:val="Знак Знак Знак"/>
    <w:basedOn w:val="a1"/>
    <w:uiPriority w:val="99"/>
    <w:qFormat/>
    <w:rsid w:val="00786AFD"/>
    <w:pPr>
      <w:spacing w:after="160" w:line="240" w:lineRule="exact"/>
    </w:pPr>
    <w:rPr>
      <w:rFonts w:ascii="Verdana" w:eastAsia="Times New Roman" w:hAnsi="Verdana"/>
      <w:sz w:val="20"/>
      <w:szCs w:val="20"/>
    </w:rPr>
  </w:style>
  <w:style w:type="paragraph" w:styleId="afffffff5">
    <w:name w:val="Plain Text"/>
    <w:basedOn w:val="a1"/>
    <w:link w:val="afffffff6"/>
    <w:uiPriority w:val="99"/>
    <w:qFormat/>
    <w:rsid w:val="00786AFD"/>
    <w:pPr>
      <w:spacing w:after="0" w:line="240" w:lineRule="auto"/>
    </w:pPr>
    <w:rPr>
      <w:rFonts w:ascii="Courier New" w:eastAsia="Times New Roman" w:hAnsi="Courier New"/>
      <w:sz w:val="20"/>
      <w:szCs w:val="20"/>
    </w:rPr>
  </w:style>
  <w:style w:type="character" w:customStyle="1" w:styleId="afffffff6">
    <w:name w:val="Текст Знак"/>
    <w:basedOn w:val="a2"/>
    <w:link w:val="afffffff5"/>
    <w:uiPriority w:val="99"/>
    <w:rsid w:val="00786AFD"/>
    <w:rPr>
      <w:rFonts w:ascii="Courier New" w:eastAsia="Times New Roman" w:hAnsi="Courier New" w:cs="Times New Roman"/>
      <w:sz w:val="20"/>
      <w:szCs w:val="20"/>
      <w:lang w:eastAsia="ru-RU"/>
    </w:rPr>
  </w:style>
  <w:style w:type="character" w:customStyle="1" w:styleId="3d">
    <w:name w:val="Знак Знак3"/>
    <w:locked/>
    <w:rsid w:val="00786AFD"/>
    <w:rPr>
      <w:rFonts w:ascii="Courier New" w:hAnsi="Courier New" w:cs="Courier New"/>
      <w:lang w:val="ru-RU" w:eastAsia="ru-RU"/>
    </w:rPr>
  </w:style>
  <w:style w:type="table" w:customStyle="1" w:styleId="341">
    <w:name w:val="Сетка таблицы3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1"/>
    <w:uiPriority w:val="99"/>
    <w:qFormat/>
    <w:rsid w:val="00786AFD"/>
    <w:pPr>
      <w:widowControl w:val="0"/>
      <w:autoSpaceDE w:val="0"/>
      <w:autoSpaceDN w:val="0"/>
      <w:adjustRightInd w:val="0"/>
      <w:spacing w:after="0" w:line="317" w:lineRule="exact"/>
      <w:ind w:firstLine="538"/>
    </w:pPr>
    <w:rPr>
      <w:rFonts w:ascii="Times New Roman" w:eastAsia="Times New Roman" w:hAnsi="Times New Roman"/>
      <w:sz w:val="24"/>
      <w:szCs w:val="24"/>
    </w:rPr>
  </w:style>
  <w:style w:type="character" w:customStyle="1" w:styleId="FontStyle47">
    <w:name w:val="Font Style47"/>
    <w:basedOn w:val="a2"/>
    <w:uiPriority w:val="99"/>
    <w:rsid w:val="00786AFD"/>
    <w:rPr>
      <w:rFonts w:ascii="Times New Roman" w:hAnsi="Times New Roman" w:cs="Times New Roman"/>
      <w:b/>
      <w:bCs/>
      <w:sz w:val="28"/>
      <w:szCs w:val="28"/>
    </w:rPr>
  </w:style>
  <w:style w:type="character" w:customStyle="1" w:styleId="FontStyle73">
    <w:name w:val="Font Style73"/>
    <w:basedOn w:val="a2"/>
    <w:uiPriority w:val="99"/>
    <w:rsid w:val="00786AFD"/>
    <w:rPr>
      <w:rFonts w:ascii="Times New Roman" w:hAnsi="Times New Roman" w:cs="Times New Roman"/>
      <w:b/>
      <w:bCs/>
      <w:sz w:val="26"/>
      <w:szCs w:val="26"/>
    </w:rPr>
  </w:style>
  <w:style w:type="character" w:customStyle="1" w:styleId="FontStyle74">
    <w:name w:val="Font Style74"/>
    <w:basedOn w:val="a2"/>
    <w:uiPriority w:val="99"/>
    <w:rsid w:val="00786AFD"/>
    <w:rPr>
      <w:rFonts w:ascii="Times New Roman" w:hAnsi="Times New Roman" w:cs="Times New Roman"/>
      <w:sz w:val="26"/>
      <w:szCs w:val="26"/>
    </w:rPr>
  </w:style>
  <w:style w:type="paragraph" w:customStyle="1" w:styleId="Style35">
    <w:name w:val="Style35"/>
    <w:basedOn w:val="a1"/>
    <w:uiPriority w:val="99"/>
    <w:qFormat/>
    <w:rsid w:val="00786AFD"/>
    <w:pPr>
      <w:widowControl w:val="0"/>
      <w:autoSpaceDE w:val="0"/>
      <w:autoSpaceDN w:val="0"/>
      <w:adjustRightInd w:val="0"/>
      <w:spacing w:after="0" w:line="322" w:lineRule="exact"/>
      <w:ind w:firstLine="715"/>
    </w:pPr>
    <w:rPr>
      <w:rFonts w:ascii="Times New Roman" w:eastAsia="Times New Roman" w:hAnsi="Times New Roman"/>
      <w:sz w:val="24"/>
      <w:szCs w:val="24"/>
    </w:rPr>
  </w:style>
  <w:style w:type="paragraph" w:customStyle="1" w:styleId="pj">
    <w:name w:val="pj"/>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numbering" w:customStyle="1" w:styleId="1150">
    <w:name w:val="Нет списка115"/>
    <w:next w:val="a4"/>
    <w:uiPriority w:val="99"/>
    <w:semiHidden/>
    <w:unhideWhenUsed/>
    <w:rsid w:val="00786AFD"/>
  </w:style>
  <w:style w:type="paragraph" w:styleId="HTML">
    <w:name w:val="HTML Preformatted"/>
    <w:basedOn w:val="a1"/>
    <w:link w:val="HTML0"/>
    <w:unhideWhenUsed/>
    <w:rsid w:val="0078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rsid w:val="00786AFD"/>
    <w:rPr>
      <w:rFonts w:ascii="Courier New" w:eastAsia="Times New Roman" w:hAnsi="Courier New" w:cs="Courier New"/>
      <w:sz w:val="20"/>
      <w:szCs w:val="20"/>
      <w:lang w:eastAsia="ru-RU"/>
    </w:rPr>
  </w:style>
  <w:style w:type="character" w:customStyle="1" w:styleId="afffffff7">
    <w:name w:val="Сноска_"/>
    <w:link w:val="afffffff8"/>
    <w:locked/>
    <w:rsid w:val="00786AFD"/>
    <w:rPr>
      <w:b/>
      <w:bCs/>
      <w:sz w:val="19"/>
      <w:szCs w:val="19"/>
      <w:shd w:val="clear" w:color="auto" w:fill="FFFFFF"/>
    </w:rPr>
  </w:style>
  <w:style w:type="paragraph" w:customStyle="1" w:styleId="afffffff8">
    <w:name w:val="Сноска"/>
    <w:basedOn w:val="a1"/>
    <w:link w:val="afffffff7"/>
    <w:qFormat/>
    <w:rsid w:val="00786AFD"/>
    <w:pPr>
      <w:widowControl w:val="0"/>
      <w:shd w:val="clear" w:color="auto" w:fill="FFFFFF"/>
      <w:spacing w:after="0" w:line="230" w:lineRule="exact"/>
    </w:pPr>
    <w:rPr>
      <w:rFonts w:eastAsiaTheme="minorHAnsi" w:cstheme="minorBidi"/>
      <w:b/>
      <w:bCs/>
      <w:sz w:val="19"/>
      <w:szCs w:val="19"/>
      <w:lang w:eastAsia="en-US"/>
    </w:rPr>
  </w:style>
  <w:style w:type="paragraph" w:customStyle="1" w:styleId="67">
    <w:name w:val="Основной текст6"/>
    <w:basedOn w:val="a1"/>
    <w:uiPriority w:val="99"/>
    <w:qFormat/>
    <w:rsid w:val="00786AFD"/>
    <w:pPr>
      <w:widowControl w:val="0"/>
      <w:shd w:val="clear" w:color="auto" w:fill="FFFFFF"/>
      <w:spacing w:after="540" w:line="240" w:lineRule="atLeast"/>
      <w:ind w:hanging="400"/>
      <w:jc w:val="center"/>
    </w:pPr>
    <w:rPr>
      <w:rFonts w:ascii="Times New Roman" w:eastAsia="Times New Roman" w:hAnsi="Times New Roman"/>
      <w:sz w:val="23"/>
      <w:szCs w:val="23"/>
    </w:rPr>
  </w:style>
  <w:style w:type="paragraph" w:customStyle="1" w:styleId="11a">
    <w:name w:val="Основной текст11"/>
    <w:basedOn w:val="a1"/>
    <w:uiPriority w:val="99"/>
    <w:qFormat/>
    <w:rsid w:val="00786AFD"/>
    <w:pPr>
      <w:widowControl w:val="0"/>
      <w:shd w:val="clear" w:color="auto" w:fill="FFFFFF"/>
      <w:spacing w:after="600" w:line="240" w:lineRule="atLeast"/>
      <w:jc w:val="center"/>
    </w:pPr>
    <w:rPr>
      <w:rFonts w:ascii="Times New Roman" w:eastAsia="Calibri" w:hAnsi="Times New Roman"/>
      <w:sz w:val="23"/>
      <w:szCs w:val="23"/>
    </w:rPr>
  </w:style>
  <w:style w:type="character" w:customStyle="1" w:styleId="44">
    <w:name w:val="Основной текст (4)_"/>
    <w:link w:val="45"/>
    <w:locked/>
    <w:rsid w:val="00786AFD"/>
    <w:rPr>
      <w:b/>
      <w:bCs/>
      <w:shd w:val="clear" w:color="auto" w:fill="FFFFFF"/>
    </w:rPr>
  </w:style>
  <w:style w:type="paragraph" w:customStyle="1" w:styleId="45">
    <w:name w:val="Основной текст (4)"/>
    <w:basedOn w:val="a1"/>
    <w:link w:val="44"/>
    <w:rsid w:val="00786AFD"/>
    <w:pPr>
      <w:widowControl w:val="0"/>
      <w:shd w:val="clear" w:color="auto" w:fill="FFFFFF"/>
      <w:spacing w:after="300" w:line="240" w:lineRule="atLeast"/>
      <w:jc w:val="center"/>
    </w:pPr>
    <w:rPr>
      <w:rFonts w:eastAsiaTheme="minorHAnsi" w:cstheme="minorBidi"/>
      <w:b/>
      <w:bCs/>
      <w:lang w:eastAsia="en-US"/>
    </w:rPr>
  </w:style>
  <w:style w:type="paragraph" w:customStyle="1" w:styleId="11b">
    <w:name w:val="Абзац списка11"/>
    <w:basedOn w:val="a1"/>
    <w:uiPriority w:val="99"/>
    <w:qFormat/>
    <w:rsid w:val="00786AFD"/>
    <w:pPr>
      <w:spacing w:after="0" w:line="240" w:lineRule="auto"/>
      <w:ind w:left="720"/>
      <w:contextualSpacing/>
    </w:pPr>
    <w:rPr>
      <w:rFonts w:ascii="Times New Roman" w:eastAsia="Calibri" w:hAnsi="Times New Roman"/>
      <w:sz w:val="24"/>
      <w:szCs w:val="24"/>
    </w:rPr>
  </w:style>
  <w:style w:type="paragraph" w:customStyle="1" w:styleId="ConsNormal">
    <w:name w:val="ConsNormal"/>
    <w:uiPriority w:val="99"/>
    <w:qFormat/>
    <w:rsid w:val="00786A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6">
    <w:name w:val="Абзац списка4"/>
    <w:basedOn w:val="a1"/>
    <w:uiPriority w:val="99"/>
    <w:qFormat/>
    <w:rsid w:val="00786AFD"/>
    <w:pPr>
      <w:ind w:left="720"/>
      <w:contextualSpacing/>
    </w:pPr>
    <w:rPr>
      <w:rFonts w:ascii="Calibri" w:eastAsia="Times New Roman" w:hAnsi="Calibri"/>
      <w:lang w:eastAsia="en-US"/>
    </w:rPr>
  </w:style>
  <w:style w:type="paragraph" w:customStyle="1" w:styleId="msonormalcxspmiddlecxspmiddle">
    <w:name w:val="msonormalcxspmiddle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msonormalcxspmiddlecxspmiddlecxspmiddle">
    <w:name w:val="msonormalcxspmiddlecxspmiddle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a1"/>
    <w:uiPriority w:val="99"/>
    <w:qFormat/>
    <w:rsid w:val="00786AFD"/>
    <w:pPr>
      <w:spacing w:before="100" w:beforeAutospacing="1" w:after="100" w:afterAutospacing="1" w:line="240" w:lineRule="auto"/>
    </w:pPr>
    <w:rPr>
      <w:rFonts w:ascii="Times New Roman" w:eastAsia="Times New Roman" w:hAnsi="Times New Roman"/>
      <w:color w:val="000000"/>
      <w:sz w:val="20"/>
      <w:szCs w:val="20"/>
    </w:rPr>
  </w:style>
  <w:style w:type="paragraph" w:customStyle="1" w:styleId="font6">
    <w:name w:val="font6"/>
    <w:basedOn w:val="a1"/>
    <w:uiPriority w:val="99"/>
    <w:qFormat/>
    <w:rsid w:val="00786AFD"/>
    <w:pPr>
      <w:spacing w:before="100" w:beforeAutospacing="1" w:after="100" w:afterAutospacing="1" w:line="240" w:lineRule="auto"/>
    </w:pPr>
    <w:rPr>
      <w:rFonts w:ascii="Calibri" w:eastAsia="Times New Roman" w:hAnsi="Calibri"/>
      <w:sz w:val="20"/>
      <w:szCs w:val="20"/>
    </w:rPr>
  </w:style>
  <w:style w:type="paragraph" w:customStyle="1" w:styleId="font7">
    <w:name w:val="font7"/>
    <w:basedOn w:val="a1"/>
    <w:uiPriority w:val="99"/>
    <w:qFormat/>
    <w:rsid w:val="00786AFD"/>
    <w:pPr>
      <w:spacing w:before="100" w:beforeAutospacing="1" w:after="100" w:afterAutospacing="1" w:line="240" w:lineRule="auto"/>
    </w:pPr>
    <w:rPr>
      <w:rFonts w:ascii="Calibri" w:eastAsia="Times New Roman" w:hAnsi="Calibri"/>
      <w:color w:val="000000"/>
      <w:sz w:val="20"/>
      <w:szCs w:val="20"/>
    </w:rPr>
  </w:style>
  <w:style w:type="character" w:customStyle="1" w:styleId="2fc">
    <w:name w:val="Подпись к таблице (2)_"/>
    <w:link w:val="2fd"/>
    <w:locked/>
    <w:rsid w:val="00786AFD"/>
    <w:rPr>
      <w:b/>
      <w:bCs/>
      <w:i/>
      <w:iCs/>
      <w:sz w:val="23"/>
      <w:szCs w:val="23"/>
      <w:shd w:val="clear" w:color="auto" w:fill="FFFFFF"/>
    </w:rPr>
  </w:style>
  <w:style w:type="paragraph" w:customStyle="1" w:styleId="2fd">
    <w:name w:val="Подпись к таблице (2)"/>
    <w:basedOn w:val="a1"/>
    <w:link w:val="2fc"/>
    <w:rsid w:val="00786AFD"/>
    <w:pPr>
      <w:widowControl w:val="0"/>
      <w:shd w:val="clear" w:color="auto" w:fill="FFFFFF"/>
      <w:spacing w:after="0" w:line="278" w:lineRule="exact"/>
      <w:jc w:val="both"/>
    </w:pPr>
    <w:rPr>
      <w:rFonts w:eastAsiaTheme="minorHAnsi" w:cstheme="minorBidi"/>
      <w:b/>
      <w:bCs/>
      <w:i/>
      <w:iCs/>
      <w:sz w:val="23"/>
      <w:szCs w:val="23"/>
      <w:lang w:eastAsia="en-US"/>
    </w:rPr>
  </w:style>
  <w:style w:type="paragraph" w:customStyle="1" w:styleId="412">
    <w:name w:val="Основной текст (4)1"/>
    <w:basedOn w:val="a1"/>
    <w:uiPriority w:val="99"/>
    <w:qFormat/>
    <w:rsid w:val="00786AFD"/>
    <w:pPr>
      <w:widowControl w:val="0"/>
      <w:shd w:val="clear" w:color="auto" w:fill="FFFFFF"/>
      <w:spacing w:after="0" w:line="274" w:lineRule="exact"/>
    </w:pPr>
    <w:rPr>
      <w:rFonts w:ascii="Calibri" w:eastAsia="Calibri" w:hAnsi="Calibri"/>
      <w:lang w:eastAsia="en-US"/>
    </w:rPr>
  </w:style>
  <w:style w:type="paragraph" w:customStyle="1" w:styleId="Style16">
    <w:name w:val="Style16"/>
    <w:basedOn w:val="a1"/>
    <w:uiPriority w:val="99"/>
    <w:qFormat/>
    <w:rsid w:val="00786AFD"/>
    <w:pPr>
      <w:widowControl w:val="0"/>
      <w:autoSpaceDE w:val="0"/>
      <w:autoSpaceDN w:val="0"/>
      <w:adjustRightInd w:val="0"/>
      <w:spacing w:after="0" w:line="278" w:lineRule="exact"/>
      <w:ind w:firstLine="715"/>
    </w:pPr>
    <w:rPr>
      <w:rFonts w:ascii="Calibri" w:eastAsia="Times New Roman" w:hAnsi="Calibri" w:cs="Calibri"/>
      <w:sz w:val="24"/>
      <w:szCs w:val="24"/>
    </w:rPr>
  </w:style>
  <w:style w:type="paragraph" w:customStyle="1" w:styleId="p90">
    <w:name w:val="p90"/>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232">
    <w:name w:val="Заголовок №2 (3)_"/>
    <w:link w:val="233"/>
    <w:locked/>
    <w:rsid w:val="00786AFD"/>
    <w:rPr>
      <w:b/>
      <w:bCs/>
      <w:sz w:val="19"/>
      <w:szCs w:val="19"/>
      <w:shd w:val="clear" w:color="auto" w:fill="FFFFFF"/>
    </w:rPr>
  </w:style>
  <w:style w:type="paragraph" w:customStyle="1" w:styleId="233">
    <w:name w:val="Заголовок №2 (3)"/>
    <w:basedOn w:val="a1"/>
    <w:link w:val="232"/>
    <w:qFormat/>
    <w:rsid w:val="00786AFD"/>
    <w:pPr>
      <w:widowControl w:val="0"/>
      <w:shd w:val="clear" w:color="auto" w:fill="FFFFFF"/>
      <w:spacing w:before="60" w:after="60" w:line="283" w:lineRule="exact"/>
      <w:jc w:val="both"/>
      <w:outlineLvl w:val="1"/>
    </w:pPr>
    <w:rPr>
      <w:rFonts w:eastAsiaTheme="minorHAnsi" w:cstheme="minorBidi"/>
      <w:b/>
      <w:bCs/>
      <w:sz w:val="19"/>
      <w:szCs w:val="19"/>
      <w:lang w:eastAsia="en-US"/>
    </w:rPr>
  </w:style>
  <w:style w:type="character" w:customStyle="1" w:styleId="2fe">
    <w:name w:val="Основной текст (2) + Не полужирный"/>
    <w:rsid w:val="00786AFD"/>
    <w:rPr>
      <w:rFonts w:ascii="Times New Roman" w:hAnsi="Times New Roman" w:cs="Times New Roman" w:hint="default"/>
      <w:b/>
      <w:bCs/>
      <w:strike w:val="0"/>
      <w:dstrike w:val="0"/>
      <w:color w:val="000000"/>
      <w:spacing w:val="0"/>
      <w:w w:val="100"/>
      <w:position w:val="0"/>
      <w:sz w:val="23"/>
      <w:szCs w:val="23"/>
      <w:u w:val="none"/>
      <w:effect w:val="none"/>
      <w:lang w:val="ru-RU"/>
    </w:rPr>
  </w:style>
  <w:style w:type="character" w:customStyle="1" w:styleId="1fa">
    <w:name w:val="Заголовок №1"/>
    <w:rsid w:val="00786AFD"/>
    <w:rPr>
      <w:rFonts w:ascii="Times New Roman" w:hAnsi="Times New Roman" w:cs="Times New Roman" w:hint="default"/>
      <w:color w:val="000000"/>
      <w:spacing w:val="0"/>
      <w:w w:val="100"/>
      <w:position w:val="0"/>
      <w:sz w:val="27"/>
      <w:szCs w:val="27"/>
      <w:u w:val="single"/>
      <w:lang w:val="ru-RU"/>
    </w:rPr>
  </w:style>
  <w:style w:type="character" w:customStyle="1" w:styleId="afffffff9">
    <w:name w:val="Основной текст + Курсив"/>
    <w:uiPriority w:val="99"/>
    <w:rsid w:val="00786AFD"/>
    <w:rPr>
      <w:rFonts w:ascii="Times New Roman" w:hAnsi="Times New Roman" w:cs="Times New Roman" w:hint="default"/>
      <w:i/>
      <w:iCs/>
      <w:color w:val="000000"/>
      <w:spacing w:val="0"/>
      <w:w w:val="100"/>
      <w:position w:val="0"/>
      <w:sz w:val="23"/>
      <w:szCs w:val="23"/>
      <w:shd w:val="clear" w:color="auto" w:fill="FFFFFF"/>
      <w:lang w:val="ru-RU"/>
    </w:rPr>
  </w:style>
  <w:style w:type="character" w:customStyle="1" w:styleId="afffffffa">
    <w:name w:val="Колонтитул_"/>
    <w:link w:val="1fb"/>
    <w:rsid w:val="00786AFD"/>
    <w:rPr>
      <w:rFonts w:ascii="Times New Roman" w:hAnsi="Times New Roman" w:cs="Times New Roman" w:hint="default"/>
      <w:strike w:val="0"/>
      <w:dstrike w:val="0"/>
      <w:sz w:val="23"/>
      <w:szCs w:val="23"/>
      <w:u w:val="none"/>
      <w:effect w:val="none"/>
    </w:rPr>
  </w:style>
  <w:style w:type="character" w:customStyle="1" w:styleId="afffffffb">
    <w:name w:val="Колонтитул"/>
    <w:rsid w:val="00786AFD"/>
    <w:rPr>
      <w:rFonts w:ascii="Times New Roman" w:hAnsi="Times New Roman" w:cs="Times New Roman" w:hint="default"/>
      <w:strike w:val="0"/>
      <w:dstrike w:val="0"/>
      <w:color w:val="000000"/>
      <w:spacing w:val="0"/>
      <w:w w:val="100"/>
      <w:position w:val="0"/>
      <w:sz w:val="23"/>
      <w:szCs w:val="23"/>
      <w:u w:val="none"/>
      <w:effect w:val="none"/>
    </w:rPr>
  </w:style>
  <w:style w:type="character" w:customStyle="1" w:styleId="1fc">
    <w:name w:val="Заголовок №1_"/>
    <w:rsid w:val="00786AFD"/>
    <w:rPr>
      <w:rFonts w:ascii="Times New Roman" w:hAnsi="Times New Roman" w:cs="Times New Roman" w:hint="default"/>
      <w:strike w:val="0"/>
      <w:dstrike w:val="0"/>
      <w:sz w:val="23"/>
      <w:szCs w:val="23"/>
      <w:u w:val="none"/>
      <w:effect w:val="none"/>
    </w:rPr>
  </w:style>
  <w:style w:type="character" w:customStyle="1" w:styleId="afffffffc">
    <w:name w:val="Подпись к таблице_"/>
    <w:link w:val="1fd"/>
    <w:rsid w:val="00786AFD"/>
    <w:rPr>
      <w:rFonts w:ascii="Times New Roman" w:hAnsi="Times New Roman" w:cs="Times New Roman" w:hint="default"/>
      <w:strike w:val="0"/>
      <w:dstrike w:val="0"/>
      <w:sz w:val="23"/>
      <w:szCs w:val="23"/>
      <w:u w:val="none"/>
      <w:effect w:val="none"/>
    </w:rPr>
  </w:style>
  <w:style w:type="character" w:customStyle="1" w:styleId="Arial">
    <w:name w:val="Основной текст + Arial"/>
    <w:rsid w:val="00786AFD"/>
    <w:rPr>
      <w:rFonts w:ascii="Arial" w:eastAsia="Times New Roman" w:hAnsi="Arial" w:cs="Arial" w:hint="default"/>
      <w:strike w:val="0"/>
      <w:dstrike w:val="0"/>
      <w:color w:val="000000"/>
      <w:spacing w:val="0"/>
      <w:w w:val="100"/>
      <w:position w:val="0"/>
      <w:sz w:val="23"/>
      <w:szCs w:val="23"/>
      <w:u w:val="none"/>
      <w:effect w:val="none"/>
      <w:shd w:val="clear" w:color="auto" w:fill="FFFFFF"/>
      <w:lang w:val="ru-RU"/>
    </w:rPr>
  </w:style>
  <w:style w:type="character" w:customStyle="1" w:styleId="afffffffd">
    <w:name w:val="Подпись к таблице"/>
    <w:rsid w:val="00786AFD"/>
    <w:rPr>
      <w:rFonts w:ascii="Times New Roman" w:hAnsi="Times New Roman" w:cs="Times New Roman" w:hint="default"/>
      <w:color w:val="000000"/>
      <w:spacing w:val="0"/>
      <w:w w:val="100"/>
      <w:position w:val="0"/>
      <w:sz w:val="23"/>
      <w:szCs w:val="23"/>
      <w:u w:val="single"/>
      <w:lang w:val="ru-RU"/>
    </w:rPr>
  </w:style>
  <w:style w:type="character" w:customStyle="1" w:styleId="1fe">
    <w:name w:val="Основной текст + Полужирный1"/>
    <w:rsid w:val="00786AFD"/>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rPr>
  </w:style>
  <w:style w:type="character" w:customStyle="1" w:styleId="Exact">
    <w:name w:val="Основной текст Exact"/>
    <w:rsid w:val="00786AFD"/>
    <w:rPr>
      <w:rFonts w:ascii="Times New Roman" w:hAnsi="Times New Roman" w:cs="Times New Roman" w:hint="default"/>
      <w:strike w:val="0"/>
      <w:dstrike w:val="0"/>
      <w:spacing w:val="3"/>
      <w:sz w:val="20"/>
      <w:szCs w:val="20"/>
      <w:u w:val="none"/>
      <w:effect w:val="none"/>
    </w:rPr>
  </w:style>
  <w:style w:type="character" w:customStyle="1" w:styleId="3e">
    <w:name w:val="Основной текст3"/>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47">
    <w:name w:val="Основной текст4"/>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57">
    <w:name w:val="Основной текст5"/>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1ff">
    <w:name w:val="Текст выноски Знак1"/>
    <w:basedOn w:val="a2"/>
    <w:uiPriority w:val="99"/>
    <w:semiHidden/>
    <w:locked/>
    <w:rsid w:val="00786AFD"/>
    <w:rPr>
      <w:rFonts w:ascii="Tahoma" w:hAnsi="Tahoma" w:cs="Tahoma"/>
      <w:sz w:val="16"/>
      <w:szCs w:val="16"/>
    </w:rPr>
  </w:style>
  <w:style w:type="character" w:customStyle="1" w:styleId="75">
    <w:name w:val="Основной текст7"/>
    <w:rsid w:val="00786AFD"/>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3f">
    <w:name w:val="Основной текст (3)"/>
    <w:rsid w:val="00786AF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b">
    <w:name w:val="b"/>
    <w:rsid w:val="00786AFD"/>
  </w:style>
  <w:style w:type="character" w:customStyle="1" w:styleId="58">
    <w:name w:val="Основной текст (5) + Не полужирный"/>
    <w:aliases w:val="Не курсив,Основной текст (8) + Полужирный,Основной текст (5) + 12 pt"/>
    <w:rsid w:val="00786AFD"/>
    <w:rPr>
      <w:rFonts w:ascii="Times New Roman" w:eastAsia="Times New Roman" w:hAnsi="Times New Roman" w:cs="Times New Roman" w:hint="default"/>
      <w:b/>
      <w:bCs/>
      <w:i/>
      <w:iCs/>
      <w:color w:val="000000"/>
      <w:spacing w:val="0"/>
      <w:w w:val="100"/>
      <w:position w:val="0"/>
      <w:sz w:val="23"/>
      <w:szCs w:val="23"/>
      <w:shd w:val="clear" w:color="auto" w:fill="FFFFFF"/>
    </w:rPr>
  </w:style>
  <w:style w:type="character" w:customStyle="1" w:styleId="3f0">
    <w:name w:val="Основной текст (3)_"/>
    <w:link w:val="315"/>
    <w:uiPriority w:val="99"/>
    <w:rsid w:val="00786AFD"/>
    <w:rPr>
      <w:rFonts w:ascii="Times New Roman" w:eastAsia="Times New Roman" w:hAnsi="Times New Roman" w:cs="Times New Roman" w:hint="default"/>
      <w:i/>
      <w:iCs/>
      <w:sz w:val="23"/>
      <w:szCs w:val="23"/>
      <w:shd w:val="clear" w:color="auto" w:fill="FFFFFF"/>
    </w:rPr>
  </w:style>
  <w:style w:type="character" w:customStyle="1" w:styleId="afffffffe">
    <w:name w:val="Подпись к таблице + Курсив"/>
    <w:rsid w:val="00786AFD"/>
    <w:rPr>
      <w:rFonts w:ascii="Times New Roman" w:eastAsia="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FontStyle121">
    <w:name w:val="Font Style121"/>
    <w:rsid w:val="00786AFD"/>
    <w:rPr>
      <w:rFonts w:ascii="Century Schoolbook" w:hAnsi="Century Schoolbook" w:cs="Century Schoolbook" w:hint="default"/>
      <w:sz w:val="20"/>
      <w:szCs w:val="20"/>
    </w:rPr>
  </w:style>
  <w:style w:type="character" w:customStyle="1" w:styleId="12pt4">
    <w:name w:val="Основной текст + 12 pt4"/>
    <w:uiPriority w:val="99"/>
    <w:rsid w:val="00786AFD"/>
    <w:rPr>
      <w:rFonts w:ascii="Times New Roman" w:hAnsi="Times New Roman" w:cs="Times New Roman" w:hint="default"/>
      <w:strike w:val="0"/>
      <w:dstrike w:val="0"/>
      <w:sz w:val="24"/>
      <w:szCs w:val="24"/>
      <w:u w:val="none"/>
      <w:effect w:val="none"/>
    </w:rPr>
  </w:style>
  <w:style w:type="character" w:customStyle="1" w:styleId="FontStyle35">
    <w:name w:val="Font Style35"/>
    <w:uiPriority w:val="99"/>
    <w:rsid w:val="00786AFD"/>
    <w:rPr>
      <w:rFonts w:ascii="Times New Roman" w:hAnsi="Times New Roman" w:cs="Times New Roman" w:hint="default"/>
      <w:sz w:val="20"/>
      <w:szCs w:val="20"/>
    </w:rPr>
  </w:style>
  <w:style w:type="character" w:customStyle="1" w:styleId="Hyperlink0">
    <w:name w:val="Hyperlink.0"/>
    <w:uiPriority w:val="99"/>
    <w:rsid w:val="00786AFD"/>
    <w:rPr>
      <w:rFonts w:ascii="Times New Roman" w:hAnsi="Times New Roman" w:cs="Times New Roman" w:hint="default"/>
      <w:sz w:val="28"/>
      <w:szCs w:val="28"/>
      <w:lang w:val="ru-RU"/>
    </w:rPr>
  </w:style>
  <w:style w:type="character" w:customStyle="1" w:styleId="s11">
    <w:name w:val="s11"/>
    <w:rsid w:val="00786AFD"/>
  </w:style>
  <w:style w:type="character" w:customStyle="1" w:styleId="s2">
    <w:name w:val="s2"/>
    <w:rsid w:val="00786AFD"/>
  </w:style>
  <w:style w:type="table" w:customStyle="1" w:styleId="1151">
    <w:name w:val="Сетка таблицы115"/>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4"/>
    <w:semiHidden/>
    <w:unhideWhenUsed/>
    <w:rsid w:val="00786AFD"/>
  </w:style>
  <w:style w:type="numbering" w:customStyle="1" w:styleId="1211">
    <w:name w:val="Нет списка121"/>
    <w:next w:val="a4"/>
    <w:uiPriority w:val="99"/>
    <w:semiHidden/>
    <w:unhideWhenUsed/>
    <w:rsid w:val="00786AFD"/>
  </w:style>
  <w:style w:type="paragraph" w:customStyle="1" w:styleId="11c">
    <w:name w:val="Без интервала11"/>
    <w:uiPriority w:val="99"/>
    <w:qFormat/>
    <w:rsid w:val="00786AFD"/>
    <w:pPr>
      <w:spacing w:after="0" w:line="240" w:lineRule="auto"/>
    </w:pPr>
    <w:rPr>
      <w:rFonts w:ascii="Calibri" w:eastAsia="Times New Roman" w:hAnsi="Calibri" w:cs="Calibri"/>
      <w:lang w:eastAsia="ru-RU"/>
    </w:rPr>
  </w:style>
  <w:style w:type="paragraph" w:customStyle="1" w:styleId="Style21">
    <w:name w:val="Style21"/>
    <w:basedOn w:val="a1"/>
    <w:uiPriority w:val="99"/>
    <w:qFormat/>
    <w:rsid w:val="00786AFD"/>
    <w:pPr>
      <w:widowControl w:val="0"/>
      <w:autoSpaceDE w:val="0"/>
      <w:autoSpaceDN w:val="0"/>
      <w:adjustRightInd w:val="0"/>
      <w:spacing w:after="0" w:line="317" w:lineRule="exact"/>
      <w:jc w:val="center"/>
    </w:pPr>
    <w:rPr>
      <w:rFonts w:ascii="Times New Roman" w:eastAsia="Times New Roman" w:hAnsi="Times New Roman"/>
      <w:sz w:val="24"/>
      <w:szCs w:val="24"/>
    </w:rPr>
  </w:style>
  <w:style w:type="paragraph" w:customStyle="1" w:styleId="Style29">
    <w:name w:val="Style29"/>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2">
    <w:name w:val="Style32"/>
    <w:basedOn w:val="a1"/>
    <w:uiPriority w:val="99"/>
    <w:qFormat/>
    <w:rsid w:val="00786AFD"/>
    <w:pPr>
      <w:widowControl w:val="0"/>
      <w:autoSpaceDE w:val="0"/>
      <w:autoSpaceDN w:val="0"/>
      <w:adjustRightInd w:val="0"/>
      <w:spacing w:after="0" w:line="317" w:lineRule="exact"/>
      <w:ind w:hanging="346"/>
    </w:pPr>
    <w:rPr>
      <w:rFonts w:ascii="Times New Roman" w:eastAsia="Times New Roman" w:hAnsi="Times New Roman"/>
      <w:sz w:val="24"/>
      <w:szCs w:val="24"/>
    </w:rPr>
  </w:style>
  <w:style w:type="character" w:customStyle="1" w:styleId="FontStyle50">
    <w:name w:val="Font Style50"/>
    <w:basedOn w:val="a2"/>
    <w:uiPriority w:val="99"/>
    <w:rsid w:val="00786AFD"/>
    <w:rPr>
      <w:rFonts w:ascii="Times New Roman" w:hAnsi="Times New Roman" w:cs="Times New Roman"/>
      <w:sz w:val="22"/>
      <w:szCs w:val="22"/>
    </w:rPr>
  </w:style>
  <w:style w:type="paragraph" w:customStyle="1" w:styleId="11d">
    <w:name w:val="1Стиль1"/>
    <w:basedOn w:val="a1"/>
    <w:uiPriority w:val="99"/>
    <w:qFormat/>
    <w:rsid w:val="00786AFD"/>
    <w:pPr>
      <w:spacing w:after="0" w:line="240" w:lineRule="auto"/>
      <w:ind w:firstLine="709"/>
      <w:jc w:val="both"/>
    </w:pPr>
    <w:rPr>
      <w:rFonts w:ascii="Arial" w:eastAsia="Times New Roman" w:hAnsi="Arial"/>
      <w:sz w:val="24"/>
      <w:szCs w:val="20"/>
    </w:rPr>
  </w:style>
  <w:style w:type="paragraph" w:customStyle="1" w:styleId="Style58">
    <w:name w:val="Style58"/>
    <w:basedOn w:val="a1"/>
    <w:uiPriority w:val="99"/>
    <w:qFormat/>
    <w:rsid w:val="00786AFD"/>
    <w:pPr>
      <w:widowControl w:val="0"/>
      <w:autoSpaceDE w:val="0"/>
      <w:autoSpaceDN w:val="0"/>
      <w:adjustRightInd w:val="0"/>
      <w:spacing w:after="0" w:line="276" w:lineRule="exact"/>
      <w:jc w:val="both"/>
    </w:pPr>
    <w:rPr>
      <w:rFonts w:ascii="Times New Roman" w:eastAsia="Times New Roman" w:hAnsi="Times New Roman"/>
      <w:sz w:val="24"/>
      <w:szCs w:val="24"/>
    </w:rPr>
  </w:style>
  <w:style w:type="character" w:customStyle="1" w:styleId="FontStyle80">
    <w:name w:val="Font Style80"/>
    <w:uiPriority w:val="99"/>
    <w:rsid w:val="00786AFD"/>
    <w:rPr>
      <w:rFonts w:ascii="Times New Roman" w:hAnsi="Times New Roman" w:cs="Times New Roman" w:hint="default"/>
      <w:sz w:val="22"/>
      <w:szCs w:val="22"/>
    </w:rPr>
  </w:style>
  <w:style w:type="paragraph" w:customStyle="1" w:styleId="Style40">
    <w:name w:val="Style40"/>
    <w:basedOn w:val="a1"/>
    <w:uiPriority w:val="99"/>
    <w:qFormat/>
    <w:rsid w:val="00786AFD"/>
    <w:pPr>
      <w:widowControl w:val="0"/>
      <w:autoSpaceDE w:val="0"/>
      <w:autoSpaceDN w:val="0"/>
      <w:adjustRightInd w:val="0"/>
      <w:spacing w:after="0" w:line="250" w:lineRule="exact"/>
    </w:pPr>
    <w:rPr>
      <w:rFonts w:ascii="Times New Roman" w:eastAsia="Times New Roman" w:hAnsi="Times New Roman"/>
      <w:sz w:val="24"/>
      <w:szCs w:val="24"/>
    </w:rPr>
  </w:style>
  <w:style w:type="paragraph" w:customStyle="1" w:styleId="Style44">
    <w:name w:val="Style44"/>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46">
    <w:name w:val="Style46"/>
    <w:basedOn w:val="a1"/>
    <w:uiPriority w:val="99"/>
    <w:qFormat/>
    <w:rsid w:val="00786AFD"/>
    <w:pPr>
      <w:widowControl w:val="0"/>
      <w:autoSpaceDE w:val="0"/>
      <w:autoSpaceDN w:val="0"/>
      <w:adjustRightInd w:val="0"/>
      <w:spacing w:after="0" w:line="254" w:lineRule="exact"/>
    </w:pPr>
    <w:rPr>
      <w:rFonts w:ascii="Times New Roman" w:eastAsia="Times New Roman" w:hAnsi="Times New Roman"/>
      <w:sz w:val="24"/>
      <w:szCs w:val="24"/>
    </w:rPr>
  </w:style>
  <w:style w:type="paragraph" w:customStyle="1" w:styleId="Style57">
    <w:name w:val="Style57"/>
    <w:basedOn w:val="a1"/>
    <w:uiPriority w:val="99"/>
    <w:qFormat/>
    <w:rsid w:val="00786AFD"/>
    <w:pPr>
      <w:widowControl w:val="0"/>
      <w:autoSpaceDE w:val="0"/>
      <w:autoSpaceDN w:val="0"/>
      <w:adjustRightInd w:val="0"/>
      <w:spacing w:after="0" w:line="254" w:lineRule="exact"/>
    </w:pPr>
    <w:rPr>
      <w:rFonts w:ascii="Times New Roman" w:eastAsia="Times New Roman" w:hAnsi="Times New Roman"/>
      <w:sz w:val="24"/>
      <w:szCs w:val="24"/>
    </w:rPr>
  </w:style>
  <w:style w:type="character" w:customStyle="1" w:styleId="FontStyle71">
    <w:name w:val="Font Style71"/>
    <w:basedOn w:val="a2"/>
    <w:uiPriority w:val="99"/>
    <w:rsid w:val="00786AFD"/>
    <w:rPr>
      <w:rFonts w:ascii="Times New Roman" w:hAnsi="Times New Roman" w:cs="Times New Roman"/>
      <w:sz w:val="20"/>
      <w:szCs w:val="20"/>
    </w:rPr>
  </w:style>
  <w:style w:type="character" w:customStyle="1" w:styleId="FontStyle72">
    <w:name w:val="Font Style72"/>
    <w:basedOn w:val="a2"/>
    <w:uiPriority w:val="99"/>
    <w:rsid w:val="00786AFD"/>
    <w:rPr>
      <w:rFonts w:ascii="Times New Roman" w:hAnsi="Times New Roman" w:cs="Times New Roman"/>
      <w:b/>
      <w:bCs/>
      <w:sz w:val="20"/>
      <w:szCs w:val="20"/>
    </w:rPr>
  </w:style>
  <w:style w:type="character" w:customStyle="1" w:styleId="FontStyle76">
    <w:name w:val="Font Style76"/>
    <w:basedOn w:val="a2"/>
    <w:uiPriority w:val="99"/>
    <w:rsid w:val="00786AFD"/>
    <w:rPr>
      <w:rFonts w:ascii="Times New Roman" w:hAnsi="Times New Roman" w:cs="Times New Roman"/>
      <w:b/>
      <w:bCs/>
      <w:sz w:val="20"/>
      <w:szCs w:val="20"/>
    </w:rPr>
  </w:style>
  <w:style w:type="character" w:customStyle="1" w:styleId="FontStyle26">
    <w:name w:val="Font Style26"/>
    <w:basedOn w:val="a2"/>
    <w:uiPriority w:val="99"/>
    <w:rsid w:val="00786AFD"/>
    <w:rPr>
      <w:rFonts w:ascii="Times New Roman" w:hAnsi="Times New Roman" w:cs="Times New Roman"/>
      <w:sz w:val="26"/>
      <w:szCs w:val="26"/>
    </w:rPr>
  </w:style>
  <w:style w:type="paragraph" w:customStyle="1" w:styleId="Style54">
    <w:name w:val="Style54"/>
    <w:basedOn w:val="a1"/>
    <w:uiPriority w:val="99"/>
    <w:qFormat/>
    <w:rsid w:val="00786AFD"/>
    <w:pPr>
      <w:widowControl w:val="0"/>
      <w:autoSpaceDE w:val="0"/>
      <w:autoSpaceDN w:val="0"/>
      <w:adjustRightInd w:val="0"/>
      <w:spacing w:after="0" w:line="278" w:lineRule="exact"/>
      <w:ind w:hanging="341"/>
    </w:pPr>
    <w:rPr>
      <w:rFonts w:ascii="Times New Roman" w:eastAsia="Times New Roman" w:hAnsi="Times New Roman"/>
      <w:sz w:val="24"/>
      <w:szCs w:val="24"/>
    </w:rPr>
  </w:style>
  <w:style w:type="paragraph" w:customStyle="1" w:styleId="2ff">
    <w:name w:val="Без интервала2"/>
    <w:uiPriority w:val="99"/>
    <w:qFormat/>
    <w:rsid w:val="00786AFD"/>
    <w:pPr>
      <w:spacing w:after="0" w:line="240" w:lineRule="auto"/>
    </w:pPr>
    <w:rPr>
      <w:rFonts w:ascii="Calibri" w:eastAsia="Times New Roman" w:hAnsi="Calibri" w:cs="Calibri"/>
      <w:lang w:eastAsia="ru-RU"/>
    </w:rPr>
  </w:style>
  <w:style w:type="character" w:customStyle="1" w:styleId="FontStyle55">
    <w:name w:val="Font Style55"/>
    <w:basedOn w:val="a2"/>
    <w:uiPriority w:val="99"/>
    <w:rsid w:val="00786AFD"/>
    <w:rPr>
      <w:rFonts w:ascii="Times New Roman" w:hAnsi="Times New Roman" w:cs="Times New Roman"/>
      <w:sz w:val="26"/>
      <w:szCs w:val="26"/>
    </w:rPr>
  </w:style>
  <w:style w:type="character" w:customStyle="1" w:styleId="2115pt">
    <w:name w:val="Основной текст (2) + 11;5 pt;Полужирный"/>
    <w:basedOn w:val="21"/>
    <w:rsid w:val="00786AF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
    <w:name w:val="Основной текст (2) + 11 pt"/>
    <w:aliases w:val="Основной текст (7) + 11 pt"/>
    <w:basedOn w:val="21"/>
    <w:rsid w:val="00786AF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
    <w:name w:val="Body text_"/>
    <w:basedOn w:val="a2"/>
    <w:link w:val="Bodytext1"/>
    <w:rsid w:val="00786AFD"/>
    <w:rPr>
      <w:rFonts w:eastAsia="Calibri" w:cs="Times New Roman"/>
      <w:sz w:val="24"/>
      <w:shd w:val="clear" w:color="auto" w:fill="FFFFFF"/>
    </w:rPr>
  </w:style>
  <w:style w:type="character" w:customStyle="1" w:styleId="Bodytext20">
    <w:name w:val="Body text (2)_"/>
    <w:basedOn w:val="a2"/>
    <w:rsid w:val="00786AFD"/>
    <w:rPr>
      <w:sz w:val="26"/>
      <w:szCs w:val="26"/>
      <w:shd w:val="clear" w:color="auto" w:fill="FFFFFF"/>
    </w:rPr>
  </w:style>
  <w:style w:type="paragraph" w:customStyle="1" w:styleId="bodytext22">
    <w:name w:val="bodytext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295pt0">
    <w:name w:val="Основной текст (2) + 9;5 pt"/>
    <w:basedOn w:val="21"/>
    <w:rsid w:val="00786AF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table" w:customStyle="1" w:styleId="440">
    <w:name w:val="Сетка таблицы4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basedOn w:val="a1"/>
    <w:link w:val="3f2"/>
    <w:uiPriority w:val="99"/>
    <w:qFormat/>
    <w:rsid w:val="00786AFD"/>
    <w:pPr>
      <w:spacing w:after="120"/>
      <w:ind w:left="283"/>
    </w:pPr>
    <w:rPr>
      <w:rFonts w:ascii="Calibri" w:eastAsia="Times New Roman" w:hAnsi="Calibri" w:cs="Calibri"/>
      <w:sz w:val="16"/>
      <w:szCs w:val="16"/>
    </w:rPr>
  </w:style>
  <w:style w:type="character" w:customStyle="1" w:styleId="3f2">
    <w:name w:val="Основной текст с отступом 3 Знак"/>
    <w:basedOn w:val="a2"/>
    <w:link w:val="3f1"/>
    <w:uiPriority w:val="99"/>
    <w:rsid w:val="00786AFD"/>
    <w:rPr>
      <w:rFonts w:ascii="Calibri" w:eastAsia="Times New Roman" w:hAnsi="Calibri" w:cs="Calibri"/>
      <w:sz w:val="16"/>
      <w:szCs w:val="16"/>
      <w:lang w:eastAsia="ru-RU"/>
    </w:rPr>
  </w:style>
  <w:style w:type="paragraph" w:customStyle="1" w:styleId="Style24">
    <w:name w:val="Style24"/>
    <w:basedOn w:val="a1"/>
    <w:uiPriority w:val="99"/>
    <w:qFormat/>
    <w:rsid w:val="00786AFD"/>
    <w:pPr>
      <w:widowControl w:val="0"/>
      <w:autoSpaceDE w:val="0"/>
      <w:autoSpaceDN w:val="0"/>
      <w:adjustRightInd w:val="0"/>
      <w:spacing w:after="0" w:line="202" w:lineRule="exact"/>
    </w:pPr>
    <w:rPr>
      <w:rFonts w:ascii="Times New Roman" w:eastAsia="Times New Roman" w:hAnsi="Times New Roman"/>
      <w:sz w:val="24"/>
      <w:szCs w:val="24"/>
    </w:rPr>
  </w:style>
  <w:style w:type="paragraph" w:customStyle="1" w:styleId="Style42">
    <w:name w:val="Style42"/>
    <w:basedOn w:val="a1"/>
    <w:uiPriority w:val="99"/>
    <w:qFormat/>
    <w:rsid w:val="00786AFD"/>
    <w:pPr>
      <w:widowControl w:val="0"/>
      <w:autoSpaceDE w:val="0"/>
      <w:autoSpaceDN w:val="0"/>
      <w:adjustRightInd w:val="0"/>
      <w:spacing w:after="0" w:line="197" w:lineRule="exact"/>
      <w:jc w:val="center"/>
    </w:pPr>
    <w:rPr>
      <w:rFonts w:ascii="Times New Roman" w:eastAsia="Times New Roman" w:hAnsi="Times New Roman"/>
      <w:sz w:val="24"/>
      <w:szCs w:val="24"/>
    </w:rPr>
  </w:style>
  <w:style w:type="character" w:customStyle="1" w:styleId="FontStyle51">
    <w:name w:val="Font Style51"/>
    <w:basedOn w:val="a2"/>
    <w:rsid w:val="00786AFD"/>
    <w:rPr>
      <w:rFonts w:ascii="Times New Roman" w:hAnsi="Times New Roman" w:cs="Times New Roman"/>
      <w:b/>
      <w:bCs/>
      <w:sz w:val="18"/>
      <w:szCs w:val="18"/>
    </w:rPr>
  </w:style>
  <w:style w:type="character" w:customStyle="1" w:styleId="1ff0">
    <w:name w:val="Название книги1"/>
    <w:basedOn w:val="a2"/>
    <w:rsid w:val="00786AFD"/>
    <w:rPr>
      <w:b/>
      <w:bCs/>
      <w:smallCaps/>
      <w:spacing w:val="5"/>
    </w:rPr>
  </w:style>
  <w:style w:type="character" w:customStyle="1" w:styleId="ListParagraphChar">
    <w:name w:val="List Paragraph Char"/>
    <w:aliases w:val="Содержание. 2 уровень Char"/>
    <w:locked/>
    <w:rsid w:val="00786AFD"/>
    <w:rPr>
      <w:rFonts w:ascii="Calibri" w:hAnsi="Calibri" w:cs="Calibri"/>
      <w:sz w:val="22"/>
      <w:szCs w:val="22"/>
    </w:rPr>
  </w:style>
  <w:style w:type="table" w:customStyle="1" w:styleId="740">
    <w:name w:val="Сетка таблицы74"/>
    <w:basedOn w:val="a3"/>
    <w:next w:val="a9"/>
    <w:uiPriority w:val="59"/>
    <w:rsid w:val="00786A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3"/>
    <w:next w:val="a9"/>
    <w:uiPriority w:val="59"/>
    <w:rsid w:val="00786A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
    <w:basedOn w:val="a3"/>
    <w:next w:val="a9"/>
    <w:uiPriority w:val="59"/>
    <w:rsid w:val="00786A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5">
    <w:name w:val="Font Style45"/>
    <w:rsid w:val="00786AFD"/>
    <w:rPr>
      <w:rFonts w:ascii="Times New Roman" w:hAnsi="Times New Roman" w:cs="Times New Roman"/>
      <w:b/>
      <w:bCs/>
      <w:sz w:val="26"/>
      <w:szCs w:val="26"/>
    </w:rPr>
  </w:style>
  <w:style w:type="numbering" w:customStyle="1" w:styleId="342">
    <w:name w:val="Нет списка34"/>
    <w:next w:val="a4"/>
    <w:uiPriority w:val="99"/>
    <w:semiHidden/>
    <w:unhideWhenUsed/>
    <w:rsid w:val="00786AFD"/>
  </w:style>
  <w:style w:type="table" w:customStyle="1" w:styleId="1011">
    <w:name w:val="Сетка таблицы101"/>
    <w:basedOn w:val="a3"/>
    <w:next w:val="a9"/>
    <w:uiPriority w:val="39"/>
    <w:rsid w:val="00786AF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786AFD"/>
  </w:style>
  <w:style w:type="character" w:customStyle="1" w:styleId="highlightedsearchterm">
    <w:name w:val="highlightedsearchterm"/>
    <w:basedOn w:val="a2"/>
    <w:rsid w:val="00786AFD"/>
  </w:style>
  <w:style w:type="character" w:customStyle="1" w:styleId="googqs-tidbit">
    <w:name w:val="goog_qs-tidbit"/>
    <w:basedOn w:val="a2"/>
    <w:rsid w:val="00786AFD"/>
  </w:style>
  <w:style w:type="paragraph" w:customStyle="1" w:styleId="Style36">
    <w:name w:val="Style36"/>
    <w:basedOn w:val="a1"/>
    <w:uiPriority w:val="99"/>
    <w:qFormat/>
    <w:rsid w:val="00786AFD"/>
    <w:pPr>
      <w:widowControl w:val="0"/>
      <w:autoSpaceDE w:val="0"/>
      <w:autoSpaceDN w:val="0"/>
      <w:adjustRightInd w:val="0"/>
      <w:spacing w:after="0" w:line="192" w:lineRule="exact"/>
      <w:jc w:val="both"/>
    </w:pPr>
    <w:rPr>
      <w:rFonts w:ascii="Times New Roman" w:eastAsia="Times New Roman" w:hAnsi="Times New Roman"/>
      <w:sz w:val="24"/>
      <w:szCs w:val="24"/>
    </w:rPr>
  </w:style>
  <w:style w:type="character" w:customStyle="1" w:styleId="FontStyle193">
    <w:name w:val="Font Style193"/>
    <w:uiPriority w:val="99"/>
    <w:rsid w:val="00786AFD"/>
    <w:rPr>
      <w:rFonts w:ascii="Arial" w:hAnsi="Arial"/>
      <w:b/>
      <w:sz w:val="50"/>
    </w:rPr>
  </w:style>
  <w:style w:type="character" w:customStyle="1" w:styleId="FontStyle151">
    <w:name w:val="Font Style151"/>
    <w:uiPriority w:val="99"/>
    <w:rsid w:val="00786AFD"/>
    <w:rPr>
      <w:rFonts w:ascii="Arial" w:hAnsi="Arial"/>
      <w:b/>
      <w:smallCaps/>
      <w:spacing w:val="30"/>
      <w:sz w:val="44"/>
    </w:rPr>
  </w:style>
  <w:style w:type="character" w:customStyle="1" w:styleId="apple-style-span">
    <w:name w:val="apple-style-span"/>
    <w:basedOn w:val="a2"/>
    <w:rsid w:val="00786AFD"/>
    <w:rPr>
      <w:rFonts w:cs="Times New Roman"/>
    </w:rPr>
  </w:style>
  <w:style w:type="character" w:customStyle="1" w:styleId="FontStyle153">
    <w:name w:val="Font Style153"/>
    <w:uiPriority w:val="99"/>
    <w:rsid w:val="00786AFD"/>
    <w:rPr>
      <w:rFonts w:ascii="Bookman Old Style" w:hAnsi="Bookman Old Style"/>
      <w:spacing w:val="10"/>
      <w:sz w:val="44"/>
    </w:rPr>
  </w:style>
  <w:style w:type="character" w:customStyle="1" w:styleId="1ff1">
    <w:name w:val="Основной текст Знак1"/>
    <w:basedOn w:val="a2"/>
    <w:uiPriority w:val="99"/>
    <w:rsid w:val="00786AFD"/>
    <w:rPr>
      <w:rFonts w:ascii="Times New Roman" w:hAnsi="Times New Roman" w:cs="Times New Roman"/>
      <w:b/>
      <w:bCs/>
      <w:sz w:val="23"/>
      <w:szCs w:val="23"/>
      <w:shd w:val="clear" w:color="auto" w:fill="FFFFFF"/>
    </w:rPr>
  </w:style>
  <w:style w:type="character" w:customStyle="1" w:styleId="3Exact">
    <w:name w:val="Основной текст (3) Exact"/>
    <w:basedOn w:val="a2"/>
    <w:uiPriority w:val="99"/>
    <w:rsid w:val="00786AFD"/>
    <w:rPr>
      <w:rFonts w:ascii="Times New Roman" w:hAnsi="Times New Roman" w:cs="Times New Roman"/>
      <w:i/>
      <w:iCs/>
      <w:spacing w:val="-2"/>
      <w:sz w:val="21"/>
      <w:szCs w:val="21"/>
      <w:u w:val="none"/>
    </w:rPr>
  </w:style>
  <w:style w:type="paragraph" w:customStyle="1" w:styleId="affffffff">
    <w:name w:val="Базовый"/>
    <w:uiPriority w:val="99"/>
    <w:qFormat/>
    <w:rsid w:val="00786AFD"/>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Docsubtitle2">
    <w:name w:val="Doc subtitle2"/>
    <w:basedOn w:val="a1"/>
    <w:link w:val="Docsubtitle2Char"/>
    <w:qFormat/>
    <w:rsid w:val="00786AFD"/>
    <w:pPr>
      <w:spacing w:after="0" w:line="240" w:lineRule="auto"/>
    </w:pPr>
    <w:rPr>
      <w:rFonts w:ascii="Arial" w:eastAsia="Calibri" w:hAnsi="Arial"/>
      <w:sz w:val="28"/>
      <w:szCs w:val="28"/>
      <w:lang w:val="en-GB" w:eastAsia="en-US"/>
    </w:rPr>
  </w:style>
  <w:style w:type="character" w:customStyle="1" w:styleId="Docsubtitle2Char">
    <w:name w:val="Doc subtitle2 Char"/>
    <w:basedOn w:val="a2"/>
    <w:link w:val="Docsubtitle2"/>
    <w:rsid w:val="00786AFD"/>
    <w:rPr>
      <w:rFonts w:ascii="Arial" w:eastAsia="Calibri" w:hAnsi="Arial" w:cs="Times New Roman"/>
      <w:sz w:val="28"/>
      <w:szCs w:val="28"/>
      <w:lang w:val="en-GB"/>
    </w:rPr>
  </w:style>
  <w:style w:type="paragraph" w:customStyle="1" w:styleId="Doctitle">
    <w:name w:val="Doc title"/>
    <w:basedOn w:val="a1"/>
    <w:uiPriority w:val="99"/>
    <w:qFormat/>
    <w:rsid w:val="00786AFD"/>
    <w:pPr>
      <w:spacing w:after="0" w:line="240" w:lineRule="auto"/>
    </w:pPr>
    <w:rPr>
      <w:rFonts w:ascii="Arial" w:eastAsia="Times New Roman" w:hAnsi="Arial"/>
      <w:b/>
      <w:sz w:val="40"/>
      <w:szCs w:val="24"/>
      <w:lang w:val="en-GB" w:eastAsia="en-US"/>
    </w:rPr>
  </w:style>
  <w:style w:type="table" w:customStyle="1" w:styleId="TableNormal20">
    <w:name w:val="Table Normal2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olorgray">
    <w:name w:val="colorgray"/>
    <w:basedOn w:val="a2"/>
    <w:rsid w:val="00786AFD"/>
  </w:style>
  <w:style w:type="numbering" w:customStyle="1" w:styleId="441">
    <w:name w:val="Нет списка44"/>
    <w:next w:val="a4"/>
    <w:uiPriority w:val="99"/>
    <w:semiHidden/>
    <w:unhideWhenUsed/>
    <w:rsid w:val="00786AFD"/>
  </w:style>
  <w:style w:type="paragraph" w:customStyle="1" w:styleId="p12">
    <w:name w:val="p1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s10">
    <w:name w:val="s1"/>
    <w:rsid w:val="00786AFD"/>
    <w:rPr>
      <w:rFonts w:cs="Times New Roman"/>
    </w:rPr>
  </w:style>
  <w:style w:type="paragraph" w:customStyle="1" w:styleId="p13">
    <w:name w:val="p13"/>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0110">
    <w:name w:val="Сетка таблицы10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4"/>
    <w:uiPriority w:val="99"/>
    <w:semiHidden/>
    <w:unhideWhenUsed/>
    <w:rsid w:val="00786AFD"/>
  </w:style>
  <w:style w:type="character" w:customStyle="1" w:styleId="HeaderChar">
    <w:name w:val="Header Char"/>
    <w:uiPriority w:val="99"/>
    <w:locked/>
    <w:rsid w:val="00786AFD"/>
  </w:style>
  <w:style w:type="character" w:customStyle="1" w:styleId="FooterChar">
    <w:name w:val="Footer Char"/>
    <w:uiPriority w:val="99"/>
    <w:locked/>
    <w:rsid w:val="00786AFD"/>
  </w:style>
  <w:style w:type="character" w:customStyle="1" w:styleId="BalloonTextChar">
    <w:name w:val="Balloon Text Char"/>
    <w:uiPriority w:val="99"/>
    <w:semiHidden/>
    <w:locked/>
    <w:rsid w:val="00786AFD"/>
    <w:rPr>
      <w:rFonts w:ascii="Tahoma" w:hAnsi="Tahoma"/>
      <w:sz w:val="16"/>
    </w:rPr>
  </w:style>
  <w:style w:type="character" w:customStyle="1" w:styleId="BodyText2Char">
    <w:name w:val="Body Text 2 Char"/>
    <w:uiPriority w:val="99"/>
    <w:locked/>
    <w:rsid w:val="00786AFD"/>
    <w:rPr>
      <w:rFonts w:ascii="Times New Roman" w:hAnsi="Times New Roman"/>
      <w:sz w:val="24"/>
      <w:lang w:eastAsia="ru-RU"/>
    </w:rPr>
  </w:style>
  <w:style w:type="character" w:customStyle="1" w:styleId="-0">
    <w:name w:val="Интернет-ссылка"/>
    <w:uiPriority w:val="99"/>
    <w:rsid w:val="00786AFD"/>
    <w:rPr>
      <w:color w:val="0000FF"/>
      <w:u w:val="single"/>
    </w:rPr>
  </w:style>
  <w:style w:type="character" w:customStyle="1" w:styleId="CommentTextChar">
    <w:name w:val="Comment Text Char"/>
    <w:uiPriority w:val="99"/>
    <w:locked/>
    <w:rsid w:val="00786AFD"/>
    <w:rPr>
      <w:sz w:val="20"/>
      <w:lang w:eastAsia="en-US"/>
    </w:rPr>
  </w:style>
  <w:style w:type="character" w:customStyle="1" w:styleId="CommentSubjectChar">
    <w:name w:val="Comment Subject Char"/>
    <w:uiPriority w:val="99"/>
    <w:locked/>
    <w:rsid w:val="00786AFD"/>
    <w:rPr>
      <w:b/>
      <w:sz w:val="20"/>
      <w:lang w:eastAsia="en-US"/>
    </w:rPr>
  </w:style>
  <w:style w:type="character" w:customStyle="1" w:styleId="ListLabel1">
    <w:name w:val="ListLabel 1"/>
    <w:uiPriority w:val="99"/>
    <w:rsid w:val="00786AFD"/>
    <w:rPr>
      <w:rFonts w:ascii="Times New Roman" w:hAnsi="Times New Roman"/>
      <w:b/>
      <w:sz w:val="24"/>
    </w:rPr>
  </w:style>
  <w:style w:type="character" w:customStyle="1" w:styleId="ListLabel2">
    <w:name w:val="ListLabel 2"/>
    <w:uiPriority w:val="99"/>
    <w:rsid w:val="00786AFD"/>
    <w:rPr>
      <w:b/>
    </w:rPr>
  </w:style>
  <w:style w:type="character" w:customStyle="1" w:styleId="ListLabel3">
    <w:name w:val="ListLabel 3"/>
    <w:uiPriority w:val="99"/>
    <w:rsid w:val="00786AFD"/>
    <w:rPr>
      <w:sz w:val="20"/>
    </w:rPr>
  </w:style>
  <w:style w:type="character" w:customStyle="1" w:styleId="ListLabel4">
    <w:name w:val="ListLabel 4"/>
    <w:uiPriority w:val="99"/>
    <w:rsid w:val="00786AFD"/>
    <w:rPr>
      <w:b/>
    </w:rPr>
  </w:style>
  <w:style w:type="character" w:customStyle="1" w:styleId="ListLabel5">
    <w:name w:val="ListLabel 5"/>
    <w:uiPriority w:val="99"/>
    <w:rsid w:val="00786AFD"/>
    <w:rPr>
      <w:rFonts w:ascii="Times New Roman" w:hAnsi="Times New Roman"/>
      <w:b/>
      <w:sz w:val="24"/>
    </w:rPr>
  </w:style>
  <w:style w:type="character" w:customStyle="1" w:styleId="ListLabel6">
    <w:name w:val="ListLabel 6"/>
    <w:uiPriority w:val="99"/>
    <w:rsid w:val="00786AFD"/>
    <w:rPr>
      <w:b/>
    </w:rPr>
  </w:style>
  <w:style w:type="character" w:customStyle="1" w:styleId="ListLabel7">
    <w:name w:val="ListLabel 7"/>
    <w:uiPriority w:val="99"/>
    <w:qFormat/>
    <w:rsid w:val="00786AFD"/>
    <w:rPr>
      <w:rFonts w:ascii="Times New Roman" w:hAnsi="Times New Roman"/>
      <w:b/>
      <w:sz w:val="24"/>
    </w:rPr>
  </w:style>
  <w:style w:type="paragraph" w:customStyle="1" w:styleId="1ff2">
    <w:name w:val="1"/>
    <w:basedOn w:val="a1"/>
    <w:next w:val="af4"/>
    <w:link w:val="affffffff0"/>
    <w:uiPriority w:val="99"/>
    <w:qFormat/>
    <w:rsid w:val="00786AFD"/>
    <w:pPr>
      <w:suppressAutoHyphens/>
      <w:spacing w:before="75" w:after="150" w:line="240" w:lineRule="auto"/>
    </w:pPr>
    <w:rPr>
      <w:rFonts w:ascii="Cambria" w:eastAsia="Times New Roman" w:hAnsi="Cambria"/>
      <w:b/>
      <w:bCs/>
      <w:color w:val="00000A"/>
      <w:kern w:val="28"/>
      <w:sz w:val="32"/>
      <w:szCs w:val="32"/>
      <w:lang w:eastAsia="en-US"/>
    </w:rPr>
  </w:style>
  <w:style w:type="character" w:customStyle="1" w:styleId="affffffff0">
    <w:name w:val="Название Знак"/>
    <w:link w:val="1ff2"/>
    <w:uiPriority w:val="99"/>
    <w:qFormat/>
    <w:locked/>
    <w:rsid w:val="00786AFD"/>
    <w:rPr>
      <w:rFonts w:ascii="Cambria" w:eastAsia="Times New Roman" w:hAnsi="Cambria" w:cs="Times New Roman"/>
      <w:b/>
      <w:bCs/>
      <w:color w:val="00000A"/>
      <w:kern w:val="28"/>
      <w:sz w:val="32"/>
      <w:szCs w:val="32"/>
    </w:rPr>
  </w:style>
  <w:style w:type="paragraph" w:styleId="1ff3">
    <w:name w:val="index 1"/>
    <w:basedOn w:val="a1"/>
    <w:next w:val="a1"/>
    <w:autoRedefine/>
    <w:uiPriority w:val="99"/>
    <w:semiHidden/>
    <w:qFormat/>
    <w:rsid w:val="00786AFD"/>
    <w:pPr>
      <w:suppressAutoHyphens/>
      <w:ind w:left="220" w:hanging="220"/>
    </w:pPr>
    <w:rPr>
      <w:rFonts w:ascii="Calibri" w:eastAsia="Calibri" w:hAnsi="Calibri"/>
      <w:color w:val="00000A"/>
      <w:lang w:eastAsia="en-US"/>
    </w:rPr>
  </w:style>
  <w:style w:type="paragraph" w:styleId="affffffff1">
    <w:name w:val="index heading"/>
    <w:basedOn w:val="a1"/>
    <w:uiPriority w:val="99"/>
    <w:qFormat/>
    <w:rsid w:val="00786AFD"/>
    <w:pPr>
      <w:suppressLineNumbers/>
      <w:suppressAutoHyphens/>
    </w:pPr>
    <w:rPr>
      <w:rFonts w:ascii="Calibri" w:eastAsia="Calibri" w:hAnsi="Calibri" w:cs="Mangal"/>
      <w:color w:val="00000A"/>
      <w:lang w:eastAsia="en-US"/>
    </w:rPr>
  </w:style>
  <w:style w:type="table" w:customStyle="1" w:styleId="1510">
    <w:name w:val="Сетка таблицы151"/>
    <w:basedOn w:val="a3"/>
    <w:next w:val="a9"/>
    <w:uiPriority w:val="9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1"/>
    <w:uiPriority w:val="99"/>
    <w:qFormat/>
    <w:rsid w:val="00786AFD"/>
    <w:pPr>
      <w:suppressAutoHyphens/>
      <w:ind w:left="720"/>
      <w:contextualSpacing/>
    </w:pPr>
    <w:rPr>
      <w:rFonts w:ascii="Calibri" w:eastAsia="Calibri" w:hAnsi="Calibri"/>
      <w:color w:val="00000A"/>
      <w:lang w:eastAsia="en-US"/>
    </w:rPr>
  </w:style>
  <w:style w:type="paragraph" w:customStyle="1" w:styleId="215">
    <w:name w:val="Основной текст (2)1"/>
    <w:basedOn w:val="a1"/>
    <w:uiPriority w:val="99"/>
    <w:qFormat/>
    <w:rsid w:val="00786AFD"/>
    <w:pPr>
      <w:widowControl w:val="0"/>
      <w:shd w:val="clear" w:color="auto" w:fill="FFFFFF"/>
      <w:spacing w:after="2520" w:line="221" w:lineRule="exact"/>
      <w:ind w:hanging="600"/>
    </w:pPr>
    <w:rPr>
      <w:rFonts w:ascii="Century Schoolbook" w:eastAsia="Century Schoolbook" w:hAnsi="Century Schoolbook" w:cs="Century Schoolbook"/>
      <w:sz w:val="21"/>
      <w:szCs w:val="21"/>
    </w:rPr>
  </w:style>
  <w:style w:type="table" w:customStyle="1" w:styleId="1610">
    <w:name w:val="Сетка таблицы161"/>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basedOn w:val="a2"/>
    <w:uiPriority w:val="99"/>
    <w:rsid w:val="00786AFD"/>
    <w:rPr>
      <w:rFonts w:ascii="Times New Roman" w:hAnsi="Times New Roman" w:cs="Times New Roman"/>
      <w:b/>
      <w:bCs/>
      <w:sz w:val="22"/>
      <w:szCs w:val="22"/>
    </w:rPr>
  </w:style>
  <w:style w:type="paragraph" w:customStyle="1" w:styleId="Style10">
    <w:name w:val="Style10"/>
    <w:basedOn w:val="a1"/>
    <w:uiPriority w:val="99"/>
    <w:qFormat/>
    <w:rsid w:val="00786AFD"/>
    <w:pPr>
      <w:widowControl w:val="0"/>
      <w:autoSpaceDE w:val="0"/>
      <w:autoSpaceDN w:val="0"/>
      <w:adjustRightInd w:val="0"/>
      <w:spacing w:after="0" w:line="413" w:lineRule="exact"/>
      <w:jc w:val="both"/>
    </w:pPr>
    <w:rPr>
      <w:rFonts w:ascii="Times New Roman" w:hAnsi="Times New Roman"/>
      <w:sz w:val="24"/>
      <w:szCs w:val="24"/>
    </w:rPr>
  </w:style>
  <w:style w:type="numbering" w:customStyle="1" w:styleId="641">
    <w:name w:val="Нет списка64"/>
    <w:next w:val="a4"/>
    <w:uiPriority w:val="99"/>
    <w:semiHidden/>
    <w:unhideWhenUsed/>
    <w:rsid w:val="00786AFD"/>
  </w:style>
  <w:style w:type="paragraph" w:customStyle="1" w:styleId="Style37">
    <w:name w:val="Style37"/>
    <w:basedOn w:val="a1"/>
    <w:uiPriority w:val="99"/>
    <w:qFormat/>
    <w:rsid w:val="00786AFD"/>
    <w:pPr>
      <w:widowControl w:val="0"/>
      <w:autoSpaceDE w:val="0"/>
      <w:autoSpaceDN w:val="0"/>
      <w:adjustRightInd w:val="0"/>
      <w:spacing w:after="0" w:line="490" w:lineRule="exact"/>
      <w:ind w:firstLine="192"/>
      <w:jc w:val="both"/>
    </w:pPr>
    <w:rPr>
      <w:rFonts w:ascii="Times New Roman" w:eastAsia="Times New Roman" w:hAnsi="Times New Roman"/>
      <w:sz w:val="24"/>
      <w:szCs w:val="24"/>
    </w:rPr>
  </w:style>
  <w:style w:type="paragraph" w:customStyle="1" w:styleId="Style39">
    <w:name w:val="Style39"/>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
    <w:name w:val="Style3"/>
    <w:basedOn w:val="a1"/>
    <w:uiPriority w:val="99"/>
    <w:qFormat/>
    <w:rsid w:val="00786AFD"/>
    <w:pPr>
      <w:widowControl w:val="0"/>
      <w:autoSpaceDE w:val="0"/>
      <w:autoSpaceDN w:val="0"/>
      <w:adjustRightInd w:val="0"/>
      <w:spacing w:after="0" w:line="250" w:lineRule="exact"/>
      <w:jc w:val="center"/>
    </w:pPr>
    <w:rPr>
      <w:rFonts w:ascii="Times New Roman" w:hAnsi="Times New Roman"/>
      <w:sz w:val="24"/>
      <w:szCs w:val="24"/>
    </w:rPr>
  </w:style>
  <w:style w:type="character" w:customStyle="1" w:styleId="FontStyle58">
    <w:name w:val="Font Style58"/>
    <w:basedOn w:val="a2"/>
    <w:uiPriority w:val="99"/>
    <w:rsid w:val="00786AFD"/>
    <w:rPr>
      <w:rFonts w:ascii="Times New Roman" w:hAnsi="Times New Roman" w:cs="Times New Roman"/>
      <w:sz w:val="22"/>
      <w:szCs w:val="22"/>
    </w:rPr>
  </w:style>
  <w:style w:type="paragraph" w:customStyle="1" w:styleId="Style28">
    <w:name w:val="Style28"/>
    <w:basedOn w:val="a1"/>
    <w:uiPriority w:val="99"/>
    <w:qFormat/>
    <w:rsid w:val="00786AFD"/>
    <w:pPr>
      <w:widowControl w:val="0"/>
      <w:autoSpaceDE w:val="0"/>
      <w:autoSpaceDN w:val="0"/>
      <w:adjustRightInd w:val="0"/>
      <w:spacing w:after="0" w:line="199" w:lineRule="exact"/>
      <w:jc w:val="both"/>
    </w:pPr>
    <w:rPr>
      <w:rFonts w:ascii="Times New Roman" w:hAnsi="Times New Roman"/>
      <w:sz w:val="24"/>
      <w:szCs w:val="24"/>
    </w:rPr>
  </w:style>
  <w:style w:type="paragraph" w:customStyle="1" w:styleId="Style41">
    <w:name w:val="Style4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49">
    <w:name w:val="Style49"/>
    <w:basedOn w:val="a1"/>
    <w:uiPriority w:val="99"/>
    <w:qFormat/>
    <w:rsid w:val="00786AFD"/>
    <w:pPr>
      <w:widowControl w:val="0"/>
      <w:autoSpaceDE w:val="0"/>
      <w:autoSpaceDN w:val="0"/>
      <w:adjustRightInd w:val="0"/>
      <w:spacing w:after="0" w:line="246" w:lineRule="exact"/>
      <w:ind w:firstLine="437"/>
      <w:jc w:val="both"/>
    </w:pPr>
    <w:rPr>
      <w:rFonts w:ascii="Times New Roman" w:hAnsi="Times New Roman"/>
      <w:sz w:val="24"/>
      <w:szCs w:val="24"/>
    </w:rPr>
  </w:style>
  <w:style w:type="paragraph" w:customStyle="1" w:styleId="Style51">
    <w:name w:val="Style5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53">
    <w:name w:val="Style53"/>
    <w:basedOn w:val="a1"/>
    <w:uiPriority w:val="99"/>
    <w:qFormat/>
    <w:rsid w:val="00786AFD"/>
    <w:pPr>
      <w:widowControl w:val="0"/>
      <w:autoSpaceDE w:val="0"/>
      <w:autoSpaceDN w:val="0"/>
      <w:adjustRightInd w:val="0"/>
      <w:spacing w:after="0" w:line="331" w:lineRule="exact"/>
      <w:ind w:hanging="274"/>
    </w:pPr>
    <w:rPr>
      <w:rFonts w:ascii="Times New Roman" w:hAnsi="Times New Roman"/>
      <w:sz w:val="24"/>
      <w:szCs w:val="24"/>
    </w:rPr>
  </w:style>
  <w:style w:type="character" w:customStyle="1" w:styleId="FontStyle64">
    <w:name w:val="Font Style64"/>
    <w:basedOn w:val="a2"/>
    <w:uiPriority w:val="99"/>
    <w:rsid w:val="00786AFD"/>
    <w:rPr>
      <w:rFonts w:ascii="Times New Roman" w:hAnsi="Times New Roman" w:cs="Times New Roman"/>
      <w:b/>
      <w:bCs/>
      <w:sz w:val="16"/>
      <w:szCs w:val="16"/>
    </w:rPr>
  </w:style>
  <w:style w:type="character" w:customStyle="1" w:styleId="FontStyle65">
    <w:name w:val="Font Style65"/>
    <w:basedOn w:val="a2"/>
    <w:uiPriority w:val="99"/>
    <w:rsid w:val="00786AFD"/>
    <w:rPr>
      <w:rFonts w:ascii="Tahoma" w:hAnsi="Tahoma" w:cs="Tahoma"/>
      <w:i/>
      <w:iCs/>
      <w:sz w:val="14"/>
      <w:szCs w:val="14"/>
    </w:rPr>
  </w:style>
  <w:style w:type="character" w:customStyle="1" w:styleId="FontStyle66">
    <w:name w:val="Font Style66"/>
    <w:basedOn w:val="a2"/>
    <w:uiPriority w:val="99"/>
    <w:rsid w:val="00786AFD"/>
    <w:rPr>
      <w:rFonts w:ascii="Calibri" w:hAnsi="Calibri" w:cs="Calibri"/>
      <w:i/>
      <w:iCs/>
      <w:sz w:val="28"/>
      <w:szCs w:val="28"/>
    </w:rPr>
  </w:style>
  <w:style w:type="character" w:customStyle="1" w:styleId="FontStyle67">
    <w:name w:val="Font Style67"/>
    <w:basedOn w:val="a2"/>
    <w:uiPriority w:val="99"/>
    <w:rsid w:val="00786AFD"/>
    <w:rPr>
      <w:rFonts w:ascii="Tahoma" w:hAnsi="Tahoma" w:cs="Tahoma"/>
      <w:b/>
      <w:bCs/>
      <w:sz w:val="10"/>
      <w:szCs w:val="10"/>
    </w:rPr>
  </w:style>
  <w:style w:type="character" w:customStyle="1" w:styleId="FontStyle68">
    <w:name w:val="Font Style68"/>
    <w:basedOn w:val="a2"/>
    <w:uiPriority w:val="99"/>
    <w:rsid w:val="00786AFD"/>
    <w:rPr>
      <w:rFonts w:ascii="Times New Roman" w:hAnsi="Times New Roman" w:cs="Times New Roman"/>
      <w:i/>
      <w:iCs/>
      <w:sz w:val="24"/>
      <w:szCs w:val="24"/>
    </w:rPr>
  </w:style>
  <w:style w:type="character" w:customStyle="1" w:styleId="FontStyle69">
    <w:name w:val="Font Style69"/>
    <w:basedOn w:val="a2"/>
    <w:uiPriority w:val="99"/>
    <w:rsid w:val="00786AFD"/>
    <w:rPr>
      <w:rFonts w:ascii="Times New Roman" w:hAnsi="Times New Roman" w:cs="Times New Roman"/>
      <w:b/>
      <w:bCs/>
      <w:i/>
      <w:iCs/>
      <w:spacing w:val="-20"/>
      <w:sz w:val="16"/>
      <w:szCs w:val="16"/>
    </w:rPr>
  </w:style>
  <w:style w:type="paragraph" w:customStyle="1" w:styleId="Style52">
    <w:name w:val="Style52"/>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70">
    <w:name w:val="Font Style70"/>
    <w:basedOn w:val="a2"/>
    <w:uiPriority w:val="99"/>
    <w:rsid w:val="00786AFD"/>
    <w:rPr>
      <w:rFonts w:ascii="Times New Roman" w:hAnsi="Times New Roman" w:cs="Times New Roman"/>
      <w:b/>
      <w:bCs/>
      <w:sz w:val="26"/>
      <w:szCs w:val="26"/>
    </w:rPr>
  </w:style>
  <w:style w:type="paragraph" w:customStyle="1" w:styleId="Style11">
    <w:name w:val="Style11"/>
    <w:basedOn w:val="a1"/>
    <w:uiPriority w:val="99"/>
    <w:qFormat/>
    <w:rsid w:val="00786AFD"/>
    <w:pPr>
      <w:widowControl w:val="0"/>
      <w:autoSpaceDE w:val="0"/>
      <w:autoSpaceDN w:val="0"/>
      <w:adjustRightInd w:val="0"/>
      <w:spacing w:after="0" w:line="415" w:lineRule="exact"/>
    </w:pPr>
    <w:rPr>
      <w:rFonts w:ascii="Times New Roman" w:hAnsi="Times New Roman"/>
      <w:sz w:val="24"/>
      <w:szCs w:val="24"/>
    </w:rPr>
  </w:style>
  <w:style w:type="paragraph" w:customStyle="1" w:styleId="Style14">
    <w:name w:val="Style14"/>
    <w:basedOn w:val="a1"/>
    <w:uiPriority w:val="99"/>
    <w:qFormat/>
    <w:rsid w:val="00786AFD"/>
    <w:pPr>
      <w:widowControl w:val="0"/>
      <w:autoSpaceDE w:val="0"/>
      <w:autoSpaceDN w:val="0"/>
      <w:adjustRightInd w:val="0"/>
      <w:spacing w:after="0" w:line="413" w:lineRule="exact"/>
      <w:ind w:firstLine="278"/>
    </w:pPr>
    <w:rPr>
      <w:rFonts w:ascii="Times New Roman" w:hAnsi="Times New Roman"/>
      <w:sz w:val="24"/>
      <w:szCs w:val="24"/>
    </w:rPr>
  </w:style>
  <w:style w:type="paragraph" w:customStyle="1" w:styleId="Style18">
    <w:name w:val="Style18"/>
    <w:basedOn w:val="a1"/>
    <w:uiPriority w:val="99"/>
    <w:qFormat/>
    <w:rsid w:val="00786AFD"/>
    <w:pPr>
      <w:widowControl w:val="0"/>
      <w:autoSpaceDE w:val="0"/>
      <w:autoSpaceDN w:val="0"/>
      <w:adjustRightInd w:val="0"/>
      <w:spacing w:after="0" w:line="413" w:lineRule="exact"/>
      <w:jc w:val="both"/>
    </w:pPr>
    <w:rPr>
      <w:rFonts w:ascii="Times New Roman" w:hAnsi="Times New Roman"/>
      <w:sz w:val="24"/>
      <w:szCs w:val="24"/>
    </w:rPr>
  </w:style>
  <w:style w:type="character" w:customStyle="1" w:styleId="FontStyle59">
    <w:name w:val="Font Style59"/>
    <w:basedOn w:val="a2"/>
    <w:uiPriority w:val="99"/>
    <w:rsid w:val="00786AFD"/>
    <w:rPr>
      <w:rFonts w:ascii="Times New Roman" w:hAnsi="Times New Roman" w:cs="Times New Roman"/>
      <w:i/>
      <w:iCs/>
      <w:sz w:val="22"/>
      <w:szCs w:val="22"/>
    </w:rPr>
  </w:style>
  <w:style w:type="paragraph" w:customStyle="1" w:styleId="Style1">
    <w:name w:val="Style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1"/>
    <w:uiPriority w:val="99"/>
    <w:qFormat/>
    <w:rsid w:val="00786AFD"/>
    <w:pPr>
      <w:widowControl w:val="0"/>
      <w:autoSpaceDE w:val="0"/>
      <w:autoSpaceDN w:val="0"/>
      <w:adjustRightInd w:val="0"/>
      <w:spacing w:after="0" w:line="275" w:lineRule="exact"/>
      <w:jc w:val="center"/>
    </w:pPr>
    <w:rPr>
      <w:rFonts w:ascii="Times New Roman" w:hAnsi="Times New Roman"/>
      <w:sz w:val="24"/>
      <w:szCs w:val="24"/>
    </w:rPr>
  </w:style>
  <w:style w:type="paragraph" w:customStyle="1" w:styleId="Style33">
    <w:name w:val="Style33"/>
    <w:basedOn w:val="a1"/>
    <w:uiPriority w:val="99"/>
    <w:qFormat/>
    <w:rsid w:val="00786AFD"/>
    <w:pPr>
      <w:widowControl w:val="0"/>
      <w:autoSpaceDE w:val="0"/>
      <w:autoSpaceDN w:val="0"/>
      <w:adjustRightInd w:val="0"/>
      <w:spacing w:after="0" w:line="274" w:lineRule="exact"/>
      <w:ind w:firstLine="504"/>
    </w:pPr>
    <w:rPr>
      <w:rFonts w:ascii="Times New Roman" w:hAnsi="Times New Roman"/>
      <w:sz w:val="24"/>
      <w:szCs w:val="24"/>
    </w:rPr>
  </w:style>
  <w:style w:type="paragraph" w:customStyle="1" w:styleId="Style45">
    <w:name w:val="Style45"/>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57">
    <w:name w:val="Font Style57"/>
    <w:basedOn w:val="a2"/>
    <w:uiPriority w:val="99"/>
    <w:rsid w:val="00786AFD"/>
    <w:rPr>
      <w:rFonts w:ascii="Times New Roman" w:hAnsi="Times New Roman" w:cs="Times New Roman"/>
      <w:b/>
      <w:bCs/>
      <w:i/>
      <w:iCs/>
      <w:sz w:val="22"/>
      <w:szCs w:val="22"/>
    </w:rPr>
  </w:style>
  <w:style w:type="paragraph" w:customStyle="1" w:styleId="Style43">
    <w:name w:val="Style43"/>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47">
    <w:name w:val="Style47"/>
    <w:basedOn w:val="a1"/>
    <w:uiPriority w:val="99"/>
    <w:qFormat/>
    <w:rsid w:val="00786AFD"/>
    <w:pPr>
      <w:widowControl w:val="0"/>
      <w:autoSpaceDE w:val="0"/>
      <w:autoSpaceDN w:val="0"/>
      <w:adjustRightInd w:val="0"/>
      <w:spacing w:after="0" w:line="290" w:lineRule="exact"/>
      <w:jc w:val="center"/>
    </w:pPr>
    <w:rPr>
      <w:rFonts w:ascii="Times New Roman" w:hAnsi="Times New Roman"/>
      <w:sz w:val="24"/>
      <w:szCs w:val="24"/>
    </w:rPr>
  </w:style>
  <w:style w:type="paragraph" w:customStyle="1" w:styleId="Style48">
    <w:name w:val="Style48"/>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50">
    <w:name w:val="Style50"/>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60">
    <w:name w:val="Font Style60"/>
    <w:basedOn w:val="a2"/>
    <w:uiPriority w:val="99"/>
    <w:rsid w:val="00786AFD"/>
    <w:rPr>
      <w:rFonts w:ascii="Times New Roman" w:hAnsi="Times New Roman" w:cs="Times New Roman"/>
      <w:b/>
      <w:bCs/>
      <w:sz w:val="16"/>
      <w:szCs w:val="16"/>
    </w:rPr>
  </w:style>
  <w:style w:type="character" w:customStyle="1" w:styleId="FontStyle63">
    <w:name w:val="Font Style63"/>
    <w:basedOn w:val="a2"/>
    <w:uiPriority w:val="99"/>
    <w:rsid w:val="00786AFD"/>
    <w:rPr>
      <w:rFonts w:ascii="Tahoma" w:hAnsi="Tahoma" w:cs="Tahoma"/>
      <w:b/>
      <w:bCs/>
      <w:sz w:val="8"/>
      <w:szCs w:val="8"/>
    </w:rPr>
  </w:style>
  <w:style w:type="table" w:customStyle="1" w:styleId="171">
    <w:name w:val="Сетка таблицы17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basedOn w:val="a2"/>
    <w:uiPriority w:val="99"/>
    <w:rsid w:val="00786AFD"/>
    <w:rPr>
      <w:rFonts w:ascii="Times New Roman" w:hAnsi="Times New Roman" w:cs="Times New Roman"/>
      <w:b/>
      <w:bCs/>
      <w:sz w:val="18"/>
      <w:szCs w:val="18"/>
    </w:rPr>
  </w:style>
  <w:style w:type="table" w:customStyle="1" w:styleId="181">
    <w:name w:val="Сетка таблицы18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4"/>
    <w:uiPriority w:val="99"/>
    <w:semiHidden/>
    <w:unhideWhenUsed/>
    <w:rsid w:val="00786AFD"/>
  </w:style>
  <w:style w:type="character" w:customStyle="1" w:styleId="FontStyle18">
    <w:name w:val="Font Style18"/>
    <w:basedOn w:val="a2"/>
    <w:rsid w:val="00786AFD"/>
    <w:rPr>
      <w:rFonts w:ascii="Times New Roman" w:hAnsi="Times New Roman" w:cs="Times New Roman"/>
      <w:sz w:val="20"/>
      <w:szCs w:val="20"/>
    </w:rPr>
  </w:style>
  <w:style w:type="character" w:customStyle="1" w:styleId="FontStyle19">
    <w:name w:val="Font Style19"/>
    <w:basedOn w:val="a2"/>
    <w:uiPriority w:val="99"/>
    <w:rsid w:val="00786AFD"/>
    <w:rPr>
      <w:rFonts w:ascii="Times New Roman" w:hAnsi="Times New Roman" w:cs="Times New Roman"/>
      <w:sz w:val="20"/>
      <w:szCs w:val="20"/>
    </w:rPr>
  </w:style>
  <w:style w:type="character" w:customStyle="1" w:styleId="FontStyle22">
    <w:name w:val="Font Style22"/>
    <w:basedOn w:val="a2"/>
    <w:uiPriority w:val="99"/>
    <w:rsid w:val="00786AFD"/>
    <w:rPr>
      <w:rFonts w:ascii="Times New Roman" w:hAnsi="Times New Roman" w:cs="Times New Roman"/>
      <w:sz w:val="20"/>
      <w:szCs w:val="20"/>
    </w:rPr>
  </w:style>
  <w:style w:type="character" w:customStyle="1" w:styleId="FontStyle91">
    <w:name w:val="Font Style91"/>
    <w:basedOn w:val="a2"/>
    <w:uiPriority w:val="99"/>
    <w:rsid w:val="00786AFD"/>
    <w:rPr>
      <w:rFonts w:ascii="Times New Roman" w:hAnsi="Times New Roman" w:cs="Times New Roman"/>
      <w:sz w:val="22"/>
      <w:szCs w:val="22"/>
    </w:rPr>
  </w:style>
  <w:style w:type="character" w:customStyle="1" w:styleId="FontStyle90">
    <w:name w:val="Font Style90"/>
    <w:basedOn w:val="a2"/>
    <w:uiPriority w:val="99"/>
    <w:rsid w:val="00786AFD"/>
    <w:rPr>
      <w:rFonts w:ascii="Times New Roman" w:hAnsi="Times New Roman" w:cs="Times New Roman"/>
      <w:b/>
      <w:bCs/>
      <w:sz w:val="22"/>
      <w:szCs w:val="22"/>
    </w:rPr>
  </w:style>
  <w:style w:type="character" w:customStyle="1" w:styleId="FontStyle93">
    <w:name w:val="Font Style93"/>
    <w:basedOn w:val="a2"/>
    <w:uiPriority w:val="99"/>
    <w:rsid w:val="00786AFD"/>
    <w:rPr>
      <w:rFonts w:ascii="Times New Roman" w:hAnsi="Times New Roman" w:cs="Times New Roman"/>
      <w:b/>
      <w:bCs/>
      <w:sz w:val="26"/>
      <w:szCs w:val="26"/>
    </w:rPr>
  </w:style>
  <w:style w:type="table" w:customStyle="1" w:styleId="191">
    <w:name w:val="Сетка таблицы19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сновной текст (4)2"/>
    <w:basedOn w:val="a1"/>
    <w:qFormat/>
    <w:rsid w:val="00786AFD"/>
    <w:pPr>
      <w:widowControl w:val="0"/>
      <w:shd w:val="clear" w:color="auto" w:fill="FFFFFF"/>
      <w:spacing w:before="120" w:after="420" w:line="0" w:lineRule="atLeast"/>
      <w:jc w:val="center"/>
    </w:pPr>
    <w:rPr>
      <w:rFonts w:ascii="Times New Roman" w:eastAsia="Times New Roman" w:hAnsi="Times New Roman"/>
      <w:color w:val="000000"/>
      <w:sz w:val="24"/>
      <w:szCs w:val="24"/>
      <w:lang w:bidi="ru-RU"/>
    </w:rPr>
  </w:style>
  <w:style w:type="table" w:customStyle="1" w:styleId="7110">
    <w:name w:val="Сетка таблицы7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6">
    <w:name w:val="Заголовок 31"/>
    <w:basedOn w:val="a1"/>
    <w:uiPriority w:val="1"/>
    <w:qFormat/>
    <w:rsid w:val="00786AFD"/>
    <w:pPr>
      <w:widowControl w:val="0"/>
      <w:autoSpaceDE w:val="0"/>
      <w:autoSpaceDN w:val="0"/>
      <w:spacing w:after="0" w:line="240" w:lineRule="auto"/>
      <w:ind w:left="110"/>
      <w:outlineLvl w:val="3"/>
    </w:pPr>
    <w:rPr>
      <w:rFonts w:ascii="Times New Roman" w:eastAsia="Times New Roman" w:hAnsi="Times New Roman"/>
      <w:b/>
      <w:bCs/>
      <w:sz w:val="28"/>
      <w:szCs w:val="28"/>
      <w:lang w:eastAsia="en-US"/>
    </w:rPr>
  </w:style>
  <w:style w:type="paragraph" w:customStyle="1" w:styleId="11e">
    <w:name w:val="Заголовок 11"/>
    <w:basedOn w:val="a1"/>
    <w:uiPriority w:val="1"/>
    <w:qFormat/>
    <w:rsid w:val="00786AFD"/>
    <w:pPr>
      <w:widowControl w:val="0"/>
      <w:autoSpaceDE w:val="0"/>
      <w:autoSpaceDN w:val="0"/>
      <w:spacing w:after="0" w:line="240" w:lineRule="auto"/>
      <w:ind w:left="110"/>
      <w:outlineLvl w:val="1"/>
    </w:pPr>
    <w:rPr>
      <w:rFonts w:ascii="Times New Roman" w:eastAsia="Times New Roman" w:hAnsi="Times New Roman"/>
      <w:b/>
      <w:bCs/>
      <w:sz w:val="31"/>
      <w:szCs w:val="31"/>
      <w:lang w:eastAsia="en-US"/>
    </w:rPr>
  </w:style>
  <w:style w:type="numbering" w:customStyle="1" w:styleId="813">
    <w:name w:val="Нет списка81"/>
    <w:next w:val="a4"/>
    <w:uiPriority w:val="99"/>
    <w:semiHidden/>
    <w:unhideWhenUsed/>
    <w:rsid w:val="00786AFD"/>
  </w:style>
  <w:style w:type="table" w:customStyle="1" w:styleId="2310">
    <w:name w:val="Сетка таблицы231"/>
    <w:basedOn w:val="a3"/>
    <w:next w:val="a9"/>
    <w:uiPriority w:val="3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2">
    <w:name w:val="Приложение. Заголовок **"/>
    <w:basedOn w:val="a1"/>
    <w:uiPriority w:val="99"/>
    <w:qFormat/>
    <w:rsid w:val="00786AFD"/>
    <w:pPr>
      <w:spacing w:before="240" w:after="240" w:line="240" w:lineRule="auto"/>
      <w:jc w:val="center"/>
    </w:pPr>
    <w:rPr>
      <w:rFonts w:ascii="Times New Roman" w:eastAsia="Times New Roman" w:hAnsi="Times New Roman"/>
      <w:b/>
      <w:sz w:val="28"/>
      <w:szCs w:val="24"/>
    </w:rPr>
  </w:style>
  <w:style w:type="paragraph" w:customStyle="1" w:styleId="affffffff3">
    <w:name w:val="Приложение. Номер"/>
    <w:basedOn w:val="a1"/>
    <w:uiPriority w:val="99"/>
    <w:qFormat/>
    <w:rsid w:val="00786AFD"/>
    <w:pPr>
      <w:keepNext/>
      <w:keepLines/>
      <w:pageBreakBefore/>
      <w:spacing w:after="0" w:line="240" w:lineRule="auto"/>
      <w:jc w:val="right"/>
      <w:outlineLvl w:val="0"/>
    </w:pPr>
    <w:rPr>
      <w:rFonts w:ascii="Times New Roman" w:eastAsia="Times New Roman" w:hAnsi="Times New Roman"/>
      <w:b/>
      <w:sz w:val="28"/>
      <w:szCs w:val="28"/>
    </w:rPr>
  </w:style>
  <w:style w:type="paragraph" w:customStyle="1" w:styleId="affffffff4">
    <w:name w:val="Обычный текст абзаца"/>
    <w:basedOn w:val="ConsPlusNormal"/>
    <w:uiPriority w:val="99"/>
    <w:qFormat/>
    <w:rsid w:val="00786AFD"/>
    <w:pPr>
      <w:tabs>
        <w:tab w:val="left" w:pos="993"/>
      </w:tabs>
      <w:spacing w:line="360" w:lineRule="auto"/>
      <w:ind w:firstLine="567"/>
      <w:jc w:val="both"/>
    </w:pPr>
    <w:rPr>
      <w:rFonts w:ascii="Times New Roman" w:hAnsi="Times New Roman" w:cs="Times New Roman"/>
      <w:sz w:val="28"/>
      <w:szCs w:val="28"/>
    </w:rPr>
  </w:style>
  <w:style w:type="character" w:customStyle="1" w:styleId="s100">
    <w:name w:val="s_10"/>
    <w:rsid w:val="00786AFD"/>
  </w:style>
  <w:style w:type="character" w:customStyle="1" w:styleId="FontStyle33">
    <w:name w:val="Font Style33"/>
    <w:rsid w:val="00786AFD"/>
    <w:rPr>
      <w:rFonts w:ascii="Times New Roman" w:hAnsi="Times New Roman"/>
      <w:color w:val="000000"/>
      <w:sz w:val="18"/>
    </w:rPr>
  </w:style>
  <w:style w:type="paragraph" w:customStyle="1" w:styleId="toleft">
    <w:name w:val="toleft"/>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FR2">
    <w:name w:val="FR2"/>
    <w:uiPriority w:val="99"/>
    <w:qFormat/>
    <w:rsid w:val="00786AFD"/>
    <w:pPr>
      <w:widowControl w:val="0"/>
      <w:autoSpaceDE w:val="0"/>
      <w:autoSpaceDN w:val="0"/>
      <w:adjustRightInd w:val="0"/>
      <w:spacing w:after="0" w:line="240" w:lineRule="auto"/>
      <w:ind w:left="4400"/>
    </w:pPr>
    <w:rPr>
      <w:rFonts w:ascii="Arial" w:eastAsia="Times New Roman" w:hAnsi="Arial" w:cs="Arial"/>
      <w:sz w:val="12"/>
      <w:szCs w:val="12"/>
      <w:lang w:eastAsia="ru-RU"/>
    </w:rPr>
  </w:style>
  <w:style w:type="character" w:customStyle="1" w:styleId="6Exact">
    <w:name w:val="Основной текст (6) Exact"/>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76">
    <w:name w:val="Основной текст (7)_"/>
    <w:link w:val="713"/>
    <w:rsid w:val="00786AFD"/>
    <w:rPr>
      <w:rFonts w:ascii="Franklin Gothic Medium" w:eastAsia="Franklin Gothic Medium" w:hAnsi="Franklin Gothic Medium" w:cs="Franklin Gothic Medium"/>
      <w:b w:val="0"/>
      <w:bCs w:val="0"/>
      <w:i w:val="0"/>
      <w:iCs w:val="0"/>
      <w:smallCaps w:val="0"/>
      <w:strike w:val="0"/>
      <w:sz w:val="19"/>
      <w:szCs w:val="19"/>
      <w:u w:val="none"/>
    </w:rPr>
  </w:style>
  <w:style w:type="character" w:customStyle="1" w:styleId="77">
    <w:name w:val="Основной текст (7)"/>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eastAsia="ru-RU" w:bidi="ru-RU"/>
    </w:rPr>
  </w:style>
  <w:style w:type="character" w:customStyle="1" w:styleId="7CenturySchoolbook105pt">
    <w:name w:val="Основной текст (7) + Century Schoolbook;10;5 pt"/>
    <w:rsid w:val="00786AFD"/>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786AFD"/>
    <w:rPr>
      <w:rFonts w:ascii="Century Schoolbook" w:eastAsia="Century Schoolbook" w:hAnsi="Century Schoolbook" w:cs="Century Schoolbook"/>
      <w:b/>
      <w:bCs/>
      <w:i w:val="0"/>
      <w:iCs w:val="0"/>
      <w:smallCaps w:val="0"/>
      <w:strike w:val="0"/>
      <w:color w:val="000000"/>
      <w:spacing w:val="40"/>
      <w:w w:val="100"/>
      <w:position w:val="0"/>
      <w:sz w:val="17"/>
      <w:szCs w:val="17"/>
      <w:u w:val="none"/>
      <w:lang w:val="ru-RU" w:eastAsia="ru-RU" w:bidi="ru-RU"/>
    </w:rPr>
  </w:style>
  <w:style w:type="character" w:customStyle="1" w:styleId="88">
    <w:name w:val="Основной текст (8) + 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8">
    <w:name w:val="Оглавление 2 Знак"/>
    <w:link w:val="27"/>
    <w:uiPriority w:val="39"/>
    <w:rsid w:val="00786AFD"/>
    <w:rPr>
      <w:rFonts w:ascii="Calibri" w:eastAsia="Times New Roman" w:hAnsi="Calibri" w:cs="Calibri"/>
      <w:i/>
      <w:iCs/>
      <w:sz w:val="20"/>
      <w:szCs w:val="20"/>
      <w:lang w:eastAsia="ru-RU"/>
    </w:rPr>
  </w:style>
  <w:style w:type="character" w:customStyle="1" w:styleId="285pt">
    <w:name w:val="Основной текст (2) + 8;5 pt;Курсив"/>
    <w:rsid w:val="00786AF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285pt0">
    <w:name w:val="Основной текст (2) + 8;5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8pt">
    <w:name w:val="Основной текст (2)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18"/>
      <w:szCs w:val="18"/>
      <w:u w:val="none"/>
      <w:lang w:val="ru-RU" w:eastAsia="ru-RU" w:bidi="ru-RU"/>
    </w:rPr>
  </w:style>
  <w:style w:type="character" w:customStyle="1" w:styleId="323">
    <w:name w:val="Заголовок №3 (2)_"/>
    <w:rsid w:val="00786AFD"/>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324">
    <w:name w:val="Заголовок №3 (2)"/>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5">
    <w:name w:val="Основной текст (10) + Курсив"/>
    <w:rsid w:val="00786AF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135">
    <w:name w:val="Основной текст (13)_"/>
    <w:rsid w:val="00786AFD"/>
    <w:rPr>
      <w:rFonts w:ascii="Century Schoolbook" w:eastAsia="Century Schoolbook" w:hAnsi="Century Schoolbook" w:cs="Century Schoolbook"/>
      <w:b w:val="0"/>
      <w:bCs w:val="0"/>
      <w:i w:val="0"/>
      <w:iCs w:val="0"/>
      <w:smallCaps w:val="0"/>
      <w:strike w:val="0"/>
      <w:sz w:val="14"/>
      <w:szCs w:val="14"/>
      <w:u w:val="none"/>
    </w:rPr>
  </w:style>
  <w:style w:type="character" w:customStyle="1" w:styleId="136">
    <w:name w:val="Основной текст (13)"/>
    <w:rsid w:val="00786AFD"/>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3f3">
    <w:name w:val="Основной текст (3)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46"/>
      <w:szCs w:val="46"/>
      <w:u w:val="none"/>
      <w:lang w:val="ru-RU" w:eastAsia="ru-RU" w:bidi="ru-RU"/>
    </w:rPr>
  </w:style>
  <w:style w:type="character" w:customStyle="1" w:styleId="142">
    <w:name w:val="Основной текст (14)_"/>
    <w:rsid w:val="00786AFD"/>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43">
    <w:name w:val="Основной текст (14)"/>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48">
    <w:name w:val="Заголовок №4_"/>
    <w:rsid w:val="00786AFD"/>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49">
    <w:name w:val="Заголовок №4"/>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152">
    <w:name w:val="Основной текст (15)_"/>
    <w:rsid w:val="00786AFD"/>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153">
    <w:name w:val="Основной текст (15)"/>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eastAsia="ru-RU" w:bidi="ru-RU"/>
    </w:rPr>
  </w:style>
  <w:style w:type="character" w:customStyle="1" w:styleId="1513pt">
    <w:name w:val="Основной текст (15) + 13 pt;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8"/>
      <w:szCs w:val="8"/>
      <w:u w:val="none"/>
      <w:lang w:val="ru-RU" w:eastAsia="ru-RU" w:bidi="ru-RU"/>
    </w:rPr>
  </w:style>
  <w:style w:type="character" w:customStyle="1" w:styleId="97">
    <w:name w:val="Основной текст (9) + 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59">
    <w:name w:val="Основной текст (5) +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8">
    <w:name w:val="Основной текст (12)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786AFD"/>
    <w:rPr>
      <w:rFonts w:ascii="Georgia" w:eastAsia="Georgia" w:hAnsi="Georgia" w:cs="Georgia"/>
      <w:b/>
      <w:bCs/>
      <w:i/>
      <w:iCs/>
      <w:smallCaps w:val="0"/>
      <w:strike w:val="0"/>
      <w:color w:val="000000"/>
      <w:spacing w:val="0"/>
      <w:w w:val="100"/>
      <w:position w:val="0"/>
      <w:sz w:val="17"/>
      <w:szCs w:val="17"/>
      <w:u w:val="none"/>
      <w:lang w:val="ru-RU" w:eastAsia="ru-RU" w:bidi="ru-RU"/>
    </w:rPr>
  </w:style>
  <w:style w:type="character" w:customStyle="1" w:styleId="210pt0">
    <w:name w:val="Основной текст (2) + 10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numbering" w:customStyle="1" w:styleId="1310">
    <w:name w:val="Нет списка131"/>
    <w:next w:val="a4"/>
    <w:uiPriority w:val="99"/>
    <w:semiHidden/>
    <w:unhideWhenUsed/>
    <w:rsid w:val="00786AFD"/>
  </w:style>
  <w:style w:type="character" w:customStyle="1" w:styleId="2ff0">
    <w:name w:val="Сноска (2)_"/>
    <w:rsid w:val="00786AFD"/>
    <w:rPr>
      <w:rFonts w:ascii="Century Schoolbook" w:eastAsia="Century Schoolbook" w:hAnsi="Century Schoolbook" w:cs="Century Schoolbook"/>
      <w:b w:val="0"/>
      <w:bCs w:val="0"/>
      <w:i w:val="0"/>
      <w:iCs w:val="0"/>
      <w:smallCaps w:val="0"/>
      <w:strike w:val="0"/>
      <w:sz w:val="18"/>
      <w:szCs w:val="18"/>
      <w:u w:val="none"/>
    </w:rPr>
  </w:style>
  <w:style w:type="character" w:customStyle="1" w:styleId="2ff1">
    <w:name w:val="Сноска (2)"/>
    <w:rsid w:val="00786AF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7CenturySchoolbook9pt">
    <w:name w:val="Основной текст (7) + Century Schoolbook;9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4">
    <w:name w:val="Оглавление 1 Знак"/>
    <w:link w:val="13"/>
    <w:uiPriority w:val="39"/>
    <w:rsid w:val="00786AFD"/>
    <w:rPr>
      <w:rFonts w:ascii="Calibri" w:eastAsia="Times New Roman" w:hAnsi="Calibri" w:cs="Calibri"/>
      <w:b/>
      <w:bCs/>
      <w:sz w:val="20"/>
      <w:szCs w:val="20"/>
      <w:lang w:eastAsia="ru-RU"/>
    </w:rPr>
  </w:style>
  <w:style w:type="character" w:customStyle="1" w:styleId="12pt">
    <w:name w:val="Колонтитул + 12 pt;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4pt">
    <w:name w:val="Основной текст (2) + 4 pt"/>
    <w:rsid w:val="00786AFD"/>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12pt0">
    <w:name w:val="Колонтитул + 12 pt;Полужирный"/>
    <w:rsid w:val="00786AFD"/>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9pt2">
    <w:name w:val="Основной текст (2) + 9 pt;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84pt">
    <w:name w:val="Основной текст (8) + 4 pt"/>
    <w:rsid w:val="00786AFD"/>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786AFD"/>
    <w:rPr>
      <w:rFonts w:ascii="Georgia" w:eastAsia="Georgia" w:hAnsi="Georgia" w:cs="Georgia"/>
      <w:b w:val="0"/>
      <w:bCs w:val="0"/>
      <w:i/>
      <w:iCs/>
      <w:smallCaps w:val="0"/>
      <w:strike w:val="0"/>
      <w:color w:val="000000"/>
      <w:spacing w:val="0"/>
      <w:w w:val="100"/>
      <w:position w:val="0"/>
      <w:sz w:val="17"/>
      <w:szCs w:val="17"/>
      <w:u w:val="none"/>
      <w:lang w:val="ru-RU" w:eastAsia="ru-RU" w:bidi="ru-RU"/>
    </w:rPr>
  </w:style>
  <w:style w:type="character" w:customStyle="1" w:styleId="16Exact">
    <w:name w:val="Основной текст (16) Exact"/>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172">
    <w:name w:val="Основной текст (17)_"/>
    <w:rsid w:val="00786AFD"/>
    <w:rPr>
      <w:rFonts w:ascii="Century Schoolbook" w:eastAsia="Century Schoolbook" w:hAnsi="Century Schoolbook" w:cs="Century Schoolbook"/>
      <w:b/>
      <w:bCs/>
      <w:i/>
      <w:iCs/>
      <w:smallCaps w:val="0"/>
      <w:strike w:val="0"/>
      <w:sz w:val="20"/>
      <w:szCs w:val="20"/>
      <w:u w:val="none"/>
    </w:rPr>
  </w:style>
  <w:style w:type="character" w:customStyle="1" w:styleId="17105pt">
    <w:name w:val="Основной текст (17) + 10;5 pt;Не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rPr>
  </w:style>
  <w:style w:type="character" w:customStyle="1" w:styleId="173">
    <w:name w:val="Основной текст (17)"/>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7105pt0">
    <w:name w:val="Основной текст (17) + 10;5 pt;Не полужирный"/>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9">
    <w:name w:val="Основной текст (12) + Не курсив"/>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786AFD"/>
    <w:rPr>
      <w:rFonts w:ascii="Century Schoolbook" w:eastAsia="Century Schoolbook" w:hAnsi="Century Schoolbook" w:cs="Century Schoolbook"/>
      <w:b/>
      <w:bCs/>
      <w:i/>
      <w:iCs/>
      <w:smallCaps w:val="0"/>
      <w:strike w:val="0"/>
      <w:sz w:val="21"/>
      <w:szCs w:val="21"/>
      <w:u w:val="none"/>
    </w:rPr>
  </w:style>
  <w:style w:type="character" w:customStyle="1" w:styleId="182">
    <w:name w:val="Основной текст (18)"/>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183">
    <w:name w:val="Основной текст (18)_"/>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1810pt">
    <w:name w:val="Основной текст (18) + 10 pt;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285pt1">
    <w:name w:val="Основной текст (2) + 8;5 pt"/>
    <w:rsid w:val="00786AF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285pt2">
    <w:name w:val="Основной текст (2) + 8;5 pt;Малые прописные"/>
    <w:rsid w:val="00786AFD"/>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88pt">
    <w:name w:val="Основной текст (8)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62">
    <w:name w:val="Основной текст (16)_"/>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163">
    <w:name w:val="Основной текст (16)"/>
    <w:rsid w:val="00786AF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3214pt">
    <w:name w:val="Заголовок №3 (2) + 14 pt;Полужирный;Не курсив"/>
    <w:rsid w:val="00786AFD"/>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192">
    <w:name w:val="Основной текст (19)_"/>
    <w:rsid w:val="00786AFD"/>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93">
    <w:name w:val="Основной текст (19)"/>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8Exact">
    <w:name w:val="Основной текст (8) Exact"/>
    <w:rsid w:val="00786AFD"/>
    <w:rPr>
      <w:rFonts w:ascii="Century Schoolbook" w:eastAsia="Century Schoolbook" w:hAnsi="Century Schoolbook" w:cs="Century Schoolbook"/>
      <w:b w:val="0"/>
      <w:bCs w:val="0"/>
      <w:i w:val="0"/>
      <w:iCs w:val="0"/>
      <w:smallCaps w:val="0"/>
      <w:strike w:val="0"/>
      <w:sz w:val="18"/>
      <w:szCs w:val="18"/>
      <w:u w:val="none"/>
    </w:rPr>
  </w:style>
  <w:style w:type="character" w:customStyle="1" w:styleId="201">
    <w:name w:val="Основной текст (20)_"/>
    <w:rsid w:val="00786AFD"/>
    <w:rPr>
      <w:rFonts w:ascii="Century Schoolbook" w:eastAsia="Century Schoolbook" w:hAnsi="Century Schoolbook" w:cs="Century Schoolbook"/>
      <w:b w:val="0"/>
      <w:bCs w:val="0"/>
      <w:i w:val="0"/>
      <w:iCs w:val="0"/>
      <w:smallCaps w:val="0"/>
      <w:strike w:val="0"/>
      <w:sz w:val="16"/>
      <w:szCs w:val="16"/>
      <w:u w:val="none"/>
    </w:rPr>
  </w:style>
  <w:style w:type="character" w:customStyle="1" w:styleId="202">
    <w:name w:val="Основной текст (20) + 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144">
    <w:name w:val="Основной текст (14)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2ff2">
    <w:name w:val="Заголовок №2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786AFD"/>
    <w:rPr>
      <w:rFonts w:ascii="Franklin Gothic Medium" w:eastAsia="Franklin Gothic Medium" w:hAnsi="Franklin Gothic Medium" w:cs="Franklin Gothic Medium"/>
      <w:b/>
      <w:bCs/>
      <w:i/>
      <w:iCs/>
      <w:smallCaps/>
      <w:strike w:val="0"/>
      <w:color w:val="000000"/>
      <w:spacing w:val="0"/>
      <w:w w:val="100"/>
      <w:position w:val="0"/>
      <w:sz w:val="28"/>
      <w:szCs w:val="28"/>
      <w:u w:val="none"/>
      <w:lang w:val="ru-RU" w:eastAsia="ru-RU" w:bidi="ru-RU"/>
    </w:rPr>
  </w:style>
  <w:style w:type="character" w:customStyle="1" w:styleId="333">
    <w:name w:val="Заголовок №3 (3)_"/>
    <w:rsid w:val="00786AFD"/>
    <w:rPr>
      <w:rFonts w:ascii="Franklin Gothic Medium" w:eastAsia="Franklin Gothic Medium" w:hAnsi="Franklin Gothic Medium" w:cs="Franklin Gothic Medium"/>
      <w:b/>
      <w:bCs/>
      <w:i w:val="0"/>
      <w:iCs w:val="0"/>
      <w:smallCaps w:val="0"/>
      <w:strike w:val="0"/>
      <w:sz w:val="28"/>
      <w:szCs w:val="28"/>
      <w:u w:val="none"/>
    </w:rPr>
  </w:style>
  <w:style w:type="character" w:customStyle="1" w:styleId="334">
    <w:name w:val="Заголовок №3 (3)"/>
    <w:rsid w:val="00786AFD"/>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eastAsia="ru-RU" w:bidi="ru-RU"/>
    </w:rPr>
  </w:style>
  <w:style w:type="character" w:customStyle="1" w:styleId="335">
    <w:name w:val="Заголовок №3 (3)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16">
    <w:name w:val="Основной текст (21)_"/>
    <w:rsid w:val="00786AFD"/>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217">
    <w:name w:val="Основной текст (21)"/>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2ff3">
    <w:name w:val="Подпись к таблице (2) + 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25">
    <w:name w:val="Основной текст (22)_"/>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226">
    <w:name w:val="Основной текст (22)"/>
    <w:rsid w:val="00786AF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786AFD"/>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03">
    <w:name w:val="Основной текст (20)"/>
    <w:rsid w:val="00786AFD"/>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9pt3">
    <w:name w:val="Основной текст (2) + 9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4">
    <w:name w:val="Основной текст (23)_"/>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239pt">
    <w:name w:val="Основной текст (23) + 9 pt;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Exact">
    <w:name w:val="Основной текст (2) Exact"/>
    <w:rsid w:val="00786AFD"/>
    <w:rPr>
      <w:rFonts w:ascii="Century Schoolbook" w:eastAsia="Century Schoolbook" w:hAnsi="Century Schoolbook" w:cs="Century Schoolbook"/>
      <w:b w:val="0"/>
      <w:bCs w:val="0"/>
      <w:i w:val="0"/>
      <w:iCs w:val="0"/>
      <w:smallCaps w:val="0"/>
      <w:strike w:val="0"/>
      <w:sz w:val="21"/>
      <w:szCs w:val="21"/>
      <w:u w:val="none"/>
    </w:rPr>
  </w:style>
  <w:style w:type="character" w:customStyle="1" w:styleId="3f4">
    <w:name w:val="Подпись к таблице (3)_"/>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3f5">
    <w:name w:val="Подпись к таблице (3)"/>
    <w:rsid w:val="00786AFD"/>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137">
    <w:name w:val="Основной текст (13)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11f">
    <w:name w:val="Основной текст (11) + 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Exact0">
    <w:name w:val="Подпись к таблице Exact"/>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9pt0ptExact">
    <w:name w:val="Подпись к таблице + 9 pt;Полужирный;Курсив;Интервал 0 pt Exact"/>
    <w:rsid w:val="00786AFD"/>
    <w:rPr>
      <w:rFonts w:ascii="Century Schoolbook" w:eastAsia="Century Schoolbook" w:hAnsi="Century Schoolbook" w:cs="Century Schoolbook"/>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786AFD"/>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232pt">
    <w:name w:val="Основной текст (23) + Интервал 2 pt"/>
    <w:rsid w:val="00786AFD"/>
    <w:rPr>
      <w:rFonts w:ascii="Century Schoolbook" w:eastAsia="Century Schoolbook" w:hAnsi="Century Schoolbook" w:cs="Century Schoolbook"/>
      <w:b/>
      <w:bCs/>
      <w:i w:val="0"/>
      <w:iCs w:val="0"/>
      <w:smallCaps w:val="0"/>
      <w:strike w:val="0"/>
      <w:color w:val="000000"/>
      <w:spacing w:val="40"/>
      <w:w w:val="100"/>
      <w:position w:val="0"/>
      <w:sz w:val="16"/>
      <w:szCs w:val="16"/>
      <w:u w:val="none"/>
      <w:lang w:val="ru-RU" w:eastAsia="ru-RU" w:bidi="ru-RU"/>
    </w:rPr>
  </w:style>
  <w:style w:type="character" w:customStyle="1" w:styleId="4a">
    <w:name w:val="Подпись к таблице (4)_"/>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4b">
    <w:name w:val="Подпись к таблице (4)"/>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Полужирный;Малые прописные"/>
    <w:rsid w:val="00786AFD"/>
    <w:rPr>
      <w:rFonts w:ascii="Century Schoolbook" w:eastAsia="Century Schoolbook" w:hAnsi="Century Schoolbook" w:cs="Century Schoolbook"/>
      <w:b/>
      <w:bCs/>
      <w:i w:val="0"/>
      <w:iCs w:val="0"/>
      <w:smallCaps/>
      <w:strike w:val="0"/>
      <w:color w:val="000000"/>
      <w:spacing w:val="0"/>
      <w:w w:val="100"/>
      <w:position w:val="0"/>
      <w:sz w:val="16"/>
      <w:szCs w:val="16"/>
      <w:u w:val="none"/>
      <w:lang w:val="ru-RU" w:eastAsia="ru-RU" w:bidi="ru-RU"/>
    </w:rPr>
  </w:style>
  <w:style w:type="character" w:customStyle="1" w:styleId="227">
    <w:name w:val="Заголовок №2 (2)_"/>
    <w:link w:val="2210"/>
    <w:rsid w:val="00786AFD"/>
    <w:rPr>
      <w:rFonts w:ascii="Century Schoolbook" w:eastAsia="Century Schoolbook" w:hAnsi="Century Schoolbook" w:cs="Century Schoolbook"/>
      <w:b w:val="0"/>
      <w:bCs w:val="0"/>
      <w:i w:val="0"/>
      <w:iCs w:val="0"/>
      <w:smallCaps w:val="0"/>
      <w:strike w:val="0"/>
      <w:sz w:val="28"/>
      <w:szCs w:val="28"/>
      <w:u w:val="none"/>
    </w:rPr>
  </w:style>
  <w:style w:type="character" w:customStyle="1" w:styleId="228">
    <w:name w:val="Заголовок №2 (2)"/>
    <w:rsid w:val="00786AFD"/>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Заголовок №2 + 13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786AFD"/>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786AFD"/>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786AFD"/>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6">
    <w:name w:val="Основной текст (10) + Не 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42">
    <w:name w:val="Основной текст (24)_"/>
    <w:rsid w:val="00786AFD"/>
    <w:rPr>
      <w:rFonts w:ascii="Century Schoolbook" w:eastAsia="Century Schoolbook" w:hAnsi="Century Schoolbook" w:cs="Century Schoolbook"/>
      <w:b w:val="0"/>
      <w:bCs w:val="0"/>
      <w:i w:val="0"/>
      <w:iCs w:val="0"/>
      <w:smallCaps w:val="0"/>
      <w:strike w:val="0"/>
      <w:sz w:val="28"/>
      <w:szCs w:val="28"/>
      <w:u w:val="none"/>
    </w:rPr>
  </w:style>
  <w:style w:type="character" w:customStyle="1" w:styleId="243">
    <w:name w:val="Основной текст (24)"/>
    <w:rsid w:val="00786AFD"/>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5a">
    <w:name w:val="Подпись к таблице (5)_"/>
    <w:link w:val="512"/>
    <w:rsid w:val="00786AFD"/>
    <w:rPr>
      <w:rFonts w:ascii="Century Schoolbook" w:eastAsia="Century Schoolbook" w:hAnsi="Century Schoolbook" w:cs="Century Schoolbook"/>
      <w:b w:val="0"/>
      <w:bCs w:val="0"/>
      <w:i/>
      <w:iCs/>
      <w:smallCaps w:val="0"/>
      <w:strike w:val="0"/>
      <w:sz w:val="18"/>
      <w:szCs w:val="18"/>
      <w:u w:val="none"/>
    </w:rPr>
  </w:style>
  <w:style w:type="character" w:customStyle="1" w:styleId="5b">
    <w:name w:val="Подпись к таблице (5)"/>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95pt">
    <w:name w:val="Колонтитул + 9;5 pt;Полужирный"/>
    <w:rsid w:val="00786AFD"/>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786AFD"/>
    <w:rPr>
      <w:rFonts w:ascii="Georgia" w:eastAsia="Georgia" w:hAnsi="Georgia" w:cs="Georgia"/>
      <w:color w:val="000000"/>
      <w:spacing w:val="10"/>
      <w:w w:val="100"/>
      <w:position w:val="0"/>
      <w:sz w:val="8"/>
      <w:szCs w:val="8"/>
      <w:shd w:val="clear" w:color="auto" w:fill="FFFFFF"/>
      <w:lang w:val="ru-RU" w:eastAsia="ru-RU" w:bidi="ru-RU"/>
    </w:rPr>
  </w:style>
  <w:style w:type="character" w:customStyle="1" w:styleId="affffffff5">
    <w:name w:val="Оглавление + Курсив"/>
    <w:rsid w:val="00786AFD"/>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rsid w:val="00786AFD"/>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786AFD"/>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786AFD"/>
    <w:rPr>
      <w:rFonts w:ascii="Georgia" w:eastAsia="Georgia" w:hAnsi="Georgia" w:cs="Georgia"/>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786AFD"/>
    <w:rPr>
      <w:rFonts w:ascii="Franklin Gothic Medium" w:eastAsia="Franklin Gothic Medium" w:hAnsi="Franklin Gothic Medium" w:cs="Franklin Gothic Medium"/>
      <w:b w:val="0"/>
      <w:bCs w:val="0"/>
      <w:i w:val="0"/>
      <w:iCs w:val="0"/>
      <w:smallCaps w:val="0"/>
      <w:strike w:val="0"/>
      <w:sz w:val="38"/>
      <w:szCs w:val="38"/>
      <w:u w:val="none"/>
    </w:rPr>
  </w:style>
  <w:style w:type="character" w:customStyle="1" w:styleId="12Exact">
    <w:name w:val="Основной текст (12) Exact"/>
    <w:rsid w:val="00786AFD"/>
    <w:rPr>
      <w:rFonts w:ascii="Century Schoolbook" w:eastAsia="Century Schoolbook" w:hAnsi="Century Schoolbook" w:cs="Century Schoolbook"/>
      <w:b w:val="0"/>
      <w:bCs w:val="0"/>
      <w:i/>
      <w:iCs/>
      <w:smallCaps w:val="0"/>
      <w:strike w:val="0"/>
      <w:sz w:val="21"/>
      <w:szCs w:val="21"/>
      <w:u w:val="none"/>
    </w:rPr>
  </w:style>
  <w:style w:type="character" w:customStyle="1" w:styleId="265pt">
    <w:name w:val="Основной текст (2) + 6;5 pt"/>
    <w:rsid w:val="00786AF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786AFD"/>
    <w:rPr>
      <w:rFonts w:ascii="Century Schoolbook" w:eastAsia="Century Schoolbook" w:hAnsi="Century Schoolbook" w:cs="Century Schoolbook"/>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786AFD"/>
    <w:rPr>
      <w:rFonts w:ascii="Georgia" w:eastAsia="Georgia" w:hAnsi="Georgia" w:cs="Georgia"/>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786AFD"/>
    <w:rPr>
      <w:rFonts w:ascii="Georgia" w:eastAsia="Georgia" w:hAnsi="Georgia" w:cs="Georgia"/>
      <w:color w:val="000000"/>
      <w:spacing w:val="20"/>
      <w:w w:val="100"/>
      <w:position w:val="0"/>
      <w:sz w:val="8"/>
      <w:szCs w:val="8"/>
      <w:shd w:val="clear" w:color="auto" w:fill="FFFFFF"/>
      <w:lang w:val="ru-RU" w:eastAsia="ru-RU" w:bidi="ru-RU"/>
    </w:rPr>
  </w:style>
  <w:style w:type="paragraph" w:customStyle="1" w:styleId="a0">
    <w:name w:val="Перечисление для таблиц"/>
    <w:basedOn w:val="a1"/>
    <w:uiPriority w:val="99"/>
    <w:qFormat/>
    <w:rsid w:val="00786AFD"/>
    <w:pPr>
      <w:numPr>
        <w:numId w:val="33"/>
      </w:numPr>
      <w:tabs>
        <w:tab w:val="left" w:pos="227"/>
      </w:tabs>
      <w:spacing w:after="0" w:line="240" w:lineRule="auto"/>
      <w:ind w:left="227" w:hanging="227"/>
      <w:jc w:val="both"/>
    </w:pPr>
    <w:rPr>
      <w:rFonts w:ascii="Times New Roman" w:eastAsia="Times New Roman" w:hAnsi="Times New Roman"/>
    </w:rPr>
  </w:style>
  <w:style w:type="numbering" w:customStyle="1" w:styleId="11111">
    <w:name w:val="Нет списка1111"/>
    <w:next w:val="a4"/>
    <w:uiPriority w:val="99"/>
    <w:semiHidden/>
    <w:unhideWhenUsed/>
    <w:rsid w:val="00786AFD"/>
  </w:style>
  <w:style w:type="numbering" w:customStyle="1" w:styleId="2111">
    <w:name w:val="Нет списка211"/>
    <w:next w:val="a4"/>
    <w:uiPriority w:val="99"/>
    <w:semiHidden/>
    <w:unhideWhenUsed/>
    <w:rsid w:val="00786AFD"/>
  </w:style>
  <w:style w:type="table" w:customStyle="1" w:styleId="1100">
    <w:name w:val="Сетка таблицы110"/>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786AFD"/>
  </w:style>
  <w:style w:type="table" w:customStyle="1" w:styleId="11410">
    <w:name w:val="Сетка таблицы1141"/>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numbering" w:customStyle="1" w:styleId="3111">
    <w:name w:val="Нет списка311"/>
    <w:next w:val="a4"/>
    <w:uiPriority w:val="99"/>
    <w:semiHidden/>
    <w:unhideWhenUsed/>
    <w:rsid w:val="00786AFD"/>
  </w:style>
  <w:style w:type="numbering" w:customStyle="1" w:styleId="4110">
    <w:name w:val="Нет списка411"/>
    <w:next w:val="a4"/>
    <w:uiPriority w:val="99"/>
    <w:semiHidden/>
    <w:unhideWhenUsed/>
    <w:rsid w:val="00786AFD"/>
  </w:style>
  <w:style w:type="character" w:customStyle="1" w:styleId="affffffff6">
    <w:name w:val="Выделение жирным"/>
    <w:qFormat/>
    <w:rsid w:val="00786AFD"/>
    <w:rPr>
      <w:b/>
      <w:bCs/>
    </w:rPr>
  </w:style>
  <w:style w:type="paragraph" w:styleId="affffffff7">
    <w:name w:val="caption"/>
    <w:basedOn w:val="a1"/>
    <w:uiPriority w:val="99"/>
    <w:qFormat/>
    <w:rsid w:val="00786AFD"/>
    <w:pPr>
      <w:suppressLineNumbers/>
      <w:suppressAutoHyphens/>
      <w:spacing w:before="120" w:after="120"/>
    </w:pPr>
    <w:rPr>
      <w:rFonts w:ascii="Calibri" w:eastAsia="Times New Roman" w:hAnsi="Calibri" w:cs="Mangal"/>
      <w:i/>
      <w:iCs/>
      <w:sz w:val="24"/>
      <w:szCs w:val="24"/>
    </w:rPr>
  </w:style>
  <w:style w:type="character" w:customStyle="1" w:styleId="1ff4">
    <w:name w:val="Основной текст с отступом Знак1"/>
    <w:aliases w:val="Знак Знак1,текст Знак1,Основной текст 1 Знак1,Основной текст 1 Знак Знак Знак Знак1"/>
    <w:basedOn w:val="a2"/>
    <w:uiPriority w:val="99"/>
    <w:rsid w:val="00786AFD"/>
    <w:rPr>
      <w:rFonts w:ascii="Times New Roman" w:eastAsia="Times New Roman" w:hAnsi="Times New Roman"/>
      <w:sz w:val="24"/>
      <w:szCs w:val="24"/>
    </w:rPr>
  </w:style>
  <w:style w:type="paragraph" w:customStyle="1" w:styleId="affffffff8">
    <w:name w:val="Верхний и нижний колонтитулы"/>
    <w:basedOn w:val="a1"/>
    <w:uiPriority w:val="99"/>
    <w:qFormat/>
    <w:rsid w:val="00786AFD"/>
    <w:pPr>
      <w:suppressAutoHyphens/>
    </w:pPr>
    <w:rPr>
      <w:rFonts w:ascii="Calibri" w:eastAsia="Times New Roman" w:hAnsi="Calibri"/>
    </w:rPr>
  </w:style>
  <w:style w:type="character" w:customStyle="1" w:styleId="1ff5">
    <w:name w:val="Верхний колонтитул Знак1"/>
    <w:aliases w:val="Знак1 Знак1,Верхний колонтитул Знак2 Знак1,Верхний колонтитул Знак Знак Знак1,Верхний колонтитул Знак1 Знак Знак Знак1,Верхний колонтитул Знак Знак Знак Знак Знак1,Верхний колонтитул Знак1 Знак Знак Знак Знак Знак1"/>
    <w:basedOn w:val="a2"/>
    <w:uiPriority w:val="99"/>
    <w:rsid w:val="00786AFD"/>
    <w:rPr>
      <w:rFonts w:ascii="Times New Roman" w:eastAsia="Times New Roman" w:hAnsi="Times New Roman"/>
      <w:sz w:val="24"/>
      <w:szCs w:val="24"/>
    </w:rPr>
  </w:style>
  <w:style w:type="numbering" w:customStyle="1" w:styleId="5110">
    <w:name w:val="Нет списка511"/>
    <w:next w:val="a4"/>
    <w:uiPriority w:val="99"/>
    <w:semiHidden/>
    <w:unhideWhenUsed/>
    <w:rsid w:val="00786AFD"/>
  </w:style>
  <w:style w:type="table" w:customStyle="1" w:styleId="2410">
    <w:name w:val="Сетка таблицы24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4"/>
    <w:uiPriority w:val="99"/>
    <w:semiHidden/>
    <w:unhideWhenUsed/>
    <w:rsid w:val="00786AFD"/>
  </w:style>
  <w:style w:type="table" w:customStyle="1" w:styleId="TableNormal110">
    <w:name w:val="Table Normal11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2">
    <w:name w:val="Сетка таблицы3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4"/>
    <w:uiPriority w:val="99"/>
    <w:semiHidden/>
    <w:unhideWhenUsed/>
    <w:rsid w:val="00786AFD"/>
  </w:style>
  <w:style w:type="table" w:customStyle="1" w:styleId="4111">
    <w:name w:val="Сетка таблицы41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4"/>
    <w:uiPriority w:val="99"/>
    <w:semiHidden/>
    <w:unhideWhenUsed/>
    <w:rsid w:val="00786AFD"/>
  </w:style>
  <w:style w:type="character" w:customStyle="1" w:styleId="affffffff9">
    <w:name w:val="Другое_"/>
    <w:basedOn w:val="a2"/>
    <w:link w:val="affffffffa"/>
    <w:rsid w:val="00786AFD"/>
    <w:rPr>
      <w:shd w:val="clear" w:color="auto" w:fill="FFFFFF"/>
    </w:rPr>
  </w:style>
  <w:style w:type="paragraph" w:customStyle="1" w:styleId="affffffffa">
    <w:name w:val="Другое"/>
    <w:basedOn w:val="a1"/>
    <w:link w:val="affffffff9"/>
    <w:qFormat/>
    <w:rsid w:val="00786AFD"/>
    <w:pPr>
      <w:widowControl w:val="0"/>
      <w:shd w:val="clear" w:color="auto" w:fill="FFFFFF"/>
      <w:spacing w:after="0" w:line="240" w:lineRule="auto"/>
    </w:pPr>
    <w:rPr>
      <w:rFonts w:eastAsiaTheme="minorHAnsi" w:cstheme="minorBidi"/>
      <w:lang w:eastAsia="en-US"/>
    </w:rPr>
  </w:style>
  <w:style w:type="table" w:customStyle="1" w:styleId="5111">
    <w:name w:val="Сетка таблицы511"/>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1">
    <w:name w:val="Основной текст (2)5"/>
    <w:basedOn w:val="21"/>
    <w:rsid w:val="00786AF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6210">
    <w:name w:val="Сетка таблицы62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786AFD"/>
  </w:style>
  <w:style w:type="table" w:customStyle="1" w:styleId="8111">
    <w:name w:val="Сетка таблицы81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4"/>
    <w:uiPriority w:val="99"/>
    <w:semiHidden/>
    <w:unhideWhenUsed/>
    <w:rsid w:val="00786AFD"/>
  </w:style>
  <w:style w:type="character" w:customStyle="1" w:styleId="c6">
    <w:name w:val="c6"/>
    <w:basedOn w:val="a2"/>
    <w:rsid w:val="00786AFD"/>
    <w:rPr>
      <w:rFonts w:cs="Times New Roman"/>
    </w:rPr>
  </w:style>
  <w:style w:type="character" w:customStyle="1" w:styleId="c12">
    <w:name w:val="c12"/>
    <w:basedOn w:val="a2"/>
    <w:rsid w:val="00786AFD"/>
    <w:rPr>
      <w:rFonts w:cs="Times New Roman"/>
    </w:rPr>
  </w:style>
  <w:style w:type="paragraph" w:customStyle="1" w:styleId="c13">
    <w:name w:val="c13"/>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c22">
    <w:name w:val="c2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270">
    <w:name w:val="Сетка таблицы27"/>
    <w:basedOn w:val="a3"/>
    <w:next w:val="a9"/>
    <w:uiPriority w:val="59"/>
    <w:rsid w:val="00786AF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Заголовок оглавления1"/>
    <w:basedOn w:val="1"/>
    <w:next w:val="a1"/>
    <w:uiPriority w:val="39"/>
    <w:unhideWhenUsed/>
    <w:qFormat/>
    <w:rsid w:val="00786AFD"/>
    <w:pPr>
      <w:keepLines/>
      <w:spacing w:after="0" w:line="259" w:lineRule="auto"/>
      <w:outlineLvl w:val="9"/>
    </w:pPr>
    <w:rPr>
      <w:rFonts w:ascii="Calibri Light" w:eastAsia="Times New Roman" w:hAnsi="Calibri Light"/>
      <w:b w:val="0"/>
      <w:bCs w:val="0"/>
      <w:color w:val="2F5496"/>
      <w:kern w:val="0"/>
    </w:rPr>
  </w:style>
  <w:style w:type="numbering" w:customStyle="1" w:styleId="1012">
    <w:name w:val="Нет списка101"/>
    <w:next w:val="a4"/>
    <w:uiPriority w:val="99"/>
    <w:semiHidden/>
    <w:unhideWhenUsed/>
    <w:rsid w:val="00786AFD"/>
  </w:style>
  <w:style w:type="numbering" w:customStyle="1" w:styleId="1311">
    <w:name w:val="Нет списка1311"/>
    <w:next w:val="a4"/>
    <w:uiPriority w:val="99"/>
    <w:semiHidden/>
    <w:unhideWhenUsed/>
    <w:rsid w:val="00786AFD"/>
  </w:style>
  <w:style w:type="table" w:customStyle="1" w:styleId="9110">
    <w:name w:val="Сетка таблицы9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Обычный1"/>
    <w:uiPriority w:val="99"/>
    <w:qFormat/>
    <w:rsid w:val="00786AFD"/>
    <w:pPr>
      <w:spacing w:after="0" w:line="240" w:lineRule="auto"/>
      <w:jc w:val="both"/>
    </w:pPr>
    <w:rPr>
      <w:rFonts w:ascii="Calibri" w:eastAsia="SimSun" w:hAnsi="Calibri" w:cs="Calibri"/>
      <w:sz w:val="24"/>
      <w:szCs w:val="24"/>
      <w:lang w:eastAsia="ru-RU"/>
    </w:rPr>
  </w:style>
  <w:style w:type="table" w:customStyle="1" w:styleId="-11">
    <w:name w:val="Таблица-сетка 1 светлая1"/>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1">
    <w:name w:val="Normal1"/>
    <w:uiPriority w:val="99"/>
    <w:qFormat/>
    <w:rsid w:val="00786AFD"/>
    <w:pPr>
      <w:spacing w:after="0" w:line="240" w:lineRule="auto"/>
      <w:jc w:val="both"/>
    </w:pPr>
    <w:rPr>
      <w:rFonts w:ascii="Calibri" w:eastAsia="SimSun" w:hAnsi="Calibri" w:cs="Calibri"/>
      <w:sz w:val="24"/>
      <w:szCs w:val="24"/>
      <w:lang w:eastAsia="ru-RU"/>
    </w:rPr>
  </w:style>
  <w:style w:type="paragraph" w:customStyle="1" w:styleId="affffffffb">
    <w:name w:val="Подпись к картинке"/>
    <w:basedOn w:val="a1"/>
    <w:link w:val="affffffffc"/>
    <w:qFormat/>
    <w:rsid w:val="00786AFD"/>
    <w:pPr>
      <w:widowControl w:val="0"/>
      <w:spacing w:after="160" w:line="259" w:lineRule="auto"/>
    </w:pPr>
    <w:rPr>
      <w:rFonts w:ascii="Times New Roman" w:eastAsia="Times New Roman" w:hAnsi="Times New Roman"/>
      <w:sz w:val="19"/>
      <w:szCs w:val="19"/>
      <w:lang w:eastAsia="en-US"/>
    </w:rPr>
  </w:style>
  <w:style w:type="table" w:customStyle="1" w:styleId="-111">
    <w:name w:val="Таблица-сетка 1 светлая11"/>
    <w:uiPriority w:val="99"/>
    <w:qFormat/>
    <w:rsid w:val="00786AF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character" w:customStyle="1" w:styleId="affffffffd">
    <w:name w:val="Обычный (веб) Знак"/>
    <w:uiPriority w:val="99"/>
    <w:qFormat/>
    <w:locked/>
    <w:rsid w:val="00786AFD"/>
    <w:rPr>
      <w:sz w:val="24"/>
    </w:rPr>
  </w:style>
  <w:style w:type="table" w:customStyle="1" w:styleId="-12">
    <w:name w:val="Таблица-сетка 1 светлая2"/>
    <w:uiPriority w:val="99"/>
    <w:qFormat/>
    <w:rsid w:val="00786AFD"/>
    <w:pPr>
      <w:widowControl w:val="0"/>
      <w:spacing w:after="0" w:line="240" w:lineRule="auto"/>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1">
    <w:name w:val="Нет списка141"/>
    <w:next w:val="a4"/>
    <w:uiPriority w:val="99"/>
    <w:semiHidden/>
    <w:unhideWhenUsed/>
    <w:rsid w:val="00786AFD"/>
  </w:style>
  <w:style w:type="table" w:customStyle="1" w:styleId="-13">
    <w:name w:val="Таблица-сетка 1 светлая3"/>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
    <w:name w:val="Нет списка151"/>
    <w:next w:val="a4"/>
    <w:uiPriority w:val="99"/>
    <w:semiHidden/>
    <w:unhideWhenUsed/>
    <w:rsid w:val="00786AFD"/>
  </w:style>
  <w:style w:type="table" w:customStyle="1" w:styleId="1020">
    <w:name w:val="Сетка таблицы102"/>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2"/>
    <w:uiPriority w:val="99"/>
    <w:semiHidden/>
    <w:unhideWhenUsed/>
    <w:rsid w:val="00786AFD"/>
    <w:rPr>
      <w:color w:val="605E5C"/>
      <w:shd w:val="clear" w:color="auto" w:fill="E1DFDD"/>
    </w:rPr>
  </w:style>
  <w:style w:type="table" w:customStyle="1" w:styleId="TableNormal24">
    <w:name w:val="Table Normal2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11">
    <w:name w:val="Нет списка161"/>
    <w:next w:val="a4"/>
    <w:uiPriority w:val="99"/>
    <w:semiHidden/>
    <w:unhideWhenUsed/>
    <w:rsid w:val="00786AFD"/>
  </w:style>
  <w:style w:type="table" w:customStyle="1" w:styleId="2510">
    <w:name w:val="Сетка таблицы251"/>
    <w:basedOn w:val="a3"/>
    <w:next w:val="a9"/>
    <w:uiPriority w:val="3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
    <w:next w:val="a4"/>
    <w:uiPriority w:val="99"/>
    <w:semiHidden/>
    <w:unhideWhenUsed/>
    <w:rsid w:val="00786AFD"/>
  </w:style>
  <w:style w:type="numbering" w:customStyle="1" w:styleId="11211">
    <w:name w:val="Нет списка1121"/>
    <w:next w:val="a4"/>
    <w:uiPriority w:val="99"/>
    <w:semiHidden/>
    <w:unhideWhenUsed/>
    <w:rsid w:val="00786AFD"/>
  </w:style>
  <w:style w:type="numbering" w:customStyle="1" w:styleId="2211">
    <w:name w:val="Нет списка221"/>
    <w:next w:val="a4"/>
    <w:uiPriority w:val="99"/>
    <w:semiHidden/>
    <w:unhideWhenUsed/>
    <w:rsid w:val="00786AFD"/>
  </w:style>
  <w:style w:type="table" w:customStyle="1" w:styleId="11510">
    <w:name w:val="Сетка таблицы1151"/>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4"/>
    <w:uiPriority w:val="99"/>
    <w:semiHidden/>
    <w:unhideWhenUsed/>
    <w:rsid w:val="00786AFD"/>
  </w:style>
  <w:style w:type="table" w:customStyle="1" w:styleId="1160">
    <w:name w:val="Сетка таблицы116"/>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786AFD"/>
  </w:style>
  <w:style w:type="numbering" w:customStyle="1" w:styleId="4210">
    <w:name w:val="Нет списка421"/>
    <w:next w:val="a4"/>
    <w:uiPriority w:val="99"/>
    <w:semiHidden/>
    <w:unhideWhenUsed/>
    <w:rsid w:val="00786AFD"/>
  </w:style>
  <w:style w:type="numbering" w:customStyle="1" w:styleId="5210">
    <w:name w:val="Нет списка521"/>
    <w:next w:val="a4"/>
    <w:uiPriority w:val="99"/>
    <w:semiHidden/>
    <w:unhideWhenUsed/>
    <w:rsid w:val="00786AFD"/>
  </w:style>
  <w:style w:type="table" w:customStyle="1" w:styleId="261">
    <w:name w:val="Сетка таблицы26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
    <w:name w:val="Нет списка621"/>
    <w:next w:val="a4"/>
    <w:uiPriority w:val="99"/>
    <w:semiHidden/>
    <w:unhideWhenUsed/>
    <w:rsid w:val="00786AFD"/>
  </w:style>
  <w:style w:type="table" w:customStyle="1" w:styleId="TableNormal34">
    <w:name w:val="Table Normal3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1">
    <w:name w:val="Сетка таблицы32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4"/>
    <w:uiPriority w:val="99"/>
    <w:semiHidden/>
    <w:unhideWhenUsed/>
    <w:rsid w:val="00786AFD"/>
  </w:style>
  <w:style w:type="table" w:customStyle="1" w:styleId="4211">
    <w:name w:val="Сетка таблицы42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4"/>
    <w:uiPriority w:val="99"/>
    <w:semiHidden/>
    <w:unhideWhenUsed/>
    <w:rsid w:val="00786AFD"/>
  </w:style>
  <w:style w:type="table" w:customStyle="1" w:styleId="5211">
    <w:name w:val="Сетка таблицы521"/>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4"/>
    <w:uiPriority w:val="99"/>
    <w:semiHidden/>
    <w:unhideWhenUsed/>
    <w:rsid w:val="00786AFD"/>
  </w:style>
  <w:style w:type="table" w:customStyle="1" w:styleId="8210">
    <w:name w:val="Сетка таблицы82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4"/>
    <w:uiPriority w:val="99"/>
    <w:semiHidden/>
    <w:unhideWhenUsed/>
    <w:rsid w:val="00786AFD"/>
  </w:style>
  <w:style w:type="table" w:customStyle="1" w:styleId="271">
    <w:name w:val="Сетка таблицы271"/>
    <w:basedOn w:val="a3"/>
    <w:next w:val="a9"/>
    <w:uiPriority w:val="59"/>
    <w:rsid w:val="00786AF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
    <w:name w:val="Нет списка1011"/>
    <w:next w:val="a4"/>
    <w:uiPriority w:val="99"/>
    <w:semiHidden/>
    <w:unhideWhenUsed/>
    <w:rsid w:val="00786AFD"/>
  </w:style>
  <w:style w:type="numbering" w:customStyle="1" w:styleId="1321">
    <w:name w:val="Нет списка132"/>
    <w:next w:val="a4"/>
    <w:uiPriority w:val="99"/>
    <w:semiHidden/>
    <w:unhideWhenUsed/>
    <w:rsid w:val="00786AFD"/>
  </w:style>
  <w:style w:type="table" w:customStyle="1" w:styleId="920">
    <w:name w:val="Сетка таблицы92"/>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Таблица-сетка 1 светлая111"/>
    <w:uiPriority w:val="99"/>
    <w:qFormat/>
    <w:rsid w:val="00786AF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121">
    <w:name w:val="Таблица-сетка 1 светлая21"/>
    <w:uiPriority w:val="99"/>
    <w:qFormat/>
    <w:rsid w:val="00786AFD"/>
    <w:pPr>
      <w:widowControl w:val="0"/>
      <w:spacing w:after="0" w:line="240" w:lineRule="auto"/>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10">
    <w:name w:val="Нет списка1411"/>
    <w:next w:val="a4"/>
    <w:uiPriority w:val="99"/>
    <w:semiHidden/>
    <w:unhideWhenUsed/>
    <w:rsid w:val="00786AFD"/>
  </w:style>
  <w:style w:type="table" w:customStyle="1" w:styleId="-131">
    <w:name w:val="Таблица-сетка 1 светлая31"/>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0">
    <w:name w:val="Нет списка1511"/>
    <w:next w:val="a4"/>
    <w:uiPriority w:val="99"/>
    <w:semiHidden/>
    <w:unhideWhenUsed/>
    <w:rsid w:val="00786AFD"/>
  </w:style>
  <w:style w:type="table" w:customStyle="1" w:styleId="1030">
    <w:name w:val="Сетка таблицы103"/>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
    <w:name w:val="Table Normal4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0">
    <w:name w:val="Table Normal13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3"/>
    <w:next w:val="a9"/>
    <w:uiPriority w:val="59"/>
    <w:rsid w:val="00786AFD"/>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2"/>
    <w:link w:val="8"/>
    <w:uiPriority w:val="9"/>
    <w:semiHidden/>
    <w:rsid w:val="009759A0"/>
    <w:rPr>
      <w:rFonts w:ascii="font282" w:eastAsia="Times New Roman" w:hAnsi="font282" w:cs="Times New Roman"/>
      <w:i/>
      <w:iCs/>
      <w:sz w:val="24"/>
      <w:szCs w:val="24"/>
      <w:lang w:eastAsia="ru-RU"/>
    </w:rPr>
  </w:style>
  <w:style w:type="numbering" w:customStyle="1" w:styleId="184">
    <w:name w:val="Нет списка18"/>
    <w:next w:val="a4"/>
    <w:uiPriority w:val="99"/>
    <w:semiHidden/>
    <w:unhideWhenUsed/>
    <w:rsid w:val="009759A0"/>
  </w:style>
  <w:style w:type="character" w:styleId="HTML1">
    <w:name w:val="HTML Cite"/>
    <w:uiPriority w:val="99"/>
    <w:semiHidden/>
    <w:unhideWhenUsed/>
    <w:rsid w:val="009759A0"/>
    <w:rPr>
      <w:rFonts w:ascii="Times New Roman" w:hAnsi="Times New Roman" w:cs="Times New Roman" w:hint="default"/>
      <w:i/>
      <w:iCs w:val="0"/>
    </w:rPr>
  </w:style>
  <w:style w:type="character" w:customStyle="1" w:styleId="1ff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9759A0"/>
    <w:rPr>
      <w:rFonts w:ascii="Microsoft Sans Serif" w:eastAsia="Microsoft Sans Serif" w:hAnsi="Microsoft Sans Serif" w:cs="Microsoft Sans Serif"/>
      <w:color w:val="000000"/>
      <w:sz w:val="20"/>
      <w:szCs w:val="20"/>
      <w:lang w:eastAsia="ru-RU" w:bidi="ru-RU"/>
    </w:rPr>
  </w:style>
  <w:style w:type="paragraph" w:styleId="affffffffe">
    <w:name w:val="table of figures"/>
    <w:basedOn w:val="a1"/>
    <w:next w:val="a1"/>
    <w:uiPriority w:val="99"/>
    <w:semiHidden/>
    <w:unhideWhenUsed/>
    <w:qFormat/>
    <w:rsid w:val="009759A0"/>
    <w:pPr>
      <w:spacing w:after="0" w:line="256" w:lineRule="auto"/>
    </w:pPr>
    <w:rPr>
      <w:rFonts w:ascii="Calibri" w:eastAsia="Calibri" w:hAnsi="Calibri"/>
      <w:lang w:eastAsia="en-US"/>
    </w:rPr>
  </w:style>
  <w:style w:type="paragraph" w:styleId="a">
    <w:name w:val="List Bullet"/>
    <w:basedOn w:val="a1"/>
    <w:uiPriority w:val="99"/>
    <w:semiHidden/>
    <w:unhideWhenUsed/>
    <w:qFormat/>
    <w:rsid w:val="009759A0"/>
    <w:pPr>
      <w:numPr>
        <w:numId w:val="34"/>
      </w:numPr>
      <w:contextualSpacing/>
    </w:pPr>
    <w:rPr>
      <w:rFonts w:ascii="Calibri" w:eastAsia="PMingLiU" w:hAnsi="Calibri"/>
    </w:rPr>
  </w:style>
  <w:style w:type="paragraph" w:styleId="2ff4">
    <w:name w:val="Quote"/>
    <w:basedOn w:val="a1"/>
    <w:next w:val="a1"/>
    <w:link w:val="2ff5"/>
    <w:uiPriority w:val="29"/>
    <w:qFormat/>
    <w:rsid w:val="009759A0"/>
    <w:pPr>
      <w:spacing w:after="160" w:line="256" w:lineRule="auto"/>
      <w:ind w:left="720" w:right="720"/>
    </w:pPr>
    <w:rPr>
      <w:rFonts w:ascii="Calibri" w:eastAsia="Calibri" w:hAnsi="Calibri"/>
      <w:i/>
      <w:sz w:val="20"/>
      <w:szCs w:val="20"/>
      <w:lang w:val="x-none" w:eastAsia="x-none"/>
    </w:rPr>
  </w:style>
  <w:style w:type="character" w:customStyle="1" w:styleId="2ff5">
    <w:name w:val="Цитата 2 Знак"/>
    <w:basedOn w:val="a2"/>
    <w:link w:val="2ff4"/>
    <w:uiPriority w:val="29"/>
    <w:rsid w:val="009759A0"/>
    <w:rPr>
      <w:rFonts w:ascii="Calibri" w:eastAsia="Calibri" w:hAnsi="Calibri" w:cs="Times New Roman"/>
      <w:i/>
      <w:sz w:val="20"/>
      <w:szCs w:val="20"/>
      <w:lang w:val="x-none" w:eastAsia="x-none"/>
    </w:rPr>
  </w:style>
  <w:style w:type="paragraph" w:styleId="afffffffff">
    <w:name w:val="Intense Quote"/>
    <w:basedOn w:val="a1"/>
    <w:next w:val="a1"/>
    <w:link w:val="afffffffff0"/>
    <w:uiPriority w:val="30"/>
    <w:qFormat/>
    <w:rsid w:val="009759A0"/>
    <w:pPr>
      <w:pBdr>
        <w:top w:val="single" w:sz="4" w:space="5" w:color="FFFFFF"/>
        <w:left w:val="single" w:sz="4" w:space="10" w:color="FFFFFF"/>
        <w:bottom w:val="single" w:sz="4" w:space="5" w:color="FFFFFF"/>
        <w:right w:val="single" w:sz="4" w:space="10" w:color="FFFFFF"/>
      </w:pBdr>
      <w:shd w:val="clear" w:color="auto" w:fill="F2F2F2"/>
      <w:spacing w:after="160" w:line="256" w:lineRule="auto"/>
      <w:ind w:left="720" w:right="720"/>
    </w:pPr>
    <w:rPr>
      <w:rFonts w:ascii="Calibri" w:eastAsia="Calibri" w:hAnsi="Calibri"/>
      <w:i/>
      <w:sz w:val="20"/>
      <w:szCs w:val="20"/>
      <w:lang w:val="x-none" w:eastAsia="x-none"/>
    </w:rPr>
  </w:style>
  <w:style w:type="character" w:customStyle="1" w:styleId="afffffffff0">
    <w:name w:val="Выделенная цитата Знак"/>
    <w:basedOn w:val="a2"/>
    <w:link w:val="afffffffff"/>
    <w:uiPriority w:val="30"/>
    <w:rsid w:val="009759A0"/>
    <w:rPr>
      <w:rFonts w:ascii="Calibri" w:eastAsia="Calibri" w:hAnsi="Calibri" w:cs="Times New Roman"/>
      <w:i/>
      <w:sz w:val="20"/>
      <w:szCs w:val="20"/>
      <w:shd w:val="clear" w:color="auto" w:fill="F2F2F2"/>
      <w:lang w:val="x-none" w:eastAsia="x-none"/>
    </w:rPr>
  </w:style>
  <w:style w:type="character" w:customStyle="1" w:styleId="3f6">
    <w:name w:val="Сноска (3)_"/>
    <w:basedOn w:val="a2"/>
    <w:link w:val="3f7"/>
    <w:locked/>
    <w:rsid w:val="009759A0"/>
    <w:rPr>
      <w:rFonts w:ascii="Times New Roman" w:eastAsia="Times New Roman" w:hAnsi="Times New Roman" w:cs="Times New Roman"/>
      <w:shd w:val="clear" w:color="auto" w:fill="FFFFFF"/>
    </w:rPr>
  </w:style>
  <w:style w:type="paragraph" w:customStyle="1" w:styleId="3f7">
    <w:name w:val="Сноска (3)"/>
    <w:basedOn w:val="a1"/>
    <w:link w:val="3f6"/>
    <w:qFormat/>
    <w:rsid w:val="009759A0"/>
    <w:pPr>
      <w:widowControl w:val="0"/>
      <w:shd w:val="clear" w:color="auto" w:fill="FFFFFF"/>
      <w:spacing w:after="0" w:line="264" w:lineRule="exact"/>
      <w:jc w:val="both"/>
    </w:pPr>
    <w:rPr>
      <w:rFonts w:ascii="Times New Roman" w:eastAsia="Times New Roman" w:hAnsi="Times New Roman"/>
      <w:lang w:eastAsia="en-US"/>
    </w:rPr>
  </w:style>
  <w:style w:type="character" w:customStyle="1" w:styleId="4c">
    <w:name w:val="Сноска (4)_"/>
    <w:basedOn w:val="a2"/>
    <w:link w:val="4d"/>
    <w:locked/>
    <w:rsid w:val="009759A0"/>
    <w:rPr>
      <w:rFonts w:ascii="Times New Roman" w:eastAsia="Times New Roman" w:hAnsi="Times New Roman" w:cs="Times New Roman"/>
      <w:b/>
      <w:bCs/>
      <w:sz w:val="21"/>
      <w:szCs w:val="21"/>
      <w:shd w:val="clear" w:color="auto" w:fill="FFFFFF"/>
    </w:rPr>
  </w:style>
  <w:style w:type="paragraph" w:customStyle="1" w:styleId="4d">
    <w:name w:val="Сноска (4)"/>
    <w:basedOn w:val="a1"/>
    <w:link w:val="4c"/>
    <w:qFormat/>
    <w:rsid w:val="009759A0"/>
    <w:pPr>
      <w:widowControl w:val="0"/>
      <w:shd w:val="clear" w:color="auto" w:fill="FFFFFF"/>
      <w:spacing w:after="0" w:line="226" w:lineRule="exact"/>
      <w:jc w:val="both"/>
    </w:pPr>
    <w:rPr>
      <w:rFonts w:ascii="Times New Roman" w:eastAsia="Times New Roman" w:hAnsi="Times New Roman"/>
      <w:b/>
      <w:bCs/>
      <w:sz w:val="21"/>
      <w:szCs w:val="21"/>
      <w:lang w:eastAsia="en-US"/>
    </w:rPr>
  </w:style>
  <w:style w:type="character" w:customStyle="1" w:styleId="5c">
    <w:name w:val="Сноска (5)_"/>
    <w:basedOn w:val="a2"/>
    <w:link w:val="5d"/>
    <w:locked/>
    <w:rsid w:val="009759A0"/>
    <w:rPr>
      <w:rFonts w:ascii="Times New Roman" w:eastAsia="Times New Roman" w:hAnsi="Times New Roman" w:cs="Times New Roman"/>
      <w:sz w:val="17"/>
      <w:szCs w:val="17"/>
      <w:shd w:val="clear" w:color="auto" w:fill="FFFFFF"/>
    </w:rPr>
  </w:style>
  <w:style w:type="paragraph" w:customStyle="1" w:styleId="5d">
    <w:name w:val="Сноска (5)"/>
    <w:basedOn w:val="a1"/>
    <w:link w:val="5c"/>
    <w:qFormat/>
    <w:rsid w:val="009759A0"/>
    <w:pPr>
      <w:widowControl w:val="0"/>
      <w:shd w:val="clear" w:color="auto" w:fill="FFFFFF"/>
      <w:spacing w:after="0" w:line="226" w:lineRule="exact"/>
      <w:jc w:val="both"/>
    </w:pPr>
    <w:rPr>
      <w:rFonts w:ascii="Times New Roman" w:eastAsia="Times New Roman" w:hAnsi="Times New Roman"/>
      <w:sz w:val="17"/>
      <w:szCs w:val="17"/>
      <w:lang w:eastAsia="en-US"/>
    </w:rPr>
  </w:style>
  <w:style w:type="paragraph" w:customStyle="1" w:styleId="315">
    <w:name w:val="Основной текст (3)1"/>
    <w:basedOn w:val="a1"/>
    <w:link w:val="3f0"/>
    <w:uiPriority w:val="99"/>
    <w:qFormat/>
    <w:rsid w:val="009759A0"/>
    <w:pPr>
      <w:widowControl w:val="0"/>
      <w:shd w:val="clear" w:color="auto" w:fill="FFFFFF"/>
      <w:spacing w:after="780" w:line="0" w:lineRule="atLeast"/>
      <w:jc w:val="center"/>
    </w:pPr>
    <w:rPr>
      <w:rFonts w:ascii="Times New Roman" w:eastAsia="Times New Roman" w:hAnsi="Times New Roman"/>
      <w:i/>
      <w:iCs/>
      <w:sz w:val="23"/>
      <w:szCs w:val="23"/>
      <w:lang w:eastAsia="en-US"/>
    </w:rPr>
  </w:style>
  <w:style w:type="paragraph" w:customStyle="1" w:styleId="520">
    <w:name w:val="Основной текст (5)2"/>
    <w:basedOn w:val="a1"/>
    <w:link w:val="54"/>
    <w:uiPriority w:val="99"/>
    <w:qFormat/>
    <w:rsid w:val="009759A0"/>
    <w:pPr>
      <w:widowControl w:val="0"/>
      <w:shd w:val="clear" w:color="auto" w:fill="FFFFFF"/>
      <w:spacing w:before="120" w:after="0" w:line="634" w:lineRule="exact"/>
      <w:jc w:val="center"/>
    </w:pPr>
    <w:rPr>
      <w:rFonts w:ascii="Times New Roman" w:eastAsia="Times New Roman" w:hAnsi="Times New Roman"/>
      <w:i/>
      <w:iCs/>
      <w:sz w:val="21"/>
      <w:szCs w:val="21"/>
      <w:lang w:eastAsia="en-US"/>
    </w:rPr>
  </w:style>
  <w:style w:type="paragraph" w:customStyle="1" w:styleId="1fd">
    <w:name w:val="Подпись к таблице1"/>
    <w:basedOn w:val="a1"/>
    <w:link w:val="afffffffc"/>
    <w:qFormat/>
    <w:rsid w:val="009759A0"/>
    <w:pPr>
      <w:widowControl w:val="0"/>
      <w:shd w:val="clear" w:color="auto" w:fill="FFFFFF"/>
      <w:spacing w:after="0" w:line="0" w:lineRule="atLeast"/>
    </w:pPr>
    <w:rPr>
      <w:rFonts w:ascii="Times New Roman" w:eastAsiaTheme="minorHAnsi" w:hAnsi="Times New Roman"/>
      <w:sz w:val="23"/>
      <w:szCs w:val="23"/>
      <w:lang w:eastAsia="en-US"/>
    </w:rPr>
  </w:style>
  <w:style w:type="paragraph" w:customStyle="1" w:styleId="713">
    <w:name w:val="Основной текст (7)1"/>
    <w:basedOn w:val="a1"/>
    <w:link w:val="76"/>
    <w:qFormat/>
    <w:rsid w:val="009759A0"/>
    <w:pPr>
      <w:widowControl w:val="0"/>
      <w:shd w:val="clear" w:color="auto" w:fill="FFFFFF"/>
      <w:spacing w:after="0" w:line="254" w:lineRule="exact"/>
    </w:pPr>
    <w:rPr>
      <w:rFonts w:ascii="Franklin Gothic Medium" w:eastAsia="Franklin Gothic Medium" w:hAnsi="Franklin Gothic Medium" w:cs="Franklin Gothic Medium"/>
      <w:sz w:val="19"/>
      <w:szCs w:val="19"/>
      <w:lang w:eastAsia="en-US"/>
    </w:rPr>
  </w:style>
  <w:style w:type="paragraph" w:customStyle="1" w:styleId="810">
    <w:name w:val="Основной текст (8)1"/>
    <w:basedOn w:val="a1"/>
    <w:link w:val="84"/>
    <w:uiPriority w:val="99"/>
    <w:qFormat/>
    <w:rsid w:val="009759A0"/>
    <w:pPr>
      <w:widowControl w:val="0"/>
      <w:shd w:val="clear" w:color="auto" w:fill="FFFFFF"/>
      <w:spacing w:after="0" w:line="254" w:lineRule="exact"/>
    </w:pPr>
    <w:rPr>
      <w:rFonts w:ascii="Bookman Old Style" w:eastAsia="Bookman Old Style" w:hAnsi="Bookman Old Style" w:cs="Bookman Old Style"/>
      <w:sz w:val="18"/>
      <w:szCs w:val="18"/>
      <w:lang w:eastAsia="en-US"/>
    </w:rPr>
  </w:style>
  <w:style w:type="paragraph" w:customStyle="1" w:styleId="910">
    <w:name w:val="Основной текст (9)1"/>
    <w:basedOn w:val="a1"/>
    <w:link w:val="94"/>
    <w:qFormat/>
    <w:rsid w:val="009759A0"/>
    <w:pPr>
      <w:widowControl w:val="0"/>
      <w:shd w:val="clear" w:color="auto" w:fill="FFFFFF"/>
      <w:spacing w:before="180" w:after="0" w:line="254" w:lineRule="exact"/>
    </w:pPr>
    <w:rPr>
      <w:rFonts w:ascii="Century Schoolbook" w:eastAsia="Century Schoolbook" w:hAnsi="Century Schoolbook" w:cs="Century Schoolbook"/>
      <w:b/>
      <w:bCs/>
      <w:i/>
      <w:iCs/>
      <w:sz w:val="21"/>
      <w:szCs w:val="21"/>
      <w:lang w:eastAsia="en-US"/>
    </w:rPr>
  </w:style>
  <w:style w:type="paragraph" w:customStyle="1" w:styleId="1fb">
    <w:name w:val="Колонтитул1"/>
    <w:basedOn w:val="a1"/>
    <w:link w:val="afffffffa"/>
    <w:qFormat/>
    <w:rsid w:val="009759A0"/>
    <w:pPr>
      <w:widowControl w:val="0"/>
      <w:shd w:val="clear" w:color="auto" w:fill="FFFFFF"/>
      <w:spacing w:after="0" w:line="0" w:lineRule="atLeast"/>
    </w:pPr>
    <w:rPr>
      <w:rFonts w:ascii="Times New Roman" w:eastAsiaTheme="minorHAnsi" w:hAnsi="Times New Roman"/>
      <w:sz w:val="23"/>
      <w:szCs w:val="23"/>
      <w:lang w:eastAsia="en-US"/>
    </w:rPr>
  </w:style>
  <w:style w:type="paragraph" w:customStyle="1" w:styleId="218">
    <w:name w:val="Подпись к таблице (2)1"/>
    <w:basedOn w:val="a1"/>
    <w:qFormat/>
    <w:rsid w:val="009759A0"/>
    <w:pPr>
      <w:widowControl w:val="0"/>
      <w:shd w:val="clear" w:color="auto" w:fill="FFFFFF"/>
      <w:spacing w:before="120" w:after="0" w:line="0" w:lineRule="atLeast"/>
      <w:jc w:val="center"/>
    </w:pPr>
    <w:rPr>
      <w:rFonts w:ascii="Times New Roman" w:eastAsia="Times New Roman" w:hAnsi="Times New Roman"/>
      <w:b/>
      <w:bCs/>
      <w:lang w:eastAsia="en-US"/>
    </w:rPr>
  </w:style>
  <w:style w:type="paragraph" w:customStyle="1" w:styleId="512">
    <w:name w:val="Подпись к таблице (5)1"/>
    <w:basedOn w:val="a1"/>
    <w:link w:val="5a"/>
    <w:qFormat/>
    <w:rsid w:val="009759A0"/>
    <w:pPr>
      <w:widowControl w:val="0"/>
      <w:shd w:val="clear" w:color="auto" w:fill="FFFFFF"/>
      <w:spacing w:after="0" w:line="0" w:lineRule="atLeast"/>
    </w:pPr>
    <w:rPr>
      <w:rFonts w:ascii="Century Schoolbook" w:eastAsia="Century Schoolbook" w:hAnsi="Century Schoolbook" w:cs="Century Schoolbook"/>
      <w:i/>
      <w:iCs/>
      <w:sz w:val="18"/>
      <w:szCs w:val="18"/>
      <w:lang w:eastAsia="en-US"/>
    </w:rPr>
  </w:style>
  <w:style w:type="character" w:customStyle="1" w:styleId="68">
    <w:name w:val="Подпись к таблице (6)_"/>
    <w:basedOn w:val="a2"/>
    <w:link w:val="69"/>
    <w:locked/>
    <w:rsid w:val="009759A0"/>
    <w:rPr>
      <w:rFonts w:ascii="Times New Roman" w:eastAsia="Times New Roman" w:hAnsi="Times New Roman" w:cs="Times New Roman"/>
      <w:sz w:val="21"/>
      <w:szCs w:val="21"/>
      <w:shd w:val="clear" w:color="auto" w:fill="FFFFFF"/>
    </w:rPr>
  </w:style>
  <w:style w:type="paragraph" w:customStyle="1" w:styleId="69">
    <w:name w:val="Подпись к таблице (6)"/>
    <w:basedOn w:val="a1"/>
    <w:link w:val="68"/>
    <w:qFormat/>
    <w:rsid w:val="009759A0"/>
    <w:pPr>
      <w:widowControl w:val="0"/>
      <w:shd w:val="clear" w:color="auto" w:fill="FFFFFF"/>
      <w:spacing w:after="0" w:line="250" w:lineRule="exact"/>
      <w:ind w:firstLine="740"/>
      <w:jc w:val="both"/>
    </w:pPr>
    <w:rPr>
      <w:rFonts w:ascii="Times New Roman" w:eastAsia="Times New Roman" w:hAnsi="Times New Roman"/>
      <w:sz w:val="21"/>
      <w:szCs w:val="21"/>
      <w:lang w:eastAsia="en-US"/>
    </w:rPr>
  </w:style>
  <w:style w:type="character" w:customStyle="1" w:styleId="78">
    <w:name w:val="Подпись к таблице (7)_"/>
    <w:basedOn w:val="a2"/>
    <w:link w:val="79"/>
    <w:locked/>
    <w:rsid w:val="009759A0"/>
    <w:rPr>
      <w:rFonts w:ascii="Times New Roman" w:eastAsia="Times New Roman" w:hAnsi="Times New Roman" w:cs="Times New Roman"/>
      <w:b/>
      <w:bCs/>
      <w:i/>
      <w:iCs/>
      <w:sz w:val="23"/>
      <w:szCs w:val="23"/>
      <w:shd w:val="clear" w:color="auto" w:fill="FFFFFF"/>
    </w:rPr>
  </w:style>
  <w:style w:type="paragraph" w:customStyle="1" w:styleId="79">
    <w:name w:val="Подпись к таблице (7)"/>
    <w:basedOn w:val="a1"/>
    <w:link w:val="78"/>
    <w:qFormat/>
    <w:rsid w:val="009759A0"/>
    <w:pPr>
      <w:widowControl w:val="0"/>
      <w:shd w:val="clear" w:color="auto" w:fill="FFFFFF"/>
      <w:spacing w:after="0" w:line="0" w:lineRule="atLeast"/>
    </w:pPr>
    <w:rPr>
      <w:rFonts w:ascii="Times New Roman" w:eastAsia="Times New Roman" w:hAnsi="Times New Roman"/>
      <w:b/>
      <w:bCs/>
      <w:i/>
      <w:iCs/>
      <w:sz w:val="23"/>
      <w:szCs w:val="23"/>
      <w:lang w:eastAsia="en-US"/>
    </w:rPr>
  </w:style>
  <w:style w:type="character" w:customStyle="1" w:styleId="89">
    <w:name w:val="Подпись к таблице (8)_"/>
    <w:basedOn w:val="a2"/>
    <w:link w:val="8a"/>
    <w:locked/>
    <w:rsid w:val="009759A0"/>
    <w:rPr>
      <w:rFonts w:ascii="Times New Roman" w:eastAsia="Times New Roman" w:hAnsi="Times New Roman" w:cs="Times New Roman"/>
      <w:i/>
      <w:iCs/>
      <w:shd w:val="clear" w:color="auto" w:fill="FFFFFF"/>
    </w:rPr>
  </w:style>
  <w:style w:type="paragraph" w:customStyle="1" w:styleId="8a">
    <w:name w:val="Подпись к таблице (8)"/>
    <w:basedOn w:val="a1"/>
    <w:link w:val="89"/>
    <w:qFormat/>
    <w:rsid w:val="009759A0"/>
    <w:pPr>
      <w:widowControl w:val="0"/>
      <w:shd w:val="clear" w:color="auto" w:fill="FFFFFF"/>
      <w:spacing w:after="0" w:line="0" w:lineRule="atLeast"/>
    </w:pPr>
    <w:rPr>
      <w:rFonts w:ascii="Times New Roman" w:eastAsia="Times New Roman" w:hAnsi="Times New Roman"/>
      <w:i/>
      <w:iCs/>
      <w:lang w:eastAsia="en-US"/>
    </w:rPr>
  </w:style>
  <w:style w:type="paragraph" w:customStyle="1" w:styleId="1010">
    <w:name w:val="Основной текст (10)1"/>
    <w:basedOn w:val="a1"/>
    <w:link w:val="102"/>
    <w:qFormat/>
    <w:rsid w:val="009759A0"/>
    <w:pPr>
      <w:widowControl w:val="0"/>
      <w:shd w:val="clear" w:color="auto" w:fill="FFFFFF"/>
      <w:spacing w:after="300" w:line="0" w:lineRule="atLeast"/>
      <w:jc w:val="right"/>
    </w:pPr>
    <w:rPr>
      <w:rFonts w:ascii="Century Schoolbook" w:eastAsia="Century Schoolbook" w:hAnsi="Century Schoolbook" w:cs="Century Schoolbook"/>
      <w:b/>
      <w:bCs/>
      <w:i/>
      <w:iCs/>
      <w:sz w:val="21"/>
      <w:szCs w:val="21"/>
      <w:lang w:eastAsia="en-US"/>
    </w:rPr>
  </w:style>
  <w:style w:type="character" w:customStyle="1" w:styleId="4e">
    <w:name w:val="Колонтитул (4)_"/>
    <w:basedOn w:val="a2"/>
    <w:link w:val="4f"/>
    <w:locked/>
    <w:rsid w:val="009759A0"/>
    <w:rPr>
      <w:rFonts w:ascii="Times New Roman" w:eastAsia="Times New Roman" w:hAnsi="Times New Roman" w:cs="Times New Roman"/>
      <w:i/>
      <w:iCs/>
      <w:sz w:val="23"/>
      <w:szCs w:val="23"/>
      <w:shd w:val="clear" w:color="auto" w:fill="FFFFFF"/>
    </w:rPr>
  </w:style>
  <w:style w:type="paragraph" w:customStyle="1" w:styleId="4f">
    <w:name w:val="Колонтитул (4)"/>
    <w:basedOn w:val="a1"/>
    <w:link w:val="4e"/>
    <w:qFormat/>
    <w:rsid w:val="009759A0"/>
    <w:pPr>
      <w:widowControl w:val="0"/>
      <w:shd w:val="clear" w:color="auto" w:fill="FFFFFF"/>
      <w:spacing w:after="0" w:line="0" w:lineRule="atLeast"/>
    </w:pPr>
    <w:rPr>
      <w:rFonts w:ascii="Times New Roman" w:eastAsia="Times New Roman" w:hAnsi="Times New Roman"/>
      <w:i/>
      <w:iCs/>
      <w:sz w:val="23"/>
      <w:szCs w:val="23"/>
      <w:lang w:eastAsia="en-US"/>
    </w:rPr>
  </w:style>
  <w:style w:type="character" w:customStyle="1" w:styleId="98">
    <w:name w:val="Подпись к таблице (9)_"/>
    <w:basedOn w:val="a2"/>
    <w:link w:val="99"/>
    <w:locked/>
    <w:rsid w:val="009759A0"/>
    <w:rPr>
      <w:rFonts w:ascii="Times New Roman" w:eastAsia="Times New Roman" w:hAnsi="Times New Roman" w:cs="Times New Roman"/>
      <w:i/>
      <w:iCs/>
      <w:sz w:val="21"/>
      <w:szCs w:val="21"/>
      <w:shd w:val="clear" w:color="auto" w:fill="FFFFFF"/>
    </w:rPr>
  </w:style>
  <w:style w:type="paragraph" w:customStyle="1" w:styleId="99">
    <w:name w:val="Подпись к таблице (9)"/>
    <w:basedOn w:val="a1"/>
    <w:link w:val="98"/>
    <w:qFormat/>
    <w:rsid w:val="009759A0"/>
    <w:pPr>
      <w:widowControl w:val="0"/>
      <w:shd w:val="clear" w:color="auto" w:fill="FFFFFF"/>
      <w:spacing w:after="0" w:line="250" w:lineRule="exact"/>
    </w:pPr>
    <w:rPr>
      <w:rFonts w:ascii="Times New Roman" w:eastAsia="Times New Roman" w:hAnsi="Times New Roman"/>
      <w:i/>
      <w:iCs/>
      <w:sz w:val="21"/>
      <w:szCs w:val="21"/>
      <w:lang w:eastAsia="en-US"/>
    </w:rPr>
  </w:style>
  <w:style w:type="character" w:customStyle="1" w:styleId="5e">
    <w:name w:val="Колонтитул (5)_"/>
    <w:basedOn w:val="a2"/>
    <w:link w:val="5f"/>
    <w:locked/>
    <w:rsid w:val="009759A0"/>
    <w:rPr>
      <w:rFonts w:ascii="Times New Roman" w:eastAsia="Times New Roman" w:hAnsi="Times New Roman" w:cs="Times New Roman"/>
      <w:b/>
      <w:bCs/>
      <w:shd w:val="clear" w:color="auto" w:fill="FFFFFF"/>
    </w:rPr>
  </w:style>
  <w:style w:type="paragraph" w:customStyle="1" w:styleId="5f">
    <w:name w:val="Колонтитул (5)"/>
    <w:basedOn w:val="a1"/>
    <w:link w:val="5e"/>
    <w:qFormat/>
    <w:rsid w:val="009759A0"/>
    <w:pPr>
      <w:widowControl w:val="0"/>
      <w:shd w:val="clear" w:color="auto" w:fill="FFFFFF"/>
      <w:spacing w:after="0" w:line="0" w:lineRule="atLeast"/>
    </w:pPr>
    <w:rPr>
      <w:rFonts w:ascii="Times New Roman" w:eastAsia="Times New Roman" w:hAnsi="Times New Roman"/>
      <w:b/>
      <w:bCs/>
      <w:lang w:eastAsia="en-US"/>
    </w:rPr>
  </w:style>
  <w:style w:type="character" w:customStyle="1" w:styleId="107">
    <w:name w:val="Подпись к таблице (10)_"/>
    <w:basedOn w:val="a2"/>
    <w:link w:val="108"/>
    <w:locked/>
    <w:rsid w:val="009759A0"/>
    <w:rPr>
      <w:rFonts w:ascii="Times New Roman" w:eastAsia="Times New Roman" w:hAnsi="Times New Roman" w:cs="Times New Roman"/>
      <w:b/>
      <w:bCs/>
      <w:i/>
      <w:iCs/>
      <w:sz w:val="21"/>
      <w:szCs w:val="21"/>
      <w:shd w:val="clear" w:color="auto" w:fill="FFFFFF"/>
    </w:rPr>
  </w:style>
  <w:style w:type="paragraph" w:customStyle="1" w:styleId="108">
    <w:name w:val="Подпись к таблице (10)"/>
    <w:basedOn w:val="a1"/>
    <w:link w:val="107"/>
    <w:qFormat/>
    <w:rsid w:val="009759A0"/>
    <w:pPr>
      <w:widowControl w:val="0"/>
      <w:shd w:val="clear" w:color="auto" w:fill="FFFFFF"/>
      <w:spacing w:after="0" w:line="0" w:lineRule="atLeast"/>
    </w:pPr>
    <w:rPr>
      <w:rFonts w:ascii="Times New Roman" w:eastAsia="Times New Roman" w:hAnsi="Times New Roman"/>
      <w:b/>
      <w:bCs/>
      <w:i/>
      <w:iCs/>
      <w:sz w:val="21"/>
      <w:szCs w:val="21"/>
      <w:lang w:eastAsia="en-US"/>
    </w:rPr>
  </w:style>
  <w:style w:type="character" w:customStyle="1" w:styleId="11f0">
    <w:name w:val="Подпись к таблице (11)_"/>
    <w:basedOn w:val="a2"/>
    <w:link w:val="11f1"/>
    <w:locked/>
    <w:rsid w:val="009759A0"/>
    <w:rPr>
      <w:rFonts w:ascii="Times New Roman" w:eastAsia="Times New Roman" w:hAnsi="Times New Roman" w:cs="Times New Roman"/>
      <w:sz w:val="17"/>
      <w:szCs w:val="17"/>
      <w:shd w:val="clear" w:color="auto" w:fill="FFFFFF"/>
    </w:rPr>
  </w:style>
  <w:style w:type="paragraph" w:customStyle="1" w:styleId="11f1">
    <w:name w:val="Подпись к таблице (11)"/>
    <w:basedOn w:val="a1"/>
    <w:link w:val="11f0"/>
    <w:qFormat/>
    <w:rsid w:val="009759A0"/>
    <w:pPr>
      <w:widowControl w:val="0"/>
      <w:shd w:val="clear" w:color="auto" w:fill="FFFFFF"/>
      <w:spacing w:after="0" w:line="0" w:lineRule="atLeast"/>
    </w:pPr>
    <w:rPr>
      <w:rFonts w:ascii="Times New Roman" w:eastAsia="Times New Roman" w:hAnsi="Times New Roman"/>
      <w:sz w:val="17"/>
      <w:szCs w:val="17"/>
      <w:lang w:eastAsia="en-US"/>
    </w:rPr>
  </w:style>
  <w:style w:type="character" w:customStyle="1" w:styleId="Heading52">
    <w:name w:val="Heading #5 (2)_"/>
    <w:link w:val="Heading521"/>
    <w:locked/>
    <w:rsid w:val="009759A0"/>
    <w:rPr>
      <w:b/>
      <w:bCs/>
      <w:sz w:val="27"/>
      <w:szCs w:val="27"/>
      <w:shd w:val="clear" w:color="auto" w:fill="FFFFFF"/>
    </w:rPr>
  </w:style>
  <w:style w:type="paragraph" w:customStyle="1" w:styleId="Heading521">
    <w:name w:val="Heading #5 (2)1"/>
    <w:basedOn w:val="a1"/>
    <w:link w:val="Heading52"/>
    <w:qFormat/>
    <w:rsid w:val="009759A0"/>
    <w:pPr>
      <w:shd w:val="clear" w:color="auto" w:fill="FFFFFF"/>
      <w:spacing w:before="60" w:after="0" w:line="322" w:lineRule="exact"/>
      <w:jc w:val="right"/>
      <w:outlineLvl w:val="4"/>
    </w:pPr>
    <w:rPr>
      <w:rFonts w:eastAsiaTheme="minorHAnsi" w:cstheme="minorBidi"/>
      <w:b/>
      <w:bCs/>
      <w:sz w:val="27"/>
      <w:szCs w:val="27"/>
      <w:lang w:eastAsia="en-US"/>
    </w:rPr>
  </w:style>
  <w:style w:type="character" w:customStyle="1" w:styleId="Bodytext12">
    <w:name w:val="Body text (12)_"/>
    <w:link w:val="Bodytext121"/>
    <w:locked/>
    <w:rsid w:val="009759A0"/>
    <w:rPr>
      <w:sz w:val="27"/>
      <w:szCs w:val="27"/>
      <w:shd w:val="clear" w:color="auto" w:fill="FFFFFF"/>
    </w:rPr>
  </w:style>
  <w:style w:type="paragraph" w:customStyle="1" w:styleId="Bodytext121">
    <w:name w:val="Body text (12)1"/>
    <w:basedOn w:val="a1"/>
    <w:link w:val="Bodytext12"/>
    <w:qFormat/>
    <w:rsid w:val="009759A0"/>
    <w:pPr>
      <w:shd w:val="clear" w:color="auto" w:fill="FFFFFF"/>
      <w:spacing w:after="0" w:line="240" w:lineRule="atLeast"/>
      <w:ind w:hanging="720"/>
    </w:pPr>
    <w:rPr>
      <w:rFonts w:eastAsiaTheme="minorHAnsi" w:cstheme="minorBidi"/>
      <w:sz w:val="27"/>
      <w:szCs w:val="27"/>
      <w:lang w:eastAsia="en-US"/>
    </w:rPr>
  </w:style>
  <w:style w:type="paragraph" w:customStyle="1" w:styleId="ListParagraph1">
    <w:name w:val="List Paragraph1"/>
    <w:basedOn w:val="a1"/>
    <w:uiPriority w:val="99"/>
    <w:qFormat/>
    <w:rsid w:val="009759A0"/>
    <w:pPr>
      <w:ind w:left="720"/>
      <w:contextualSpacing/>
    </w:pPr>
    <w:rPr>
      <w:rFonts w:ascii="Calibri" w:eastAsia="Times New Roman" w:hAnsi="Calibri"/>
    </w:rPr>
  </w:style>
  <w:style w:type="paragraph" w:customStyle="1" w:styleId="book-authors">
    <w:name w:val="book-authors"/>
    <w:basedOn w:val="a1"/>
    <w:uiPriority w:val="99"/>
    <w:qFormat/>
    <w:rsid w:val="009759A0"/>
    <w:pPr>
      <w:spacing w:before="100" w:beforeAutospacing="1" w:after="100" w:afterAutospacing="1" w:line="240" w:lineRule="auto"/>
    </w:pPr>
    <w:rPr>
      <w:rFonts w:ascii="Times New Roman" w:eastAsia="PMingLiU" w:hAnsi="Times New Roman"/>
      <w:sz w:val="24"/>
      <w:szCs w:val="24"/>
      <w:lang w:eastAsia="zh-TW"/>
    </w:rPr>
  </w:style>
  <w:style w:type="paragraph" w:customStyle="1" w:styleId="book-summary">
    <w:name w:val="book-summary"/>
    <w:basedOn w:val="a1"/>
    <w:uiPriority w:val="99"/>
    <w:qFormat/>
    <w:rsid w:val="009759A0"/>
    <w:pPr>
      <w:spacing w:before="100" w:beforeAutospacing="1" w:after="100" w:afterAutospacing="1" w:line="240" w:lineRule="auto"/>
    </w:pPr>
    <w:rPr>
      <w:rFonts w:ascii="Times New Roman" w:eastAsia="PMingLiU" w:hAnsi="Times New Roman"/>
      <w:sz w:val="24"/>
      <w:szCs w:val="24"/>
      <w:lang w:eastAsia="zh-TW"/>
    </w:rPr>
  </w:style>
  <w:style w:type="paragraph" w:customStyle="1" w:styleId="normal-p">
    <w:name w:val="normal-p"/>
    <w:basedOn w:val="a1"/>
    <w:uiPriority w:val="99"/>
    <w:qFormat/>
    <w:rsid w:val="009759A0"/>
    <w:pPr>
      <w:spacing w:after="150" w:line="240" w:lineRule="auto"/>
    </w:pPr>
    <w:rPr>
      <w:rFonts w:ascii="Times New Roman" w:eastAsia="PMingLiU" w:hAnsi="Times New Roman"/>
      <w:sz w:val="24"/>
      <w:szCs w:val="24"/>
      <w:lang w:eastAsia="zh-TW"/>
    </w:rPr>
  </w:style>
  <w:style w:type="paragraph" w:customStyle="1" w:styleId="314">
    <w:name w:val="Заголовок №31"/>
    <w:basedOn w:val="a1"/>
    <w:link w:val="3a"/>
    <w:qFormat/>
    <w:rsid w:val="009759A0"/>
    <w:pPr>
      <w:shd w:val="clear" w:color="auto" w:fill="FFFFFF"/>
      <w:spacing w:after="300" w:line="326" w:lineRule="exact"/>
      <w:jc w:val="center"/>
      <w:outlineLvl w:val="2"/>
    </w:pPr>
    <w:rPr>
      <w:rFonts w:ascii="Franklin Gothic Demi" w:eastAsia="Franklin Gothic Demi" w:hAnsi="Franklin Gothic Demi" w:cs="Franklin Gothic Demi"/>
      <w:sz w:val="28"/>
      <w:szCs w:val="28"/>
      <w:lang w:eastAsia="en-US"/>
    </w:rPr>
  </w:style>
  <w:style w:type="paragraph" w:customStyle="1" w:styleId="219">
    <w:name w:val="Заголовок №21"/>
    <w:basedOn w:val="a1"/>
    <w:uiPriority w:val="99"/>
    <w:qFormat/>
    <w:rsid w:val="009759A0"/>
    <w:pPr>
      <w:shd w:val="clear" w:color="auto" w:fill="FFFFFF"/>
      <w:spacing w:before="60" w:after="420" w:line="240" w:lineRule="atLeast"/>
      <w:outlineLvl w:val="1"/>
    </w:pPr>
    <w:rPr>
      <w:rFonts w:ascii="Calibri" w:eastAsia="PMingLiU" w:hAnsi="Calibri"/>
      <w:b/>
      <w:sz w:val="27"/>
      <w:szCs w:val="20"/>
      <w:lang w:val="en-US" w:eastAsia="en-US"/>
    </w:rPr>
  </w:style>
  <w:style w:type="paragraph" w:customStyle="1" w:styleId="11f2">
    <w:name w:val="Заголовок №11"/>
    <w:basedOn w:val="a1"/>
    <w:uiPriority w:val="99"/>
    <w:qFormat/>
    <w:rsid w:val="009759A0"/>
    <w:pPr>
      <w:shd w:val="clear" w:color="auto" w:fill="FFFFFF"/>
      <w:spacing w:after="300" w:line="322" w:lineRule="exact"/>
      <w:jc w:val="center"/>
      <w:outlineLvl w:val="0"/>
    </w:pPr>
    <w:rPr>
      <w:rFonts w:ascii="Calibri" w:eastAsia="PMingLiU" w:hAnsi="Calibri"/>
      <w:b/>
      <w:sz w:val="27"/>
      <w:szCs w:val="20"/>
    </w:rPr>
  </w:style>
  <w:style w:type="paragraph" w:customStyle="1" w:styleId="513">
    <w:name w:val="Основной текст (5)1"/>
    <w:basedOn w:val="a1"/>
    <w:uiPriority w:val="99"/>
    <w:qFormat/>
    <w:rsid w:val="009759A0"/>
    <w:pPr>
      <w:shd w:val="clear" w:color="auto" w:fill="FFFFFF"/>
      <w:spacing w:after="360" w:line="274" w:lineRule="exact"/>
      <w:jc w:val="both"/>
    </w:pPr>
    <w:rPr>
      <w:rFonts w:ascii="Calibri" w:eastAsia="PMingLiU" w:hAnsi="Calibri"/>
    </w:rPr>
  </w:style>
  <w:style w:type="paragraph" w:customStyle="1" w:styleId="1ff9">
    <w:name w:val="Тема примечания1"/>
    <w:basedOn w:val="af9"/>
    <w:next w:val="af9"/>
    <w:uiPriority w:val="99"/>
    <w:qFormat/>
    <w:rsid w:val="009759A0"/>
    <w:rPr>
      <w:rFonts w:eastAsia="PMingLiU" w:cs="Arial"/>
      <w:b/>
      <w:bCs/>
      <w:sz w:val="22"/>
      <w:szCs w:val="22"/>
      <w:lang w:eastAsia="en-US"/>
    </w:rPr>
  </w:style>
  <w:style w:type="character" w:customStyle="1" w:styleId="1ffa">
    <w:name w:val="ПООП заголовок 1 Знак"/>
    <w:link w:val="1ffb"/>
    <w:locked/>
    <w:rsid w:val="009759A0"/>
    <w:rPr>
      <w:rFonts w:ascii="Times New Roman" w:eastAsia="PMingLiU" w:hAnsi="Times New Roman" w:cs="Times New Roman"/>
      <w:b/>
    </w:rPr>
  </w:style>
  <w:style w:type="paragraph" w:customStyle="1" w:styleId="1ffb">
    <w:name w:val="ПООП заголовок 1"/>
    <w:basedOn w:val="a1"/>
    <w:link w:val="1ffa"/>
    <w:qFormat/>
    <w:rsid w:val="009759A0"/>
    <w:pPr>
      <w:suppressAutoHyphens/>
      <w:spacing w:after="120"/>
    </w:pPr>
    <w:rPr>
      <w:rFonts w:ascii="Times New Roman" w:eastAsia="PMingLiU" w:hAnsi="Times New Roman"/>
      <w:b/>
      <w:lang w:eastAsia="en-US"/>
    </w:rPr>
  </w:style>
  <w:style w:type="character" w:customStyle="1" w:styleId="2ff6">
    <w:name w:val="ПООП заголовок 2 Знак"/>
    <w:link w:val="2ff7"/>
    <w:locked/>
    <w:rsid w:val="009759A0"/>
    <w:rPr>
      <w:rFonts w:ascii="Times New Roman" w:eastAsia="PMingLiU" w:hAnsi="Times New Roman" w:cs="Times New Roman"/>
    </w:rPr>
  </w:style>
  <w:style w:type="paragraph" w:customStyle="1" w:styleId="2ff7">
    <w:name w:val="ПООП заголовок 2"/>
    <w:basedOn w:val="a1"/>
    <w:link w:val="2ff6"/>
    <w:qFormat/>
    <w:rsid w:val="009759A0"/>
    <w:pPr>
      <w:suppressAutoHyphens/>
      <w:spacing w:after="0"/>
    </w:pPr>
    <w:rPr>
      <w:rFonts w:ascii="Times New Roman" w:eastAsia="PMingLiU" w:hAnsi="Times New Roman"/>
      <w:lang w:eastAsia="en-US"/>
    </w:rPr>
  </w:style>
  <w:style w:type="character" w:customStyle="1" w:styleId="3f8">
    <w:name w:val="ПООП заголовок 3 Знак"/>
    <w:link w:val="3f9"/>
    <w:locked/>
    <w:rsid w:val="009759A0"/>
    <w:rPr>
      <w:rFonts w:ascii="Times New Roman" w:eastAsia="PMingLiU" w:hAnsi="Times New Roman" w:cs="Times New Roman"/>
      <w:b/>
      <w:bCs/>
    </w:rPr>
  </w:style>
  <w:style w:type="paragraph" w:customStyle="1" w:styleId="3f9">
    <w:name w:val="ПООП заголовок 3"/>
    <w:basedOn w:val="2ff7"/>
    <w:link w:val="3f8"/>
    <w:qFormat/>
    <w:rsid w:val="009759A0"/>
    <w:rPr>
      <w:b/>
      <w:bCs/>
    </w:rPr>
  </w:style>
  <w:style w:type="character" w:customStyle="1" w:styleId="affffffffc">
    <w:name w:val="Подпись к картинке_"/>
    <w:link w:val="affffffffb"/>
    <w:locked/>
    <w:rsid w:val="009759A0"/>
    <w:rPr>
      <w:rFonts w:ascii="Times New Roman" w:eastAsia="Times New Roman" w:hAnsi="Times New Roman" w:cs="Times New Roman"/>
      <w:sz w:val="19"/>
      <w:szCs w:val="19"/>
    </w:rPr>
  </w:style>
  <w:style w:type="paragraph" w:customStyle="1" w:styleId="3fa">
    <w:name w:val="Абзац списка3"/>
    <w:basedOn w:val="a1"/>
    <w:uiPriority w:val="99"/>
    <w:qFormat/>
    <w:rsid w:val="009759A0"/>
    <w:pPr>
      <w:ind w:left="720"/>
    </w:pPr>
    <w:rPr>
      <w:rFonts w:ascii="Calibri" w:eastAsia="Times New Roman" w:hAnsi="Calibri" w:cs="Calibri"/>
    </w:rPr>
  </w:style>
  <w:style w:type="paragraph" w:customStyle="1" w:styleId="3fb">
    <w:name w:val="Без интервала3"/>
    <w:uiPriority w:val="99"/>
    <w:qFormat/>
    <w:rsid w:val="009759A0"/>
    <w:pPr>
      <w:spacing w:after="0" w:line="240" w:lineRule="auto"/>
    </w:pPr>
    <w:rPr>
      <w:rFonts w:ascii="Calibri" w:eastAsia="Times New Roman" w:hAnsi="Calibri" w:cs="Calibri"/>
      <w:lang w:eastAsia="ru-RU"/>
    </w:rPr>
  </w:style>
  <w:style w:type="paragraph" w:customStyle="1" w:styleId="c56">
    <w:name w:val="c56"/>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c94">
    <w:name w:val="c94"/>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character" w:customStyle="1" w:styleId="2ff8">
    <w:name w:val="Оглавление (2)_"/>
    <w:link w:val="2ff9"/>
    <w:locked/>
    <w:rsid w:val="009759A0"/>
    <w:rPr>
      <w:shd w:val="clear" w:color="auto" w:fill="FFFFFF"/>
    </w:rPr>
  </w:style>
  <w:style w:type="paragraph" w:customStyle="1" w:styleId="2ff9">
    <w:name w:val="Оглавление (2)"/>
    <w:basedOn w:val="a1"/>
    <w:link w:val="2ff8"/>
    <w:qFormat/>
    <w:rsid w:val="009759A0"/>
    <w:pPr>
      <w:widowControl w:val="0"/>
      <w:shd w:val="clear" w:color="auto" w:fill="FFFFFF"/>
      <w:spacing w:after="0" w:line="274" w:lineRule="exact"/>
      <w:jc w:val="both"/>
    </w:pPr>
    <w:rPr>
      <w:rFonts w:eastAsiaTheme="minorHAnsi" w:cstheme="minorBidi"/>
      <w:lang w:eastAsia="en-US"/>
    </w:rPr>
  </w:style>
  <w:style w:type="paragraph" w:customStyle="1" w:styleId="612">
    <w:name w:val="Основной текст (6)1"/>
    <w:basedOn w:val="a1"/>
    <w:uiPriority w:val="99"/>
    <w:qFormat/>
    <w:rsid w:val="009759A0"/>
    <w:pPr>
      <w:widowControl w:val="0"/>
      <w:shd w:val="clear" w:color="auto" w:fill="FFFFFF"/>
      <w:spacing w:after="0" w:line="274" w:lineRule="exact"/>
      <w:jc w:val="both"/>
    </w:pPr>
    <w:rPr>
      <w:rFonts w:ascii="Times New Roman" w:eastAsia="Times New Roman" w:hAnsi="Times New Roman"/>
      <w:b/>
      <w:bCs/>
      <w:color w:val="000000"/>
      <w:lang w:bidi="ru-RU"/>
    </w:rPr>
  </w:style>
  <w:style w:type="paragraph" w:customStyle="1" w:styleId="2210">
    <w:name w:val="Заголовок №2 (2)1"/>
    <w:basedOn w:val="a1"/>
    <w:link w:val="227"/>
    <w:qFormat/>
    <w:rsid w:val="009759A0"/>
    <w:pPr>
      <w:widowControl w:val="0"/>
      <w:shd w:val="clear" w:color="auto" w:fill="FFFFFF"/>
      <w:spacing w:before="240" w:after="0" w:line="274" w:lineRule="exact"/>
      <w:outlineLvl w:val="1"/>
    </w:pPr>
    <w:rPr>
      <w:rFonts w:ascii="Century Schoolbook" w:eastAsia="Century Schoolbook" w:hAnsi="Century Schoolbook" w:cs="Century Schoolbook"/>
      <w:sz w:val="28"/>
      <w:szCs w:val="28"/>
      <w:lang w:eastAsia="en-US"/>
    </w:rPr>
  </w:style>
  <w:style w:type="character" w:customStyle="1" w:styleId="2Exact0">
    <w:name w:val="Номер заголовка №2 Exact"/>
    <w:link w:val="2ffa"/>
    <w:locked/>
    <w:rsid w:val="009759A0"/>
    <w:rPr>
      <w:b/>
      <w:bCs/>
      <w:shd w:val="clear" w:color="auto" w:fill="FFFFFF"/>
    </w:rPr>
  </w:style>
  <w:style w:type="paragraph" w:customStyle="1" w:styleId="2ffa">
    <w:name w:val="Номер заголовка №2"/>
    <w:basedOn w:val="a1"/>
    <w:link w:val="2Exact0"/>
    <w:qFormat/>
    <w:rsid w:val="009759A0"/>
    <w:pPr>
      <w:widowControl w:val="0"/>
      <w:shd w:val="clear" w:color="auto" w:fill="FFFFFF"/>
      <w:spacing w:after="0" w:line="0" w:lineRule="atLeast"/>
      <w:outlineLvl w:val="1"/>
    </w:pPr>
    <w:rPr>
      <w:rFonts w:eastAsiaTheme="minorHAnsi" w:cstheme="minorBidi"/>
      <w:b/>
      <w:bCs/>
      <w:lang w:eastAsia="en-US"/>
    </w:rPr>
  </w:style>
  <w:style w:type="paragraph" w:customStyle="1" w:styleId="714">
    <w:name w:val="Подпись к таблице (7)1"/>
    <w:basedOn w:val="a1"/>
    <w:uiPriority w:val="99"/>
    <w:qFormat/>
    <w:rsid w:val="009759A0"/>
    <w:pPr>
      <w:widowControl w:val="0"/>
      <w:shd w:val="clear" w:color="auto" w:fill="FFFFFF"/>
      <w:spacing w:after="0" w:line="0" w:lineRule="atLeast"/>
    </w:pPr>
    <w:rPr>
      <w:rFonts w:ascii="Times New Roman" w:eastAsia="Times New Roman" w:hAnsi="Times New Roman"/>
      <w:i/>
      <w:iCs/>
      <w:sz w:val="23"/>
      <w:szCs w:val="23"/>
    </w:rPr>
  </w:style>
  <w:style w:type="paragraph" w:customStyle="1" w:styleId="413">
    <w:name w:val="Колонтитул (4)1"/>
    <w:basedOn w:val="a1"/>
    <w:uiPriority w:val="99"/>
    <w:qFormat/>
    <w:rsid w:val="009759A0"/>
    <w:pPr>
      <w:widowControl w:val="0"/>
      <w:shd w:val="clear" w:color="auto" w:fill="FFFFFF"/>
      <w:spacing w:after="0" w:line="0" w:lineRule="atLeast"/>
    </w:pPr>
    <w:rPr>
      <w:rFonts w:ascii="Times New Roman" w:eastAsia="Times New Roman" w:hAnsi="Times New Roman"/>
      <w:b/>
      <w:bCs/>
      <w:i/>
      <w:iCs/>
      <w:sz w:val="20"/>
      <w:szCs w:val="20"/>
    </w:rPr>
  </w:style>
  <w:style w:type="paragraph" w:customStyle="1" w:styleId="cv">
    <w:name w:val="cv"/>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afffffffff1">
    <w:name w:val="Стиль"/>
    <w:uiPriority w:val="99"/>
    <w:qFormat/>
    <w:rsid w:val="009759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a">
    <w:name w:val="Средняя сетка 21"/>
    <w:uiPriority w:val="99"/>
    <w:qFormat/>
    <w:rsid w:val="009759A0"/>
    <w:pPr>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qFormat/>
    <w:rsid w:val="009759A0"/>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715">
    <w:name w:val="Заголовок 71"/>
    <w:basedOn w:val="a1"/>
    <w:next w:val="a1"/>
    <w:uiPriority w:val="9"/>
    <w:qFormat/>
    <w:locked/>
    <w:rsid w:val="009759A0"/>
    <w:pPr>
      <w:keepNext/>
      <w:keepLines/>
      <w:spacing w:before="200" w:after="0"/>
      <w:outlineLvl w:val="6"/>
    </w:pPr>
    <w:rPr>
      <w:rFonts w:ascii="Cambria" w:eastAsia="Times New Roman" w:hAnsi="Cambria"/>
      <w:i/>
      <w:iCs/>
      <w:color w:val="404040"/>
    </w:rPr>
  </w:style>
  <w:style w:type="paragraph" w:customStyle="1" w:styleId="Style78">
    <w:name w:val="Style78"/>
    <w:basedOn w:val="a1"/>
    <w:uiPriority w:val="99"/>
    <w:qFormat/>
    <w:rsid w:val="009759A0"/>
    <w:pPr>
      <w:widowControl w:val="0"/>
      <w:autoSpaceDE w:val="0"/>
      <w:autoSpaceDN w:val="0"/>
      <w:adjustRightInd w:val="0"/>
      <w:spacing w:after="0" w:line="252" w:lineRule="exact"/>
      <w:ind w:hanging="211"/>
    </w:pPr>
    <w:rPr>
      <w:rFonts w:ascii="Arial Black" w:eastAsia="Times New Roman" w:hAnsi="Arial Black"/>
      <w:sz w:val="24"/>
      <w:szCs w:val="24"/>
    </w:rPr>
  </w:style>
  <w:style w:type="paragraph" w:customStyle="1" w:styleId="Style67">
    <w:name w:val="Style67"/>
    <w:basedOn w:val="a1"/>
    <w:uiPriority w:val="99"/>
    <w:qFormat/>
    <w:rsid w:val="009759A0"/>
    <w:pPr>
      <w:widowControl w:val="0"/>
      <w:autoSpaceDE w:val="0"/>
      <w:autoSpaceDN w:val="0"/>
      <w:adjustRightInd w:val="0"/>
      <w:spacing w:after="0" w:line="264" w:lineRule="exact"/>
      <w:ind w:hanging="211"/>
      <w:jc w:val="both"/>
    </w:pPr>
    <w:rPr>
      <w:rFonts w:ascii="Arial Black" w:eastAsia="Times New Roman" w:hAnsi="Arial Black"/>
      <w:sz w:val="24"/>
      <w:szCs w:val="24"/>
    </w:rPr>
  </w:style>
  <w:style w:type="paragraph" w:customStyle="1" w:styleId="Style72">
    <w:name w:val="Style72"/>
    <w:basedOn w:val="a1"/>
    <w:uiPriority w:val="99"/>
    <w:qFormat/>
    <w:rsid w:val="009759A0"/>
    <w:pPr>
      <w:widowControl w:val="0"/>
      <w:autoSpaceDE w:val="0"/>
      <w:autoSpaceDN w:val="0"/>
      <w:adjustRightInd w:val="0"/>
      <w:spacing w:after="0" w:line="264" w:lineRule="exact"/>
      <w:ind w:hanging="211"/>
      <w:jc w:val="both"/>
    </w:pPr>
    <w:rPr>
      <w:rFonts w:ascii="Arial Black" w:eastAsia="Times New Roman" w:hAnsi="Arial Black"/>
      <w:sz w:val="24"/>
      <w:szCs w:val="24"/>
    </w:rPr>
  </w:style>
  <w:style w:type="paragraph" w:customStyle="1" w:styleId="Style68">
    <w:name w:val="Style68"/>
    <w:basedOn w:val="a1"/>
    <w:uiPriority w:val="99"/>
    <w:qFormat/>
    <w:rsid w:val="009759A0"/>
    <w:pPr>
      <w:widowControl w:val="0"/>
      <w:autoSpaceDE w:val="0"/>
      <w:autoSpaceDN w:val="0"/>
      <w:adjustRightInd w:val="0"/>
      <w:spacing w:after="0" w:line="264" w:lineRule="exact"/>
      <w:ind w:hanging="211"/>
    </w:pPr>
    <w:rPr>
      <w:rFonts w:ascii="Arial Black" w:eastAsia="Times New Roman" w:hAnsi="Arial Black"/>
      <w:sz w:val="24"/>
      <w:szCs w:val="24"/>
    </w:rPr>
  </w:style>
  <w:style w:type="paragraph" w:customStyle="1" w:styleId="headertext0">
    <w:name w:val="header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formattext">
    <w:name w:val="format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Style76">
    <w:name w:val="Style76"/>
    <w:basedOn w:val="a1"/>
    <w:uiPriority w:val="99"/>
    <w:qFormat/>
    <w:rsid w:val="009759A0"/>
    <w:pPr>
      <w:widowControl w:val="0"/>
      <w:autoSpaceDE w:val="0"/>
      <w:autoSpaceDN w:val="0"/>
      <w:adjustRightInd w:val="0"/>
      <w:spacing w:after="0" w:line="259" w:lineRule="exact"/>
      <w:ind w:hanging="211"/>
      <w:jc w:val="both"/>
    </w:pPr>
    <w:rPr>
      <w:rFonts w:ascii="Arial Black" w:eastAsia="Times New Roman" w:hAnsi="Arial Black"/>
      <w:sz w:val="24"/>
      <w:szCs w:val="24"/>
    </w:rPr>
  </w:style>
  <w:style w:type="paragraph" w:customStyle="1" w:styleId="Style93">
    <w:name w:val="Style93"/>
    <w:basedOn w:val="a1"/>
    <w:uiPriority w:val="99"/>
    <w:qFormat/>
    <w:rsid w:val="009759A0"/>
    <w:pPr>
      <w:widowControl w:val="0"/>
      <w:autoSpaceDE w:val="0"/>
      <w:autoSpaceDN w:val="0"/>
      <w:adjustRightInd w:val="0"/>
      <w:spacing w:after="0" w:line="264" w:lineRule="exact"/>
      <w:ind w:hanging="211"/>
    </w:pPr>
    <w:rPr>
      <w:rFonts w:ascii="Arial Black" w:eastAsia="Times New Roman" w:hAnsi="Arial Black"/>
      <w:sz w:val="24"/>
      <w:szCs w:val="24"/>
    </w:rPr>
  </w:style>
  <w:style w:type="paragraph" w:customStyle="1" w:styleId="c41">
    <w:name w:val="c41"/>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325">
    <w:name w:val="Основной текст с отступом 32"/>
    <w:basedOn w:val="a1"/>
    <w:uiPriority w:val="99"/>
    <w:qFormat/>
    <w:rsid w:val="009759A0"/>
    <w:pPr>
      <w:suppressAutoHyphens/>
      <w:spacing w:after="120" w:line="240" w:lineRule="auto"/>
      <w:ind w:left="283"/>
    </w:pPr>
    <w:rPr>
      <w:rFonts w:ascii="Calibri" w:eastAsia="Times New Roman" w:hAnsi="Calibri"/>
      <w:sz w:val="16"/>
      <w:szCs w:val="16"/>
      <w:lang w:eastAsia="ar-SA"/>
    </w:rPr>
  </w:style>
  <w:style w:type="paragraph" w:customStyle="1" w:styleId="175">
    <w:name w:val="Основной текст17"/>
    <w:basedOn w:val="a1"/>
    <w:uiPriority w:val="99"/>
    <w:qFormat/>
    <w:rsid w:val="009759A0"/>
    <w:pPr>
      <w:shd w:val="clear" w:color="auto" w:fill="FFFFFF"/>
      <w:spacing w:after="0" w:line="192" w:lineRule="exact"/>
    </w:pPr>
    <w:rPr>
      <w:rFonts w:ascii="Calibri" w:eastAsia="Times New Roman" w:hAnsi="Calibri"/>
      <w:sz w:val="27"/>
      <w:szCs w:val="20"/>
    </w:rPr>
  </w:style>
  <w:style w:type="paragraph" w:customStyle="1" w:styleId="msonormalcxspmiddlecxsplast">
    <w:name w:val="msonormalcxspmiddlecxsplas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1ffc">
    <w:name w:val="Текст1"/>
    <w:basedOn w:val="a1"/>
    <w:uiPriority w:val="99"/>
    <w:qFormat/>
    <w:rsid w:val="009759A0"/>
    <w:pPr>
      <w:spacing w:after="0" w:line="240" w:lineRule="auto"/>
    </w:pPr>
    <w:rPr>
      <w:rFonts w:ascii="Courier New" w:eastAsia="Times New Roman" w:hAnsi="Courier New"/>
      <w:sz w:val="20"/>
      <w:szCs w:val="20"/>
      <w:lang w:eastAsia="ar-SA"/>
    </w:rPr>
  </w:style>
  <w:style w:type="paragraph" w:customStyle="1" w:styleId="1ffd">
    <w:name w:val="Цитата1"/>
    <w:basedOn w:val="a1"/>
    <w:uiPriority w:val="99"/>
    <w:qFormat/>
    <w:rsid w:val="009759A0"/>
    <w:pPr>
      <w:suppressAutoHyphens/>
      <w:spacing w:after="0" w:line="240" w:lineRule="auto"/>
      <w:ind w:left="57" w:right="113"/>
      <w:jc w:val="both"/>
    </w:pPr>
    <w:rPr>
      <w:rFonts w:ascii="Calibri" w:eastAsia="Times New Roman" w:hAnsi="Calibri"/>
      <w:sz w:val="28"/>
      <w:szCs w:val="24"/>
      <w:lang w:eastAsia="ar-SA"/>
    </w:rPr>
  </w:style>
  <w:style w:type="paragraph" w:customStyle="1" w:styleId="text">
    <w:name w:val="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f">
    <w:name w:val="f"/>
    <w:basedOn w:val="a1"/>
    <w:uiPriority w:val="99"/>
    <w:qFormat/>
    <w:rsid w:val="009759A0"/>
    <w:pPr>
      <w:spacing w:after="0" w:line="240" w:lineRule="auto"/>
      <w:ind w:left="480"/>
      <w:jc w:val="both"/>
    </w:pPr>
    <w:rPr>
      <w:rFonts w:ascii="Calibri" w:eastAsia="Times New Roman" w:hAnsi="Calibri"/>
      <w:sz w:val="24"/>
      <w:szCs w:val="24"/>
    </w:rPr>
  </w:style>
  <w:style w:type="paragraph" w:customStyle="1" w:styleId="ConsPlusTitlePage">
    <w:name w:val="ConsPlusTitlePage"/>
    <w:uiPriority w:val="99"/>
    <w:qFormat/>
    <w:rsid w:val="009759A0"/>
    <w:pPr>
      <w:widowControl w:val="0"/>
      <w:spacing w:after="0" w:line="240" w:lineRule="auto"/>
    </w:pPr>
    <w:rPr>
      <w:rFonts w:ascii="Tahoma" w:eastAsia="Times New Roman" w:hAnsi="Tahoma" w:cs="Tahoma"/>
      <w:sz w:val="20"/>
      <w:szCs w:val="20"/>
      <w:lang w:eastAsia="ru-RU"/>
    </w:rPr>
  </w:style>
  <w:style w:type="paragraph" w:customStyle="1" w:styleId="body">
    <w:name w:val="body"/>
    <w:basedOn w:val="a1"/>
    <w:next w:val="a1"/>
    <w:uiPriority w:val="99"/>
    <w:qFormat/>
    <w:rsid w:val="009759A0"/>
    <w:pPr>
      <w:widowControl w:val="0"/>
      <w:spacing w:after="0" w:line="240" w:lineRule="atLeast"/>
      <w:ind w:firstLine="227"/>
      <w:jc w:val="both"/>
    </w:pPr>
    <w:rPr>
      <w:rFonts w:ascii="SchoolBookSanPin" w:eastAsia="Arial" w:hAnsi="SchoolBookSanPin" w:cs="SchoolBookSanPin"/>
      <w:color w:val="000000"/>
      <w:sz w:val="20"/>
      <w:szCs w:val="20"/>
    </w:rPr>
  </w:style>
  <w:style w:type="paragraph" w:customStyle="1" w:styleId="StGen0">
    <w:name w:val="StGen0"/>
    <w:basedOn w:val="a1"/>
    <w:next w:val="af4"/>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613">
    <w:name w:val="Знак61"/>
    <w:basedOn w:val="a1"/>
    <w:next w:val="ac"/>
    <w:uiPriority w:val="99"/>
    <w:qFormat/>
    <w:rsid w:val="009759A0"/>
    <w:pPr>
      <w:spacing w:after="0" w:line="240" w:lineRule="auto"/>
      <w:ind w:firstLine="709"/>
      <w:jc w:val="both"/>
    </w:pPr>
    <w:rPr>
      <w:rFonts w:ascii="Cambria" w:eastAsia="Cambria" w:hAnsi="Cambria"/>
      <w:sz w:val="20"/>
      <w:szCs w:val="20"/>
      <w:lang w:eastAsia="en-US"/>
    </w:rPr>
  </w:style>
  <w:style w:type="character" w:styleId="afffffffff2">
    <w:name w:val="Intense Emphasis"/>
    <w:uiPriority w:val="21"/>
    <w:qFormat/>
    <w:rsid w:val="009759A0"/>
    <w:rPr>
      <w:b/>
      <w:bCs/>
      <w:i/>
      <w:iCs/>
      <w:color w:val="4F81BD"/>
    </w:rPr>
  </w:style>
  <w:style w:type="character" w:customStyle="1" w:styleId="432">
    <w:name w:val="Основной текст (4)3"/>
    <w:basedOn w:val="44"/>
    <w:rsid w:val="009759A0"/>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character" w:customStyle="1" w:styleId="244">
    <w:name w:val="Основной текст (2)4"/>
    <w:basedOn w:val="21"/>
    <w:rsid w:val="009759A0"/>
    <w:rPr>
      <w:rFonts w:ascii="Times New Roman" w:eastAsia="Times New Roman" w:hAnsi="Times New Roman" w:cs="Times New Roman"/>
      <w:b w:val="0"/>
      <w:color w:val="000000"/>
      <w:spacing w:val="0"/>
      <w:w w:val="100"/>
      <w:position w:val="0"/>
      <w:sz w:val="21"/>
      <w:szCs w:val="21"/>
      <w:shd w:val="clear" w:color="auto" w:fill="FFFFFF"/>
      <w:lang w:val="ru-RU" w:eastAsia="ru-RU" w:bidi="ru-RU"/>
    </w:rPr>
  </w:style>
  <w:style w:type="character" w:customStyle="1" w:styleId="7Exact">
    <w:name w:val="Основной текст (7)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7Exact1">
    <w:name w:val="Основной текст (7) Exact1"/>
    <w:basedOn w:val="76"/>
    <w:rsid w:val="009759A0"/>
    <w:rPr>
      <w:rFonts w:ascii="Times New Roman" w:eastAsia="Times New Roman" w:hAnsi="Times New Roman" w:cs="Times New Roman"/>
      <w:b w:val="0"/>
      <w:bCs w:val="0"/>
      <w:i w:val="0"/>
      <w:iCs w:val="0"/>
      <w:smallCaps w:val="0"/>
      <w:strike w:val="0"/>
      <w:sz w:val="21"/>
      <w:szCs w:val="21"/>
      <w:u w:val="single"/>
      <w:shd w:val="clear" w:color="auto" w:fill="FFFFFF"/>
    </w:rPr>
  </w:style>
  <w:style w:type="character" w:customStyle="1" w:styleId="2Exact1">
    <w:name w:val="Заголовок №2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2Exact10">
    <w:name w:val="Заголовок №2 Exact1"/>
    <w:basedOn w:val="2fa"/>
    <w:rsid w:val="009759A0"/>
    <w:rPr>
      <w:rFonts w:ascii="Times New Roman" w:eastAsia="Times New Roman" w:hAnsi="Times New Roman" w:cs="Times New Roman"/>
      <w:b w:val="0"/>
      <w:bCs w:val="0"/>
      <w:i w:val="0"/>
      <w:iCs w:val="0"/>
      <w:smallCaps w:val="0"/>
      <w:strike w:val="0"/>
      <w:sz w:val="21"/>
      <w:szCs w:val="21"/>
      <w:u w:val="single"/>
      <w:shd w:val="clear" w:color="auto" w:fill="FFFFFF"/>
    </w:rPr>
  </w:style>
  <w:style w:type="character" w:customStyle="1" w:styleId="2Exact11">
    <w:name w:val="Основной текст (2) Exact1"/>
    <w:basedOn w:val="21"/>
    <w:rsid w:val="009759A0"/>
    <w:rPr>
      <w:rFonts w:ascii="Times New Roman" w:eastAsia="Times New Roman" w:hAnsi="Times New Roman" w:cs="Times New Roman"/>
      <w:b w:val="0"/>
      <w:color w:val="000000"/>
      <w:spacing w:val="0"/>
      <w:w w:val="100"/>
      <w:position w:val="0"/>
      <w:sz w:val="21"/>
      <w:szCs w:val="21"/>
      <w:u w:val="single"/>
      <w:shd w:val="clear" w:color="auto" w:fill="FFFFFF"/>
      <w:lang w:val="ru-RU" w:eastAsia="ru-RU" w:bidi="ru-RU"/>
    </w:rPr>
  </w:style>
  <w:style w:type="character" w:customStyle="1" w:styleId="2Exact2">
    <w:name w:val="Основной текст (2) + Курсив Exact"/>
    <w:basedOn w:val="21"/>
    <w:rsid w:val="009759A0"/>
    <w:rPr>
      <w:rFonts w:ascii="Times New Roman" w:eastAsia="Times New Roman" w:hAnsi="Times New Roman" w:cs="Times New Roman"/>
      <w:b w:val="0"/>
      <w:i/>
      <w:iCs/>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1"/>
    <w:rsid w:val="009759A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8Exact0">
    <w:name w:val="Основной текст (8) + Не курсив Exact"/>
    <w:basedOn w:val="84"/>
    <w:rsid w:val="009759A0"/>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229">
    <w:name w:val="Основной текст (2) + Полужирный2"/>
    <w:aliases w:val="Курсив11"/>
    <w:basedOn w:val="21"/>
    <w:rsid w:val="009759A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8b">
    <w:name w:val="Основной текст (8) + Не курсив"/>
    <w:basedOn w:val="8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2a">
    <w:name w:val="Основной текст (2) + Курсив2"/>
    <w:basedOn w:val="21"/>
    <w:rsid w:val="009759A0"/>
    <w:rPr>
      <w:rFonts w:ascii="Times New Roman" w:eastAsia="Times New Roman" w:hAnsi="Times New Roman" w:cs="Times New Roman"/>
      <w:b w:val="0"/>
      <w:i/>
      <w:iCs/>
      <w:color w:val="000000"/>
      <w:spacing w:val="0"/>
      <w:w w:val="100"/>
      <w:position w:val="0"/>
      <w:sz w:val="21"/>
      <w:szCs w:val="21"/>
      <w:shd w:val="clear" w:color="auto" w:fill="FFFFFF"/>
      <w:lang w:val="ru-RU" w:eastAsia="ru-RU" w:bidi="ru-RU"/>
    </w:rPr>
  </w:style>
  <w:style w:type="character" w:customStyle="1" w:styleId="9a">
    <w:name w:val="Основной текст (9) + Не курсив"/>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9Exact0">
    <w:name w:val="Основной текст (9) + Не курсив Exact"/>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Exact0">
    <w:name w:val="Подпись к таблице (6) Exact"/>
    <w:basedOn w:val="a2"/>
    <w:rsid w:val="009759A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25pt">
    <w:name w:val="Основной текст (2) + 5 pt"/>
    <w:basedOn w:val="21"/>
    <w:rsid w:val="009759A0"/>
    <w:rPr>
      <w:rFonts w:ascii="Times New Roman" w:eastAsia="Times New Roman" w:hAnsi="Times New Roman" w:cs="Times New Roman"/>
      <w:b w:val="0"/>
      <w:color w:val="000000"/>
      <w:spacing w:val="0"/>
      <w:w w:val="100"/>
      <w:position w:val="0"/>
      <w:sz w:val="10"/>
      <w:szCs w:val="10"/>
      <w:shd w:val="clear" w:color="auto" w:fill="FFFFFF"/>
      <w:lang w:val="ru-RU" w:eastAsia="ru-RU" w:bidi="ru-RU"/>
    </w:rPr>
  </w:style>
  <w:style w:type="character" w:customStyle="1" w:styleId="10Exact">
    <w:name w:val="Основной текст (10) Exact"/>
    <w:basedOn w:val="a2"/>
    <w:rsid w:val="009759A0"/>
    <w:rPr>
      <w:rFonts w:ascii="Times New Roman" w:eastAsia="Times New Roman" w:hAnsi="Times New Roman" w:cs="Times New Roman" w:hint="default"/>
      <w:b/>
      <w:bCs/>
      <w:i/>
      <w:iCs/>
      <w:smallCaps w:val="0"/>
      <w:strike w:val="0"/>
      <w:dstrike w:val="0"/>
      <w:sz w:val="23"/>
      <w:szCs w:val="23"/>
      <w:u w:val="none"/>
      <w:effect w:val="none"/>
    </w:rPr>
  </w:style>
  <w:style w:type="character" w:customStyle="1" w:styleId="9Exact1">
    <w:name w:val="Основной текст (9) Exact1"/>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9Exact2">
    <w:name w:val="Подпись к таблице (9) Exact"/>
    <w:basedOn w:val="a2"/>
    <w:rsid w:val="009759A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7Exact0">
    <w:name w:val="Основной текст (7) + Не полужирный Exact"/>
    <w:basedOn w:val="76"/>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Exact">
    <w:name w:val="Основной текст (2) + 12 pt Exact"/>
    <w:basedOn w:val="21"/>
    <w:rsid w:val="009759A0"/>
    <w:rPr>
      <w:rFonts w:ascii="Times New Roman" w:eastAsia="Times New Roman" w:hAnsi="Times New Roman" w:cs="Times New Roman"/>
      <w:b w:val="0"/>
      <w:color w:val="000000"/>
      <w:spacing w:val="0"/>
      <w:w w:val="100"/>
      <w:position w:val="0"/>
      <w:sz w:val="24"/>
      <w:szCs w:val="24"/>
      <w:shd w:val="clear" w:color="auto" w:fill="FFFFFF"/>
      <w:lang w:val="ru-RU" w:eastAsia="ru-RU" w:bidi="ru-RU"/>
    </w:rPr>
  </w:style>
  <w:style w:type="character" w:customStyle="1" w:styleId="10Exact1">
    <w:name w:val="Основной текст (10) Exact1"/>
    <w:basedOn w:val="102"/>
    <w:rsid w:val="009759A0"/>
    <w:rPr>
      <w:rFonts w:ascii="Times New Roman" w:eastAsia="Times New Roman" w:hAnsi="Times New Roman" w:cs="Times New Roman"/>
      <w:b/>
      <w:bCs/>
      <w:i/>
      <w:iCs/>
      <w:smallCaps w:val="0"/>
      <w:strike w:val="0"/>
      <w:color w:val="000000"/>
      <w:spacing w:val="0"/>
      <w:w w:val="100"/>
      <w:position w:val="0"/>
      <w:sz w:val="23"/>
      <w:szCs w:val="23"/>
      <w:u w:val="single"/>
      <w:shd w:val="clear" w:color="auto" w:fill="FFFFFF"/>
      <w:lang w:val="ru-RU" w:eastAsia="ru-RU" w:bidi="ru-RU"/>
    </w:rPr>
  </w:style>
  <w:style w:type="character" w:customStyle="1" w:styleId="6a">
    <w:name w:val="Подпись к таблице (6) + Курсив"/>
    <w:basedOn w:val="68"/>
    <w:rsid w:val="009759A0"/>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4f0">
    <w:name w:val="Основной текст (4) + Курсив"/>
    <w:basedOn w:val="44"/>
    <w:rsid w:val="009759A0"/>
    <w:rPr>
      <w:rFonts w:ascii="Times New Roman" w:eastAsia="Times New Roman" w:hAnsi="Times New Roman" w:cs="Times New Roman"/>
      <w:b w:val="0"/>
      <w:bCs w:val="0"/>
      <w:i/>
      <w:iCs/>
      <w:color w:val="000000"/>
      <w:spacing w:val="0"/>
      <w:w w:val="100"/>
      <w:position w:val="0"/>
      <w:sz w:val="24"/>
      <w:szCs w:val="24"/>
      <w:shd w:val="clear" w:color="auto" w:fill="FFFFFF"/>
      <w:lang w:val="ru-RU" w:eastAsia="ru-RU" w:bidi="ru-RU"/>
    </w:rPr>
  </w:style>
  <w:style w:type="character" w:customStyle="1" w:styleId="21b">
    <w:name w:val="Основной текст (2) + Курсив1"/>
    <w:basedOn w:val="21"/>
    <w:qFormat/>
    <w:rsid w:val="009759A0"/>
    <w:rPr>
      <w:rFonts w:ascii="Times New Roman" w:eastAsia="Times New Roman" w:hAnsi="Times New Roman" w:cs="Times New Roman"/>
      <w:b w:val="0"/>
      <w:i/>
      <w:iCs/>
      <w:color w:val="000000"/>
      <w:spacing w:val="0"/>
      <w:w w:val="100"/>
      <w:position w:val="0"/>
      <w:sz w:val="21"/>
      <w:szCs w:val="21"/>
      <w:u w:val="single"/>
      <w:shd w:val="clear" w:color="auto" w:fill="FFFFFF"/>
      <w:lang w:val="ru-RU" w:eastAsia="ru-RU" w:bidi="ru-RU"/>
    </w:rPr>
  </w:style>
  <w:style w:type="character" w:customStyle="1" w:styleId="4Exact">
    <w:name w:val="Основной текст (4) Exact"/>
    <w:basedOn w:val="a2"/>
    <w:rsid w:val="009759A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4Exact1">
    <w:name w:val="Основной текст (4) Exact1"/>
    <w:basedOn w:val="44"/>
    <w:rsid w:val="009759A0"/>
    <w:rPr>
      <w:rFonts w:ascii="Times New Roman" w:eastAsia="Times New Roman" w:hAnsi="Times New Roman" w:cs="Times New Roman"/>
      <w:b w:val="0"/>
      <w:bCs w:val="0"/>
      <w:color w:val="000000"/>
      <w:spacing w:val="0"/>
      <w:w w:val="100"/>
      <w:position w:val="0"/>
      <w:sz w:val="24"/>
      <w:szCs w:val="24"/>
      <w:u w:val="single"/>
      <w:shd w:val="clear" w:color="auto" w:fill="FFFFFF"/>
      <w:lang w:val="ru-RU" w:eastAsia="ru-RU" w:bidi="ru-RU"/>
    </w:rPr>
  </w:style>
  <w:style w:type="character" w:customStyle="1" w:styleId="9b">
    <w:name w:val="Основной текст (9) + Полужирный"/>
    <w:aliases w:val="Не курсив Exact"/>
    <w:rsid w:val="009759A0"/>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36">
    <w:name w:val="Основной текст (2)3"/>
    <w:basedOn w:val="21"/>
    <w:rsid w:val="009759A0"/>
    <w:rPr>
      <w:rFonts w:ascii="Times New Roman" w:eastAsia="Times New Roman" w:hAnsi="Times New Roman" w:cs="Times New Roman"/>
      <w:b w:val="0"/>
      <w:color w:val="000000"/>
      <w:spacing w:val="0"/>
      <w:w w:val="100"/>
      <w:position w:val="0"/>
      <w:sz w:val="21"/>
      <w:szCs w:val="21"/>
      <w:u w:val="single"/>
      <w:shd w:val="clear" w:color="auto" w:fill="FFFFFF"/>
      <w:lang w:val="en-US" w:eastAsia="en-US" w:bidi="en-US"/>
    </w:rPr>
  </w:style>
  <w:style w:type="character" w:customStyle="1" w:styleId="22b">
    <w:name w:val="Основной текст (2)2"/>
    <w:basedOn w:val="21"/>
    <w:rsid w:val="009759A0"/>
    <w:rPr>
      <w:rFonts w:ascii="Times New Roman" w:eastAsia="Times New Roman" w:hAnsi="Times New Roman" w:cs="Times New Roman"/>
      <w:b w:val="0"/>
      <w:color w:val="000000"/>
      <w:spacing w:val="0"/>
      <w:w w:val="100"/>
      <w:position w:val="0"/>
      <w:sz w:val="21"/>
      <w:szCs w:val="21"/>
      <w:shd w:val="clear" w:color="auto" w:fill="FFFFFF"/>
      <w:lang w:val="en-US" w:eastAsia="en-US" w:bidi="en-US"/>
    </w:rPr>
  </w:style>
  <w:style w:type="character" w:customStyle="1" w:styleId="71pt">
    <w:name w:val="Основной текст (7) + Интервал 1 pt"/>
    <w:basedOn w:val="76"/>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5Exact">
    <w:name w:val="Подпись к таблице (5)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5Exact1">
    <w:name w:val="Подпись к таблице (5) Exact1"/>
    <w:basedOn w:val="5a"/>
    <w:rsid w:val="009759A0"/>
    <w:rPr>
      <w:rFonts w:ascii="Times New Roman" w:eastAsia="Times New Roman" w:hAnsi="Times New Roman" w:cs="Times New Roman"/>
      <w:b/>
      <w:bCs/>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8Exact1">
    <w:name w:val="Основной текст (8) Exact1"/>
    <w:basedOn w:val="8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8Exact10">
    <w:name w:val="Основной текст (8) + Не курсив Exact1"/>
    <w:basedOn w:val="8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930">
    <w:name w:val="Основной текст (9)3"/>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en-US" w:eastAsia="en-US" w:bidi="en-US"/>
    </w:rPr>
  </w:style>
  <w:style w:type="character" w:customStyle="1" w:styleId="921">
    <w:name w:val="Основной текст (9)2"/>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722">
    <w:name w:val="Основной текст (7)2"/>
    <w:basedOn w:val="76"/>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f1">
    <w:name w:val="Основной текст (4) + Малые прописные"/>
    <w:basedOn w:val="44"/>
    <w:rsid w:val="009759A0"/>
    <w:rPr>
      <w:rFonts w:ascii="Times New Roman" w:eastAsia="Times New Roman" w:hAnsi="Times New Roman" w:cs="Times New Roman"/>
      <w:b w:val="0"/>
      <w:bCs w:val="0"/>
      <w:smallCaps/>
      <w:color w:val="000000"/>
      <w:spacing w:val="0"/>
      <w:w w:val="100"/>
      <w:position w:val="0"/>
      <w:sz w:val="24"/>
      <w:szCs w:val="24"/>
      <w:shd w:val="clear" w:color="auto" w:fill="FFFFFF"/>
      <w:lang w:val="ru-RU" w:eastAsia="ru-RU" w:bidi="ru-RU"/>
    </w:rPr>
  </w:style>
  <w:style w:type="character" w:customStyle="1" w:styleId="71ptExact">
    <w:name w:val="Основной текст (7) + Интервал 1 pt Exact"/>
    <w:basedOn w:val="76"/>
    <w:rsid w:val="009759A0"/>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73ptExact">
    <w:name w:val="Основной текст (7) + Интервал 3 pt Exact"/>
    <w:basedOn w:val="76"/>
    <w:rsid w:val="009759A0"/>
    <w:rPr>
      <w:rFonts w:ascii="Times New Roman" w:eastAsia="Times New Roman" w:hAnsi="Times New Roman" w:cs="Times New Roman"/>
      <w:b/>
      <w:bCs/>
      <w:i w:val="0"/>
      <w:iCs w:val="0"/>
      <w:smallCaps w:val="0"/>
      <w:strike w:val="0"/>
      <w:color w:val="000000"/>
      <w:spacing w:val="70"/>
      <w:w w:val="100"/>
      <w:position w:val="0"/>
      <w:sz w:val="21"/>
      <w:szCs w:val="21"/>
      <w:u w:val="none"/>
      <w:shd w:val="clear" w:color="auto" w:fill="FFFFFF"/>
      <w:lang w:val="ru-RU" w:eastAsia="ru-RU" w:bidi="ru-RU"/>
    </w:rPr>
  </w:style>
  <w:style w:type="character" w:customStyle="1" w:styleId="414">
    <w:name w:val="Основной текст (4) + Малые прописные1"/>
    <w:basedOn w:val="44"/>
    <w:rsid w:val="009759A0"/>
    <w:rPr>
      <w:rFonts w:ascii="Times New Roman" w:eastAsia="Times New Roman" w:hAnsi="Times New Roman" w:cs="Times New Roman"/>
      <w:b w:val="0"/>
      <w:bCs w:val="0"/>
      <w:smallCaps/>
      <w:color w:val="000000"/>
      <w:spacing w:val="0"/>
      <w:w w:val="100"/>
      <w:position w:val="0"/>
      <w:sz w:val="24"/>
      <w:szCs w:val="24"/>
      <w:u w:val="single"/>
      <w:shd w:val="clear" w:color="auto" w:fill="FFFFFF"/>
      <w:lang w:val="ru-RU" w:eastAsia="ru-RU" w:bidi="ru-RU"/>
    </w:rPr>
  </w:style>
  <w:style w:type="character" w:customStyle="1" w:styleId="71pt1">
    <w:name w:val="Основной текст (7) + Интервал 1 pt1"/>
    <w:basedOn w:val="76"/>
    <w:rsid w:val="009759A0"/>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215pt">
    <w:name w:val="Основной текст (2) + 15 pt"/>
    <w:basedOn w:val="21"/>
    <w:rsid w:val="009759A0"/>
    <w:rPr>
      <w:rFonts w:ascii="Times New Roman" w:eastAsia="Times New Roman" w:hAnsi="Times New Roman" w:cs="Times New Roman"/>
      <w:b w:val="0"/>
      <w:color w:val="000000"/>
      <w:spacing w:val="0"/>
      <w:w w:val="100"/>
      <w:position w:val="0"/>
      <w:sz w:val="30"/>
      <w:szCs w:val="30"/>
      <w:shd w:val="clear" w:color="auto" w:fill="FFFFFF"/>
      <w:lang w:val="ru-RU" w:eastAsia="ru-RU" w:bidi="ru-RU"/>
    </w:rPr>
  </w:style>
  <w:style w:type="character" w:customStyle="1" w:styleId="26pt">
    <w:name w:val="Основной текст (2) + 6 pt"/>
    <w:basedOn w:val="21"/>
    <w:rsid w:val="009759A0"/>
    <w:rPr>
      <w:rFonts w:ascii="Times New Roman" w:eastAsia="Times New Roman" w:hAnsi="Times New Roman" w:cs="Times New Roman"/>
      <w:b w:val="0"/>
      <w:color w:val="000000"/>
      <w:spacing w:val="0"/>
      <w:w w:val="100"/>
      <w:position w:val="0"/>
      <w:sz w:val="12"/>
      <w:szCs w:val="12"/>
      <w:shd w:val="clear" w:color="auto" w:fill="FFFFFF"/>
      <w:lang w:val="en-US" w:eastAsia="en-US" w:bidi="en-US"/>
    </w:rPr>
  </w:style>
  <w:style w:type="character" w:customStyle="1" w:styleId="71ptExact1">
    <w:name w:val="Основной текст (7) + Интервал 1 pt Exact1"/>
    <w:basedOn w:val="76"/>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2SegoeUI">
    <w:name w:val="Основной текст (2) + Segoe UI"/>
    <w:aliases w:val="6 pt,Масштаб 150%,12 pt"/>
    <w:basedOn w:val="21"/>
    <w:rsid w:val="009759A0"/>
    <w:rPr>
      <w:rFonts w:ascii="Segoe UI" w:eastAsia="Segoe UI" w:hAnsi="Segoe UI" w:cs="Segoe UI"/>
      <w:b w:val="0"/>
      <w:color w:val="000000"/>
      <w:spacing w:val="0"/>
      <w:w w:val="150"/>
      <w:position w:val="0"/>
      <w:sz w:val="12"/>
      <w:szCs w:val="12"/>
      <w:shd w:val="clear" w:color="auto" w:fill="FFFFFF"/>
      <w:lang w:val="ru-RU" w:eastAsia="ru-RU" w:bidi="ru-RU"/>
    </w:rPr>
  </w:style>
  <w:style w:type="character" w:customStyle="1" w:styleId="7a">
    <w:name w:val="Основной текст (7) + Не полужирный"/>
    <w:basedOn w:val="76"/>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pt">
    <w:name w:val="Заголовок №2 + Интервал 1 pt"/>
    <w:basedOn w:val="2fa"/>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Bodytext12Bold">
    <w:name w:val="Body text (12) + Bold"/>
    <w:rsid w:val="009759A0"/>
    <w:rPr>
      <w:b/>
      <w:bCs/>
      <w:sz w:val="27"/>
      <w:szCs w:val="27"/>
      <w:lang w:bidi="ar-SA"/>
    </w:rPr>
  </w:style>
  <w:style w:type="character" w:customStyle="1" w:styleId="14pt">
    <w:name w:val="Колонтитул + 14 pt"/>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5Exact0">
    <w:name w:val="Основной текст (5) Exact"/>
    <w:rsid w:val="009759A0"/>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FontStyle40">
    <w:name w:val="Font Style40"/>
    <w:rsid w:val="009759A0"/>
    <w:rPr>
      <w:rFonts w:ascii="Times New Roman" w:hAnsi="Times New Roman" w:cs="Times New Roman" w:hint="default"/>
      <w:b/>
      <w:bCs/>
      <w:sz w:val="28"/>
      <w:szCs w:val="28"/>
    </w:rPr>
  </w:style>
  <w:style w:type="character" w:customStyle="1" w:styleId="c3">
    <w:name w:val="c3"/>
    <w:basedOn w:val="a2"/>
    <w:rsid w:val="009759A0"/>
  </w:style>
  <w:style w:type="character" w:customStyle="1" w:styleId="FontStyle46">
    <w:name w:val="Font Style46"/>
    <w:uiPriority w:val="99"/>
    <w:rsid w:val="009759A0"/>
    <w:rPr>
      <w:rFonts w:ascii="Times New Roman" w:hAnsi="Times New Roman" w:cs="Times New Roman" w:hint="default"/>
      <w:b/>
      <w:bCs/>
      <w:sz w:val="22"/>
      <w:szCs w:val="22"/>
    </w:rPr>
  </w:style>
  <w:style w:type="character" w:customStyle="1" w:styleId="1200">
    <w:name w:val="Основной текст + Масштаб 120%"/>
    <w:rsid w:val="009759A0"/>
    <w:rPr>
      <w:rFonts w:ascii="Times New Roman" w:eastAsia="Times New Roman" w:hAnsi="Times New Roman" w:cs="Times New Roman" w:hint="default"/>
      <w:b w:val="0"/>
      <w:bCs w:val="0"/>
      <w:i w:val="0"/>
      <w:iCs w:val="0"/>
      <w:smallCaps w:val="0"/>
      <w:strike w:val="0"/>
      <w:dstrike w:val="0"/>
      <w:spacing w:val="0"/>
      <w:w w:val="120"/>
      <w:sz w:val="23"/>
      <w:szCs w:val="23"/>
      <w:u w:val="none"/>
      <w:effect w:val="none"/>
      <w:shd w:val="clear" w:color="auto" w:fill="FFFFFF"/>
    </w:rPr>
  </w:style>
  <w:style w:type="character" w:customStyle="1" w:styleId="2Constantia">
    <w:name w:val="Основной текст (2) + Constantia"/>
    <w:aliases w:val="15 pt,Масштаб 70%"/>
    <w:basedOn w:val="21"/>
    <w:rsid w:val="009759A0"/>
    <w:rPr>
      <w:rFonts w:ascii="Constantia" w:eastAsia="Constantia" w:hAnsi="Constantia" w:cs="Constantia"/>
      <w:b w:val="0"/>
      <w:color w:val="000000"/>
      <w:spacing w:val="0"/>
      <w:w w:val="70"/>
      <w:position w:val="0"/>
      <w:sz w:val="30"/>
      <w:szCs w:val="30"/>
      <w:shd w:val="clear" w:color="auto" w:fill="FFFFFF"/>
      <w:lang w:val="en-US" w:eastAsia="en-US" w:bidi="en-US"/>
    </w:rPr>
  </w:style>
  <w:style w:type="character" w:customStyle="1" w:styleId="12pt40">
    <w:name w:val="Колонтитул + 12 pt4"/>
    <w:aliases w:val="Полужирный15,Не курсив9"/>
    <w:basedOn w:val="afffffffa"/>
    <w:rsid w:val="009759A0"/>
    <w:rPr>
      <w:rFonts w:ascii="Century Schoolbook" w:eastAsia="Times New Roman" w:hAnsi="Century Schoolbook" w:cs="Century Schoolbook" w:hint="default"/>
      <w:b/>
      <w:bCs/>
      <w:i/>
      <w:iCs/>
      <w:strike w:val="0"/>
      <w:dstrike w:val="0"/>
      <w:color w:val="000000"/>
      <w:spacing w:val="0"/>
      <w:w w:val="100"/>
      <w:position w:val="0"/>
      <w:sz w:val="24"/>
      <w:szCs w:val="24"/>
      <w:u w:val="none"/>
      <w:effect w:val="none"/>
      <w:shd w:val="clear" w:color="auto" w:fill="FFFFFF"/>
      <w:lang w:val="ru-RU" w:eastAsia="ru-RU"/>
    </w:rPr>
  </w:style>
  <w:style w:type="character" w:customStyle="1" w:styleId="3fc">
    <w:name w:val="Основной текст (3) + Полужирный"/>
    <w:basedOn w:val="3f0"/>
    <w:rsid w:val="009759A0"/>
    <w:rPr>
      <w:rFonts w:ascii="Times New Roman" w:eastAsia="Times New Roman" w:hAnsi="Times New Roman" w:cs="Times New Roman" w:hint="default"/>
      <w:b/>
      <w:bCs/>
      <w:i w:val="0"/>
      <w:iCs w:val="0"/>
      <w:color w:val="000000"/>
      <w:spacing w:val="0"/>
      <w:w w:val="100"/>
      <w:position w:val="0"/>
      <w:sz w:val="28"/>
      <w:szCs w:val="28"/>
      <w:shd w:val="clear" w:color="auto" w:fill="FFFFFF"/>
      <w:lang w:val="ru-RU" w:eastAsia="ru-RU" w:bidi="ru-RU"/>
    </w:rPr>
  </w:style>
  <w:style w:type="character" w:customStyle="1" w:styleId="4f2">
    <w:name w:val="Основной текст (4) + Не полужирный"/>
    <w:basedOn w:val="44"/>
    <w:rsid w:val="009759A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0">
    <w:name w:val="Основной текст (2) + Интервал 1 pt"/>
    <w:basedOn w:val="21"/>
    <w:rsid w:val="009759A0"/>
    <w:rPr>
      <w:rFonts w:ascii="Times New Roman" w:eastAsia="Times New Roman" w:hAnsi="Times New Roman" w:cs="Times New Roman"/>
      <w:b w:val="0"/>
      <w:color w:val="000000"/>
      <w:spacing w:val="20"/>
      <w:w w:val="100"/>
      <w:position w:val="0"/>
      <w:sz w:val="24"/>
      <w:szCs w:val="24"/>
      <w:shd w:val="clear" w:color="auto" w:fill="FFFFFF"/>
      <w:lang w:val="ru-RU" w:eastAsia="ru-RU" w:bidi="ru-RU"/>
    </w:rPr>
  </w:style>
  <w:style w:type="character" w:customStyle="1" w:styleId="2BookmanOldStyle">
    <w:name w:val="Основной текст (2) + Bookman Old Style"/>
    <w:aliases w:val="7 pt"/>
    <w:basedOn w:val="21"/>
    <w:rsid w:val="009759A0"/>
    <w:rPr>
      <w:rFonts w:ascii="Bookman Old Style" w:eastAsia="Bookman Old Style" w:hAnsi="Bookman Old Style" w:cs="Bookman Old Style"/>
      <w:b w:val="0"/>
      <w:color w:val="000000"/>
      <w:spacing w:val="0"/>
      <w:w w:val="100"/>
      <w:position w:val="0"/>
      <w:sz w:val="14"/>
      <w:szCs w:val="14"/>
      <w:shd w:val="clear" w:color="auto" w:fill="FFFFFF"/>
      <w:lang w:val="ru-RU" w:eastAsia="ru-RU" w:bidi="ru-RU"/>
    </w:rPr>
  </w:style>
  <w:style w:type="character" w:customStyle="1" w:styleId="post-b1">
    <w:name w:val="post-b1"/>
    <w:rsid w:val="009759A0"/>
    <w:rPr>
      <w:rFonts w:ascii="Times New Roman" w:hAnsi="Times New Roman" w:cs="Times New Roman" w:hint="default"/>
      <w:b/>
      <w:bCs/>
    </w:rPr>
  </w:style>
  <w:style w:type="character" w:customStyle="1" w:styleId="normal-h">
    <w:name w:val="normal-h"/>
    <w:rsid w:val="009759A0"/>
    <w:rPr>
      <w:rFonts w:ascii="Times New Roman" w:hAnsi="Times New Roman" w:cs="Times New Roman" w:hint="default"/>
    </w:rPr>
  </w:style>
  <w:style w:type="character" w:customStyle="1" w:styleId="spelling-content-entity">
    <w:name w:val="spelling-content-entity"/>
    <w:rsid w:val="009759A0"/>
    <w:rPr>
      <w:rFonts w:ascii="Times New Roman" w:hAnsi="Times New Roman" w:cs="Times New Roman" w:hint="default"/>
    </w:rPr>
  </w:style>
  <w:style w:type="character" w:customStyle="1" w:styleId="FontStyle31">
    <w:name w:val="Font Style31"/>
    <w:rsid w:val="009759A0"/>
    <w:rPr>
      <w:rFonts w:ascii="Times New Roman" w:hAnsi="Times New Roman" w:cs="Times New Roman" w:hint="default"/>
      <w:sz w:val="16"/>
    </w:rPr>
  </w:style>
  <w:style w:type="character" w:customStyle="1" w:styleId="l6">
    <w:name w:val="l6"/>
    <w:rsid w:val="009759A0"/>
  </w:style>
  <w:style w:type="character" w:customStyle="1" w:styleId="small">
    <w:name w:val="small"/>
    <w:rsid w:val="009759A0"/>
    <w:rPr>
      <w:rFonts w:ascii="Times New Roman" w:hAnsi="Times New Roman" w:cs="Times New Roman" w:hint="default"/>
    </w:rPr>
  </w:style>
  <w:style w:type="character" w:customStyle="1" w:styleId="742">
    <w:name w:val="Основной текст (7) + Полужирный4"/>
    <w:rsid w:val="009759A0"/>
    <w:rPr>
      <w:b/>
      <w:bCs w:val="0"/>
      <w:sz w:val="27"/>
    </w:rPr>
  </w:style>
  <w:style w:type="character" w:customStyle="1" w:styleId="732">
    <w:name w:val="Основной текст (7) + Полужирный3"/>
    <w:rsid w:val="009759A0"/>
    <w:rPr>
      <w:b/>
      <w:bCs w:val="0"/>
      <w:sz w:val="27"/>
    </w:rPr>
  </w:style>
  <w:style w:type="character" w:customStyle="1" w:styleId="716">
    <w:name w:val="Основной текст (7) + Полужирный1"/>
    <w:rsid w:val="009759A0"/>
    <w:rPr>
      <w:b/>
      <w:bCs w:val="0"/>
      <w:sz w:val="27"/>
    </w:rPr>
  </w:style>
  <w:style w:type="character" w:customStyle="1" w:styleId="2ffb">
    <w:name w:val="Тема примечания Знак2"/>
    <w:uiPriority w:val="99"/>
    <w:semiHidden/>
    <w:rsid w:val="009759A0"/>
    <w:rPr>
      <w:rFonts w:ascii="Times New Roman" w:hAnsi="Times New Roman" w:cs="Times New Roman" w:hint="default"/>
      <w:b/>
      <w:bCs w:val="0"/>
      <w:sz w:val="20"/>
    </w:rPr>
  </w:style>
  <w:style w:type="character" w:customStyle="1" w:styleId="2Georgia">
    <w:name w:val="Основной текст (2) + Georgia"/>
    <w:aliases w:val="4 pt,Оглавление + Georgia,Интервал 1 pt"/>
    <w:rsid w:val="009759A0"/>
    <w:rPr>
      <w:rFonts w:ascii="font282" w:eastAsia="font282" w:hAnsi="font282" w:cs="font282"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6b">
    <w:name w:val="Основной текст (6) + Полужирный"/>
    <w:rsid w:val="009759A0"/>
    <w:rPr>
      <w:b/>
      <w:bCs/>
      <w:color w:val="000000"/>
      <w:spacing w:val="0"/>
      <w:w w:val="100"/>
      <w:position w:val="0"/>
      <w:sz w:val="24"/>
      <w:szCs w:val="24"/>
      <w:lang w:val="ru-RU" w:eastAsia="ru-RU" w:bidi="ru-RU"/>
    </w:rPr>
  </w:style>
  <w:style w:type="character" w:customStyle="1" w:styleId="164">
    <w:name w:val="Основной текст (16) + Не курсив"/>
    <w:rsid w:val="009759A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9c">
    <w:name w:val="Основной текст (9) + Курсив"/>
    <w:rsid w:val="009759A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c38">
    <w:name w:val="c38"/>
    <w:basedOn w:val="a2"/>
    <w:rsid w:val="009759A0"/>
  </w:style>
  <w:style w:type="character" w:customStyle="1" w:styleId="c44">
    <w:name w:val="c44"/>
    <w:basedOn w:val="a2"/>
    <w:rsid w:val="009759A0"/>
  </w:style>
  <w:style w:type="character" w:customStyle="1" w:styleId="c35">
    <w:name w:val="c35"/>
    <w:basedOn w:val="a2"/>
    <w:rsid w:val="009759A0"/>
  </w:style>
  <w:style w:type="character" w:customStyle="1" w:styleId="2ffc">
    <w:name w:val="Колонтитул2"/>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fd">
    <w:name w:val="Основной текст (3) + Не полужирный"/>
    <w:rsid w:val="009759A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CenturyGothic">
    <w:name w:val="Основной текст (2) + Century Gothic"/>
    <w:aliases w:val="43 pt"/>
    <w:rsid w:val="009759A0"/>
    <w:rPr>
      <w:rFonts w:ascii="ͽ祯ℬ萤Ǘ祯ℬ萤Ǘ祯ℬ萤Ǘ祯ℬ萤Ǘက" w:eastAsia="ͽ祯ℬ萤Ǘ祯ℬ萤Ǘ祯ℬ萤Ǘ祯ℬ萤Ǘက" w:hAnsi="ͽ祯ℬ萤Ǘ祯ℬ萤Ǘ祯ℬ萤Ǘ祯ℬ萤Ǘက" w:cs="ͽ祯ℬ萤Ǘ祯ℬ萤Ǘ祯ℬ萤Ǘ祯ℬ萤Ǘက" w:hint="default"/>
      <w:b w:val="0"/>
      <w:bCs w:val="0"/>
      <w:i w:val="0"/>
      <w:iCs w:val="0"/>
      <w:smallCaps w:val="0"/>
      <w:strike w:val="0"/>
      <w:dstrike w:val="0"/>
      <w:color w:val="000000"/>
      <w:spacing w:val="0"/>
      <w:w w:val="100"/>
      <w:position w:val="0"/>
      <w:sz w:val="86"/>
      <w:szCs w:val="86"/>
      <w:u w:val="none"/>
      <w:effect w:val="none"/>
      <w:lang w:val="ru-RU" w:eastAsia="ru-RU" w:bidi="ru-RU"/>
    </w:rPr>
  </w:style>
  <w:style w:type="character" w:customStyle="1" w:styleId="7Exact2">
    <w:name w:val="Основной текст (7) + Малые прописные Exact"/>
    <w:rsid w:val="009759A0"/>
    <w:rPr>
      <w:rFonts w:ascii="Times New Roman" w:eastAsia="Times New Roman" w:hAnsi="Times New Roman" w:cs="Times New Roman" w:hint="default"/>
      <w:b w:val="0"/>
      <w:bCs w:val="0"/>
      <w:i w:val="0"/>
      <w:iCs w:val="0"/>
      <w:smallCaps/>
      <w:strike w:val="0"/>
      <w:dstrike w:val="0"/>
      <w:sz w:val="9"/>
      <w:szCs w:val="9"/>
      <w:u w:val="none"/>
      <w:effect w:val="none"/>
    </w:rPr>
  </w:style>
  <w:style w:type="character" w:customStyle="1" w:styleId="2Exact4">
    <w:name w:val="Подпись к таблице (2) Exact"/>
    <w:rsid w:val="009759A0"/>
    <w:rPr>
      <w:rFonts w:ascii="Times New Roman" w:eastAsia="Times New Roman" w:hAnsi="Times New Roman" w:cs="Times New Roman" w:hint="default"/>
      <w:b w:val="0"/>
      <w:bCs w:val="0"/>
      <w:i w:val="0"/>
      <w:iCs w:val="0"/>
      <w:smallCaps w:val="0"/>
      <w:strike w:val="0"/>
      <w:dstrike w:val="0"/>
      <w:sz w:val="9"/>
      <w:szCs w:val="9"/>
      <w:u w:val="none"/>
      <w:effect w:val="none"/>
    </w:rPr>
  </w:style>
  <w:style w:type="character" w:customStyle="1" w:styleId="3Exact0">
    <w:name w:val="Подпись к таблице (3) Exact"/>
    <w:rsid w:val="009759A0"/>
    <w:rPr>
      <w:sz w:val="8"/>
      <w:szCs w:val="8"/>
      <w:shd w:val="clear" w:color="auto" w:fill="FFFFFF"/>
    </w:rPr>
  </w:style>
  <w:style w:type="character" w:customStyle="1" w:styleId="710pt">
    <w:name w:val="Основной текст (7) + 10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7Consolas">
    <w:name w:val="Основной текст (7) + Consolas"/>
    <w:rsid w:val="009759A0"/>
    <w:rPr>
      <w:rFonts w:ascii="font282" w:eastAsia="font282" w:hAnsi="font282" w:cs="font282"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74pt">
    <w:name w:val="Основной текст (7) + 4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712pt">
    <w:name w:val="Основной текст (7) + 12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510pt">
    <w:name w:val="Основной текст (5) + 10 pt"/>
    <w:rsid w:val="009759A0"/>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913">
    <w:name w:val="Основной текст (9) + Полужирный1"/>
    <w:rsid w:val="009759A0"/>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8c">
    <w:name w:val="Основной текст (8) + Не полужирный"/>
    <w:aliases w:val="Курсив6"/>
    <w:rsid w:val="009759A0"/>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afffffffff3">
    <w:name w:val="Колонтитул + Полужирный"/>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4Exact0">
    <w:name w:val="Подпись к таблице (4) Exact"/>
    <w:rsid w:val="009759A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670">
    <w:name w:val="Основной текст (6)7"/>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en-US" w:eastAsia="en-US" w:bidi="en-US"/>
    </w:rPr>
  </w:style>
  <w:style w:type="character" w:customStyle="1" w:styleId="6Exact1">
    <w:name w:val="Подпись к таблице (6) + Малые прописные Exact"/>
    <w:rsid w:val="009759A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rPr>
  </w:style>
  <w:style w:type="character" w:customStyle="1" w:styleId="6Exact10">
    <w:name w:val="Подпись к таблице (6) + Малые прописные Exact1"/>
    <w:rsid w:val="009759A0"/>
    <w:rPr>
      <w:rFonts w:ascii="Times New Roman" w:eastAsia="Times New Roman" w:hAnsi="Times New Roman" w:cs="Times New Roman" w:hint="default"/>
      <w:b/>
      <w:bCs/>
      <w:i w:val="0"/>
      <w:iCs w:val="0"/>
      <w:smallCaps/>
      <w:color w:val="000000"/>
      <w:spacing w:val="0"/>
      <w:w w:val="100"/>
      <w:position w:val="0"/>
      <w:sz w:val="28"/>
      <w:szCs w:val="28"/>
      <w:u w:val="single"/>
      <w:lang w:val="ru-RU" w:eastAsia="ru-RU" w:bidi="ru-RU"/>
    </w:rPr>
  </w:style>
  <w:style w:type="character" w:customStyle="1" w:styleId="61pt">
    <w:name w:val="Основной текст (6) + Интервал 1 pt"/>
    <w:rsid w:val="009759A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660">
    <w:name w:val="Основной текст (6)6"/>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Exact2">
    <w:name w:val="Основной текст (6) Exact2"/>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614pt">
    <w:name w:val="Основной текст (6) + 14 pt"/>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2Exact">
    <w:name w:val="Заголовок №2 (2) Exact"/>
    <w:rsid w:val="009759A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2Exact1">
    <w:name w:val="Заголовок №2 (2) Exact1"/>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6Exact11">
    <w:name w:val="Основной текст (6) Exact1"/>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en-US" w:eastAsia="en-US" w:bidi="en-US"/>
    </w:rPr>
  </w:style>
  <w:style w:type="character" w:customStyle="1" w:styleId="650">
    <w:name w:val="Основной текст (6)5"/>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42">
    <w:name w:val="Основной текст (6)4"/>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32">
    <w:name w:val="Основной текст (6)3"/>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14pt1">
    <w:name w:val="Основной текст (6) + 14 pt1"/>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51pt">
    <w:name w:val="Подпись к таблице (5) + Интервал 1 pt"/>
    <w:rsid w:val="009759A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433">
    <w:name w:val="Колонтитул (4)3"/>
    <w:rsid w:val="009759A0"/>
    <w:rPr>
      <w:rFonts w:ascii="Times New Roman" w:eastAsia="Times New Roman" w:hAnsi="Times New Roman" w:cs="Times New Roman" w:hint="default"/>
      <w:b/>
      <w:bCs/>
      <w:i/>
      <w:iCs/>
      <w:smallCaps w:val="0"/>
      <w:color w:val="000000"/>
      <w:spacing w:val="0"/>
      <w:w w:val="100"/>
      <w:position w:val="0"/>
      <w:sz w:val="20"/>
      <w:szCs w:val="20"/>
      <w:u w:val="single"/>
      <w:lang w:val="ru-RU" w:eastAsia="ru-RU" w:bidi="ru-RU"/>
    </w:rPr>
  </w:style>
  <w:style w:type="character" w:customStyle="1" w:styleId="423">
    <w:name w:val="Колонтитул (4)2"/>
    <w:rsid w:val="009759A0"/>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237">
    <w:name w:val="Заголовок №2 (3) + Малые прописные"/>
    <w:rsid w:val="009759A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shd w:val="clear" w:color="auto" w:fill="FFFFFF"/>
      <w:lang w:val="ru-RU" w:eastAsia="ru-RU" w:bidi="ru-RU"/>
    </w:rPr>
  </w:style>
  <w:style w:type="character" w:customStyle="1" w:styleId="61pt1">
    <w:name w:val="Основной текст (6) + Интервал 1 pt1"/>
    <w:rsid w:val="009759A0"/>
    <w:rPr>
      <w:rFonts w:ascii="Times New Roman" w:eastAsia="Times New Roman" w:hAnsi="Times New Roman" w:cs="Times New Roman" w:hint="default"/>
      <w:b/>
      <w:bCs/>
      <w:i w:val="0"/>
      <w:iCs w:val="0"/>
      <w:smallCaps w:val="0"/>
      <w:strike w:val="0"/>
      <w:dstrike w:val="0"/>
      <w:color w:val="000000"/>
      <w:spacing w:val="30"/>
      <w:w w:val="100"/>
      <w:position w:val="0"/>
      <w:sz w:val="22"/>
      <w:szCs w:val="22"/>
      <w:u w:val="none"/>
      <w:effect w:val="none"/>
      <w:lang w:val="ru-RU" w:eastAsia="ru-RU" w:bidi="ru-RU"/>
    </w:rPr>
  </w:style>
  <w:style w:type="character" w:customStyle="1" w:styleId="622">
    <w:name w:val="Основной текст (6)2"/>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CommentTextChar1">
    <w:name w:val="Comment Text Char1"/>
    <w:uiPriority w:val="99"/>
    <w:locked/>
    <w:rsid w:val="009759A0"/>
    <w:rPr>
      <w:rFonts w:ascii="Times New Roman" w:hAnsi="Times New Roman" w:cs="Times New Roman" w:hint="default"/>
      <w:sz w:val="20"/>
    </w:rPr>
  </w:style>
  <w:style w:type="character" w:customStyle="1" w:styleId="CommentSubjectChar1">
    <w:name w:val="Comment Subject Char1"/>
    <w:uiPriority w:val="99"/>
    <w:locked/>
    <w:rsid w:val="009759A0"/>
    <w:rPr>
      <w:b/>
      <w:bCs w:val="0"/>
    </w:rPr>
  </w:style>
  <w:style w:type="character" w:customStyle="1" w:styleId="submenu-table">
    <w:name w:val="submenu-table"/>
    <w:uiPriority w:val="99"/>
    <w:rsid w:val="009759A0"/>
    <w:rPr>
      <w:rFonts w:ascii="Times New Roman" w:hAnsi="Times New Roman" w:cs="Times New Roman" w:hint="default"/>
    </w:rPr>
  </w:style>
  <w:style w:type="character" w:customStyle="1" w:styleId="b-serp-urlitem1">
    <w:name w:val="b-serp-url__item1"/>
    <w:uiPriority w:val="99"/>
    <w:rsid w:val="009759A0"/>
    <w:rPr>
      <w:rFonts w:ascii="Times New Roman" w:hAnsi="Times New Roman" w:cs="Times New Roman" w:hint="default"/>
    </w:rPr>
  </w:style>
  <w:style w:type="character" w:customStyle="1" w:styleId="FontStyle28">
    <w:name w:val="Font Style28"/>
    <w:uiPriority w:val="99"/>
    <w:rsid w:val="009759A0"/>
    <w:rPr>
      <w:rFonts w:ascii="Times New Roman" w:hAnsi="Times New Roman" w:cs="Times New Roman" w:hint="default"/>
      <w:sz w:val="24"/>
    </w:rPr>
  </w:style>
  <w:style w:type="character" w:customStyle="1" w:styleId="c17">
    <w:name w:val="c17"/>
    <w:uiPriority w:val="99"/>
    <w:rsid w:val="009759A0"/>
    <w:rPr>
      <w:rFonts w:ascii="Times New Roman" w:hAnsi="Times New Roman" w:cs="Times New Roman" w:hint="default"/>
    </w:rPr>
  </w:style>
  <w:style w:type="character" w:customStyle="1" w:styleId="c5">
    <w:name w:val="c5"/>
    <w:uiPriority w:val="99"/>
    <w:rsid w:val="009759A0"/>
    <w:rPr>
      <w:rFonts w:ascii="Times New Roman" w:hAnsi="Times New Roman" w:cs="Times New Roman" w:hint="default"/>
    </w:rPr>
  </w:style>
  <w:style w:type="character" w:customStyle="1" w:styleId="small11">
    <w:name w:val="small11"/>
    <w:uiPriority w:val="99"/>
    <w:rsid w:val="009759A0"/>
    <w:rPr>
      <w:sz w:val="16"/>
    </w:rPr>
  </w:style>
  <w:style w:type="character" w:customStyle="1" w:styleId="gray1">
    <w:name w:val="gray1"/>
    <w:uiPriority w:val="99"/>
    <w:rsid w:val="009759A0"/>
    <w:rPr>
      <w:color w:val="6C737F"/>
    </w:rPr>
  </w:style>
  <w:style w:type="character" w:customStyle="1" w:styleId="pathseparator">
    <w:name w:val="path__separator"/>
    <w:uiPriority w:val="99"/>
    <w:rsid w:val="009759A0"/>
    <w:rPr>
      <w:rFonts w:ascii="Times New Roman" w:hAnsi="Times New Roman" w:cs="Times New Roman" w:hint="default"/>
    </w:rPr>
  </w:style>
  <w:style w:type="character" w:customStyle="1" w:styleId="oth2">
    <w:name w:val="oth2"/>
    <w:uiPriority w:val="99"/>
    <w:rsid w:val="009759A0"/>
  </w:style>
  <w:style w:type="character" w:customStyle="1" w:styleId="gen1">
    <w:name w:val="gen1"/>
    <w:uiPriority w:val="99"/>
    <w:rsid w:val="009759A0"/>
    <w:rPr>
      <w:sz w:val="29"/>
    </w:rPr>
  </w:style>
  <w:style w:type="character" w:customStyle="1" w:styleId="FontStyle14">
    <w:name w:val="Font Style14"/>
    <w:uiPriority w:val="99"/>
    <w:rsid w:val="009759A0"/>
    <w:rPr>
      <w:rFonts w:ascii="Times New Roman" w:hAnsi="Times New Roman" w:cs="Times New Roman" w:hint="default"/>
      <w:i/>
      <w:iCs/>
      <w:sz w:val="22"/>
      <w:szCs w:val="22"/>
    </w:rPr>
  </w:style>
  <w:style w:type="character" w:customStyle="1" w:styleId="1513pt0">
    <w:name w:val="Основной текст (15) + 13 pt"/>
    <w:aliases w:val="Курсив4"/>
    <w:rsid w:val="009759A0"/>
    <w:rPr>
      <w:rFonts w:ascii="Franklin Gothic Medium" w:eastAsia="font282" w:hAnsi="Franklin Gothic Medium" w:cs="Franklin Gothic Medium" w:hint="default"/>
      <w:b w:val="0"/>
      <w:bCs w:val="0"/>
      <w:i/>
      <w:iCs/>
      <w:smallCaps w:val="0"/>
      <w:strike w:val="0"/>
      <w:dstrike w:val="0"/>
      <w:color w:val="000000"/>
      <w:spacing w:val="0"/>
      <w:w w:val="100"/>
      <w:position w:val="0"/>
      <w:sz w:val="26"/>
      <w:szCs w:val="26"/>
      <w:u w:val="none"/>
      <w:effect w:val="none"/>
      <w:lang w:val="ru-RU" w:eastAsia="ru-RU"/>
    </w:rPr>
  </w:style>
  <w:style w:type="character" w:customStyle="1" w:styleId="44pt0">
    <w:name w:val="Заголовок №4 + 4 pt"/>
    <w:aliases w:val="Не курсив3"/>
    <w:rsid w:val="009759A0"/>
    <w:rPr>
      <w:rFonts w:ascii="Franklin Gothic Medium" w:eastAsia="font282" w:hAnsi="Franklin Gothic Medium" w:cs="Franklin Gothic Medium" w:hint="default"/>
      <w:b w:val="0"/>
      <w:bCs w:val="0"/>
      <w:i/>
      <w:iCs/>
      <w:smallCaps w:val="0"/>
      <w:strike w:val="0"/>
      <w:dstrike w:val="0"/>
      <w:color w:val="000000"/>
      <w:spacing w:val="0"/>
      <w:w w:val="100"/>
      <w:position w:val="0"/>
      <w:sz w:val="8"/>
      <w:szCs w:val="8"/>
      <w:u w:val="none"/>
      <w:effect w:val="none"/>
      <w:lang w:val="ru-RU" w:eastAsia="ru-RU"/>
    </w:rPr>
  </w:style>
  <w:style w:type="character" w:customStyle="1" w:styleId="12pt2">
    <w:name w:val="Колонтитул + 12 pt2"/>
    <w:aliases w:val="Полужирный9,Не курсив4"/>
    <w:rsid w:val="009759A0"/>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3">
    <w:name w:val="Основной текст (2) + 83"/>
    <w:aliases w:val="5 pt7"/>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7"/>
      <w:szCs w:val="17"/>
      <w:u w:val="none"/>
      <w:effect w:val="none"/>
      <w:lang w:val="ru-RU" w:eastAsia="ru-RU"/>
    </w:rPr>
  </w:style>
  <w:style w:type="character" w:customStyle="1" w:styleId="29pt6">
    <w:name w:val="Основной текст (2) + 9 pt6"/>
    <w:aliases w:val="Полужирный7"/>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8"/>
      <w:szCs w:val="18"/>
      <w:u w:val="none"/>
      <w:effect w:val="none"/>
      <w:lang w:val="ru-RU" w:eastAsia="ru-RU"/>
    </w:rPr>
  </w:style>
  <w:style w:type="character" w:customStyle="1" w:styleId="29pt5">
    <w:name w:val="Основной текст (2) + 9 pt5"/>
    <w:aliases w:val="Курсив9"/>
    <w:rsid w:val="009759A0"/>
    <w:rPr>
      <w:rFonts w:ascii="Century Schoolbook" w:eastAsia="Times New Roman" w:hAnsi="Century Schoolbook" w:cs="Century Schoolbook" w:hint="default"/>
      <w:b w:val="0"/>
      <w:bCs w:val="0"/>
      <w:i/>
      <w:iCs/>
      <w:smallCaps w:val="0"/>
      <w:strike w:val="0"/>
      <w:dstrike w:val="0"/>
      <w:color w:val="000000"/>
      <w:spacing w:val="0"/>
      <w:w w:val="100"/>
      <w:position w:val="0"/>
      <w:sz w:val="18"/>
      <w:szCs w:val="18"/>
      <w:u w:val="none"/>
      <w:effect w:val="none"/>
      <w:lang w:val="ru-RU" w:eastAsia="ru-RU"/>
    </w:rPr>
  </w:style>
  <w:style w:type="character" w:customStyle="1" w:styleId="282">
    <w:name w:val="Основной текст (2) + 82"/>
    <w:aliases w:val="5 pt6,Малые прописные2"/>
    <w:rsid w:val="009759A0"/>
    <w:rPr>
      <w:rFonts w:ascii="Century Schoolbook" w:eastAsia="Times New Roman" w:hAnsi="Century Schoolbook" w:cs="Century Schoolbook" w:hint="default"/>
      <w:b/>
      <w:bCs/>
      <w:i w:val="0"/>
      <w:iCs w:val="0"/>
      <w:smallCaps/>
      <w:strike w:val="0"/>
      <w:dstrike w:val="0"/>
      <w:color w:val="000000"/>
      <w:spacing w:val="0"/>
      <w:w w:val="100"/>
      <w:position w:val="0"/>
      <w:sz w:val="17"/>
      <w:szCs w:val="17"/>
      <w:u w:val="none"/>
      <w:effect w:val="none"/>
      <w:lang w:val="ru-RU" w:eastAsia="ru-RU"/>
    </w:rPr>
  </w:style>
  <w:style w:type="character" w:customStyle="1" w:styleId="12pt3">
    <w:name w:val="Колонтитул + 12 pt3"/>
    <w:aliases w:val="Полужирный11,Не курсив5"/>
    <w:rsid w:val="009759A0"/>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pt2">
    <w:name w:val="Основной текст (2) + 8 pt2"/>
    <w:aliases w:val="Полужирный10"/>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6"/>
      <w:szCs w:val="16"/>
      <w:u w:val="none"/>
      <w:effect w:val="none"/>
      <w:lang w:val="ru-RU" w:eastAsia="ru-RU"/>
    </w:rPr>
  </w:style>
  <w:style w:type="character" w:customStyle="1" w:styleId="29pt7">
    <w:name w:val="Основной текст (2) + 9 pt7"/>
    <w:aliases w:val="Полужирный14"/>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8"/>
      <w:szCs w:val="18"/>
      <w:u w:val="none"/>
      <w:effect w:val="none"/>
      <w:lang w:val="ru-RU" w:eastAsia="ru-RU"/>
    </w:rPr>
  </w:style>
  <w:style w:type="character" w:customStyle="1" w:styleId="284">
    <w:name w:val="Основной текст (2) + 84"/>
    <w:aliases w:val="5 pt9"/>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7"/>
      <w:szCs w:val="17"/>
      <w:u w:val="none"/>
      <w:effect w:val="none"/>
      <w:lang w:val="ru-RU" w:eastAsia="ru-RU"/>
    </w:rPr>
  </w:style>
  <w:style w:type="character" w:customStyle="1" w:styleId="mw-headline">
    <w:name w:val="mw-headline"/>
    <w:uiPriority w:val="99"/>
    <w:rsid w:val="009759A0"/>
    <w:rPr>
      <w:rFonts w:ascii="Times New Roman" w:hAnsi="Times New Roman" w:cs="Times New Roman" w:hint="default"/>
    </w:rPr>
  </w:style>
  <w:style w:type="character" w:customStyle="1" w:styleId="text111">
    <w:name w:val="text_111"/>
    <w:uiPriority w:val="99"/>
    <w:rsid w:val="009759A0"/>
    <w:rPr>
      <w:rFonts w:ascii="Verdana" w:hAnsi="Verdana" w:hint="default"/>
      <w:color w:val="000000"/>
      <w:sz w:val="22"/>
    </w:rPr>
  </w:style>
  <w:style w:type="character" w:customStyle="1" w:styleId="109">
    <w:name w:val="Основной текст (10) + Не полужирный"/>
    <w:aliases w:val="Не курсив8"/>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914">
    <w:name w:val="Основной текст (9) + Не полужирный1"/>
    <w:aliases w:val="Не курсив7"/>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1115">
    <w:name w:val="Основной текст (11) + Не полужирный1"/>
    <w:aliases w:val="Не курсив6"/>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date-display-single">
    <w:name w:val="date-display-single"/>
    <w:rsid w:val="009759A0"/>
    <w:rPr>
      <w:rFonts w:ascii="Times New Roman" w:hAnsi="Times New Roman" w:cs="Times New Roman" w:hint="default"/>
    </w:rPr>
  </w:style>
  <w:style w:type="character" w:customStyle="1" w:styleId="Heading1Char">
    <w:name w:val="Heading 1 Char"/>
    <w:uiPriority w:val="9"/>
    <w:rsid w:val="009759A0"/>
    <w:rPr>
      <w:rFonts w:ascii="Arial" w:eastAsia="Arial" w:hAnsi="Arial" w:cs="Arial" w:hint="default"/>
      <w:sz w:val="40"/>
      <w:szCs w:val="40"/>
    </w:rPr>
  </w:style>
  <w:style w:type="character" w:customStyle="1" w:styleId="Heading3Char">
    <w:name w:val="Heading 3 Char"/>
    <w:uiPriority w:val="9"/>
    <w:rsid w:val="009759A0"/>
    <w:rPr>
      <w:rFonts w:ascii="Arial" w:eastAsia="Arial" w:hAnsi="Arial" w:cs="Arial" w:hint="default"/>
      <w:sz w:val="30"/>
      <w:szCs w:val="30"/>
    </w:rPr>
  </w:style>
  <w:style w:type="character" w:customStyle="1" w:styleId="CaptionChar">
    <w:name w:val="Caption Char"/>
    <w:uiPriority w:val="99"/>
    <w:rsid w:val="009759A0"/>
  </w:style>
  <w:style w:type="character" w:customStyle="1" w:styleId="organictextcontentspan">
    <w:name w:val="organictextcontentspan"/>
    <w:rsid w:val="009759A0"/>
  </w:style>
  <w:style w:type="character" w:customStyle="1" w:styleId="extendedtext-short">
    <w:name w:val="extendedtext-short"/>
    <w:rsid w:val="009759A0"/>
  </w:style>
  <w:style w:type="character" w:customStyle="1" w:styleId="717">
    <w:name w:val="Заголовок 7 Знак1"/>
    <w:uiPriority w:val="9"/>
    <w:semiHidden/>
    <w:rsid w:val="009759A0"/>
    <w:rPr>
      <w:rFonts w:ascii="Cambria" w:eastAsia="Times New Roman" w:hAnsi="Cambria" w:cs="Times New Roman" w:hint="default"/>
      <w:i/>
      <w:iCs/>
      <w:color w:val="243F60"/>
    </w:rPr>
  </w:style>
  <w:style w:type="character" w:customStyle="1" w:styleId="FontStyle16">
    <w:name w:val="Font Style16"/>
    <w:rsid w:val="009759A0"/>
    <w:rPr>
      <w:rFonts w:ascii="Times New Roman" w:hAnsi="Times New Roman" w:cs="Times New Roman" w:hint="default"/>
      <w:b/>
      <w:bCs/>
      <w:sz w:val="20"/>
      <w:szCs w:val="20"/>
    </w:rPr>
  </w:style>
  <w:style w:type="character" w:customStyle="1" w:styleId="BodyTextIndentChar">
    <w:name w:val="Body Text Indent Char"/>
    <w:aliases w:val="текст Char,Основной текст 1 Char,Основной текст 1 Знак Знак Знак Char,Основной текст 1 Знак Char"/>
    <w:uiPriority w:val="99"/>
    <w:semiHidden/>
    <w:rsid w:val="009759A0"/>
    <w:rPr>
      <w:sz w:val="24"/>
      <w:szCs w:val="24"/>
    </w:rPr>
  </w:style>
  <w:style w:type="character" w:customStyle="1" w:styleId="afffffffff4">
    <w:name w:val="Неразрешенное упоминание"/>
    <w:uiPriority w:val="99"/>
    <w:semiHidden/>
    <w:rsid w:val="009759A0"/>
    <w:rPr>
      <w:color w:val="605E5C"/>
      <w:shd w:val="clear" w:color="auto" w:fill="E1DFDD"/>
    </w:rPr>
  </w:style>
  <w:style w:type="character" w:customStyle="1" w:styleId="1ffe">
    <w:name w:val="Обычный (Интернет) Знак1"/>
    <w:uiPriority w:val="99"/>
    <w:locked/>
    <w:rsid w:val="009759A0"/>
    <w:rPr>
      <w:rFonts w:ascii="Times New Roman" w:eastAsia="Times New Roman" w:hAnsi="Times New Roman" w:cs="Times New Roman" w:hint="default"/>
      <w:lang w:val="en-US" w:eastAsia="nl-NL" w:bidi="ar-SA"/>
    </w:rPr>
  </w:style>
  <w:style w:type="table" w:styleId="1fff">
    <w:name w:val="Table Grid 1"/>
    <w:basedOn w:val="a3"/>
    <w:semiHidden/>
    <w:unhideWhenUs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
    <w:name w:val="Table Web 2"/>
    <w:basedOn w:val="a3"/>
    <w:uiPriority w:val="99"/>
    <w:semiHidden/>
    <w:unhideWhenUsed/>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91">
    <w:name w:val="Сетка таблицы29"/>
    <w:basedOn w:val="a3"/>
    <w:next w:val="a9"/>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3"/>
    <w:uiPriority w:val="99"/>
    <w:semiHidden/>
    <w:unhideWhenUsed/>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1170">
    <w:name w:val="Сетка таблицы11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40">
    <w:name w:val="Сетка таблицы10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
    <w:name w:val="Table Normal14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
    <w:name w:val="TableGrid"/>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
    <w:name w:val="TableGrid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f3">
    <w:name w:val="Сетка таблицы 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01">
    <w:name w:val="Сетка таблицы110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
    <w:name w:val="TableGrid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
    <w:name w:val="Веб-таблица 2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10">
    <w:name w:val="Сетка таблицы210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0">
    <w:name w:val="Table Normal2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
    <w:name w:val="TableGrid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
    <w:name w:val="TableGrid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a">
    <w:name w:val="Сетка таблицы 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
    <w:name w:val="Веб-таблица 2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10">
    <w:name w:val="Сетка таблицы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
    <w:name w:val="TableGrid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
    <w:name w:val="TableGrid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8">
    <w:name w:val="Сетка таблицы 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
    <w:name w:val="Веб-таблица 2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1">
    <w:name w:val="Сетка таблицы2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0">
    <w:name w:val="Table Normal4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
    <w:name w:val="TableGrid5"/>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
    <w:name w:val="TableGrid1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5">
    <w:name w:val="Сетка таблицы 14"/>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
    <w:name w:val="Веб-таблица 2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1">
    <w:name w:val="Сетка таблицы18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21">
    <w:name w:val="TableGrid2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
    <w:name w:val="TableGrid1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6">
    <w:name w:val="Сетка таблицы 1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1">
    <w:name w:val="Веб-таблица 2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1">
    <w:name w:val="Сетка таблицы24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1">
    <w:name w:val="TableGrid3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
    <w:name w:val="TableGrid12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3">
    <w:name w:val="Сетка таблицы 12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
    <w:name w:val="Веб-таблица 22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10">
    <w:name w:val="Сетка таблицы3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1">
    <w:name w:val="TableGrid4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
    <w:name w:val="TableGrid13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2">
    <w:name w:val="Сетка таблицы 13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
    <w:name w:val="Веб-таблица 23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52110">
    <w:name w:val="Сетка таблицы5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Сетка таблицы7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Таблица-сетка 1 светлая11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Unicode MS" w:hAnsi="Arial Unicode MS" w:cs="Arial Unicode MS" w:hint="default"/>
        <w:b/>
        <w:bCs/>
      </w:rPr>
      <w:tblPr/>
      <w:tcPr>
        <w:tcBorders>
          <w:bottom w:val="single" w:sz="12" w:space="0" w:color="666666"/>
        </w:tcBorders>
      </w:tcPr>
    </w:tblStylePr>
    <w:tblStylePr w:type="lastRow">
      <w:rPr>
        <w:rFonts w:ascii="Arial Unicode MS" w:hAnsi="Arial Unicode MS" w:cs="Arial Unicode MS" w:hint="default"/>
        <w:b/>
        <w:bCs/>
      </w:rPr>
      <w:tblPr/>
      <w:tcPr>
        <w:tcBorders>
          <w:top w:val="double" w:sz="2" w:space="0" w:color="666666"/>
        </w:tcBorders>
      </w:tcPr>
    </w:tblStylePr>
    <w:tblStylePr w:type="firstCol">
      <w:rPr>
        <w:rFonts w:ascii="Arial Unicode MS" w:hAnsi="Arial Unicode MS" w:cs="Arial Unicode MS" w:hint="default"/>
        <w:b/>
        <w:bCs/>
      </w:rPr>
    </w:tblStylePr>
    <w:tblStylePr w:type="lastCol">
      <w:rPr>
        <w:rFonts w:ascii="Arial Unicode MS" w:hAnsi="Arial Unicode MS" w:cs="Arial Unicode MS" w:hint="default"/>
        <w:b/>
        <w:bCs/>
      </w:rPr>
    </w:tblStylePr>
  </w:style>
  <w:style w:type="table" w:customStyle="1" w:styleId="-122">
    <w:name w:val="Таблица-сетка 1 светлая2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2">
    <w:name w:val="Таблица-сетка 1 светлая32"/>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60">
    <w:name w:val="Сетка таблицы46"/>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3"/>
    <w:uiPriority w:val="5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3"/>
    <w:uiPriority w:val="59"/>
    <w:rsid w:val="009759A0"/>
    <w:pPr>
      <w:spacing w:after="0" w:line="240" w:lineRule="auto"/>
    </w:pPr>
    <w:rPr>
      <w:rFonts w:ascii="Calibri" w:eastAsia="Calibri" w:hAnsi="Calibri" w:cs="Times New Roman"/>
      <w:lang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
    <w:name w:val="Сетка таблицы85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0">
    <w:name w:val="Сетка таблицы105"/>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0">
    <w:name w:val="Table Normal510"/>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21">
    <w:name w:val="Сетка таблицы10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3"/>
    <w:uiPriority w:val="3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0">
    <w:name w:val="Table Normal12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1210">
    <w:name w:val="Сетка таблицы3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сетка 1 светлая12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Таблица-сетка 1 светлая111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Unicode MS" w:hAnsi="Arial Unicode MS" w:cs="Arial Unicode MS" w:hint="default"/>
        <w:b/>
        <w:bCs/>
      </w:rPr>
      <w:tblPr/>
      <w:tcPr>
        <w:tcBorders>
          <w:bottom w:val="single" w:sz="12" w:space="0" w:color="666666"/>
        </w:tcBorders>
      </w:tcPr>
    </w:tblStylePr>
    <w:tblStylePr w:type="lastRow">
      <w:rPr>
        <w:rFonts w:ascii="Arial Unicode MS" w:hAnsi="Arial Unicode MS" w:cs="Arial Unicode MS" w:hint="default"/>
        <w:b/>
        <w:bCs/>
      </w:rPr>
      <w:tblPr/>
      <w:tcPr>
        <w:tcBorders>
          <w:top w:val="double" w:sz="2" w:space="0" w:color="666666"/>
        </w:tcBorders>
      </w:tcPr>
    </w:tblStylePr>
    <w:tblStylePr w:type="firstCol">
      <w:rPr>
        <w:rFonts w:ascii="Arial Unicode MS" w:hAnsi="Arial Unicode MS" w:cs="Arial Unicode MS" w:hint="default"/>
        <w:b/>
        <w:bCs/>
      </w:rPr>
    </w:tblStylePr>
    <w:tblStylePr w:type="lastCol">
      <w:rPr>
        <w:rFonts w:ascii="Arial Unicode MS" w:hAnsi="Arial Unicode MS" w:cs="Arial Unicode MS" w:hint="default"/>
        <w:b/>
        <w:bCs/>
      </w:rPr>
    </w:tblStylePr>
  </w:style>
  <w:style w:type="table" w:customStyle="1" w:styleId="-1211">
    <w:name w:val="Таблица-сетка 1 светлая21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11">
    <w:name w:val="Таблица-сетка 1 светлая31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22">
    <w:name w:val="Сетка таблицы10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2511">
    <w:name w:val="Сетка таблицы2511"/>
    <w:basedOn w:val="a3"/>
    <w:uiPriority w:val="3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22">
    <w:name w:val="Table Normal3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221">
    <w:name w:val="Сетка таблицы32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1">
    <w:name w:val="Сетка таблицы522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
    <w:name w:val="Сетка таблицы392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12">
    <w:name w:val="Table Normal5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10">
    <w:name w:val="Table Normal6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10">
    <w:name w:val="Table Normal7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10">
    <w:name w:val="Table Normal8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10">
    <w:name w:val="Table Normal9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10">
    <w:name w:val="Table Normal1010"/>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12">
    <w:name w:val="Table Normal11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12">
    <w:name w:val="Table Normal12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10">
    <w:name w:val="Table Normal13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43">
    <w:name w:val="Table Normal143"/>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52">
    <w:name w:val="Table Normal15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62">
    <w:name w:val="Table Normal16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72">
    <w:name w:val="Table Normal17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82">
    <w:name w:val="Table Normal18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92">
    <w:name w:val="Table Normal19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02">
    <w:name w:val="Table Normal20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111">
    <w:name w:val="Table Normal2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211">
    <w:name w:val="Table Normal2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32">
    <w:name w:val="Table Normal2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42">
    <w:name w:val="Table Normal2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51">
    <w:name w:val="Table Normal2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61">
    <w:name w:val="Table Normal2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71">
    <w:name w:val="Table Normal2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81">
    <w:name w:val="Table Normal2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91">
    <w:name w:val="Table Normal2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01">
    <w:name w:val="Table Normal3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111">
    <w:name w:val="Table Normal3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32">
    <w:name w:val="Table Normal3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42">
    <w:name w:val="Table Normal3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51">
    <w:name w:val="Table Normal3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61">
    <w:name w:val="Table Normal3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71">
    <w:name w:val="Table Normal3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81">
    <w:name w:val="Table Normal3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91">
    <w:name w:val="Table Normal3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01">
    <w:name w:val="Table Normal4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111">
    <w:name w:val="Table Normal4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22">
    <w:name w:val="Table Normal4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32">
    <w:name w:val="Table Normal4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42">
    <w:name w:val="Table Normal4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51">
    <w:name w:val="Table Normal4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61">
    <w:name w:val="Table Normal4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71">
    <w:name w:val="Table Normal4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81">
    <w:name w:val="Table Normal4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91">
    <w:name w:val="Table Normal4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01">
    <w:name w:val="Table Normal5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22">
    <w:name w:val="Table Normal5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32">
    <w:name w:val="Table Normal5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41">
    <w:name w:val="Table Normal5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51">
    <w:name w:val="Table Normal5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61">
    <w:name w:val="Table Normal5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71">
    <w:name w:val="Table Normal5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81">
    <w:name w:val="Table Normal5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91">
    <w:name w:val="Table Normal5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01">
    <w:name w:val="Table Normal6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12">
    <w:name w:val="Table Normal6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22">
    <w:name w:val="Table Normal6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32">
    <w:name w:val="Table Normal6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41">
    <w:name w:val="Table Normal6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51">
    <w:name w:val="Table Normal6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61">
    <w:name w:val="Table Normal6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71">
    <w:name w:val="Table Normal6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81">
    <w:name w:val="Table Normal6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91">
    <w:name w:val="Table Normal6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01">
    <w:name w:val="Table Normal7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12">
    <w:name w:val="Table Normal7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22">
    <w:name w:val="Table Normal7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32">
    <w:name w:val="Table Normal7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42">
    <w:name w:val="Table Normal7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51">
    <w:name w:val="Table Normal7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61">
    <w:name w:val="Table Normal7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71">
    <w:name w:val="Table Normal7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81">
    <w:name w:val="Table Normal7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91">
    <w:name w:val="Table Normal7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01">
    <w:name w:val="Table Normal8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12">
    <w:name w:val="Table Normal8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22">
    <w:name w:val="Table Normal8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32">
    <w:name w:val="Table Normal8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42">
    <w:name w:val="Table Normal8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51">
    <w:name w:val="Table Normal8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61">
    <w:name w:val="Table Normal8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71">
    <w:name w:val="Table Normal8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81">
    <w:name w:val="Table Normal8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91">
    <w:name w:val="Table Normal8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01">
    <w:name w:val="Table Normal9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12">
    <w:name w:val="Table Normal9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22">
    <w:name w:val="Table Normal9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32">
    <w:name w:val="Table Normal9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41">
    <w:name w:val="Table Normal9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51">
    <w:name w:val="Table Normal9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61">
    <w:name w:val="Table Normal9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71">
    <w:name w:val="Table Normal9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81">
    <w:name w:val="Table Normal9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91">
    <w:name w:val="Table Normal9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01">
    <w:name w:val="Table Normal10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12">
    <w:name w:val="Table Normal10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22">
    <w:name w:val="Table Normal10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32">
    <w:name w:val="Table Normal10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41">
    <w:name w:val="Table Normal10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51">
    <w:name w:val="Table Normal10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61">
    <w:name w:val="Table Normal10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71">
    <w:name w:val="Table Normal10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81">
    <w:name w:val="Table Normal10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91">
    <w:name w:val="Table Normal10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01">
    <w:name w:val="Table Normal11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111">
    <w:name w:val="Table Normal11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22">
    <w:name w:val="Table Normal11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32">
    <w:name w:val="Table Normal11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41">
    <w:name w:val="Table Normal11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51">
    <w:name w:val="Table Normal11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61">
    <w:name w:val="Table Normal11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71">
    <w:name w:val="Table Normal11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81">
    <w:name w:val="Table Normal11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91">
    <w:name w:val="Table Normal11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01">
    <w:name w:val="Table Normal12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22">
    <w:name w:val="Table Normal12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32">
    <w:name w:val="Table Normal12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41">
    <w:name w:val="Table Normal12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51">
    <w:name w:val="Table Normal12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61">
    <w:name w:val="Table Normal12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71">
    <w:name w:val="Table Normal12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81">
    <w:name w:val="Table Normal12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91">
    <w:name w:val="Table Normal12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01">
    <w:name w:val="Table Normal13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12">
    <w:name w:val="Table Normal13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22">
    <w:name w:val="Table Normal13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32">
    <w:name w:val="Table Normal13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41">
    <w:name w:val="Table Normal13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51">
    <w:name w:val="Table Normal13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61">
    <w:name w:val="Table Normal13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71">
    <w:name w:val="Table Normal13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81">
    <w:name w:val="Table Normal13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91">
    <w:name w:val="Table Normal13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490">
    <w:name w:val="Сетка таблицы49"/>
    <w:basedOn w:val="a3"/>
    <w:uiPriority w:val="5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1"/>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30">
    <w:name w:val="Сетка таблицы613"/>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60">
    <w:name w:val="Сетка таблицы86"/>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
    <w:name w:val="Table Normal14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60">
    <w:name w:val="Сетка таблицы9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
    <w:name w:val="Сетка таблицы12121"/>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0">
    <w:name w:val="Сетка таблицы10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Сетка таблицы1111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0">
    <w:name w:val="Сетка таблицы8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30">
    <w:name w:val="Сетка таблицы9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5">
    <w:name w:val="TableGrid15"/>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12">
    <w:name w:val="Сетка таблицы 11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5">
    <w:name w:val="Веб-таблица 25"/>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2">
    <w:name w:val="Сетка таблицы110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2">
    <w:name w:val="TableGrid1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2">
    <w:name w:val="Веб-таблица 2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30">
    <w:name w:val="Сетка таблицы3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2">
    <w:name w:val="TableGrid12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12">
    <w:name w:val="Сетка таблицы 12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2">
    <w:name w:val="Веб-таблица 22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4230">
    <w:name w:val="Сетка таблицы4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2">
    <w:name w:val="TableGrid13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22">
    <w:name w:val="Сетка таблицы 13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2">
    <w:name w:val="Веб-таблица 23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20">
    <w:name w:val="Сетка таблицы3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1">
    <w:name w:val="TableGrid14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12">
    <w:name w:val="Сетка таблицы 14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1">
    <w:name w:val="Веб-таблица 24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Grid211">
    <w:name w:val="TableGrid2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1">
    <w:name w:val="TableGrid11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1">
    <w:name w:val="Веб-таблица 21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941">
    <w:name w:val="Сетка таблицы9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Grid3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1">
    <w:name w:val="TableGrid12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1">
    <w:name w:val="Веб-таблица 22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Grid411">
    <w:name w:val="TableGrid4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1">
    <w:name w:val="TableGrid13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12">
    <w:name w:val="Сетка таблицы 13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1">
    <w:name w:val="Веб-таблица 23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1">
    <w:name w:val="Сетка таблицы3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Таблица-сетка 1 светлая112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461">
    <w:name w:val="Сетка таблицы4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1">
    <w:name w:val="Сетка таблицы8511"/>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Таблица-сетка 1 светлая1111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11">
    <w:name w:val="Сетка таблицы191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
    <w:name w:val="Table Grid Light"/>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f4">
    <w:name w:val="Таблица простая 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c">
    <w:name w:val="Таблица простая 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5">
    <w:name w:val="Таблица простая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4">
    <w:name w:val="Таблица простая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1">
    <w:name w:val="Таблица-сетка 1 светлая1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0">
    <w:name w:val="Таблица-сетка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
    <w:name w:val="Grid Table 2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
    <w:name w:val="Grid Table 2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
    <w:name w:val="Grid Table 3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
    <w:name w:val="Grid Table 3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
    <w:name w:val="Grid Table 4 - Accent 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
    <w:name w:val="Grid Table 4 - Accent 6"/>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
    <w:name w:val="Grid Table 5 Dark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
    <w:name w:val="Grid Table 5 Dark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
    <w:name w:val="Grid Table 6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
    <w:name w:val="Grid Table 6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
    <w:name w:val="Таблица-сетка 7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
    <w:name w:val="Grid Table 7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
    <w:name w:val="Grid Table 7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
    <w:name w:val="List Table 1 Light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
    <w:name w:val="List Table 1 Light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
    <w:name w:val="Список-таблица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
    <w:name w:val="List Table 2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
    <w:name w:val="List Table 2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
    <w:name w:val="List Table 3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
    <w:name w:val="List Table 3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
    <w:name w:val="List Table 4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
    <w:name w:val="List Table 4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
    <w:name w:val="List Table 5 Dark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
    <w:name w:val="List Table 5 Dark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
    <w:name w:val="List Table 6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
    <w:name w:val="List Table 6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
    <w:name w:val="List Table 7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
    <w:name w:val="List Table 7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
    <w:name w:val="Lined - Accent 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
    <w:name w:val="Lined - Accent 6"/>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
    <w:name w:val="Bordered &amp; Lined - Accent 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
    <w:name w:val="Bordered &amp; Lined - Accent 6"/>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11">
    <w:name w:val="Сетка таблицы110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1">
    <w:name w:val="Сетка таблицы4221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1">
    <w:name w:val="Сетка таблицы411111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01">
    <w:name w:val="Table Normal1210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11">
    <w:name w:val="Сетка таблицы20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1">
    <w:name w:val="Сетка таблицы410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
    <w:name w:val="Сетка таблицы123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
    <w:name w:val="Сетка таблицы861"/>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 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1">
    <w:name w:val="Сетка таблицы413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0">
    <w:name w:val="Сетка таблицы87"/>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4"/>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Таблица-сетка 1 светлая2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0">
    <w:name w:val="Сетка таблицы217"/>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сетка 1 светлая15"/>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
    <w:name w:val="Таблица-сетка 1 светлая24"/>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
    <w:name w:val="Сетка таблицы19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7">
    <w:name w:val="Таблица простая 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
    <w:name w:val="Таблица простая 2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2">
    <w:name w:val="Таблица простая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2">
    <w:name w:val="Таблица простая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
    <w:name w:val="Таблица-сетка 1 светлая1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0">
    <w:name w:val="Таблица-сетка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
    <w:name w:val="Таблица-сетка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
    <w:name w:val="Таблица-сетка 4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
    <w:name w:val="Таблица-сетка 5 тем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
    <w:name w:val="Таблица-сетка 6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
    <w:name w:val="Таблица-сетка 7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0">
    <w:name w:val="Список-таблица 1 светл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2">
    <w:name w:val="Список-таблица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0">
    <w:name w:val="Список-таблица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0">
    <w:name w:val="Список-таблица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0">
    <w:name w:val="Список-таблица 5 тем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0">
    <w:name w:val="Список-таблица 6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0">
    <w:name w:val="Список-таблица 7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
    <w:name w:val="Сетка таблицы110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Сетка таблицы423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01">
    <w:name w:val="Table Normal1310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
    <w:name w:val="Сетка таблицы20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1"/>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Цветной список - Акцент 111"/>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00">
    <w:name w:val="Сетка таблицы220"/>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Цветной список - Акцент 12"/>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17">
    <w:name w:val="Сетка таблицы317"/>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80">
    <w:name w:val="Сетка таблицы68"/>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0">
    <w:name w:val="Сетка таблицы99"/>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0">
    <w:name w:val="Сетка таблицы128"/>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0">
    <w:name w:val="Сетка таблицы109"/>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1">
    <w:name w:val="Сетка таблицы812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
    <w:name w:val="Сетка таблицы912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1">
    <w:name w:val="Table Normal142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211">
    <w:name w:val="Сетка таблицы101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1">
    <w:name w:val="Table Normal111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1105">
    <w:name w:val="Сетка таблицы1105"/>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1">
    <w:name w:val="Table Normal22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424">
    <w:name w:val="Сетка таблицы4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1">
    <w:name w:val="Table Normal32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52211">
    <w:name w:val="Сетка таблицы5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
    <w:name w:val="Сетка таблицы6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Сетка таблицы7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
    <w:name w:val="Сетка таблицы8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1">
    <w:name w:val="Table Normal41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63111">
    <w:name w:val="Сетка таблицы63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1">
    <w:name w:val="Table Normal211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Normal31111">
    <w:name w:val="Table Normal311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1153">
    <w:name w:val="Сетка таблицы11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сетка 1 светлая16"/>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30">
    <w:name w:val="Таблица-сетка 1 светлая11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5">
    <w:name w:val="Таблица-сетка 1 светлая25"/>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16111">
    <w:name w:val="Сетка таблицы116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1">
    <w:name w:val="Table Normal51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912">
    <w:name w:val="Сетка таблицы391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Таблица-сетка 1 светлая12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
    <w:name w:val="Table Grid Light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5">
    <w:name w:val="Таблица простая 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2">
    <w:name w:val="Таблица простая 2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2">
    <w:name w:val="Таблица простая 31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22">
    <w:name w:val="Таблица простая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2">
    <w:name w:val="Таблица простая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Accent12">
    <w:name w:val="Grid Table 1 Light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0">
    <w:name w:val="Таблица-сетка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2">
    <w:name w:val="Grid Table 2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2">
    <w:name w:val="Grid Table 2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
    <w:name w:val="Таблица-сетка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2">
    <w:name w:val="Grid Table 3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2">
    <w:name w:val="Grid Table 3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
    <w:name w:val="Таблица-сетка 4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2">
    <w:name w:val="Grid Table 4 - Accent 2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2">
    <w:name w:val="Grid Table 4 - Accent 6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2">
    <w:name w:val="Grid Table 6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2">
    <w:name w:val="Grid Table 6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2">
    <w:name w:val="Таблица-сетка 7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2">
    <w:name w:val="Grid Table 7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2">
    <w:name w:val="Grid Table 7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2">
    <w:name w:val="List Table 2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2">
    <w:name w:val="List Table 2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0">
    <w:name w:val="Список-таблица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2">
    <w:name w:val="List Table 3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20">
    <w:name w:val="Список-таблица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2">
    <w:name w:val="List Table 4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2">
    <w:name w:val="List Table 4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2">
    <w:name w:val="List Table 6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2">
    <w:name w:val="List Table 6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2">
    <w:name w:val="List Table 7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2">
    <w:name w:val="List Table 7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2">
    <w:name w:val="Lined - Accent 2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2">
    <w:name w:val="Lined - Accent 6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2">
    <w:name w:val="Bordered &amp; Lined - Accent 2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2">
    <w:name w:val="Bordered &amp; Lined - Accent 6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12">
    <w:name w:val="Сетка таблицы4111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11">
    <w:name w:val="Table Normal121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1191">
    <w:name w:val="Сетка таблицы119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11">
    <w:name w:val="Table Normal6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431">
    <w:name w:val="Сетка таблицы143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Таблица-сетка 1 светлая131"/>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1">
    <w:name w:val="Таблица-сетка 1 светлая22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501">
    <w:name w:val="Сетка таблицы501"/>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 1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7111">
    <w:name w:val="Table Normal7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1">
    <w:name w:val="Сетка таблицы56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0">
    <w:name w:val="Сетка таблицы66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1">
    <w:name w:val="Сетка таблицы871"/>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1">
    <w:name w:val="Сетка таблицы107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1">
    <w:name w:val="Сетка таблицы393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Таблица-сетка 1 светлая141"/>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1">
    <w:name w:val="Таблица-сетка 1 светлая23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1">
    <w:name w:val="Сетка таблицы217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етка таблицы13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11">
    <w:name w:val="Table Normal81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1">
    <w:name w:val="Сетка таблицы9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Сетка таблицы10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1">
    <w:name w:val="Сетка таблицы394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1">
    <w:name w:val="Сетка таблицы275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Таблица-сетка 1 светлая15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1">
    <w:name w:val="Таблица-сетка 1 светлая24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1">
    <w:name w:val="Сетка таблицы194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5">
    <w:name w:val="Таблица простая 1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13">
    <w:name w:val="Таблица простая 4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11">
    <w:name w:val="Таблица простая 5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1">
    <w:name w:val="Таблица-сетка 1 светлая12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
    <w:name w:val="Grid Table 1 Light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
    <w:name w:val="Grid Table 1 Light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10">
    <w:name w:val="Таблица-сетка 2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1">
    <w:name w:val="Grid Table 2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1">
    <w:name w:val="Grid Table 2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1">
    <w:name w:val="Grid Table 2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1">
    <w:name w:val="Grid Table 2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1">
    <w:name w:val="Grid Table 2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1">
    <w:name w:val="Grid Table 2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1">
    <w:name w:val="Таблица-сетка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1">
    <w:name w:val="Grid Table 3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1">
    <w:name w:val="Grid Table 3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1">
    <w:name w:val="Grid Table 3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1">
    <w:name w:val="Grid Table 3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1">
    <w:name w:val="Grid Table 3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1">
    <w:name w:val="Grid Table 3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1">
    <w:name w:val="Таблица-сетка 41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1">
    <w:name w:val="Grid Table 4 - Accent 1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1">
    <w:name w:val="Grid Table 4 - Accent 2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1">
    <w:name w:val="Grid Table 4 - Accent 3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1">
    <w:name w:val="Grid Table 4 - Accent 4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1">
    <w:name w:val="Grid Table 4 - Accent 5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1">
    <w:name w:val="Grid Table 4 - Accent 6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1">
    <w:name w:val="Таблица-сетка 5 тем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1">
    <w:name w:val="Таблица-сетка 6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1">
    <w:name w:val="Grid Table 6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1">
    <w:name w:val="Grid Table 6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1">
    <w:name w:val="Grid Table 6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1">
    <w:name w:val="Grid Table 6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1">
    <w:name w:val="Grid Table 6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1">
    <w:name w:val="Grid Table 6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1">
    <w:name w:val="Таблица-сетка 7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1">
    <w:name w:val="Grid Table 7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1">
    <w:name w:val="Grid Table 7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1">
    <w:name w:val="Grid Table 7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1">
    <w:name w:val="Grid Table 7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1">
    <w:name w:val="Grid Table 7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1">
    <w:name w:val="Grid Table 7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10">
    <w:name w:val="Список-таблица 1 светл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11">
    <w:name w:val="Список-таблица 2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1">
    <w:name w:val="List Table 2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1">
    <w:name w:val="List Table 2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1">
    <w:name w:val="List Table 2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1">
    <w:name w:val="List Table 2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1">
    <w:name w:val="List Table 2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1">
    <w:name w:val="List Table 2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10">
    <w:name w:val="Список-таблица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1">
    <w:name w:val="List Table 3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1">
    <w:name w:val="List Table 3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1">
    <w:name w:val="List Table 3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1">
    <w:name w:val="List Table 3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10">
    <w:name w:val="Список-таблица 4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1">
    <w:name w:val="List Table 4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1">
    <w:name w:val="List Table 4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1">
    <w:name w:val="List Table 4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1">
    <w:name w:val="List Table 4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1">
    <w:name w:val="List Table 4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1">
    <w:name w:val="List Table 4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10">
    <w:name w:val="Список-таблица 5 тем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10">
    <w:name w:val="Список-таблица 6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1">
    <w:name w:val="List Table 6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1">
    <w:name w:val="List Table 6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1">
    <w:name w:val="List Table 6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1">
    <w:name w:val="List Table 6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1">
    <w:name w:val="List Table 6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1">
    <w:name w:val="List Table 6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10">
    <w:name w:val="Список-таблица 7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1">
    <w:name w:val="List Table 7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1">
    <w:name w:val="List Table 7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1">
    <w:name w:val="List Table 7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1">
    <w:name w:val="List Table 7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1">
    <w:name w:val="List Table 7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1">
    <w:name w:val="List Table 7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10">
    <w:name w:val="Lined - Accent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1">
    <w:name w:val="Lined - Accent 1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1">
    <w:name w:val="Lined - Accent 2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1">
    <w:name w:val="Lined - Accent 3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1">
    <w:name w:val="Lined - Accent 4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1">
    <w:name w:val="Lined - Accent 5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1">
    <w:name w:val="Lined - Accent 6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10">
    <w:name w:val="Bordered &amp; Lined - Accent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1">
    <w:name w:val="Bordered &amp; Lined - Accent 1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1">
    <w:name w:val="Bordered &amp; Lined - Accent 2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1">
    <w:name w:val="Bordered &amp; Lined - Accent 3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1">
    <w:name w:val="Bordered &amp; Lined - Accent 4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1">
    <w:name w:val="Bordered &amp; Lined - Accent 5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1">
    <w:name w:val="Bordered &amp; Lined - Accent 6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1">
    <w:name w:val="Bordered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
    <w:name w:val="Bordered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
    <w:name w:val="Bordered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1">
    <w:name w:val="Сетка таблицы1104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11">
    <w:name w:val="Table Normal131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1">
    <w:name w:val="Сетка таблицы20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0">
    <w:name w:val="Сетка таблицы129"/>
    <w:uiPriority w:val="99"/>
    <w:locked/>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Цветной список - Акцент 112"/>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51">
    <w:name w:val="Сетка таблицы2251"/>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Цветной список - Акцент 13"/>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19">
    <w:name w:val="Сетка таблицы319"/>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3"/>
    <w:uiPriority w:val="59"/>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3"/>
    <w:uiPriority w:val="59"/>
    <w:locked/>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00">
    <w:name w:val="Сетка таблицы610"/>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0">
    <w:name w:val="Сетка таблицы810"/>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0">
    <w:name w:val="Сетка таблицы10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3"/>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3"/>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
    <w:name w:val="Сетка таблицы 12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511">
    <w:name w:val="Table Normal1511"/>
    <w:uiPriority w:val="2"/>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413">
    <w:name w:val="Сетка таблицы14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0">
    <w:name w:val="Сетка таблицы18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27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1">
    <w:name w:val="Table Normal11211"/>
    <w:locked/>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7">
    <w:name w:val="TableGrid7"/>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6">
    <w:name w:val="TableGrid16"/>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22">
    <w:name w:val="Сетка таблицы 11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6">
    <w:name w:val="Веб-таблица 26"/>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6">
    <w:name w:val="Сетка таблицы1106"/>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3">
    <w:name w:val="TableGrid1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30">
    <w:name w:val="Веб-таблица 2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2">
    <w:name w:val="Сетка таблицы210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3">
    <w:name w:val="TableGrid3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3">
    <w:name w:val="TableGrid12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20">
    <w:name w:val="Сетка таблицы 12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3">
    <w:name w:val="Веб-таблица 22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2">
    <w:name w:val="Сетка таблицы2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3">
    <w:name w:val="TableGrid4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3">
    <w:name w:val="TableGrid13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30">
    <w:name w:val="Сетка таблицы 13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3">
    <w:name w:val="Веб-таблица 23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2">
    <w:name w:val="Сетка таблицы2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1">
    <w:name w:val="Table Normal42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2">
    <w:name w:val="TableGrid5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2">
    <w:name w:val="TableGrid14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22">
    <w:name w:val="Сетка таблицы 14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2">
    <w:name w:val="Веб-таблица 24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2">
    <w:name w:val="Сетка таблицы18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2">
    <w:name w:val="TableGrid11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20">
    <w:name w:val="Веб-таблица 21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2">
    <w:name w:val="Сетка таблицы24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Grid3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2">
    <w:name w:val="TableGrid12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2">
    <w:name w:val="Веб-таблица 22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2">
    <w:name w:val="Сетка таблицы3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locked/>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2">
    <w:name w:val="TableGrid13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22">
    <w:name w:val="Сетка таблицы 13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2">
    <w:name w:val="Веб-таблица 23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2">
    <w:name w:val="Сетка таблицы3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Сетка таблицы271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сетка 1 светлая17"/>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4">
    <w:name w:val="Таблица-сетка 1 светлая114"/>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6">
    <w:name w:val="Таблица-сетка 1 светлая26"/>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462">
    <w:name w:val="Сетка таблицы4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етка таблицы13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2">
    <w:name w:val="Сетка таблицы852"/>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11">
    <w:name w:val="Table Normal52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52">
    <w:name w:val="Сетка таблицы9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3">
    <w:name w:val="Сетка таблицы391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Таблица-сетка 1 светлая124"/>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Таблица-сетка 1 светлая111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2">
    <w:name w:val="Таблица-сетка 1 светлая21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2">
    <w:name w:val="Сетка таблицы19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6">
    <w:name w:val="Таблица простая 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33">
    <w:name w:val="Таблица простая 2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1">
    <w:name w:val="Таблица простая 31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32">
    <w:name w:val="Таблица простая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32">
    <w:name w:val="Таблица простая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2">
    <w:name w:val="Таблица-сетка 1 светлая1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1">
    <w:name w:val="Таблица-сетка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3">
    <w:name w:val="Grid Table 2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3">
    <w:name w:val="Grid Table 2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3">
    <w:name w:val="Grid Table 2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3">
    <w:name w:val="Grid Table 2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3">
    <w:name w:val="Grid Table 2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3">
    <w:name w:val="Grid Table 2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3">
    <w:name w:val="Таблица-сетка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3">
    <w:name w:val="Grid Table 3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3">
    <w:name w:val="Grid Table 3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3">
    <w:name w:val="Grid Table 3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3">
    <w:name w:val="Grid Table 3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3">
    <w:name w:val="Grid Table 3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3">
    <w:name w:val="Grid Table 3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3">
    <w:name w:val="Таблица-сетка 4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3">
    <w:name w:val="Grid Table 4 - Accent 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3">
    <w:name w:val="Grid Table 4 - Accent 2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3">
    <w:name w:val="Grid Table 4 - Accent 3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3">
    <w:name w:val="Grid Table 4 - Accent 4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3">
    <w:name w:val="Grid Table 4 - Accent 5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3">
    <w:name w:val="Grid Table 4 - Accent 6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3">
    <w:name w:val="Таблица-сетка 5 тем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3">
    <w:name w:val="Grid Table 5 Dark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3">
    <w:name w:val="Grid Table 5 Dark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3">
    <w:name w:val="Grid Table 5 Dark-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3">
    <w:name w:val="Grid Table 5 Dark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3">
    <w:name w:val="Grid Table 5 Dark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3">
    <w:name w:val="Grid Table 6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3">
    <w:name w:val="Grid Table 6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3">
    <w:name w:val="Grid Table 6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3">
    <w:name w:val="Grid Table 6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3">
    <w:name w:val="Grid Table 6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3">
    <w:name w:val="Grid Table 6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3">
    <w:name w:val="Таблица-сетка 7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3">
    <w:name w:val="Grid Table 7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3">
    <w:name w:val="Grid Table 7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3">
    <w:name w:val="Grid Table 7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3">
    <w:name w:val="Grid Table 7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3">
    <w:name w:val="Grid Table 7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3">
    <w:name w:val="Grid Table 7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30">
    <w:name w:val="Список-таблица 1 светл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3">
    <w:name w:val="List Table 1 Light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3">
    <w:name w:val="List Table 1 Light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3">
    <w:name w:val="List Table 1 Light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3">
    <w:name w:val="List Table 1 Light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3">
    <w:name w:val="List Table 1 Light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2">
    <w:name w:val="Список-таблица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3">
    <w:name w:val="List Table 2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3">
    <w:name w:val="List Table 2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3">
    <w:name w:val="List Table 2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3">
    <w:name w:val="List Table 2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3">
    <w:name w:val="List Table 2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3">
    <w:name w:val="List Table 2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30">
    <w:name w:val="Список-таблица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3">
    <w:name w:val="List Table 3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3">
    <w:name w:val="List Table 3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3">
    <w:name w:val="List Table 3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3">
    <w:name w:val="List Table 3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3">
    <w:name w:val="List Table 3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30">
    <w:name w:val="Список-таблица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3">
    <w:name w:val="List Table 4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3">
    <w:name w:val="List Table 4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3">
    <w:name w:val="List Table 4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3">
    <w:name w:val="List Table 4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3">
    <w:name w:val="List Table 4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3">
    <w:name w:val="List Table 4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30">
    <w:name w:val="Список-таблица 5 тем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3">
    <w:name w:val="List Table 5 Dark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3">
    <w:name w:val="List Table 5 Dark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3">
    <w:name w:val="List Table 5 Dark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3">
    <w:name w:val="List Table 5 Dark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3">
    <w:name w:val="List Table 5 Dark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3">
    <w:name w:val="List Table 6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3">
    <w:name w:val="List Table 6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3">
    <w:name w:val="List Table 6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3">
    <w:name w:val="List Table 6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3">
    <w:name w:val="List Table 6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3">
    <w:name w:val="List Table 6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30">
    <w:name w:val="Список-таблица 7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3">
    <w:name w:val="List Table 7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3">
    <w:name w:val="List Table 7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3">
    <w:name w:val="List Table 7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3">
    <w:name w:val="List Table 7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3">
    <w:name w:val="List Table 7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3">
    <w:name w:val="List Table 7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30">
    <w:name w:val="Lined - Accent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3">
    <w:name w:val="Lined - Accent 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3">
    <w:name w:val="Lined - Accent 2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3">
    <w:name w:val="Lined - Accent 3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3">
    <w:name w:val="Lined - Accent 4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3">
    <w:name w:val="Lined - Accent 5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3">
    <w:name w:val="Lined - Accent 6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30">
    <w:name w:val="Bordered &amp; Lined - Accent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3">
    <w:name w:val="Bordered &amp; Lined - Accent 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3">
    <w:name w:val="Bordered &amp; Lined - Accent 2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3">
    <w:name w:val="Bordered &amp; Lined - Accent 3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3">
    <w:name w:val="Bordered &amp; Lined - Accent 4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3">
    <w:name w:val="Bordered &amp; Lined - Accent 5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3">
    <w:name w:val="Bordered &amp; Lined - Accent 6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3">
    <w:name w:val="Bordered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2">
    <w:name w:val="Сетка таблицы110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
    <w:name w:val="Сетка таблицы422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0">
    <w:name w:val="Сетка таблицы4111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11">
    <w:name w:val="Table Normal122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2">
    <w:name w:val="Сетка таблицы201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2">
    <w:name w:val="Сетка таблицы410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1">
    <w:name w:val="Table Normal6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52">
    <w:name w:val="Сетка таблицы55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2">
    <w:name w:val="Сетка таблицы862"/>
    <w:basedOn w:val="a3"/>
    <w:uiPriority w:val="99"/>
    <w:locked/>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2">
    <w:name w:val="Сетка таблицы392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Таблица-сетка 1 светлая132"/>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2">
    <w:name w:val="Таблица-сетка 1 светлая22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52">
    <w:name w:val="Сетка таблицы21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 1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0">
    <w:name w:val="Сетка таблицы413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1">
    <w:name w:val="Table Normal7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2">
    <w:name w:val="Сетка таблицы562"/>
    <w:basedOn w:val="a3"/>
    <w:uiPriority w:val="99"/>
    <w:locked/>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
    <w:name w:val="Сетка таблицы12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2">
    <w:name w:val="Сетка таблицы872"/>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2">
    <w:name w:val="Сетка таблицы107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
    <w:name w:val="Сетка таблицы184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2">
    <w:name w:val="Сетка таблицы393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2">
    <w:name w:val="Сетка таблицы274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Таблица-сетка 1 светлая142"/>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2">
    <w:name w:val="Таблица-сетка 1 светлая23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2">
    <w:name w:val="Сетка таблицы217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
    <w:name w:val="Сетка таблицы67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2"/>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
    <w:name w:val="Сетка таблицы613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
    <w:name w:val="Сетка таблицы13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2">
    <w:name w:val="Сетка таблицы882"/>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211">
    <w:name w:val="Table Normal82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2">
    <w:name w:val="Сетка таблицы9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2">
    <w:name w:val="Сетка таблицы10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2">
    <w:name w:val="Сетка таблицы394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2">
    <w:name w:val="Сетка таблицы275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2">
    <w:name w:val="Сетка таблицы18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Таблица-сетка 1 светлая152"/>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2">
    <w:name w:val="Таблица-сетка 1 светлая112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2">
    <w:name w:val="Таблица-сетка 1 светлая24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2">
    <w:name w:val="Сетка таблицы194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2">
    <w:name w:val="Сетка таблицы2712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3">
    <w:name w:val="Таблица простая 1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1">
    <w:name w:val="Таблица простая 2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1">
    <w:name w:val="Таблица простая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22">
    <w:name w:val="Таблица простая 4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21">
    <w:name w:val="Таблица простая 5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2">
    <w:name w:val="Таблица-сетка 1 светлая12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2">
    <w:name w:val="Grid Table 1 Light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2">
    <w:name w:val="Grid Table 1 Light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21">
    <w:name w:val="Таблица-сетка 2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2">
    <w:name w:val="Grid Table 2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2">
    <w:name w:val="Grid Table 2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2">
    <w:name w:val="Grid Table 2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2">
    <w:name w:val="Grid Table 2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2">
    <w:name w:val="Grid Table 2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2">
    <w:name w:val="Grid Table 2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2">
    <w:name w:val="Таблица-сетка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2">
    <w:name w:val="Grid Table 3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2">
    <w:name w:val="Grid Table 3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2">
    <w:name w:val="Grid Table 3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2">
    <w:name w:val="Grid Table 3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2">
    <w:name w:val="Grid Table 3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2">
    <w:name w:val="Grid Table 3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2">
    <w:name w:val="Таблица-сетка 41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2">
    <w:name w:val="Grid Table 4 - Accent 1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2">
    <w:name w:val="Grid Table 4 - Accent 2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2">
    <w:name w:val="Grid Table 4 - Accent 3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2">
    <w:name w:val="Grid Table 4 - Accent 4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2">
    <w:name w:val="Grid Table 4 - Accent 5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2">
    <w:name w:val="Grid Table 4 - Accent 6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2">
    <w:name w:val="Таблица-сетка 5 тем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2">
    <w:name w:val="Grid Table 5 Dark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2">
    <w:name w:val="Grid Table 5 Dark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2">
    <w:name w:val="Grid Table 5 Dark-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2">
    <w:name w:val="Grid Table 5 Dark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2">
    <w:name w:val="Grid Table 5 Dark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2">
    <w:name w:val="Таблица-сетка 6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2">
    <w:name w:val="Grid Table 6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2">
    <w:name w:val="Grid Table 6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2">
    <w:name w:val="Grid Table 6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2">
    <w:name w:val="Grid Table 6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2">
    <w:name w:val="Grid Table 6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2">
    <w:name w:val="Grid Table 6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2">
    <w:name w:val="Таблица-сетка 7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2">
    <w:name w:val="Grid Table 7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2">
    <w:name w:val="Grid Table 7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2">
    <w:name w:val="Grid Table 7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2">
    <w:name w:val="Grid Table 7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2">
    <w:name w:val="Grid Table 7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2">
    <w:name w:val="Grid Table 7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20">
    <w:name w:val="Список-таблица 1 светл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2">
    <w:name w:val="List Table 1 Light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2">
    <w:name w:val="List Table 1 Light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2">
    <w:name w:val="List Table 1 Light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2">
    <w:name w:val="List Table 1 Light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2">
    <w:name w:val="List Table 1 Light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22">
    <w:name w:val="Список-таблица 2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2">
    <w:name w:val="List Table 2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2">
    <w:name w:val="List Table 2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2">
    <w:name w:val="List Table 2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2">
    <w:name w:val="List Table 2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2">
    <w:name w:val="List Table 2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2">
    <w:name w:val="List Table 2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20">
    <w:name w:val="Список-таблица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2">
    <w:name w:val="List Table 3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2">
    <w:name w:val="List Table 3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2">
    <w:name w:val="List Table 3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2">
    <w:name w:val="List Table 3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2">
    <w:name w:val="List Table 3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20">
    <w:name w:val="Список-таблица 4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2">
    <w:name w:val="List Table 4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2">
    <w:name w:val="List Table 4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2">
    <w:name w:val="List Table 4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2">
    <w:name w:val="List Table 4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2">
    <w:name w:val="List Table 4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2">
    <w:name w:val="List Table 4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20">
    <w:name w:val="Список-таблица 5 тем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2">
    <w:name w:val="List Table 5 Dark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2">
    <w:name w:val="List Table 5 Dark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2">
    <w:name w:val="List Table 5 Dark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2">
    <w:name w:val="List Table 5 Dark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2">
    <w:name w:val="List Table 5 Dark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20">
    <w:name w:val="Список-таблица 6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2">
    <w:name w:val="List Table 6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2">
    <w:name w:val="List Table 6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2">
    <w:name w:val="List Table 6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2">
    <w:name w:val="List Table 6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2">
    <w:name w:val="List Table 6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2">
    <w:name w:val="List Table 6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20">
    <w:name w:val="Список-таблица 7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2">
    <w:name w:val="List Table 7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2">
    <w:name w:val="List Table 7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2">
    <w:name w:val="List Table 7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2">
    <w:name w:val="List Table 7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2">
    <w:name w:val="List Table 7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2">
    <w:name w:val="List Table 7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20">
    <w:name w:val="Lined - Accent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2">
    <w:name w:val="Lined - Accent 1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2">
    <w:name w:val="Lined - Accent 2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2">
    <w:name w:val="Lined - Accent 3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2">
    <w:name w:val="Lined - Accent 4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2">
    <w:name w:val="Lined - Accent 5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2">
    <w:name w:val="Lined - Accent 6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20">
    <w:name w:val="Bordered &amp; Lined - Accent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2">
    <w:name w:val="Bordered &amp; Lined - Accent 1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2">
    <w:name w:val="Bordered &amp; Lined - Accent 2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2">
    <w:name w:val="Bordered &amp; Lined - Accent 3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2">
    <w:name w:val="Bordered &amp; Lined - Accent 4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2">
    <w:name w:val="Bordered &amp; Lined - Accent 5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2">
    <w:name w:val="Bordered &amp; Lined - Accent 6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2">
    <w:name w:val="Bordered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2">
    <w:name w:val="Bordered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2">
    <w:name w:val="Bordered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2">
    <w:name w:val="Сетка таблицы1104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Сетка таблицы423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0">
    <w:name w:val="Сетка таблицы4112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11">
    <w:name w:val="Table Normal132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2">
    <w:name w:val="Сетка таблицы20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Цветной список - Акцент 113"/>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70">
    <w:name w:val="Сетка таблицы227"/>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Цветной список - Акцент 14"/>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200">
    <w:name w:val="Сетка таблицы320"/>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 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6">
    <w:name w:val="Сетка таблицы616"/>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Сетка таблицы716"/>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4">
    <w:name w:val="Сетка таблицы814"/>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140">
    <w:name w:val="Сетка таблицы914"/>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Сетка таблицы10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 12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5">
    <w:name w:val="Сетка таблицы9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5">
    <w:name w:val="Сетка таблицы10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0">
    <w:name w:val="Сетка таблицы19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
    <w:name w:val="Сетка таблицы278"/>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1">
    <w:name w:val="Table Normal11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8">
    <w:name w:val="TableGrid8"/>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7">
    <w:name w:val="TableGrid17"/>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30">
    <w:name w:val="Сетка таблицы 11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7">
    <w:name w:val="Веб-таблица 27"/>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7">
    <w:name w:val="Сетка таблицы1107"/>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4">
    <w:name w:val="TableGrid11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4">
    <w:name w:val="Веб-таблица 21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3">
    <w:name w:val="Сетка таблицы210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1">
    <w:name w:val="Table Normal24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4">
    <w:name w:val="TableGrid3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4">
    <w:name w:val="TableGrid12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33">
    <w:name w:val="Сетка таблицы 12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4">
    <w:name w:val="Веб-таблица 22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3">
    <w:name w:val="Сетка таблицы2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1">
    <w:name w:val="Table Normal34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4">
    <w:name w:val="TableGrid4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4">
    <w:name w:val="TableGrid13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40">
    <w:name w:val="Сетка таблицы 134"/>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4">
    <w:name w:val="Веб-таблица 23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3">
    <w:name w:val="Сетка таблицы2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1">
    <w:name w:val="Table Normal4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3">
    <w:name w:val="TableGrid5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3">
    <w:name w:val="TableGrid14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33">
    <w:name w:val="Сетка таблицы 14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3">
    <w:name w:val="Веб-таблица 24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3">
    <w:name w:val="Сетка таблицы18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3">
    <w:name w:val="TableGrid11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3">
    <w:name w:val="Веб-таблица 21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3">
    <w:name w:val="Сетка таблицы24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Сетка таблицы8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Сетка таблицы10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13">
    <w:name w:val="TableGrid3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3">
    <w:name w:val="TableGrid12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3">
    <w:name w:val="Веб-таблица 22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3">
    <w:name w:val="Сетка таблицы3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13">
    <w:name w:val="TableGrid4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3">
    <w:name w:val="TableGrid13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30">
    <w:name w:val="Сетка таблицы 13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3">
    <w:name w:val="Веб-таблица 23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3">
    <w:name w:val="Сетка таблицы3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
    <w:name w:val="Сетка таблицы3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5">
    <w:name w:val="Сетка таблицы2715"/>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Таблица-сетка 1 светлая18"/>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5">
    <w:name w:val="Таблица-сетка 1 светлая115"/>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7">
    <w:name w:val="Таблица-сетка 1 светлая27"/>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3">
    <w:name w:val="Таблица-сетка 1 светлая3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63">
    <w:name w:val="Сетка таблицы4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3">
    <w:name w:val="Сетка таблицы753"/>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3">
    <w:name w:val="Сетка таблицы853"/>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11">
    <w:name w:val="Table Normal53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53">
    <w:name w:val="Сетка таблицы9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3">
    <w:name w:val="Сетка таблицы10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4">
    <w:name w:val="Сетка таблицы3914"/>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Сетка таблицы272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Сетка таблицы18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сетка 1 светлая125"/>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3">
    <w:name w:val="Таблица-сетка 1 светлая111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3">
    <w:name w:val="Таблица-сетка 1 светлая21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3">
    <w:name w:val="Сетка таблицы19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6">
    <w:name w:val="Таблица простая 1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43">
    <w:name w:val="Таблица простая 4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41">
    <w:name w:val="Таблица простая 5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3">
    <w:name w:val="Таблица-сетка 1 светлая1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40">
    <w:name w:val="Таблица-сетка 2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4">
    <w:name w:val="Grid Table 2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4">
    <w:name w:val="Grid Table 2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4">
    <w:name w:val="Grid Table 2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4">
    <w:name w:val="Grid Table 2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4">
    <w:name w:val="Grid Table 2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4">
    <w:name w:val="Grid Table 2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4">
    <w:name w:val="Таблица-сетка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4">
    <w:name w:val="Grid Table 3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4">
    <w:name w:val="Grid Table 3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4">
    <w:name w:val="Grid Table 3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4">
    <w:name w:val="Grid Table 3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4">
    <w:name w:val="Grid Table 3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4">
    <w:name w:val="Grid Table 3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4">
    <w:name w:val="Таблица-сетка 41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4">
    <w:name w:val="Grid Table 4 - Accent 1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4">
    <w:name w:val="Grid Table 4 - Accent 2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4">
    <w:name w:val="Grid Table 4 - Accent 3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4">
    <w:name w:val="Grid Table 4 - Accent 4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4">
    <w:name w:val="Grid Table 4 - Accent 5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4">
    <w:name w:val="Grid Table 4 - Accent 6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4">
    <w:name w:val="Таблица-сетка 5 тем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4">
    <w:name w:val="Grid Table 5 Dark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4">
    <w:name w:val="Grid Table 5 Dark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4">
    <w:name w:val="Grid Table 5 Dark-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4">
    <w:name w:val="Grid Table 5 Dark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4">
    <w:name w:val="Grid Table 5 Dark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4">
    <w:name w:val="Таблица-сетка 6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4">
    <w:name w:val="Grid Table 6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4">
    <w:name w:val="Grid Table 6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4">
    <w:name w:val="Grid Table 6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4">
    <w:name w:val="Grid Table 6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4">
    <w:name w:val="Grid Table 6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4">
    <w:name w:val="Grid Table 6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4">
    <w:name w:val="Таблица-сетка 7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4">
    <w:name w:val="Grid Table 7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4">
    <w:name w:val="Grid Table 7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4">
    <w:name w:val="Grid Table 7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4">
    <w:name w:val="Grid Table 7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4">
    <w:name w:val="Grid Table 7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4">
    <w:name w:val="Grid Table 7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40">
    <w:name w:val="Список-таблица 1 светл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4">
    <w:name w:val="List Table 1 Light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4">
    <w:name w:val="List Table 1 Light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4">
    <w:name w:val="List Table 1 Light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4">
    <w:name w:val="List Table 1 Light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4">
    <w:name w:val="List Table 1 Light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41">
    <w:name w:val="Список-таблица 2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4">
    <w:name w:val="List Table 2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4">
    <w:name w:val="List Table 2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4">
    <w:name w:val="List Table 2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4">
    <w:name w:val="List Table 2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4">
    <w:name w:val="List Table 2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4">
    <w:name w:val="List Table 2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40">
    <w:name w:val="Список-таблица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4">
    <w:name w:val="List Table 3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4">
    <w:name w:val="List Table 3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4">
    <w:name w:val="List Table 3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4">
    <w:name w:val="List Table 3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4">
    <w:name w:val="List Table 3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40">
    <w:name w:val="Список-таблица 4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4">
    <w:name w:val="List Table 4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4">
    <w:name w:val="List Table 4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4">
    <w:name w:val="List Table 4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4">
    <w:name w:val="List Table 4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4">
    <w:name w:val="List Table 4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4">
    <w:name w:val="List Table 4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40">
    <w:name w:val="Список-таблица 5 тем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4">
    <w:name w:val="List Table 5 Dark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4">
    <w:name w:val="List Table 5 Dark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4">
    <w:name w:val="List Table 5 Dark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4">
    <w:name w:val="List Table 5 Dark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4">
    <w:name w:val="List Table 5 Dark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40">
    <w:name w:val="Список-таблица 6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4">
    <w:name w:val="List Table 6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4">
    <w:name w:val="List Table 6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4">
    <w:name w:val="List Table 6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4">
    <w:name w:val="List Table 6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4">
    <w:name w:val="List Table 6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4">
    <w:name w:val="List Table 6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40">
    <w:name w:val="Список-таблица 7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4">
    <w:name w:val="List Table 7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4">
    <w:name w:val="List Table 7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4">
    <w:name w:val="List Table 7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4">
    <w:name w:val="List Table 7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4">
    <w:name w:val="List Table 7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4">
    <w:name w:val="List Table 7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40">
    <w:name w:val="Lined - Accent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4">
    <w:name w:val="Lined - Accent 1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4">
    <w:name w:val="Lined - Accent 2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4">
    <w:name w:val="Lined - Accent 3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4">
    <w:name w:val="Lined - Accent 4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4">
    <w:name w:val="Lined - Accent 5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4">
    <w:name w:val="Lined - Accent 6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40">
    <w:name w:val="Bordered &amp; Lined - Accent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4">
    <w:name w:val="Bordered &amp; Lined - Accent 1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4">
    <w:name w:val="Bordered &amp; Lined - Accent 2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4">
    <w:name w:val="Bordered &amp; Lined - Accent 3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4">
    <w:name w:val="Bordered &amp; Lined - Accent 4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4">
    <w:name w:val="Bordered &amp; Lined - Accent 5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4">
    <w:name w:val="Bordered &amp; Lined - Accent 6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4">
    <w:name w:val="Bordered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3">
    <w:name w:val="Сетка таблицы110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3">
    <w:name w:val="Сетка таблицы422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Сетка таблицы41114"/>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311">
    <w:name w:val="Table Normal123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3">
    <w:name w:val="Сетка таблицы201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3">
    <w:name w:val="Сетка таблицы493"/>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 15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3">
    <w:name w:val="Сетка таблицы410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1">
    <w:name w:val="Table Normal63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53">
    <w:name w:val="Сетка таблицы55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3">
    <w:name w:val="Сетка таблицы12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3">
    <w:name w:val="Сетка таблицы6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3">
    <w:name w:val="Сетка таблицы76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3">
    <w:name w:val="Сетка таблицы863"/>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3">
    <w:name w:val="Сетка таблицы9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3">
    <w:name w:val="Сетка таблицы10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0">
    <w:name w:val="Сетка таблицы143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0">
    <w:name w:val="Сетка таблицы15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3">
    <w:name w:val="Сетка таблицы392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3">
    <w:name w:val="Сетка таблицы19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3">
    <w:name w:val="Сетка таблицы20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Таблица-сетка 1 светлая13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3">
    <w:name w:val="Таблица-сетка 1 светлая22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53">
    <w:name w:val="Сетка таблицы21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3">
    <w:name w:val="Сетка таблицы1102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3">
    <w:name w:val="Сетка таблицы503"/>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 1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3">
    <w:name w:val="Сетка таблицы413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11">
    <w:name w:val="Table Normal73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3">
    <w:name w:val="Сетка таблицы56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3">
    <w:name w:val="Сетка таблицы12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3">
    <w:name w:val="Сетка таблицы66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3">
    <w:name w:val="Сетка таблицы77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3">
    <w:name w:val="Сетка таблицы873"/>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13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3">
    <w:name w:val="Сетка таблицы97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3">
    <w:name w:val="Сетка таблицы107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3">
    <w:name w:val="Сетка таблицы15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3">
    <w:name w:val="Сетка таблицы393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3">
    <w:name w:val="Сетка таблицы274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Таблица-сетка 1 светлая14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3">
    <w:name w:val="Таблица-сетка 1 светлая23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3">
    <w:name w:val="Сетка таблицы217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3">
    <w:name w:val="Сетка таблицы57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
    <w:name w:val="Сетка таблицы58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3">
    <w:name w:val="Сетка таблицы67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135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3">
    <w:name w:val="Сетка таблицы783"/>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3">
    <w:name w:val="Сетка таблицы316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
    <w:name w:val="Сетка таблицы415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Сетка таблицы111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
    <w:name w:val="Сетка таблицы513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Сетка таблицы613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
    <w:name w:val="Сетка таблицы13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3">
    <w:name w:val="Сетка таблицы883"/>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311">
    <w:name w:val="Table Normal83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3">
    <w:name w:val="Сетка таблицы9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3">
    <w:name w:val="Сетка таблицы10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3">
    <w:name w:val="Сетка таблицы15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
    <w:name w:val="Сетка таблицы165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3">
    <w:name w:val="Сетка таблицы394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3">
    <w:name w:val="Сетка таблицы175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3">
    <w:name w:val="Сетка таблицы275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3">
    <w:name w:val="Сетка таблицы18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Таблица-сетка 1 светлая15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3">
    <w:name w:val="Таблица-сетка 1 светлая112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3">
    <w:name w:val="Таблица-сетка 1 светлая24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3">
    <w:name w:val="Сетка таблицы194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3">
    <w:name w:val="Сетка таблицы2712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4">
    <w:name w:val="Таблица простая 1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30">
    <w:name w:val="Таблица простая 2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0">
    <w:name w:val="Таблица простая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30">
    <w:name w:val="Таблица простая 4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30">
    <w:name w:val="Таблица простая 5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3">
    <w:name w:val="Таблица-сетка 1 светлая12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3">
    <w:name w:val="Grid Table 1 Light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3">
    <w:name w:val="Grid Table 1 Light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3">
    <w:name w:val="Grid Table 1 Light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3">
    <w:name w:val="Grid Table 1 Light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3">
    <w:name w:val="Grid Table 1 Light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30">
    <w:name w:val="Таблица-сетка 2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3">
    <w:name w:val="Grid Table 2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3">
    <w:name w:val="Grid Table 2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3">
    <w:name w:val="Grid Table 2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3">
    <w:name w:val="Grid Table 2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3">
    <w:name w:val="Grid Table 2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3">
    <w:name w:val="Grid Table 2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3">
    <w:name w:val="Таблица-сетка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3">
    <w:name w:val="Grid Table 3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3">
    <w:name w:val="Grid Table 3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3">
    <w:name w:val="Grid Table 3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3">
    <w:name w:val="Grid Table 3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3">
    <w:name w:val="Grid Table 3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3">
    <w:name w:val="Grid Table 3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3">
    <w:name w:val="Таблица-сетка 41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3">
    <w:name w:val="Grid Table 4 - Accent 1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3">
    <w:name w:val="Grid Table 4 - Accent 2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3">
    <w:name w:val="Grid Table 4 - Accent 3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3">
    <w:name w:val="Grid Table 4 - Accent 4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3">
    <w:name w:val="Grid Table 4 - Accent 5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3">
    <w:name w:val="Grid Table 4 - Accent 6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3">
    <w:name w:val="Таблица-сетка 5 тем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3">
    <w:name w:val="Grid Table 5 Dark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3">
    <w:name w:val="Grid Table 5 Dark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3">
    <w:name w:val="Grid Table 5 Dark-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3">
    <w:name w:val="Grid Table 5 Dark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3">
    <w:name w:val="Grid Table 5 Dark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3">
    <w:name w:val="Таблица-сетка 6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3">
    <w:name w:val="Grid Table 6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3">
    <w:name w:val="Grid Table 6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3">
    <w:name w:val="Grid Table 6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3">
    <w:name w:val="Grid Table 6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3">
    <w:name w:val="Grid Table 6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3">
    <w:name w:val="Grid Table 6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3">
    <w:name w:val="Таблица-сетка 7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3">
    <w:name w:val="Grid Table 7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3">
    <w:name w:val="Grid Table 7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3">
    <w:name w:val="Grid Table 7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3">
    <w:name w:val="Grid Table 7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3">
    <w:name w:val="Grid Table 7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3">
    <w:name w:val="Grid Table 7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31">
    <w:name w:val="Список-таблица 1 светл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3">
    <w:name w:val="List Table 1 Light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3">
    <w:name w:val="List Table 1 Light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3">
    <w:name w:val="List Table 1 Light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3">
    <w:name w:val="List Table 1 Light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3">
    <w:name w:val="List Table 1 Light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31">
    <w:name w:val="Список-таблица 2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3">
    <w:name w:val="List Table 2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3">
    <w:name w:val="List Table 2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3">
    <w:name w:val="List Table 2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3">
    <w:name w:val="List Table 2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3">
    <w:name w:val="List Table 2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3">
    <w:name w:val="List Table 2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30">
    <w:name w:val="Список-таблица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3">
    <w:name w:val="List Table 3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3">
    <w:name w:val="List Table 3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3">
    <w:name w:val="List Table 3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3">
    <w:name w:val="List Table 3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3">
    <w:name w:val="List Table 3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30">
    <w:name w:val="Список-таблица 4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3">
    <w:name w:val="List Table 4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3">
    <w:name w:val="List Table 4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3">
    <w:name w:val="List Table 4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3">
    <w:name w:val="List Table 4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3">
    <w:name w:val="List Table 4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3">
    <w:name w:val="List Table 4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30">
    <w:name w:val="Список-таблица 5 тем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3">
    <w:name w:val="List Table 5 Dark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3">
    <w:name w:val="List Table 5 Dark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3">
    <w:name w:val="List Table 5 Dark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3">
    <w:name w:val="List Table 5 Dark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3">
    <w:name w:val="List Table 5 Dark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30">
    <w:name w:val="Список-таблица 6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3">
    <w:name w:val="List Table 6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3">
    <w:name w:val="List Table 6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3">
    <w:name w:val="List Table 6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3">
    <w:name w:val="List Table 6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3">
    <w:name w:val="List Table 6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3">
    <w:name w:val="List Table 6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30">
    <w:name w:val="Список-таблица 7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3">
    <w:name w:val="List Table 7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3">
    <w:name w:val="List Table 7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3">
    <w:name w:val="List Table 7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3">
    <w:name w:val="List Table 7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3">
    <w:name w:val="List Table 7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3">
    <w:name w:val="List Table 7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30">
    <w:name w:val="Lined - Accent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3">
    <w:name w:val="Lined - Accent 1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3">
    <w:name w:val="Lined - Accent 2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3">
    <w:name w:val="Lined - Accent 3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3">
    <w:name w:val="Lined - Accent 4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3">
    <w:name w:val="Lined - Accent 5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3">
    <w:name w:val="Lined - Accent 6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30">
    <w:name w:val="Bordered &amp; Lined - Accent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3">
    <w:name w:val="Bordered &amp; Lined - Accent 1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3">
    <w:name w:val="Bordered &amp; Lined - Accent 2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3">
    <w:name w:val="Bordered &amp; Lined - Accent 3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3">
    <w:name w:val="Bordered &amp; Lined - Accent 4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3">
    <w:name w:val="Bordered &amp; Lined - Accent 5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3">
    <w:name w:val="Bordered &amp; Lined - Accent 6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3">
    <w:name w:val="Bordered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3">
    <w:name w:val="Bordered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3">
    <w:name w:val="Bordered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3">
    <w:name w:val="Bordered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3">
    <w:name w:val="Bordered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3">
    <w:name w:val="Bordered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3">
    <w:name w:val="Сетка таблицы1104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3">
    <w:name w:val="Сетка таблицы423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3">
    <w:name w:val="Сетка таблицы4112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311">
    <w:name w:val="Table Normal133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3">
    <w:name w:val="Сетка таблицы20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9">
    <w:name w:val="Сетка таблицы139"/>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Цветной список - Акцент 114"/>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90">
    <w:name w:val="Сетка таблицы229"/>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Цветной список - Акцент 15"/>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250">
    <w:name w:val="Сетка таблицы325"/>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Сетка таблицы111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 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8">
    <w:name w:val="Сетка таблицы618"/>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 11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6">
    <w:name w:val="Сетка таблицы816"/>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1">
    <w:name w:val="Table Normal18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16">
    <w:name w:val="Сетка таблицы91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Сетка таблицы1218"/>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6">
    <w:name w:val="Сетка таблицы101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етка таблицы112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1111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Сетка таблицы1219"/>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
    <w:name w:val="Сетка таблицы6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етка таблицы131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7">
    <w:name w:val="Сетка таблицы8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 12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7">
    <w:name w:val="Сетка таблицы9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1">
    <w:name w:val="Table Normal19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7">
    <w:name w:val="Сетка таблицы101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
    <w:name w:val="Сетка таблицы19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3"/>
    <w:next w:val="a9"/>
    <w:uiPriority w:val="39"/>
    <w:rsid w:val="00D6635E"/>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2199">
      <w:bodyDiv w:val="1"/>
      <w:marLeft w:val="0"/>
      <w:marRight w:val="0"/>
      <w:marTop w:val="0"/>
      <w:marBottom w:val="0"/>
      <w:divBdr>
        <w:top w:val="none" w:sz="0" w:space="0" w:color="auto"/>
        <w:left w:val="none" w:sz="0" w:space="0" w:color="auto"/>
        <w:bottom w:val="none" w:sz="0" w:space="0" w:color="auto"/>
        <w:right w:val="none" w:sz="0" w:space="0" w:color="auto"/>
      </w:divBdr>
    </w:div>
    <w:div w:id="76169181">
      <w:bodyDiv w:val="1"/>
      <w:marLeft w:val="0"/>
      <w:marRight w:val="0"/>
      <w:marTop w:val="0"/>
      <w:marBottom w:val="0"/>
      <w:divBdr>
        <w:top w:val="none" w:sz="0" w:space="0" w:color="auto"/>
        <w:left w:val="none" w:sz="0" w:space="0" w:color="auto"/>
        <w:bottom w:val="none" w:sz="0" w:space="0" w:color="auto"/>
        <w:right w:val="none" w:sz="0" w:space="0" w:color="auto"/>
      </w:divBdr>
    </w:div>
    <w:div w:id="198519519">
      <w:bodyDiv w:val="1"/>
      <w:marLeft w:val="0"/>
      <w:marRight w:val="0"/>
      <w:marTop w:val="0"/>
      <w:marBottom w:val="0"/>
      <w:divBdr>
        <w:top w:val="none" w:sz="0" w:space="0" w:color="auto"/>
        <w:left w:val="none" w:sz="0" w:space="0" w:color="auto"/>
        <w:bottom w:val="none" w:sz="0" w:space="0" w:color="auto"/>
        <w:right w:val="none" w:sz="0" w:space="0" w:color="auto"/>
      </w:divBdr>
    </w:div>
    <w:div w:id="218249471">
      <w:bodyDiv w:val="1"/>
      <w:marLeft w:val="0"/>
      <w:marRight w:val="0"/>
      <w:marTop w:val="0"/>
      <w:marBottom w:val="0"/>
      <w:divBdr>
        <w:top w:val="none" w:sz="0" w:space="0" w:color="auto"/>
        <w:left w:val="none" w:sz="0" w:space="0" w:color="auto"/>
        <w:bottom w:val="none" w:sz="0" w:space="0" w:color="auto"/>
        <w:right w:val="none" w:sz="0" w:space="0" w:color="auto"/>
      </w:divBdr>
    </w:div>
    <w:div w:id="440615802">
      <w:bodyDiv w:val="1"/>
      <w:marLeft w:val="0"/>
      <w:marRight w:val="0"/>
      <w:marTop w:val="0"/>
      <w:marBottom w:val="0"/>
      <w:divBdr>
        <w:top w:val="none" w:sz="0" w:space="0" w:color="auto"/>
        <w:left w:val="none" w:sz="0" w:space="0" w:color="auto"/>
        <w:bottom w:val="none" w:sz="0" w:space="0" w:color="auto"/>
        <w:right w:val="none" w:sz="0" w:space="0" w:color="auto"/>
      </w:divBdr>
    </w:div>
    <w:div w:id="510722339">
      <w:bodyDiv w:val="1"/>
      <w:marLeft w:val="0"/>
      <w:marRight w:val="0"/>
      <w:marTop w:val="0"/>
      <w:marBottom w:val="0"/>
      <w:divBdr>
        <w:top w:val="none" w:sz="0" w:space="0" w:color="auto"/>
        <w:left w:val="none" w:sz="0" w:space="0" w:color="auto"/>
        <w:bottom w:val="none" w:sz="0" w:space="0" w:color="auto"/>
        <w:right w:val="none" w:sz="0" w:space="0" w:color="auto"/>
      </w:divBdr>
    </w:div>
    <w:div w:id="594170816">
      <w:bodyDiv w:val="1"/>
      <w:marLeft w:val="0"/>
      <w:marRight w:val="0"/>
      <w:marTop w:val="0"/>
      <w:marBottom w:val="0"/>
      <w:divBdr>
        <w:top w:val="none" w:sz="0" w:space="0" w:color="auto"/>
        <w:left w:val="none" w:sz="0" w:space="0" w:color="auto"/>
        <w:bottom w:val="none" w:sz="0" w:space="0" w:color="auto"/>
        <w:right w:val="none" w:sz="0" w:space="0" w:color="auto"/>
      </w:divBdr>
    </w:div>
    <w:div w:id="658509615">
      <w:bodyDiv w:val="1"/>
      <w:marLeft w:val="0"/>
      <w:marRight w:val="0"/>
      <w:marTop w:val="0"/>
      <w:marBottom w:val="0"/>
      <w:divBdr>
        <w:top w:val="none" w:sz="0" w:space="0" w:color="auto"/>
        <w:left w:val="none" w:sz="0" w:space="0" w:color="auto"/>
        <w:bottom w:val="none" w:sz="0" w:space="0" w:color="auto"/>
        <w:right w:val="none" w:sz="0" w:space="0" w:color="auto"/>
      </w:divBdr>
    </w:div>
    <w:div w:id="745304101">
      <w:bodyDiv w:val="1"/>
      <w:marLeft w:val="0"/>
      <w:marRight w:val="0"/>
      <w:marTop w:val="0"/>
      <w:marBottom w:val="0"/>
      <w:divBdr>
        <w:top w:val="none" w:sz="0" w:space="0" w:color="auto"/>
        <w:left w:val="none" w:sz="0" w:space="0" w:color="auto"/>
        <w:bottom w:val="none" w:sz="0" w:space="0" w:color="auto"/>
        <w:right w:val="none" w:sz="0" w:space="0" w:color="auto"/>
      </w:divBdr>
    </w:div>
    <w:div w:id="774447098">
      <w:bodyDiv w:val="1"/>
      <w:marLeft w:val="0"/>
      <w:marRight w:val="0"/>
      <w:marTop w:val="0"/>
      <w:marBottom w:val="0"/>
      <w:divBdr>
        <w:top w:val="none" w:sz="0" w:space="0" w:color="auto"/>
        <w:left w:val="none" w:sz="0" w:space="0" w:color="auto"/>
        <w:bottom w:val="none" w:sz="0" w:space="0" w:color="auto"/>
        <w:right w:val="none" w:sz="0" w:space="0" w:color="auto"/>
      </w:divBdr>
    </w:div>
    <w:div w:id="987052880">
      <w:bodyDiv w:val="1"/>
      <w:marLeft w:val="0"/>
      <w:marRight w:val="0"/>
      <w:marTop w:val="0"/>
      <w:marBottom w:val="0"/>
      <w:divBdr>
        <w:top w:val="none" w:sz="0" w:space="0" w:color="auto"/>
        <w:left w:val="none" w:sz="0" w:space="0" w:color="auto"/>
        <w:bottom w:val="none" w:sz="0" w:space="0" w:color="auto"/>
        <w:right w:val="none" w:sz="0" w:space="0" w:color="auto"/>
      </w:divBdr>
    </w:div>
    <w:div w:id="1074813882">
      <w:bodyDiv w:val="1"/>
      <w:marLeft w:val="0"/>
      <w:marRight w:val="0"/>
      <w:marTop w:val="0"/>
      <w:marBottom w:val="0"/>
      <w:divBdr>
        <w:top w:val="none" w:sz="0" w:space="0" w:color="auto"/>
        <w:left w:val="none" w:sz="0" w:space="0" w:color="auto"/>
        <w:bottom w:val="none" w:sz="0" w:space="0" w:color="auto"/>
        <w:right w:val="none" w:sz="0" w:space="0" w:color="auto"/>
      </w:divBdr>
    </w:div>
    <w:div w:id="1123839335">
      <w:bodyDiv w:val="1"/>
      <w:marLeft w:val="0"/>
      <w:marRight w:val="0"/>
      <w:marTop w:val="0"/>
      <w:marBottom w:val="0"/>
      <w:divBdr>
        <w:top w:val="none" w:sz="0" w:space="0" w:color="auto"/>
        <w:left w:val="none" w:sz="0" w:space="0" w:color="auto"/>
        <w:bottom w:val="none" w:sz="0" w:space="0" w:color="auto"/>
        <w:right w:val="none" w:sz="0" w:space="0" w:color="auto"/>
      </w:divBdr>
    </w:div>
    <w:div w:id="1291477082">
      <w:bodyDiv w:val="1"/>
      <w:marLeft w:val="0"/>
      <w:marRight w:val="0"/>
      <w:marTop w:val="0"/>
      <w:marBottom w:val="0"/>
      <w:divBdr>
        <w:top w:val="none" w:sz="0" w:space="0" w:color="auto"/>
        <w:left w:val="none" w:sz="0" w:space="0" w:color="auto"/>
        <w:bottom w:val="none" w:sz="0" w:space="0" w:color="auto"/>
        <w:right w:val="none" w:sz="0" w:space="0" w:color="auto"/>
      </w:divBdr>
    </w:div>
    <w:div w:id="1517382911">
      <w:bodyDiv w:val="1"/>
      <w:marLeft w:val="0"/>
      <w:marRight w:val="0"/>
      <w:marTop w:val="0"/>
      <w:marBottom w:val="0"/>
      <w:divBdr>
        <w:top w:val="none" w:sz="0" w:space="0" w:color="auto"/>
        <w:left w:val="none" w:sz="0" w:space="0" w:color="auto"/>
        <w:bottom w:val="none" w:sz="0" w:space="0" w:color="auto"/>
        <w:right w:val="none" w:sz="0" w:space="0" w:color="auto"/>
      </w:divBdr>
    </w:div>
    <w:div w:id="1578317635">
      <w:bodyDiv w:val="1"/>
      <w:marLeft w:val="0"/>
      <w:marRight w:val="0"/>
      <w:marTop w:val="0"/>
      <w:marBottom w:val="0"/>
      <w:divBdr>
        <w:top w:val="none" w:sz="0" w:space="0" w:color="auto"/>
        <w:left w:val="none" w:sz="0" w:space="0" w:color="auto"/>
        <w:bottom w:val="none" w:sz="0" w:space="0" w:color="auto"/>
        <w:right w:val="none" w:sz="0" w:space="0" w:color="auto"/>
      </w:divBdr>
    </w:div>
    <w:div w:id="1602647197">
      <w:bodyDiv w:val="1"/>
      <w:marLeft w:val="0"/>
      <w:marRight w:val="0"/>
      <w:marTop w:val="0"/>
      <w:marBottom w:val="0"/>
      <w:divBdr>
        <w:top w:val="none" w:sz="0" w:space="0" w:color="auto"/>
        <w:left w:val="none" w:sz="0" w:space="0" w:color="auto"/>
        <w:bottom w:val="none" w:sz="0" w:space="0" w:color="auto"/>
        <w:right w:val="none" w:sz="0" w:space="0" w:color="auto"/>
      </w:divBdr>
    </w:div>
    <w:div w:id="1605073347">
      <w:bodyDiv w:val="1"/>
      <w:marLeft w:val="0"/>
      <w:marRight w:val="0"/>
      <w:marTop w:val="0"/>
      <w:marBottom w:val="0"/>
      <w:divBdr>
        <w:top w:val="none" w:sz="0" w:space="0" w:color="auto"/>
        <w:left w:val="none" w:sz="0" w:space="0" w:color="auto"/>
        <w:bottom w:val="none" w:sz="0" w:space="0" w:color="auto"/>
        <w:right w:val="none" w:sz="0" w:space="0" w:color="auto"/>
      </w:divBdr>
    </w:div>
    <w:div w:id="1627270028">
      <w:bodyDiv w:val="1"/>
      <w:marLeft w:val="0"/>
      <w:marRight w:val="0"/>
      <w:marTop w:val="0"/>
      <w:marBottom w:val="0"/>
      <w:divBdr>
        <w:top w:val="none" w:sz="0" w:space="0" w:color="auto"/>
        <w:left w:val="none" w:sz="0" w:space="0" w:color="auto"/>
        <w:bottom w:val="none" w:sz="0" w:space="0" w:color="auto"/>
        <w:right w:val="none" w:sz="0" w:space="0" w:color="auto"/>
      </w:divBdr>
    </w:div>
    <w:div w:id="1699961776">
      <w:bodyDiv w:val="1"/>
      <w:marLeft w:val="0"/>
      <w:marRight w:val="0"/>
      <w:marTop w:val="0"/>
      <w:marBottom w:val="0"/>
      <w:divBdr>
        <w:top w:val="none" w:sz="0" w:space="0" w:color="auto"/>
        <w:left w:val="none" w:sz="0" w:space="0" w:color="auto"/>
        <w:bottom w:val="none" w:sz="0" w:space="0" w:color="auto"/>
        <w:right w:val="none" w:sz="0" w:space="0" w:color="auto"/>
      </w:divBdr>
    </w:div>
    <w:div w:id="1714495750">
      <w:bodyDiv w:val="1"/>
      <w:marLeft w:val="0"/>
      <w:marRight w:val="0"/>
      <w:marTop w:val="0"/>
      <w:marBottom w:val="0"/>
      <w:divBdr>
        <w:top w:val="none" w:sz="0" w:space="0" w:color="auto"/>
        <w:left w:val="none" w:sz="0" w:space="0" w:color="auto"/>
        <w:bottom w:val="none" w:sz="0" w:space="0" w:color="auto"/>
        <w:right w:val="none" w:sz="0" w:space="0" w:color="auto"/>
      </w:divBdr>
    </w:div>
    <w:div w:id="1949002932">
      <w:bodyDiv w:val="1"/>
      <w:marLeft w:val="0"/>
      <w:marRight w:val="0"/>
      <w:marTop w:val="0"/>
      <w:marBottom w:val="0"/>
      <w:divBdr>
        <w:top w:val="none" w:sz="0" w:space="0" w:color="auto"/>
        <w:left w:val="none" w:sz="0" w:space="0" w:color="auto"/>
        <w:bottom w:val="none" w:sz="0" w:space="0" w:color="auto"/>
        <w:right w:val="none" w:sz="0" w:space="0" w:color="auto"/>
      </w:divBdr>
    </w:div>
    <w:div w:id="2020547020">
      <w:bodyDiv w:val="1"/>
      <w:marLeft w:val="0"/>
      <w:marRight w:val="0"/>
      <w:marTop w:val="0"/>
      <w:marBottom w:val="0"/>
      <w:divBdr>
        <w:top w:val="none" w:sz="0" w:space="0" w:color="auto"/>
        <w:left w:val="none" w:sz="0" w:space="0" w:color="auto"/>
        <w:bottom w:val="none" w:sz="0" w:space="0" w:color="auto"/>
        <w:right w:val="none" w:sz="0" w:space="0" w:color="auto"/>
      </w:divBdr>
    </w:div>
    <w:div w:id="2081978664">
      <w:bodyDiv w:val="1"/>
      <w:marLeft w:val="0"/>
      <w:marRight w:val="0"/>
      <w:marTop w:val="0"/>
      <w:marBottom w:val="0"/>
      <w:divBdr>
        <w:top w:val="none" w:sz="0" w:space="0" w:color="auto"/>
        <w:left w:val="none" w:sz="0" w:space="0" w:color="auto"/>
        <w:bottom w:val="none" w:sz="0" w:space="0" w:color="auto"/>
        <w:right w:val="none" w:sz="0" w:space="0" w:color="auto"/>
      </w:divBdr>
    </w:div>
    <w:div w:id="21103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ei_39@mail.ru" TargetMode="External"/><Relationship Id="rId13" Type="http://schemas.openxmlformats.org/officeDocument/2006/relationships/hyperlink" Target="https://znanierussia.ru/" TargetMode="External"/><Relationship Id="rId18" Type="http://schemas.openxmlformats.org/officeDocument/2006/relationships/hyperlink" Target="https://firpo.ru/" TargetMode="External"/><Relationship Id="rId3" Type="http://schemas.openxmlformats.org/officeDocument/2006/relationships/styles" Target="styles.xml"/><Relationship Id="rId21" Type="http://schemas.openxmlformats.org/officeDocument/2006/relationships/hyperlink" Target="https://onf.ru" TargetMode="External"/><Relationship Id="rId7" Type="http://schemas.openxmlformats.org/officeDocument/2006/relationships/endnotes" Target="endnotes.xml"/><Relationship Id="rId12" Type="http://schemas.openxmlformats.org/officeDocument/2006/relationships/hyperlink" Target="https://rsv.ru/" TargetMode="External"/><Relationship Id="rId17" Type="http://schemas.openxmlformats.org/officeDocument/2006/relationships/hyperlink" Target="https://rosstudent.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1072;&#1074;&#1094;.&#1088;&#1092;" TargetMode="External"/><Relationship Id="rId20" Type="http://schemas.openxmlformats.org/officeDocument/2006/relationships/hyperlink" Target="https://&#1083;&#1080;&#1076;&#1077;&#1088;&#1099;&#1088;&#1086;&#1089;&#1089;&#1080;&#1080;.&#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osdk.ru/"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bolshayaperemena.onlin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ruy.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kV1vjRNrumSHJ2Pbi82TmKwSXDEaCoPiQT2AdtFp+o8=</DigestValue>
    </Reference>
    <Reference Type="http://www.w3.org/2000/09/xmldsig#Object" URI="#idOfficeObject">
      <DigestMethod Algorithm="urn:ietf:params:xml:ns:cpxmlsec:algorithms:gostr34112012-256"/>
      <DigestValue>buqI1joySXzjTwtV8dx7/MbrPDPRsfW3Ij609X4vgP4=</DigestValue>
    </Reference>
    <Reference Type="http://uri.etsi.org/01903#SignedProperties" URI="#idSignedProperties">
      <Transforms>
        <Transform Algorithm="http://www.w3.org/TR/2001/REC-xml-c14n-20010315"/>
      </Transforms>
      <DigestMethod Algorithm="urn:ietf:params:xml:ns:cpxmlsec:algorithms:gostr34112012-256"/>
      <DigestValue>0ggiVcLm0RKrcX4SCXqo7ucDD3XpMzt+khfc5gc9dVM=</DigestValue>
    </Reference>
  </SignedInfo>
  <SignatureValue>cQXVivVYHkXOvCNn3+7qVYG3xqWxn8HXeeZQE8HB3h6WkxsCrhLV0UylYE6Kqa5/
wyfQuCORPiC4tWpbGY36pw==</SignatureValue>
  <KeyInfo>
    <X509Data>
      <X509Certificate>MIIKlzCCCkSgAwIBAgIRAL+lM9hYnwqb6bvwxy5Q38kwCgYIKoUDBwEBAwIwggFh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gdGB0LjQuDE4MDYGA1UEAwwv0KTQtdC00LXRgNCw0LvRjNC90L7QtSDQutCw0LfQ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0/09/xmldsig#sha1"/>
        <DigestValue>sst0Z/1DiqTnskAsxJZj/vtWBfQ=</DigestValue>
      </Reference>
      <Reference URI="/word/document.xml?ContentType=application/vnd.openxmlformats-officedocument.wordprocessingml.document.main+xml">
        <DigestMethod Algorithm="http://www.w3.org/2000/09/xmldsig#sha1"/>
        <DigestValue>pLh6bFZn8qdga0UmoxRpjt+13rw=</DigestValue>
      </Reference>
      <Reference URI="/word/endnotes.xml?ContentType=application/vnd.openxmlformats-officedocument.wordprocessingml.endnotes+xml">
        <DigestMethod Algorithm="http://www.w3.org/2000/09/xmldsig#sha1"/>
        <DigestValue>S23mNClL9SIrbxYGf1SDIp5L8Y0=</DigestValue>
      </Reference>
      <Reference URI="/word/fontTable.xml?ContentType=application/vnd.openxmlformats-officedocument.wordprocessingml.fontTable+xml">
        <DigestMethod Algorithm="http://www.w3.org/2000/09/xmldsig#sha1"/>
        <DigestValue>lwliGRzVUblYKBcWSTKsDWWjfI4=</DigestValue>
      </Reference>
      <Reference URI="/word/footer1.xml?ContentType=application/vnd.openxmlformats-officedocument.wordprocessingml.footer+xml">
        <DigestMethod Algorithm="http://www.w3.org/2000/09/xmldsig#sha1"/>
        <DigestValue>wIHq9BiQF8vdNziaRHcEqsjZW9s=</DigestValue>
      </Reference>
      <Reference URI="/word/footer2.xml?ContentType=application/vnd.openxmlformats-officedocument.wordprocessingml.footer+xml">
        <DigestMethod Algorithm="http://www.w3.org/2000/09/xmldsig#sha1"/>
        <DigestValue>IEAC+uFvCnfEnW4DMObxQzLilE0=</DigestValue>
      </Reference>
      <Reference URI="/word/footer3.xml?ContentType=application/vnd.openxmlformats-officedocument.wordprocessingml.footer+xml">
        <DigestMethod Algorithm="http://www.w3.org/2000/09/xmldsig#sha1"/>
        <DigestValue>9J5y6K0yS2a1H8OC6oqCzzaG8fQ=</DigestValue>
      </Reference>
      <Reference URI="/word/footnotes.xml?ContentType=application/vnd.openxmlformats-officedocument.wordprocessingml.footnotes+xml">
        <DigestMethod Algorithm="http://www.w3.org/2000/09/xmldsig#sha1"/>
        <DigestValue>duQQ7gCrHYRQAFbkSOvcw5Dkjr4=</DigestValue>
      </Reference>
      <Reference URI="/word/media/image1.jpeg?ContentType=image/jpeg">
        <DigestMethod Algorithm="http://www.w3.org/2000/09/xmldsig#sha1"/>
        <DigestValue>eu3aI/jFXaWmHzG95Xe4egSRmkc=</DigestValue>
      </Reference>
      <Reference URI="/word/media/image2.jpeg?ContentType=image/jpeg">
        <DigestMethod Algorithm="http://www.w3.org/2000/09/xmldsig#sha1"/>
        <DigestValue>M4/aIchWQhedIyQdfuc6vIxapBY=</DigestValue>
      </Reference>
      <Reference URI="/word/numbering.xml?ContentType=application/vnd.openxmlformats-officedocument.wordprocessingml.numbering+xml">
        <DigestMethod Algorithm="http://www.w3.org/2000/09/xmldsig#sha1"/>
        <DigestValue>gmcVrFwBTTikA0d9LOPo8LU0OcY=</DigestValue>
      </Reference>
      <Reference URI="/word/settings.xml?ContentType=application/vnd.openxmlformats-officedocument.wordprocessingml.settings+xml">
        <DigestMethod Algorithm="http://www.w3.org/2000/09/xmldsig#sha1"/>
        <DigestValue>ayfXmgcyqo8PGWGbTfPDdy41F+s=</DigestValue>
      </Reference>
      <Reference URI="/word/styles.xml?ContentType=application/vnd.openxmlformats-officedocument.wordprocessingml.styles+xml">
        <DigestMethod Algorithm="http://www.w3.org/2000/09/xmldsig#sha1"/>
        <DigestValue>8t2j31QRIEgf2awkIx62D8mhhi0=</DigestValue>
      </Reference>
      <Reference URI="/word/theme/theme1.xml?ContentType=application/vnd.openxmlformats-officedocument.theme+xml">
        <DigestMethod Algorithm="http://www.w3.org/2000/09/xmldsig#sha1"/>
        <DigestValue>XsrWPmQoc3c+3o+bCN5lcMPQlPc=</DigestValue>
      </Reference>
      <Reference URI="/word/webSettings.xml?ContentType=application/vnd.openxmlformats-officedocument.wordprocessingml.webSettings+xml">
        <DigestMethod Algorithm="http://www.w3.org/2000/09/xmldsig#sha1"/>
        <DigestValue>+W9M99/n66lE4TP9cHteyRJUbTA=</DigestValue>
      </Reference>
    </Manifest>
    <SignatureProperties>
      <SignatureProperty Id="idSignatureTime" Target="#idPackageSignature">
        <mdssi:SignatureTime xmlns:mdssi="http://schemas.openxmlformats.org/package/2006/digital-signature">
          <mdssi:Format>YYYY-MM-DDThh:mm:ssTZD</mdssi:Format>
          <mdssi:Value>2024-08-28T08:03:01Z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16.0.15128/23</OfficeVersion>
          <ApplicationVersion>16.0.15128</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2024-08-28T08:03:01Z</xd:SigningTime>
          <xd:SigningCertificate>
            <xd:Cert>
              <xd:CertDigest>
                <DigestMethod Algorithm="http://www.w3.org/2000/09/xmldsig#sha1"/>
                <DigestValue>RWIfCxc9ykctkZvgLonQG+sA1u4=</DigestValue>
              </xd:CertDigest>
              <xd:IssuerSerial>
                <X509IssuerName>CN=Федеральное казначейство, O=Казначейство России, C=RU, L=г. Москва, STREET="Большой Златоустинский переулок, д. 6, строение 1", ОГРН=1047797019830, ИНН ЮЛ=7710568760, S=77 Москва, E=uc_fk@roskazna.ru</X509IssuerName>
                <X509SerialNumber>254740327720177017768972794100915953609</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F274B-F989-4FA0-BFE5-DEF7ED5E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121952</Words>
  <Characters>695128</Characters>
  <Application>Microsoft Office Word</Application>
  <DocSecurity>0</DocSecurity>
  <Lines>5792</Lines>
  <Paragraphs>1630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cp:lastModifiedBy>
  <cp:revision>47</cp:revision>
  <cp:lastPrinted>2024-06-10T07:35:00Z</cp:lastPrinted>
  <dcterms:created xsi:type="dcterms:W3CDTF">2023-01-12T11:12:00Z</dcterms:created>
  <dcterms:modified xsi:type="dcterms:W3CDTF">2024-08-28T06:52:00Z</dcterms:modified>
</cp:coreProperties>
</file>