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ДИСЦИПЛИН</w:t>
      </w:r>
    </w:p>
    <w:p w:rsidR="004F38C1" w:rsidRPr="004F38C1" w:rsidRDefault="004F38C1" w:rsidP="00E8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b/>
          <w:bCs/>
          <w:sz w:val="24"/>
          <w:szCs w:val="24"/>
        </w:rPr>
        <w:t>(по каждой дисциплине в составе основной программы профессионального обучения</w:t>
      </w:r>
      <w:proofErr w:type="gramStart"/>
      <w:r w:rsidRPr="004F38C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7D3B54" w:rsidRPr="00DA2EC1" w:rsidRDefault="004F38C1" w:rsidP="007D3B54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8C1">
        <w:rPr>
          <w:rFonts w:ascii="Times New Roman" w:hAnsi="Times New Roman" w:cs="Times New Roman"/>
          <w:sz w:val="24"/>
          <w:szCs w:val="24"/>
        </w:rPr>
        <w:t xml:space="preserve">  </w:t>
      </w:r>
      <w:r w:rsidR="007D3B54" w:rsidRPr="00DA2EC1">
        <w:rPr>
          <w:rFonts w:ascii="Times New Roman" w:hAnsi="Times New Roman" w:cs="Times New Roman"/>
          <w:b/>
          <w:i/>
          <w:sz w:val="24"/>
          <w:szCs w:val="24"/>
        </w:rPr>
        <w:t>КОНДИТЕР</w:t>
      </w: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E83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8C1" w:rsidRP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Код профессии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2051D4" w:rsidRPr="004F38C1">
        <w:rPr>
          <w:rFonts w:ascii="Times New Roman" w:hAnsi="Times New Roman" w:cs="Times New Roman"/>
          <w:sz w:val="24"/>
          <w:szCs w:val="24"/>
        </w:rPr>
        <w:t xml:space="preserve"> </w:t>
      </w:r>
      <w:r w:rsidR="007D3B54" w:rsidRPr="00DA2EC1">
        <w:rPr>
          <w:rFonts w:ascii="Times New Roman" w:hAnsi="Times New Roman" w:cs="Times New Roman"/>
          <w:b/>
          <w:sz w:val="24"/>
          <w:szCs w:val="24"/>
        </w:rPr>
        <w:t>12901</w:t>
      </w:r>
      <w:r w:rsidR="002051D4" w:rsidRPr="00B711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38C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F3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C1" w:rsidRDefault="004F38C1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8C1">
        <w:rPr>
          <w:rFonts w:ascii="Times New Roman" w:hAnsi="Times New Roman" w:cs="Times New Roman"/>
          <w:sz w:val="24"/>
          <w:szCs w:val="24"/>
        </w:rPr>
        <w:t>Форма обучения</w:t>
      </w:r>
      <w:r w:rsidR="007D3B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B54">
        <w:rPr>
          <w:rFonts w:ascii="Times New Roman" w:hAnsi="Times New Roman" w:cs="Times New Roman"/>
          <w:sz w:val="24"/>
          <w:szCs w:val="24"/>
        </w:rPr>
        <w:t>–</w:t>
      </w:r>
      <w:r w:rsidRPr="004F38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38C1">
        <w:rPr>
          <w:rFonts w:ascii="Times New Roman" w:hAnsi="Times New Roman" w:cs="Times New Roman"/>
          <w:sz w:val="24"/>
          <w:szCs w:val="24"/>
        </w:rPr>
        <w:t>чная</w:t>
      </w:r>
    </w:p>
    <w:p w:rsidR="0071350C" w:rsidRDefault="0071350C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подготовка</w:t>
      </w:r>
    </w:p>
    <w:tbl>
      <w:tblPr>
        <w:tblpPr w:leftFromText="180" w:rightFromText="180" w:vertAnchor="text" w:horzAnchor="margin" w:tblpX="-274" w:tblpY="567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0631"/>
        <w:gridCol w:w="2410"/>
      </w:tblGrid>
      <w:tr w:rsidR="007D3B5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7D3B54">
            <w:pPr>
              <w:pStyle w:val="20"/>
              <w:shd w:val="clear" w:color="auto" w:fill="auto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>Индекс, наименование дисциплины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E835E2" w:rsidRDefault="007D3B54" w:rsidP="007D3B54">
            <w:pPr>
              <w:pStyle w:val="20"/>
              <w:shd w:val="clear" w:color="auto" w:fill="auto"/>
              <w:spacing w:line="240" w:lineRule="auto"/>
              <w:ind w:right="273" w:firstLine="0"/>
              <w:jc w:val="center"/>
              <w:rPr>
                <w:sz w:val="24"/>
                <w:szCs w:val="24"/>
              </w:rPr>
            </w:pPr>
            <w:r w:rsidRPr="00E835E2">
              <w:rPr>
                <w:bCs/>
                <w:sz w:val="24"/>
                <w:szCs w:val="24"/>
              </w:rPr>
              <w:t>Аннотация к дисциплине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Default="007D3B5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E2">
              <w:rPr>
                <w:sz w:val="24"/>
                <w:szCs w:val="24"/>
              </w:rPr>
              <w:t>Общая трудоемкость дисциплины</w:t>
            </w:r>
          </w:p>
          <w:p w:rsidR="007D3B54" w:rsidRDefault="007D3B5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(при учебной нагрузке </w:t>
            </w:r>
            <w:proofErr w:type="gramEnd"/>
          </w:p>
          <w:p w:rsidR="007D3B54" w:rsidRPr="00E835E2" w:rsidRDefault="002E4DC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7D3B5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>ОП 01  Основы микробиологии, санитарии и гигиены в пищевом производстве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D3B54" w:rsidRPr="002051D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области основы микробиологии, санитарии и гигиены в пищевом производстве нов деловой культуры.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D3B54" w:rsidRPr="002051D4" w:rsidRDefault="007D3B54" w:rsidP="007D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</w:t>
            </w:r>
            <w:proofErr w:type="spellStart"/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микроорганизмов</w:t>
            </w:r>
            <w:proofErr w:type="gramStart"/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пищевые инфекции и пищевые отравления;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микробиологического загрязнения в пищевом производстве;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одежде;</w:t>
            </w:r>
          </w:p>
          <w:p w:rsidR="007D3B54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35B8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пищевых производств</w:t>
            </w:r>
          </w:p>
          <w:p w:rsidR="007D3B54" w:rsidRPr="002051D4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D3B54" w:rsidRPr="004F38C1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D3B54" w:rsidRPr="004953B4" w:rsidRDefault="007D3B54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</w:p>
          <w:p w:rsidR="007D3B54" w:rsidRPr="004953B4" w:rsidRDefault="007D3B54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санитарные требования при приготовлении  пищи;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обработку оборудования и инвентаря;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растворы дезинфицирующих и моющих средств;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микробиологические исследования и давать оценку   полученных результатов.</w:t>
            </w:r>
          </w:p>
          <w:p w:rsidR="007D3B54" w:rsidRPr="004953B4" w:rsidRDefault="007D3B54" w:rsidP="007D3B54">
            <w:p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</w:p>
          <w:p w:rsidR="007D3B54" w:rsidRPr="004953B4" w:rsidRDefault="007D3B54" w:rsidP="007D3B54">
            <w:pPr>
              <w:pStyle w:val="a4"/>
              <w:spacing w:after="0" w:line="240" w:lineRule="auto"/>
              <w:ind w:left="850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источники микробиологического загрязнения в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пищевом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пищевых производств;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моющих средств, правила их применения, условия и сроки их  хранения;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85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проведения дезинфекции, дезинсекции, дератизации</w:t>
            </w:r>
          </w:p>
          <w:p w:rsidR="007D3B54" w:rsidRPr="004953B4" w:rsidRDefault="007D3B54" w:rsidP="007D3B54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D3B54" w:rsidRPr="004953B4" w:rsidRDefault="007D3B54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</w:tr>
      <w:tr w:rsidR="007D3B5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>ОП 02   Экономические и правовые основы производственной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наний в области экономические и правовые основы производственной деятельности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  <w:p w:rsidR="007D3B54" w:rsidRPr="002051D4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D3B54" w:rsidRPr="004F38C1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D3B54" w:rsidRPr="004953B4" w:rsidRDefault="007D3B54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общих вопросах экономики производства пищевой продукции;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экономические и правовые знания в конкретных производственных ситуациях;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 свои трудовые права в рамках действующего законодательства;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B54" w:rsidRPr="004953B4" w:rsidRDefault="007D3B54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рыночной экономики;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формы организаций;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положения законодательства, регулирующего трудовые отношения;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формирования заработной платы;</w:t>
            </w:r>
          </w:p>
          <w:p w:rsidR="007D3B54" w:rsidRPr="004953B4" w:rsidRDefault="007D3B54" w:rsidP="007D3B54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оплаты труда</w:t>
            </w:r>
          </w:p>
          <w:p w:rsidR="007D3B54" w:rsidRPr="004953B4" w:rsidRDefault="007D3B54" w:rsidP="007D3B54">
            <w:pPr>
              <w:pStyle w:val="1"/>
              <w:shd w:val="clear" w:color="auto" w:fill="auto"/>
              <w:tabs>
                <w:tab w:val="left" w:pos="5235"/>
              </w:tabs>
              <w:spacing w:before="0" w:line="240" w:lineRule="auto"/>
              <w:ind w:right="273"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</w:tr>
      <w:tr w:rsidR="002E4DC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DC4" w:rsidRPr="004953B4" w:rsidRDefault="002E4DC4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lastRenderedPageBreak/>
              <w:t xml:space="preserve">ОП 03   </w:t>
            </w:r>
            <w:r w:rsidRPr="00825892">
              <w:t>Калькуляция и учѐт.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DC4" w:rsidRPr="004F38C1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2E4DC4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</w:rPr>
              <w:t>к</w:t>
            </w:r>
            <w:r w:rsidRPr="00825892">
              <w:rPr>
                <w:rFonts w:ascii="Times New Roman" w:hAnsi="Times New Roman" w:cs="Times New Roman"/>
              </w:rPr>
              <w:t>алькуляция и учѐт.</w:t>
            </w:r>
          </w:p>
          <w:p w:rsidR="002E4DC4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DC4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4DC4" w:rsidRPr="004F38C1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E4DC4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>к</w:t>
            </w:r>
            <w:r w:rsidRPr="00825892">
              <w:rPr>
                <w:rFonts w:ascii="Times New Roman" w:hAnsi="Times New Roman" w:cs="Times New Roman"/>
              </w:rPr>
              <w:t>алькуляция и учѐт.</w:t>
            </w:r>
          </w:p>
          <w:p w:rsidR="002E4DC4" w:rsidRPr="002051D4" w:rsidRDefault="002E4DC4" w:rsidP="002E4DC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2E4DC4" w:rsidRPr="004F38C1" w:rsidRDefault="002E4DC4" w:rsidP="002E4DC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DC4" w:rsidRPr="004F38C1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2E4DC4" w:rsidRPr="004953B4" w:rsidRDefault="002E4DC4" w:rsidP="002E4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E4DC4" w:rsidRDefault="002E4DC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25892">
              <w:rPr>
                <w:rFonts w:ascii="Times New Roman" w:hAnsi="Times New Roman" w:cs="Times New Roman"/>
              </w:rPr>
              <w:t>алькуляция и учѐт.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DC4" w:rsidRDefault="002E4DC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3B54" w:rsidRPr="004953B4" w:rsidTr="00C20243">
        <w:trPr>
          <w:trHeight w:val="12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2E4DC4">
            <w:pPr>
              <w:pStyle w:val="20"/>
              <w:shd w:val="clear" w:color="auto" w:fill="auto"/>
              <w:spacing w:line="240" w:lineRule="auto"/>
              <w:ind w:left="142" w:right="-10" w:firstLine="0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>ОП 0</w:t>
            </w:r>
            <w:r w:rsidR="002E4DC4">
              <w:rPr>
                <w:sz w:val="24"/>
                <w:szCs w:val="24"/>
              </w:rPr>
              <w:t>4</w:t>
            </w:r>
            <w:r w:rsidRPr="004953B4">
              <w:rPr>
                <w:sz w:val="24"/>
                <w:szCs w:val="24"/>
              </w:rPr>
              <w:t xml:space="preserve">  Безопасность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 w:rsidRPr="007D3B5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D3B54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D3B5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B54" w:rsidRPr="002051D4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7D3B54" w:rsidRPr="004F38C1" w:rsidRDefault="007D3B54" w:rsidP="007D3B54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B54" w:rsidRPr="004F38C1" w:rsidRDefault="007D3B54" w:rsidP="007D3B5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C20243" w:rsidRPr="004953B4" w:rsidRDefault="00C20243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C20243" w:rsidRPr="00C24DDB" w:rsidRDefault="00C20243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DB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20243" w:rsidRPr="00C24DDB" w:rsidRDefault="00C20243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DB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20243" w:rsidRPr="00C24DDB" w:rsidRDefault="00C20243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D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C20243" w:rsidRPr="004927F6" w:rsidRDefault="00C20243" w:rsidP="00C20243">
            <w:pPr>
              <w:pStyle w:val="a4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7F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знать:</w:t>
            </w:r>
          </w:p>
          <w:p w:rsidR="00C20243" w:rsidRPr="007C46F1" w:rsidRDefault="00C20243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</w:t>
            </w:r>
            <w:r w:rsidRPr="007C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в условиях противодействия терроризму как серьёзной угрозе национальной безопасности России;</w:t>
            </w:r>
          </w:p>
          <w:p w:rsidR="00C20243" w:rsidRPr="007C46F1" w:rsidRDefault="00C20243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20243" w:rsidRPr="007C46F1" w:rsidRDefault="00C20243" w:rsidP="00C20243">
            <w:pPr>
              <w:pStyle w:val="a4"/>
              <w:numPr>
                <w:ilvl w:val="0"/>
                <w:numId w:val="30"/>
              </w:numPr>
              <w:suppressAutoHyphens w:val="0"/>
              <w:spacing w:after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C20243" w:rsidRPr="004927F6" w:rsidRDefault="00C20243" w:rsidP="00C20243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5235"/>
              </w:tabs>
              <w:spacing w:before="0" w:line="240" w:lineRule="auto"/>
              <w:ind w:right="273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7C46F1">
              <w:rPr>
                <w:color w:val="000000"/>
                <w:sz w:val="24"/>
                <w:szCs w:val="24"/>
              </w:rPr>
              <w:t>способы защиты  населения от оружия массового поражения; меры пожарной безопасности и правила безопасного поведения при пожарах</w:t>
            </w:r>
          </w:p>
          <w:p w:rsidR="007D3B54" w:rsidRPr="004953B4" w:rsidRDefault="007D3B54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7D3B54" w:rsidRPr="004953B4" w:rsidTr="00C20243">
        <w:trPr>
          <w:trHeight w:val="4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 05</w:t>
            </w:r>
            <w:r w:rsidR="007D3B54" w:rsidRPr="004953B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20243" w:rsidRDefault="00C20243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71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техники безопасности и охраны труда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работе с электрооборудованием; </w:t>
            </w:r>
            <w:r w:rsidRPr="00B71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периодичность инструктажа по технике безопасности и охране труда </w:t>
            </w:r>
          </w:p>
          <w:p w:rsidR="00C20243" w:rsidRPr="00C00F65" w:rsidRDefault="00C20243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C20243" w:rsidRPr="004F38C1" w:rsidRDefault="00C20243" w:rsidP="00C20243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D3B54" w:rsidRPr="004953B4" w:rsidRDefault="007D3B54" w:rsidP="007D3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B54" w:rsidRPr="004953B4" w:rsidRDefault="007D3B54" w:rsidP="007D3B54">
            <w:pPr>
              <w:pStyle w:val="a4"/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7D3B54" w:rsidRPr="004953B4" w:rsidRDefault="007D3B54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санитарно-технологические требования на рабочем месте и в производственной зоне;</w:t>
            </w:r>
          </w:p>
          <w:p w:rsidR="007D3B54" w:rsidRPr="004953B4" w:rsidRDefault="007D3B54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требования к гигиене и охране труда.</w:t>
            </w:r>
          </w:p>
          <w:p w:rsidR="007D3B54" w:rsidRPr="004953B4" w:rsidRDefault="007D3B54" w:rsidP="007D3B54">
            <w:pPr>
              <w:pStyle w:val="a4"/>
              <w:tabs>
                <w:tab w:val="left" w:pos="5235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7D3B54" w:rsidRPr="004953B4" w:rsidRDefault="007D3B54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  <w:p w:rsidR="007D3B54" w:rsidRPr="004953B4" w:rsidRDefault="007D3B54" w:rsidP="007D3B54">
            <w:pPr>
              <w:widowControl w:val="0"/>
              <w:numPr>
                <w:ilvl w:val="0"/>
                <w:numId w:val="24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периодичность инструктажа по технике безопасности и охране труда (</w:t>
            </w:r>
            <w:proofErr w:type="spellStart"/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ТБиОТ</w:t>
            </w:r>
            <w:proofErr w:type="spellEnd"/>
            <w:r w:rsidRPr="004953B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D3B54" w:rsidRPr="004953B4" w:rsidRDefault="007D3B54" w:rsidP="007D3B5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3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D3B54" w:rsidRPr="004953B4" w:rsidTr="00C20243">
        <w:trPr>
          <w:trHeight w:val="56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7D3B54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4953B4">
              <w:rPr>
                <w:sz w:val="24"/>
                <w:szCs w:val="24"/>
              </w:rPr>
              <w:t xml:space="preserve">ОП </w:t>
            </w:r>
            <w:r w:rsidR="00C20243">
              <w:rPr>
                <w:sz w:val="24"/>
                <w:szCs w:val="24"/>
              </w:rPr>
              <w:t xml:space="preserve">05 </w:t>
            </w:r>
            <w:r w:rsidRPr="004953B4">
              <w:rPr>
                <w:sz w:val="24"/>
                <w:szCs w:val="24"/>
              </w:rPr>
              <w:t xml:space="preserve">Основы поиска работы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наний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поиска работы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понятия</w:t>
            </w:r>
            <w:proofErr w:type="gram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20243" w:rsidRPr="00B711C4" w:rsidRDefault="00C20243" w:rsidP="00C20243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51D4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систему теоретических знаний </w:t>
            </w:r>
            <w:r w:rsidRPr="00205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C20243" w:rsidRPr="00B711C4" w:rsidRDefault="00C20243" w:rsidP="00C20243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предъявляемые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C20243" w:rsidRPr="00B711C4" w:rsidRDefault="00C20243" w:rsidP="00C20243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предъявляемые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различных профессий к человеку;</w:t>
            </w:r>
          </w:p>
          <w:p w:rsidR="00C20243" w:rsidRPr="00B711C4" w:rsidRDefault="00C20243" w:rsidP="00C20243">
            <w:p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7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порядок заключения трудового договора;</w:t>
            </w:r>
          </w:p>
          <w:p w:rsidR="00C20243" w:rsidRPr="00B711C4" w:rsidRDefault="00C20243" w:rsidP="00C20243">
            <w:pPr>
              <w:pStyle w:val="20"/>
              <w:shd w:val="clear" w:color="auto" w:fill="auto"/>
              <w:tabs>
                <w:tab w:val="left" w:pos="5376"/>
              </w:tabs>
              <w:spacing w:line="240" w:lineRule="auto"/>
              <w:ind w:right="27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B711C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  <w:r w:rsidRPr="00B711C4">
              <w:rPr>
                <w:sz w:val="24"/>
                <w:szCs w:val="24"/>
              </w:rPr>
              <w:t xml:space="preserve"> </w:t>
            </w:r>
          </w:p>
          <w:p w:rsidR="00C20243" w:rsidRPr="00C00F65" w:rsidRDefault="00C20243" w:rsidP="00C20243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23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</w:t>
            </w:r>
            <w:proofErr w:type="spellStart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цикл. </w:t>
            </w:r>
          </w:p>
          <w:p w:rsidR="00C20243" w:rsidRPr="004F38C1" w:rsidRDefault="00C20243" w:rsidP="00C20243">
            <w:pPr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</w:p>
          <w:p w:rsidR="007D3B54" w:rsidRPr="004953B4" w:rsidRDefault="007D3B54" w:rsidP="007D3B54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9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ситуации на рынке труда своего региона;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профессиональную направленность собственной </w:t>
            </w: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личности;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источники информации о вакансиях;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телефонные переговоры с потенциальным работодателем;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анкеты и </w:t>
            </w:r>
            <w:proofErr w:type="spellStart"/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опросники</w:t>
            </w:r>
            <w:proofErr w:type="spellEnd"/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резюме;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возможные вопросы работодателя.</w:t>
            </w:r>
          </w:p>
          <w:p w:rsidR="007D3B54" w:rsidRPr="004953B4" w:rsidRDefault="007D3B54" w:rsidP="007D3B54">
            <w:pPr>
              <w:tabs>
                <w:tab w:val="left" w:pos="5376"/>
              </w:tabs>
              <w:spacing w:after="0" w:line="240" w:lineRule="auto"/>
              <w:ind w:left="360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результате освоения учебной дисциплины обучающийся 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должен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495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49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функции, элементы рынка труда; 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 типы, режимы профессиональной деятельности; 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поиска вакансий;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ведения телефонных переговоров с потенциальным работодателем;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подготовки и оформления резюме;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внешнему виду соискателя вакансии, манере поведения и речи;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различных профессий к человеку;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 отношений с людьми разного типа;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«адаптация», виды профессиональной адаптации;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«карьера», виды карьеры; </w:t>
            </w:r>
          </w:p>
          <w:p w:rsidR="007D3B54" w:rsidRPr="004953B4" w:rsidRDefault="007D3B54" w:rsidP="007D3B5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376"/>
              </w:tabs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и порядок заключения трудового договора;</w:t>
            </w:r>
          </w:p>
          <w:p w:rsidR="007D3B54" w:rsidRPr="004953B4" w:rsidRDefault="007D3B54" w:rsidP="007D3B54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5376"/>
              </w:tabs>
              <w:spacing w:line="240" w:lineRule="auto"/>
              <w:ind w:right="273"/>
              <w:jc w:val="both"/>
              <w:rPr>
                <w:sz w:val="24"/>
                <w:szCs w:val="24"/>
              </w:rPr>
            </w:pPr>
            <w:r w:rsidRPr="004953B4">
              <w:rPr>
                <w:color w:val="000000"/>
                <w:sz w:val="24"/>
                <w:szCs w:val="24"/>
              </w:rPr>
              <w:t>порядок разрешения трудовых споров.</w:t>
            </w:r>
            <w:r w:rsidRPr="004953B4">
              <w:rPr>
                <w:sz w:val="24"/>
                <w:szCs w:val="24"/>
              </w:rPr>
              <w:t xml:space="preserve"> </w:t>
            </w:r>
          </w:p>
          <w:p w:rsidR="007D3B54" w:rsidRPr="004953B4" w:rsidRDefault="007D3B54" w:rsidP="007D3B54">
            <w:pPr>
              <w:pStyle w:val="a4"/>
              <w:tabs>
                <w:tab w:val="left" w:pos="5376"/>
              </w:tabs>
              <w:spacing w:after="0" w:line="240" w:lineRule="auto"/>
              <w:ind w:left="132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1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D3B54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C20243" w:rsidRDefault="007D3B54" w:rsidP="007D3B54">
            <w:pPr>
              <w:pStyle w:val="20"/>
              <w:shd w:val="clear" w:color="auto" w:fill="auto"/>
              <w:spacing w:line="240" w:lineRule="auto"/>
              <w:ind w:left="142" w:right="-10" w:firstLine="18"/>
              <w:rPr>
                <w:sz w:val="24"/>
                <w:szCs w:val="24"/>
              </w:rPr>
            </w:pPr>
            <w:r w:rsidRPr="00C20243">
              <w:rPr>
                <w:sz w:val="24"/>
                <w:szCs w:val="24"/>
              </w:rPr>
              <w:lastRenderedPageBreak/>
              <w:t xml:space="preserve">ПМ 01  </w:t>
            </w:r>
            <w:r w:rsidR="002E4DC4" w:rsidRPr="00AF032C">
              <w:rPr>
                <w:sz w:val="24"/>
                <w:szCs w:val="24"/>
              </w:rPr>
              <w:t xml:space="preserve"> 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ДИСЦИПЛИНЫ</w:t>
            </w: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243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и задач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основные понятия;</w:t>
            </w:r>
          </w:p>
          <w:p w:rsidR="00C20243" w:rsidRDefault="00C20243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20243" w:rsidRDefault="00C20243" w:rsidP="00C20243">
            <w:pPr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0243" w:rsidRPr="004F38C1" w:rsidRDefault="00C20243" w:rsidP="00C20243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ДИСЦИПЛИНЫ В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 входит в профессиональный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цикл. </w:t>
            </w:r>
          </w:p>
          <w:p w:rsidR="00C20243" w:rsidRDefault="00C20243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РЕЗУЛЬТАТАМ ОСВОЕНИЯ ДИСЦИПЛИНЫ</w:t>
            </w: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B54" w:rsidRPr="004953B4" w:rsidRDefault="007D3B54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обязательной части учебного цикла обучающийся должен</w:t>
            </w:r>
            <w:r w:rsidRPr="00495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иметь практический опыт:</w:t>
            </w:r>
          </w:p>
          <w:p w:rsidR="007D3B54" w:rsidRPr="004953B4" w:rsidRDefault="002E4DC4" w:rsidP="007D3B5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Изготовление теста, отделочных полуфабрикатов, приготовление десертов, кондитерской и шоколадной продукции разнообразного ассортимента</w:t>
            </w:r>
            <w:proofErr w:type="gramStart"/>
            <w:r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3B54" w:rsidRPr="00495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7D3B54" w:rsidRPr="000C44DB" w:rsidRDefault="007D3B54" w:rsidP="007D3B54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E4DC4" w:rsidRDefault="002E4DC4" w:rsidP="007D3B5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 рабочего места кондитера к работе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4DC4" w:rsidRDefault="002E4DC4" w:rsidP="007D3B5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0B2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и презентация кондитерской и шоколадной продукции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D3B54" w:rsidRPr="000C44DB" w:rsidRDefault="007D3B54" w:rsidP="007D3B54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0C44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E4DC4" w:rsidRDefault="002E4DC4" w:rsidP="002E4DC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 рабочего места кондитера к работе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4DC4" w:rsidRDefault="002E4DC4" w:rsidP="002E4DC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0B2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и презентация кондитерской и шоколадной продукции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D3B54" w:rsidRPr="004953B4" w:rsidRDefault="007D3B54" w:rsidP="007D3B54">
            <w:pPr>
              <w:spacing w:after="0" w:line="240" w:lineRule="auto"/>
              <w:ind w:left="132" w:right="27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7D3B54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C20243" w:rsidRDefault="002E4DC4" w:rsidP="007D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C20243" w:rsidRPr="004F38C1" w:rsidRDefault="00C20243" w:rsidP="00C20243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243" w:rsidRDefault="00C20243" w:rsidP="00C20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умений:</w:t>
            </w:r>
          </w:p>
          <w:p w:rsidR="00C20243" w:rsidRDefault="00C20243" w:rsidP="00C20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 ОСВОЕНИЯ </w:t>
            </w:r>
          </w:p>
          <w:p w:rsidR="002E4DC4" w:rsidRDefault="002E4DC4" w:rsidP="002E4DC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 рабочего места кондитера к работе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D3B54" w:rsidRPr="004953B4" w:rsidRDefault="002E4DC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B2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и презентация кондитерской и шоколадной продукции</w:t>
            </w:r>
          </w:p>
          <w:p w:rsidR="007D3B54" w:rsidRPr="004953B4" w:rsidRDefault="007D3B54" w:rsidP="007D3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Технология разделки мучных кондитерских изделий</w:t>
            </w:r>
          </w:p>
          <w:p w:rsidR="007D3B54" w:rsidRPr="004953B4" w:rsidRDefault="007D3B5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B54" w:rsidRPr="004953B4" w:rsidRDefault="002E4DC4" w:rsidP="007D3B54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E4DC4" w:rsidRPr="004953B4" w:rsidTr="00C20243">
        <w:trPr>
          <w:trHeight w:val="254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DC4" w:rsidRPr="00C20243" w:rsidRDefault="002E4DC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DC4" w:rsidRPr="004F38C1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И ЗАДАЧИ </w:t>
            </w:r>
          </w:p>
          <w:p w:rsidR="002E4DC4" w:rsidRPr="004F38C1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</w:t>
            </w:r>
            <w:proofErr w:type="gramStart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F3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умений</w:t>
            </w:r>
          </w:p>
          <w:p w:rsidR="002E4DC4" w:rsidRPr="004F38C1" w:rsidRDefault="002E4DC4" w:rsidP="002E4DC4">
            <w:pPr>
              <w:autoSpaceDE w:val="0"/>
              <w:autoSpaceDN w:val="0"/>
              <w:adjustRightInd w:val="0"/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350B4A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DC4" w:rsidRDefault="002E4DC4" w:rsidP="002E4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4F38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систему теоретических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практических умений:</w:t>
            </w:r>
          </w:p>
          <w:p w:rsidR="002E4DC4" w:rsidRDefault="002E4DC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 ОСВОЕНИЯ </w:t>
            </w:r>
          </w:p>
          <w:p w:rsidR="002E4DC4" w:rsidRDefault="002E4DC4" w:rsidP="002E4DC4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32C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 рабочего места кондитера к работе</w:t>
            </w:r>
            <w:r w:rsidRPr="000C4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4DC4" w:rsidRPr="004953B4" w:rsidRDefault="002E4DC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B2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и презентация кондитерской и шоколадной продукции</w:t>
            </w:r>
          </w:p>
          <w:p w:rsidR="002E4DC4" w:rsidRPr="004953B4" w:rsidRDefault="002E4DC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3B4">
              <w:rPr>
                <w:rFonts w:ascii="Times New Roman" w:hAnsi="Times New Roman" w:cs="Times New Roman"/>
                <w:sz w:val="24"/>
                <w:szCs w:val="24"/>
              </w:rPr>
              <w:t>Технология разделки мучных кондитерских изделий</w:t>
            </w:r>
          </w:p>
          <w:p w:rsidR="002E4DC4" w:rsidRPr="004953B4" w:rsidRDefault="002E4DC4" w:rsidP="002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DC4" w:rsidRPr="004953B4" w:rsidRDefault="002E4DC4" w:rsidP="002E4DC4">
            <w:pPr>
              <w:pStyle w:val="1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7D3B54" w:rsidRDefault="007D3B5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54" w:rsidRDefault="007D3B54" w:rsidP="004F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3B54" w:rsidSect="004F38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89"/>
    <w:multiLevelType w:val="hybridMultilevel"/>
    <w:tmpl w:val="B7C0DEF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BAB"/>
    <w:multiLevelType w:val="hybridMultilevel"/>
    <w:tmpl w:val="FF0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50C2D"/>
    <w:multiLevelType w:val="hybridMultilevel"/>
    <w:tmpl w:val="AAC49C9E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1B1"/>
    <w:multiLevelType w:val="hybridMultilevel"/>
    <w:tmpl w:val="2EF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2FB"/>
    <w:multiLevelType w:val="hybridMultilevel"/>
    <w:tmpl w:val="7520EF7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4359F"/>
    <w:multiLevelType w:val="hybridMultilevel"/>
    <w:tmpl w:val="8DD82E5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17621"/>
    <w:multiLevelType w:val="hybridMultilevel"/>
    <w:tmpl w:val="BDC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77252"/>
    <w:multiLevelType w:val="multilevel"/>
    <w:tmpl w:val="060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D5773"/>
    <w:multiLevelType w:val="hybridMultilevel"/>
    <w:tmpl w:val="5868E22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41507"/>
    <w:multiLevelType w:val="hybridMultilevel"/>
    <w:tmpl w:val="AFC6C49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83CF9"/>
    <w:multiLevelType w:val="hybridMultilevel"/>
    <w:tmpl w:val="CB7259DE"/>
    <w:lvl w:ilvl="0" w:tplc="00FAB0D2">
      <w:start w:val="1"/>
      <w:numFmt w:val="bullet"/>
      <w:lvlText w:val="–"/>
      <w:lvlJc w:val="left"/>
      <w:pPr>
        <w:ind w:left="36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8E0F2C"/>
    <w:multiLevelType w:val="hybridMultilevel"/>
    <w:tmpl w:val="9AC646F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B7DE6"/>
    <w:multiLevelType w:val="multilevel"/>
    <w:tmpl w:val="467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816D7"/>
    <w:multiLevelType w:val="hybridMultilevel"/>
    <w:tmpl w:val="C4D2373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368AE"/>
    <w:multiLevelType w:val="multilevel"/>
    <w:tmpl w:val="746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F6EED"/>
    <w:multiLevelType w:val="hybridMultilevel"/>
    <w:tmpl w:val="8DE88B0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06E75"/>
    <w:multiLevelType w:val="hybridMultilevel"/>
    <w:tmpl w:val="7960D938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C4739"/>
    <w:multiLevelType w:val="hybridMultilevel"/>
    <w:tmpl w:val="122EE61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55C79"/>
    <w:multiLevelType w:val="multilevel"/>
    <w:tmpl w:val="D38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05307"/>
    <w:multiLevelType w:val="hybridMultilevel"/>
    <w:tmpl w:val="FEA0C660"/>
    <w:lvl w:ilvl="0" w:tplc="00FAB0D2">
      <w:start w:val="1"/>
      <w:numFmt w:val="bullet"/>
      <w:lvlText w:val="–"/>
      <w:lvlJc w:val="left"/>
      <w:pPr>
        <w:ind w:left="1152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6B972A0"/>
    <w:multiLevelType w:val="hybridMultilevel"/>
    <w:tmpl w:val="79E25A84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2202B"/>
    <w:multiLevelType w:val="hybridMultilevel"/>
    <w:tmpl w:val="961AF06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F312E"/>
    <w:multiLevelType w:val="hybridMultilevel"/>
    <w:tmpl w:val="E76A93AA"/>
    <w:lvl w:ilvl="0" w:tplc="00FAB0D2">
      <w:start w:val="1"/>
      <w:numFmt w:val="bullet"/>
      <w:lvlText w:val="–"/>
      <w:lvlJc w:val="left"/>
      <w:pPr>
        <w:ind w:left="1287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13411C"/>
    <w:multiLevelType w:val="hybridMultilevel"/>
    <w:tmpl w:val="326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E327616"/>
    <w:multiLevelType w:val="hybridMultilevel"/>
    <w:tmpl w:val="08888632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E7425"/>
    <w:multiLevelType w:val="hybridMultilevel"/>
    <w:tmpl w:val="0636B76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24426"/>
    <w:multiLevelType w:val="hybridMultilevel"/>
    <w:tmpl w:val="520297D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5702D"/>
    <w:multiLevelType w:val="hybridMultilevel"/>
    <w:tmpl w:val="856600B0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411A6"/>
    <w:multiLevelType w:val="hybridMultilevel"/>
    <w:tmpl w:val="73BC6A2A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67E7F"/>
    <w:multiLevelType w:val="hybridMultilevel"/>
    <w:tmpl w:val="24C4DF5C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34288"/>
    <w:multiLevelType w:val="hybridMultilevel"/>
    <w:tmpl w:val="5752795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E12E7"/>
    <w:multiLevelType w:val="hybridMultilevel"/>
    <w:tmpl w:val="AB00BE06"/>
    <w:lvl w:ilvl="0" w:tplc="00FAB0D2">
      <w:start w:val="1"/>
      <w:numFmt w:val="bullet"/>
      <w:lvlText w:val="–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9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29"/>
  </w:num>
  <w:num w:numId="10">
    <w:abstractNumId w:val="25"/>
  </w:num>
  <w:num w:numId="11">
    <w:abstractNumId w:val="21"/>
  </w:num>
  <w:num w:numId="12">
    <w:abstractNumId w:val="24"/>
  </w:num>
  <w:num w:numId="13">
    <w:abstractNumId w:val="27"/>
  </w:num>
  <w:num w:numId="14">
    <w:abstractNumId w:val="15"/>
  </w:num>
  <w:num w:numId="15">
    <w:abstractNumId w:val="20"/>
  </w:num>
  <w:num w:numId="16">
    <w:abstractNumId w:val="23"/>
  </w:num>
  <w:num w:numId="17">
    <w:abstractNumId w:val="1"/>
  </w:num>
  <w:num w:numId="18">
    <w:abstractNumId w:val="7"/>
  </w:num>
  <w:num w:numId="19">
    <w:abstractNumId w:val="18"/>
  </w:num>
  <w:num w:numId="20">
    <w:abstractNumId w:val="14"/>
  </w:num>
  <w:num w:numId="21">
    <w:abstractNumId w:val="30"/>
  </w:num>
  <w:num w:numId="22">
    <w:abstractNumId w:val="22"/>
  </w:num>
  <w:num w:numId="23">
    <w:abstractNumId w:val="28"/>
  </w:num>
  <w:num w:numId="24">
    <w:abstractNumId w:val="5"/>
  </w:num>
  <w:num w:numId="25">
    <w:abstractNumId w:val="2"/>
  </w:num>
  <w:num w:numId="26">
    <w:abstractNumId w:val="11"/>
  </w:num>
  <w:num w:numId="27">
    <w:abstractNumId w:val="8"/>
  </w:num>
  <w:num w:numId="28">
    <w:abstractNumId w:val="31"/>
  </w:num>
  <w:num w:numId="29">
    <w:abstractNumId w:val="9"/>
  </w:num>
  <w:num w:numId="30">
    <w:abstractNumId w:val="17"/>
  </w:num>
  <w:num w:numId="31">
    <w:abstractNumId w:val="2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102D"/>
    <w:rsid w:val="001B4664"/>
    <w:rsid w:val="002051D4"/>
    <w:rsid w:val="00241533"/>
    <w:rsid w:val="002E4DC4"/>
    <w:rsid w:val="00350B4A"/>
    <w:rsid w:val="0042480C"/>
    <w:rsid w:val="00480A3E"/>
    <w:rsid w:val="004F38C1"/>
    <w:rsid w:val="005B7B64"/>
    <w:rsid w:val="005D7401"/>
    <w:rsid w:val="0071350C"/>
    <w:rsid w:val="007D3B54"/>
    <w:rsid w:val="0082102D"/>
    <w:rsid w:val="0098223A"/>
    <w:rsid w:val="00C00F65"/>
    <w:rsid w:val="00C20243"/>
    <w:rsid w:val="00C947A6"/>
    <w:rsid w:val="00CD689E"/>
    <w:rsid w:val="00E17777"/>
    <w:rsid w:val="00E6588C"/>
    <w:rsid w:val="00E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  <w:style w:type="character" w:customStyle="1" w:styleId="a7">
    <w:name w:val="Основной текст + Полужирный"/>
    <w:basedOn w:val="a3"/>
    <w:rsid w:val="002051D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051D4"/>
    <w:pPr>
      <w:shd w:val="clear" w:color="auto" w:fill="FFFFFF"/>
      <w:spacing w:after="0" w:line="0" w:lineRule="atLeast"/>
      <w:ind w:hanging="8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rsid w:val="0020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E4DC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8C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4F38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C1"/>
    <w:pPr>
      <w:shd w:val="clear" w:color="auto" w:fill="FFFFFF"/>
      <w:spacing w:before="180" w:after="0"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99"/>
    <w:qFormat/>
    <w:rsid w:val="004F38C1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4F38C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8C1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rsid w:val="004F3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WW8Num23z0">
    <w:name w:val="WW8Num23z0"/>
    <w:rsid w:val="004F38C1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2018-05-02T23:26:00Z</dcterms:created>
  <dcterms:modified xsi:type="dcterms:W3CDTF">2024-04-03T04:09:00Z</dcterms:modified>
</cp:coreProperties>
</file>