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3E" w:rsidRDefault="0006028E" w:rsidP="000602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28E">
        <w:rPr>
          <w:rFonts w:ascii="Times New Roman" w:hAnsi="Times New Roman" w:cs="Times New Roman"/>
          <w:b/>
          <w:sz w:val="24"/>
          <w:szCs w:val="24"/>
        </w:rPr>
        <w:t>Информация о наличии и условиях предоставления обучающимся стипендий</w:t>
      </w:r>
    </w:p>
    <w:p w:rsidR="0006028E" w:rsidRDefault="0006028E" w:rsidP="000602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28E" w:rsidRDefault="0006028E" w:rsidP="000602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28E" w:rsidRDefault="0006028E" w:rsidP="000602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Стипендия в </w:t>
      </w:r>
      <w:r w:rsidRPr="0006028E"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 w:rsidRPr="0006028E"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 w:rsidRPr="0006028E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согласно Положению </w:t>
      </w:r>
      <w:r w:rsidRPr="0006028E">
        <w:rPr>
          <w:rFonts w:ascii="Times New Roman" w:hAnsi="Times New Roman" w:cs="Times New Roman"/>
          <w:sz w:val="24"/>
          <w:szCs w:val="24"/>
        </w:rPr>
        <w:t xml:space="preserve">о стипендиальном </w:t>
      </w:r>
      <w:proofErr w:type="gramStart"/>
      <w:r w:rsidRPr="0006028E">
        <w:rPr>
          <w:rFonts w:ascii="Times New Roman" w:hAnsi="Times New Roman" w:cs="Times New Roman"/>
          <w:sz w:val="24"/>
          <w:szCs w:val="24"/>
        </w:rPr>
        <w:t>обеспечении  и</w:t>
      </w:r>
      <w:proofErr w:type="gramEnd"/>
      <w:r w:rsidRPr="0006028E">
        <w:rPr>
          <w:rFonts w:ascii="Times New Roman" w:hAnsi="Times New Roman" w:cs="Times New Roman"/>
          <w:sz w:val="24"/>
          <w:szCs w:val="24"/>
        </w:rPr>
        <w:t xml:space="preserve"> иных мерах социальной поддержки отдельных категорий обучающихся в КГБПОУ «</w:t>
      </w:r>
      <w:proofErr w:type="spellStart"/>
      <w:r w:rsidRPr="0006028E"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 w:rsidRPr="0006028E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028E" w:rsidRPr="0006028E" w:rsidRDefault="0006028E" w:rsidP="000602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28E">
        <w:rPr>
          <w:rFonts w:ascii="Times New Roman" w:hAnsi="Times New Roman" w:cs="Times New Roman"/>
          <w:sz w:val="24"/>
          <w:szCs w:val="24"/>
        </w:rPr>
        <w:t>Стипендии - денежные выплаты, назначаемые студентам по очной форме обучения за счёт средств краевого бюджета, подразделяются на:</w:t>
      </w:r>
    </w:p>
    <w:p w:rsidR="0006028E" w:rsidRPr="0006028E" w:rsidRDefault="0006028E" w:rsidP="000602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28E">
        <w:rPr>
          <w:rFonts w:ascii="Times New Roman" w:hAnsi="Times New Roman" w:cs="Times New Roman"/>
          <w:sz w:val="24"/>
          <w:szCs w:val="24"/>
        </w:rPr>
        <w:t>- государственные (краевые) академические стипендии;</w:t>
      </w:r>
    </w:p>
    <w:p w:rsidR="0006028E" w:rsidRPr="0006028E" w:rsidRDefault="0006028E" w:rsidP="000602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28E">
        <w:rPr>
          <w:rFonts w:ascii="Times New Roman" w:hAnsi="Times New Roman" w:cs="Times New Roman"/>
          <w:sz w:val="24"/>
          <w:szCs w:val="24"/>
        </w:rPr>
        <w:t>- государственные (краевые) социальные стипендии;</w:t>
      </w:r>
    </w:p>
    <w:p w:rsidR="0006028E" w:rsidRPr="0006028E" w:rsidRDefault="0006028E" w:rsidP="000602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28E">
        <w:rPr>
          <w:rFonts w:ascii="Times New Roman" w:hAnsi="Times New Roman" w:cs="Times New Roman"/>
          <w:sz w:val="24"/>
          <w:szCs w:val="24"/>
        </w:rPr>
        <w:t>- именные стипендии.</w:t>
      </w:r>
    </w:p>
    <w:p w:rsidR="0006028E" w:rsidRDefault="0006028E" w:rsidP="000602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28E">
        <w:rPr>
          <w:rFonts w:ascii="Times New Roman" w:hAnsi="Times New Roman" w:cs="Times New Roman"/>
          <w:sz w:val="24"/>
          <w:szCs w:val="24"/>
        </w:rPr>
        <w:t>Государственные (краевые) академические стипендии назначаются студентам КГБПОУ «</w:t>
      </w:r>
      <w:proofErr w:type="spellStart"/>
      <w:r w:rsidRPr="0006028E"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 w:rsidRPr="0006028E">
        <w:rPr>
          <w:rFonts w:ascii="Times New Roman" w:hAnsi="Times New Roman" w:cs="Times New Roman"/>
          <w:sz w:val="24"/>
          <w:szCs w:val="24"/>
        </w:rPr>
        <w:t xml:space="preserve"> политехнический техникум», обучающимся по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28E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(программы подготовки квалифицированных рабочих, служащих, программы подготовки специалистов среднего звена) в зависимости от успехов в учебе.</w:t>
      </w:r>
    </w:p>
    <w:p w:rsidR="00E5007C" w:rsidRPr="00E5007C" w:rsidRDefault="00E5007C" w:rsidP="00E50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007C">
        <w:rPr>
          <w:rFonts w:ascii="Times New Roman" w:hAnsi="Times New Roman" w:cs="Times New Roman"/>
          <w:sz w:val="24"/>
          <w:szCs w:val="24"/>
        </w:rPr>
        <w:t>Государственная (краевая) академическая стипендия назначается студентам в зависимости от успехов в учебе на основании результатов промежуточной аттестации не реже двух раз в год (январь, июнь). В период с начала учебного года до прохождения первой промежуточной аттестации государственная (краевая) академическая стипендия выплачивается всем студентам первого курса, обучающимся по очной форме обучения за счет средств краевого бюджета.</w:t>
      </w:r>
    </w:p>
    <w:p w:rsidR="00E5007C" w:rsidRPr="00E5007C" w:rsidRDefault="00E5007C" w:rsidP="00E50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7C">
        <w:rPr>
          <w:rFonts w:ascii="Times New Roman" w:hAnsi="Times New Roman" w:cs="Times New Roman"/>
          <w:sz w:val="24"/>
          <w:szCs w:val="24"/>
        </w:rPr>
        <w:t>Государственная (краевая) академическая стипендия назначается студенту при отсутствии по итогам промежуточной аттестации оценки "удовлетворительно" и отсутствии академической задолженности.</w:t>
      </w:r>
    </w:p>
    <w:p w:rsidR="00E5007C" w:rsidRPr="00E5007C" w:rsidRDefault="00E5007C" w:rsidP="00E50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7C">
        <w:rPr>
          <w:rFonts w:ascii="Times New Roman" w:hAnsi="Times New Roman" w:cs="Times New Roman"/>
          <w:sz w:val="24"/>
          <w:szCs w:val="24"/>
        </w:rPr>
        <w:t>Выплата государственной (краевой) академической стипендии производится один раз в месяц.</w:t>
      </w:r>
    </w:p>
    <w:p w:rsidR="00E5007C" w:rsidRPr="00E5007C" w:rsidRDefault="00E5007C" w:rsidP="00E50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7C">
        <w:rPr>
          <w:rFonts w:ascii="Times New Roman" w:hAnsi="Times New Roman" w:cs="Times New Roman"/>
          <w:sz w:val="24"/>
          <w:szCs w:val="24"/>
        </w:rPr>
        <w:t>Выплата государственной (краевой) академической стипендии студенту прекращается с месяца, следующего за месяцем издания приказа о его отчислении. При получении студентом оценки "удовлетворительно" во время прохождения промежуточной аттестации или образования у студента академической задолженности выплата государственной (краевой) академической стипендии прекращается с первого числа следующего месяца.</w:t>
      </w:r>
    </w:p>
    <w:p w:rsidR="00E5007C" w:rsidRDefault="00E5007C" w:rsidP="00E50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7C">
        <w:rPr>
          <w:rFonts w:ascii="Times New Roman" w:hAnsi="Times New Roman" w:cs="Times New Roman"/>
          <w:sz w:val="24"/>
          <w:szCs w:val="24"/>
        </w:rPr>
        <w:t>Нахождение студента в академическом отпуске, отпуске по беременности и родам, отпуске по уходу за ребенком до достижения им возраста трех лет не является основанием для прекращения выплаты назначенной обучающемуся государственной (краевой) академической стипендии.»;</w:t>
      </w:r>
    </w:p>
    <w:p w:rsidR="00E5007C" w:rsidRDefault="00E5007C" w:rsidP="00E50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C38">
        <w:rPr>
          <w:rFonts w:ascii="Times New Roman" w:hAnsi="Times New Roman"/>
          <w:spacing w:val="2"/>
          <w:sz w:val="24"/>
          <w:szCs w:val="24"/>
        </w:rPr>
        <w:t>Государственные (краевые) социальные стипендии назначаются студентам, обучающимся по программам среднего профессионального образования в техникуме, нуждающимся в социальной поддержке.</w:t>
      </w:r>
    </w:p>
    <w:p w:rsidR="00E5007C" w:rsidRPr="00E5007C" w:rsidRDefault="00E5007C" w:rsidP="00E50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7C">
        <w:rPr>
          <w:rFonts w:ascii="Times New Roman" w:hAnsi="Times New Roman" w:cs="Times New Roman"/>
          <w:sz w:val="24"/>
          <w:szCs w:val="24"/>
        </w:rPr>
        <w:t>Государственная (краевая) социальная стипендия назначается в обязательном порядке студентам:</w:t>
      </w:r>
    </w:p>
    <w:p w:rsidR="00E5007C" w:rsidRPr="00E5007C" w:rsidRDefault="00E5007C" w:rsidP="00E50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7C">
        <w:rPr>
          <w:rFonts w:ascii="Times New Roman" w:hAnsi="Times New Roman" w:cs="Times New Roman"/>
          <w:sz w:val="24"/>
          <w:szCs w:val="24"/>
        </w:rPr>
        <w:t>-являющимся детьми-сиротами и детьми, оставшимися без попечения родителей, лицами из числа детей-сирот и детей, оставшихся без попечения родителей;</w:t>
      </w:r>
    </w:p>
    <w:p w:rsidR="00E5007C" w:rsidRPr="00E5007C" w:rsidRDefault="00E5007C" w:rsidP="00E50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7C">
        <w:rPr>
          <w:rFonts w:ascii="Times New Roman" w:hAnsi="Times New Roman" w:cs="Times New Roman"/>
          <w:sz w:val="24"/>
          <w:szCs w:val="24"/>
        </w:rPr>
        <w:t>-лицами, потерявшими в период обучения обоих родителей или единственного родителя;</w:t>
      </w:r>
    </w:p>
    <w:p w:rsidR="00E5007C" w:rsidRPr="00E5007C" w:rsidRDefault="00E5007C" w:rsidP="00E50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7C">
        <w:rPr>
          <w:rFonts w:ascii="Times New Roman" w:hAnsi="Times New Roman" w:cs="Times New Roman"/>
          <w:sz w:val="24"/>
          <w:szCs w:val="24"/>
        </w:rPr>
        <w:t>-детям-инвалидам;</w:t>
      </w:r>
    </w:p>
    <w:p w:rsidR="00E5007C" w:rsidRPr="00E5007C" w:rsidRDefault="00E5007C" w:rsidP="00E50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7C">
        <w:rPr>
          <w:rFonts w:ascii="Times New Roman" w:hAnsi="Times New Roman" w:cs="Times New Roman"/>
          <w:sz w:val="24"/>
          <w:szCs w:val="24"/>
        </w:rPr>
        <w:t>-инвалидам I и II групп, инвалидам с детства;</w:t>
      </w:r>
    </w:p>
    <w:p w:rsidR="00E5007C" w:rsidRPr="00E5007C" w:rsidRDefault="00E5007C" w:rsidP="00E50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7C">
        <w:rPr>
          <w:rFonts w:ascii="Times New Roman" w:hAnsi="Times New Roman" w:cs="Times New Roman"/>
          <w:sz w:val="24"/>
          <w:szCs w:val="24"/>
        </w:rPr>
        <w:t>-подвергшимся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E5007C" w:rsidRPr="00E5007C" w:rsidRDefault="00E5007C" w:rsidP="00E50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7C">
        <w:rPr>
          <w:rFonts w:ascii="Times New Roman" w:hAnsi="Times New Roman" w:cs="Times New Roman"/>
          <w:sz w:val="24"/>
          <w:szCs w:val="24"/>
        </w:rPr>
        <w:lastRenderedPageBreak/>
        <w:t>-являющимся инвалидами вследствие военной травмы или заболевания, полученных в период прохождения военной службы, и ветеранами боевых действий;</w:t>
      </w:r>
    </w:p>
    <w:p w:rsidR="00E5007C" w:rsidRPr="00E5007C" w:rsidRDefault="00E5007C" w:rsidP="00E50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7C">
        <w:rPr>
          <w:rFonts w:ascii="Times New Roman" w:hAnsi="Times New Roman" w:cs="Times New Roman"/>
          <w:sz w:val="24"/>
          <w:szCs w:val="24"/>
        </w:rPr>
        <w:t>-из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обязанности и военной службе".</w:t>
      </w:r>
    </w:p>
    <w:p w:rsidR="00E5007C" w:rsidRPr="00E5007C" w:rsidRDefault="00E5007C" w:rsidP="00E50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7C">
        <w:rPr>
          <w:rFonts w:ascii="Times New Roman" w:hAnsi="Times New Roman" w:cs="Times New Roman"/>
          <w:sz w:val="24"/>
          <w:szCs w:val="24"/>
        </w:rPr>
        <w:t xml:space="preserve">С 01 января 2017 года государственная (краевая) социальная стипендия назначается также студентам, получившим государственную социальную помощь. Государственная (краевая) социальная стипендия назначается указанной категории студентов со дня представления в техникум документа, подтверждающего назначение государственной социальной помощи (документ выдаётся территориальными органами социальной защиты населения), на один год со дня назначения указанной государственной социальной помощи. </w:t>
      </w:r>
    </w:p>
    <w:p w:rsidR="00E5007C" w:rsidRDefault="00E5007C" w:rsidP="00E50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7C">
        <w:rPr>
          <w:rFonts w:ascii="Times New Roman" w:hAnsi="Times New Roman" w:cs="Times New Roman"/>
          <w:sz w:val="24"/>
          <w:szCs w:val="24"/>
        </w:rPr>
        <w:t xml:space="preserve">До 01 января 2017 года государственная (краевая) социальная стипендия </w:t>
      </w:r>
      <w:proofErr w:type="gramStart"/>
      <w:r w:rsidRPr="00E5007C">
        <w:rPr>
          <w:rFonts w:ascii="Times New Roman" w:hAnsi="Times New Roman" w:cs="Times New Roman"/>
          <w:sz w:val="24"/>
          <w:szCs w:val="24"/>
        </w:rPr>
        <w:t>назначается  студентам</w:t>
      </w:r>
      <w:proofErr w:type="gramEnd"/>
      <w:r w:rsidRPr="00E5007C">
        <w:rPr>
          <w:rFonts w:ascii="Times New Roman" w:hAnsi="Times New Roman" w:cs="Times New Roman"/>
          <w:sz w:val="24"/>
          <w:szCs w:val="24"/>
        </w:rPr>
        <w:t>, предоставившим соответствующий документ, выданный органом социальной защиты населения, и выплачивается до первого числа месяца, следующего за месяцем прекращения срока действия документа, на основании которого она была назначена.»</w:t>
      </w:r>
    </w:p>
    <w:p w:rsidR="00E5007C" w:rsidRPr="0006028E" w:rsidRDefault="00E5007C" w:rsidP="00E50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07C">
        <w:rPr>
          <w:rFonts w:ascii="Times New Roman" w:hAnsi="Times New Roman" w:cs="Times New Roman"/>
          <w:sz w:val="24"/>
          <w:szCs w:val="24"/>
        </w:rPr>
        <w:t>Именные стипендии учреждаются органами государственной власти Алтайского края, юридическими и физическими лицами и назначаются студентам краевых государственных профессиональных образовательных организаций. Именные стипендии, учрежденные органами государственной власти Алтайского края, назначаются студентам КГБПОУ «</w:t>
      </w:r>
      <w:proofErr w:type="spellStart"/>
      <w:r w:rsidRPr="00E5007C"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 w:rsidRPr="00E5007C">
        <w:rPr>
          <w:rFonts w:ascii="Times New Roman" w:hAnsi="Times New Roman" w:cs="Times New Roman"/>
          <w:sz w:val="24"/>
          <w:szCs w:val="24"/>
        </w:rPr>
        <w:t xml:space="preserve"> политехнический техникум», обучающимся по программам среднего профессионального образования (программы подготовки квалифицированных рабочих,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7C">
        <w:rPr>
          <w:rFonts w:ascii="Times New Roman" w:hAnsi="Times New Roman" w:cs="Times New Roman"/>
          <w:sz w:val="24"/>
          <w:szCs w:val="24"/>
        </w:rPr>
        <w:t>служащих, программы подготовки специалистов среднего звена), достигшим выдающихся успехов в учебной деятельности.</w:t>
      </w:r>
    </w:p>
    <w:p w:rsidR="0006028E" w:rsidRDefault="0006028E" w:rsidP="000602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07C" w:rsidRDefault="00E5007C" w:rsidP="000602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07C" w:rsidRDefault="00E5007C" w:rsidP="000602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07C" w:rsidRDefault="00E5007C" w:rsidP="000602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07C" w:rsidRDefault="00E5007C" w:rsidP="000602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07C" w:rsidRDefault="00E5007C" w:rsidP="000602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07C" w:rsidRPr="0006028E" w:rsidRDefault="00E5007C" w:rsidP="000602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5007C" w:rsidRPr="0006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CF"/>
    <w:rsid w:val="0000683E"/>
    <w:rsid w:val="0006028E"/>
    <w:rsid w:val="000A1E88"/>
    <w:rsid w:val="00A605CF"/>
    <w:rsid w:val="00E5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63D"/>
  <w15:chartTrackingRefBased/>
  <w15:docId w15:val="{0FCDC171-DA9D-4958-BE28-D9A92E57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8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aW/vHZdTUKsH2EWjsMdLAEcf1hhIT4UHD0ncCdVKeCs=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IXzj+qAtv/vlYqEASpjSeALwdKxiSh/A/HD5fzuxGFg=</DigestValue>
    </Reference>
  </SignedInfo>
  <SignatureValue>zUrNd7+voqtgTnEQ5NsXKEBdTFelouG+hCK0mWbvZ0iHJnrdc2XT8e1XUGrg9ZrV
wD0rwIXRiYZwcfTAFT/Kdg==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cVux14bXdvivovxI71UU/f7LUSo=</DigestValue>
      </Reference>
      <Reference URI="/word/fontTable.xml?ContentType=application/vnd.openxmlformats-officedocument.wordprocessingml.fontTable+xml">
        <DigestMethod Algorithm="http://www.w3.org/2000/09/xmldsig#sha1"/>
        <DigestValue>otQ2Tooosw5GcKLv0nshRSyYR/Y=</DigestValue>
      </Reference>
      <Reference URI="/word/settings.xml?ContentType=application/vnd.openxmlformats-officedocument.wordprocessingml.settings+xml">
        <DigestMethod Algorithm="http://www.w3.org/2000/09/xmldsig#sha1"/>
        <DigestValue>OxHSdVa7V6A00GTKAPTnkwLYArM=</DigestValue>
      </Reference>
      <Reference URI="/word/styles.xml?ContentType=application/vnd.openxmlformats-officedocument.wordprocessingml.styles+xml">
        <DigestMethod Algorithm="http://www.w3.org/2000/09/xmldsig#sha1"/>
        <DigestValue>JssHUWG4rMuxrrroRm9coiJWeI0=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2021-01-27T09:10:51Z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2021-01-27T09:10:51Z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2</cp:revision>
  <dcterms:created xsi:type="dcterms:W3CDTF">2021-01-26T07:40:00Z</dcterms:created>
  <dcterms:modified xsi:type="dcterms:W3CDTF">2021-01-26T07:58:00Z</dcterms:modified>
</cp:coreProperties>
</file>